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2E75B6"/>
          <w:sz w:val="72"/>
          <w:szCs w:val="72"/>
        </w:rPr>
        <w:t xml:space="preserve">TEST PLAN</w:t>
      </w:r>
    </w:p>
    <w:p>
      <w:pPr>
        <w:spacing w:after="0" w:before="240"/>
        <w:jc w:val="center"/>
      </w:pPr>
      <w:r>
        <w:rPr>
          <w:rFonts w:ascii="Arial" w:cs="Arial" w:eastAsia="Arial" w:hAnsi="Arial"/>
          <w:b/>
          <w:bCs/>
          <w:color w:val="1A1A2E"/>
          <w:sz w:val="28"/>
          <w:szCs w:val="28"/>
        </w:rPr>
        <w:t xml:space="preserve">SmartTeam PIMS – Intelligent Project Management &amp; Team Matching Platform</w:t>
      </w:r>
    </w:p>
    <w:p>
      <w:pPr>
        <w:spacing w:after="0" w:before="120"/>
        <w:jc w:val="center"/>
      </w:pPr>
      <w:r>
        <w:rPr>
          <w:rFonts w:ascii="Arial" w:cs="Arial" w:eastAsia="Arial" w:hAnsi="Arial"/>
          <w:color w:val="888888"/>
          <w:sz w:val="22"/>
          <w:szCs w:val="22"/>
        </w:rPr>
        <w:t xml:space="preserve">ISTQB v4.0 Compliant</w:t>
      </w:r>
    </w:p>
    <w:p>
      <w:pPr>
        <w:spacing w:after="40" w:before="600"/>
        <w:jc w:val="center"/>
      </w:pPr>
      <w:r>
        <w:rPr>
          <w:rFonts w:ascii="Arial" w:cs="Arial" w:eastAsia="Arial" w:hAnsi="Arial"/>
          <w:color w:val="444444"/>
          <w:sz w:val="22"/>
          <w:szCs w:val="22"/>
        </w:rPr>
        <w:t xml:space="preserve">Version: 1.0  |  Date: June 2026  |  Status: Draft</w:t>
      </w:r>
    </w:p>
    <w:p>
      <w:pPr>
        <w:spacing w:after="60" w:before="720"/>
        <w:jc w:val="center"/>
      </w:pPr>
      <w:r>
        <w:rPr>
          <w:rFonts w:ascii="Arial" w:cs="Arial" w:eastAsia="Arial" w:hAnsi="Arial"/>
          <w:b/>
          <w:bCs/>
          <w:color w:val="2E75B6"/>
          <w:sz w:val="24"/>
          <w:szCs w:val="24"/>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SmartTeam PIMS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Lead – SmartTeam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Approved By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Stakeholder / Client Representative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Draft</w:t>
            </w:r>
          </w:p>
        </w:tc>
      </w:tr>
    </w:tbl>
    <w:p>
      <w:r>
        <w:br w:type="page"/>
      </w:r>
    </w:p>
    <w:p>
      <w:pPr>
        <w:pStyle w:val="Heading1"/>
        <w:spacing w:after="120" w:before="360"/>
      </w:pPr>
      <w:r>
        <w:rPr>
          <w:rFonts w:ascii="Arial" w:cs="Arial" w:eastAsia="Arial" w:hAnsi="Arial"/>
          <w:b/>
          <w:bCs/>
          <w:color w:val="2E75B6"/>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800"/>
        <w:gridCol w:w="300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Lead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Test Plan – SmartTeam PIMS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pacing w:after="120" w:before="360"/>
      </w:pPr>
      <w:r>
        <w:rPr>
          <w:rFonts w:ascii="Arial" w:cs="Arial" w:eastAsia="Arial" w:hAnsi="Arial"/>
          <w:b/>
          <w:bCs/>
          <w:color w:val="2E75B6"/>
          <w:sz w:val="32"/>
          <w:szCs w:val="32"/>
        </w:rPr>
        <w:t xml:space="preserve">1. INTRODUCTION</w:t>
      </w:r>
    </w:p>
    <w:p>
      <w:pPr>
        <w:pStyle w:val="Heading2"/>
        <w:spacing w:after="80" w:before="240"/>
      </w:pPr>
      <w:r>
        <w:rPr>
          <w:rFonts w:ascii="Arial" w:cs="Arial" w:eastAsia="Arial" w:hAnsi="Arial"/>
          <w:b/>
          <w:bCs/>
          <w:color w:val="1F497D"/>
          <w:sz w:val="26"/>
          <w:szCs w:val="26"/>
        </w:rPr>
        <w:t xml:space="preserve">1.1 Purpose</w:t>
      </w:r>
    </w:p>
    <w:p>
      <w:pPr>
        <w:spacing w:after="60" w:before="60"/>
      </w:pPr>
      <w:r>
        <w:rPr>
          <w:rFonts w:ascii="Arial" w:cs="Arial" w:eastAsia="Arial" w:hAnsi="Arial"/>
          <w:sz w:val="22"/>
          <w:szCs w:val="22"/>
        </w:rPr>
        <w:t xml:space="preserve">This Test Plan defines the testing approach, scope, schedule, resources, tools, and activities for the SmartTeam PIMS – Intelligent Project Management &amp; Team Matching Platform. The objective is to ensure the software meets all functional and non-functional requirements before production release.</w:t>
      </w:r>
    </w:p>
    <w:p>
      <w:pPr>
        <w:spacing w:after="60" w:before="60"/>
      </w:pPr>
      <w:r>
        <w:rPr>
          <w:rFonts w:ascii="Arial" w:cs="Arial" w:eastAsia="Arial" w:hAnsi="Arial"/>
          <w:sz w:val="22"/>
          <w:szCs w:val="22"/>
        </w:rPr>
        <w:t xml:space="preserve">The system supports university project management through AI-powered team and mentor matching, course management, project submission, and multi-role dashboards.</w:t>
      </w:r>
    </w:p>
    <w:p>
      <w:pPr>
        <w:pStyle w:val="Heading2"/>
        <w:spacing w:after="80" w:before="240"/>
      </w:pPr>
      <w:r>
        <w:rPr>
          <w:rFonts w:ascii="Arial" w:cs="Arial" w:eastAsia="Arial" w:hAnsi="Arial"/>
          <w:b/>
          <w:bCs/>
          <w:color w:val="1F497D"/>
          <w:sz w:val="26"/>
          <w:szCs w:val="26"/>
        </w:rPr>
        <w:t xml:space="preserve">1.2 Scope Summary</w:t>
      </w:r>
    </w:p>
    <w:p>
      <w:pPr>
        <w:spacing w:after="60" w:before="60"/>
      </w:pPr>
      <w:r>
        <w:rPr>
          <w:rFonts w:ascii="Arial" w:cs="Arial" w:eastAsia="Arial" w:hAnsi="Arial"/>
          <w:sz w:val="22"/>
          <w:szCs w:val="22"/>
        </w:rPr>
        <w:t xml:space="preserve">Testing covers all core modules of SmartTeam PIMS including Authentication, Student Management, Team Management, AI Matching, Mentor Management, Course Management, Project Submission, Committee Evaluation, Notifications, and Admin features.</w:t>
      </w:r>
    </w:p>
    <w:p>
      <w:r>
        <w:br w:type="page"/>
      </w:r>
    </w:p>
    <w:p>
      <w:pPr>
        <w:pStyle w:val="Heading1"/>
        <w:spacing w:after="120" w:before="360"/>
      </w:pPr>
      <w:r>
        <w:rPr>
          <w:rFonts w:ascii="Arial" w:cs="Arial" w:eastAsia="Arial" w:hAnsi="Arial"/>
          <w:b/>
          <w:bCs/>
          <w:color w:val="2E75B6"/>
          <w:sz w:val="32"/>
          <w:szCs w:val="32"/>
        </w:rPr>
        <w:t xml:space="preserve">2. PROJECT OVERVIEW</w:t>
      </w:r>
    </w:p>
    <w:p>
      <w:pPr>
        <w:spacing w:after="60" w:before="60"/>
      </w:pPr>
      <w:r>
        <w:rPr>
          <w:rFonts w:ascii="Arial" w:cs="Arial" w:eastAsia="Arial" w:hAnsi="Arial"/>
          <w:sz w:val="22"/>
          <w:szCs w:val="22"/>
        </w:rPr>
        <w:t xml:space="preserve">SmartTeam PIMS is an intelligent university project management platform designed to facilitate project team formation, mentor assignment, course management, and committee evaluation. The platform leverages AI to recommend teammates and mentors based on profile compatibility.</w:t>
      </w:r>
    </w:p>
    <w:p>
      <w:pPr>
        <w:spacing w:after="40" w:before="120"/>
      </w:pPr>
      <w:r>
        <w:rPr>
          <w:rFonts w:ascii="Arial" w:cs="Arial" w:eastAsia="Arial" w:hAnsi="Arial"/>
          <w:b/>
          <w:bCs/>
          <w:sz w:val="22"/>
          <w:szCs w:val="22"/>
        </w:rPr>
        <w:t xml:space="preserve">Key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 3 + PrimeVue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 9 Web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&amp; Mentor Matching Engine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Chrome, Edge, Firefox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Server 2022</w:t>
            </w:r>
          </w:p>
        </w:tc>
      </w:tr>
    </w:tbl>
    <w:p>
      <w:pPr>
        <w:spacing w:after="40" w:before="120"/>
      </w:pPr>
      <w:r>
        <w:rPr>
          <w:rFonts w:ascii="Arial" w:cs="Arial" w:eastAsia="Arial" w:hAnsi="Arial"/>
          <w:b/>
          <w:bCs/>
          <w:sz w:val="22"/>
          <w:szCs w:val="22"/>
        </w:rPr>
        <w:t xml:space="preserve">System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Administer entire system, manage users, master data, and monitor activities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teams, upload projects, search teammates, request mentors, receive AI recommendations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student projects, provide feedback, accept/reject mentoring requests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Committee Member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Evaluate final projects, review mentor reports, publish final grades</w:t>
            </w:r>
          </w:p>
        </w:tc>
      </w:tr>
    </w:tbl>
    <w:p>
      <w:r>
        <w:br w:type="page"/>
      </w:r>
    </w:p>
    <w:p>
      <w:pPr>
        <w:pStyle w:val="Heading1"/>
        <w:spacing w:after="120" w:before="360"/>
      </w:pPr>
      <w:r>
        <w:rPr>
          <w:rFonts w:ascii="Arial" w:cs="Arial" w:eastAsia="Arial" w:hAnsi="Arial"/>
          <w:b/>
          <w:bCs/>
          <w:color w:val="2E75B6"/>
          <w:sz w:val="32"/>
          <w:szCs w:val="32"/>
        </w:rPr>
        <w:t xml:space="preserve">3. TEST OBJECTIVES</w:t>
      </w:r>
    </w:p>
    <w:p>
      <w:pPr>
        <w:pStyle w:val="ListParagraph"/>
        <w:numPr>
          <w:ilvl w:val="0"/>
          <w:numId w:val="2"/>
        </w:numPr>
        <w:spacing w:after="40" w:before="40"/>
      </w:pPr>
      <w:r>
        <w:rPr>
          <w:rFonts w:ascii="Arial" w:cs="Arial" w:eastAsia="Arial" w:hAnsi="Arial"/>
          <w:sz w:val="22"/>
          <w:szCs w:val="22"/>
        </w:rPr>
        <w:t xml:space="preserve">Verify all functional requirements from the RDS document are correctly implemented</w:t>
      </w:r>
    </w:p>
    <w:p>
      <w:pPr>
        <w:pStyle w:val="ListParagraph"/>
        <w:numPr>
          <w:ilvl w:val="0"/>
          <w:numId w:val="2"/>
        </w:numPr>
        <w:spacing w:after="40" w:before="40"/>
      </w:pPr>
      <w:r>
        <w:rPr>
          <w:rFonts w:ascii="Arial" w:cs="Arial" w:eastAsia="Arial" w:hAnsi="Arial"/>
          <w:sz w:val="22"/>
          <w:szCs w:val="22"/>
        </w:rPr>
        <w:t xml:space="preserve">Validate all business workflows and role-based access control</w:t>
      </w:r>
    </w:p>
    <w:p>
      <w:pPr>
        <w:pStyle w:val="ListParagraph"/>
        <w:numPr>
          <w:ilvl w:val="0"/>
          <w:numId w:val="2"/>
        </w:numPr>
        <w:spacing w:after="40" w:before="40"/>
      </w:pPr>
      <w:r>
        <w:rPr>
          <w:rFonts w:ascii="Arial" w:cs="Arial" w:eastAsia="Arial" w:hAnsi="Arial"/>
          <w:sz w:val="22"/>
          <w:szCs w:val="22"/>
        </w:rPr>
        <w:t xml:space="preserve">Detect defects early across all development sprints</w:t>
      </w:r>
    </w:p>
    <w:p>
      <w:pPr>
        <w:pStyle w:val="ListParagraph"/>
        <w:numPr>
          <w:ilvl w:val="0"/>
          <w:numId w:val="2"/>
        </w:numPr>
        <w:spacing w:after="40" w:before="40"/>
      </w:pPr>
      <w:r>
        <w:rPr>
          <w:rFonts w:ascii="Arial" w:cs="Arial" w:eastAsia="Arial" w:hAnsi="Arial"/>
          <w:sz w:val="22"/>
          <w:szCs w:val="22"/>
        </w:rPr>
        <w:t xml:space="preserve">Ensure system stability under normal and peak load conditions</w:t>
      </w:r>
    </w:p>
    <w:p>
      <w:pPr>
        <w:pStyle w:val="ListParagraph"/>
        <w:numPr>
          <w:ilvl w:val="0"/>
          <w:numId w:val="2"/>
        </w:numPr>
        <w:spacing w:after="40" w:before="40"/>
      </w:pPr>
      <w:r>
        <w:rPr>
          <w:rFonts w:ascii="Arial" w:cs="Arial" w:eastAsia="Arial" w:hAnsi="Arial"/>
          <w:sz w:val="22"/>
          <w:szCs w:val="22"/>
        </w:rPr>
        <w:t xml:space="preserve">Verify JWT authentication and authorization across all user roles</w:t>
      </w:r>
    </w:p>
    <w:p>
      <w:pPr>
        <w:pStyle w:val="ListParagraph"/>
        <w:numPr>
          <w:ilvl w:val="0"/>
          <w:numId w:val="2"/>
        </w:numPr>
        <w:spacing w:after="40" w:before="40"/>
      </w:pPr>
      <w:r>
        <w:rPr>
          <w:rFonts w:ascii="Arial" w:cs="Arial" w:eastAsia="Arial" w:hAnsi="Arial"/>
          <w:sz w:val="22"/>
          <w:szCs w:val="22"/>
        </w:rPr>
        <w:t xml:space="preserve">Validate AI matching engine outputs for team and mentor recommendations</w:t>
      </w:r>
    </w:p>
    <w:p>
      <w:pPr>
        <w:pStyle w:val="ListParagraph"/>
        <w:numPr>
          <w:ilvl w:val="0"/>
          <w:numId w:val="2"/>
        </w:numPr>
        <w:spacing w:after="40" w:before="40"/>
      </w:pPr>
      <w:r>
        <w:rPr>
          <w:rFonts w:ascii="Arial" w:cs="Arial" w:eastAsia="Arial" w:hAnsi="Arial"/>
          <w:sz w:val="22"/>
          <w:szCs w:val="22"/>
        </w:rPr>
        <w:t xml:space="preserve">Ensure APIs respond within acceptable performance limits</w:t>
      </w:r>
    </w:p>
    <w:p>
      <w:pPr>
        <w:pStyle w:val="ListParagraph"/>
        <w:numPr>
          <w:ilvl w:val="0"/>
          <w:numId w:val="2"/>
        </w:numPr>
        <w:spacing w:after="40" w:before="40"/>
      </w:pPr>
      <w:r>
        <w:rPr>
          <w:rFonts w:ascii="Arial" w:cs="Arial" w:eastAsia="Arial" w:hAnsi="Arial"/>
          <w:sz w:val="22"/>
          <w:szCs w:val="22"/>
        </w:rPr>
        <w:t xml:space="preserve">Validate integration between Vue 3 frontend, .NET 9 backend, and PostgreSQL</w:t>
      </w:r>
    </w:p>
    <w:p>
      <w:pPr>
        <w:pStyle w:val="ListParagraph"/>
        <w:numPr>
          <w:ilvl w:val="0"/>
          <w:numId w:val="2"/>
        </w:numPr>
        <w:spacing w:after="40" w:before="40"/>
      </w:pPr>
      <w:r>
        <w:rPr>
          <w:rFonts w:ascii="Arial" w:cs="Arial" w:eastAsia="Arial" w:hAnsi="Arial"/>
          <w:sz w:val="22"/>
          <w:szCs w:val="22"/>
        </w:rPr>
        <w:t xml:space="preserve">Verify notification service delivers messages correctly</w:t>
      </w:r>
    </w:p>
    <w:p>
      <w:pPr>
        <w:pStyle w:val="ListParagraph"/>
        <w:numPr>
          <w:ilvl w:val="0"/>
          <w:numId w:val="2"/>
        </w:numPr>
        <w:spacing w:after="40" w:before="40"/>
      </w:pPr>
      <w:r>
        <w:rPr>
          <w:rFonts w:ascii="Arial" w:cs="Arial" w:eastAsia="Arial" w:hAnsi="Arial"/>
          <w:sz w:val="22"/>
          <w:szCs w:val="22"/>
        </w:rPr>
        <w:t xml:space="preserve">Ensure committee evaluation workflow publishes grades accurately</w:t>
      </w:r>
    </w:p>
    <w:p>
      <w:r>
        <w:br w:type="page"/>
      </w:r>
    </w:p>
    <w:p>
      <w:pPr>
        <w:pStyle w:val="Heading1"/>
        <w:spacing w:after="120" w:before="360"/>
      </w:pPr>
      <w:r>
        <w:rPr>
          <w:rFonts w:ascii="Arial" w:cs="Arial" w:eastAsia="Arial" w:hAnsi="Arial"/>
          <w:b/>
          <w:bCs/>
          <w:color w:val="2E75B6"/>
          <w:sz w:val="32"/>
          <w:szCs w:val="32"/>
        </w:rPr>
        <w:t xml:space="preserve">4. TEST SCOPE</w:t>
      </w:r>
    </w:p>
    <w:p>
      <w:pPr>
        <w:pStyle w:val="Heading2"/>
        <w:spacing w:after="80" w:before="240"/>
      </w:pPr>
      <w:r>
        <w:rPr>
          <w:rFonts w:ascii="Arial" w:cs="Arial" w:eastAsia="Arial" w:hAnsi="Arial"/>
          <w:b/>
          <w:bCs/>
          <w:color w:val="1F497D"/>
          <w:sz w:val="26"/>
          <w:szCs w:val="26"/>
        </w:rPr>
        <w:t xml:space="preserve">4.1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Features Covered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Logout, Register Account, JWT validation, Forgot Password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Student Management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 update, skills, GPA, GitHub, availability, CV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Team, Invite Members (UC-04, UC-05)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Course Management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Join Course, Leave Course, Manage Enrollment (UC-05, UC-16)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Matching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Best Team, Find Mentor recommendations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Mentor Management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Project, Accept/Reject Request, feedback during 10 weeks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proposals, reports, source code, demo videos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Committee Evaluation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evaluation, grade publishing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notifications for invitations, deadlines, reviews, evaluations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Role-based dashboards for all 4 actors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management, master data, audit logs, reports &amp; statistics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Non-UI Functions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Service, AI Engine, Email Service, Review Reminder Job, File Cleanup</w:t>
            </w:r>
          </w:p>
        </w:tc>
      </w:tr>
    </w:tbl>
    <w:p>
      <w:pPr>
        <w:spacing w:after="40" w:before="240"/>
      </w:pPr>
    </w:p>
    <w:p>
      <w:pPr>
        <w:pStyle w:val="Heading2"/>
        <w:spacing w:after="80" w:before="240"/>
      </w:pPr>
      <w:r>
        <w:rPr>
          <w:rFonts w:ascii="Arial" w:cs="Arial" w:eastAsia="Arial" w:hAnsi="Arial"/>
          <w:b/>
          <w:bCs/>
          <w:color w:val="1F497D"/>
          <w:sz w:val="26"/>
          <w:szCs w:val="26"/>
        </w:rPr>
        <w:t xml:space="preserve">4.2 Out of Scope</w:t>
      </w:r>
    </w:p>
    <w:p>
      <w:pPr>
        <w:pStyle w:val="ListParagraph"/>
        <w:numPr>
          <w:ilvl w:val="0"/>
          <w:numId w:val="2"/>
        </w:numPr>
        <w:spacing w:after="40" w:before="40"/>
      </w:pPr>
      <w:r>
        <w:rPr>
          <w:rFonts w:ascii="Arial" w:cs="Arial" w:eastAsia="Arial" w:hAnsi="Arial"/>
          <w:sz w:val="22"/>
          <w:szCs w:val="22"/>
        </w:rPr>
        <w:t xml:space="preserve">Mobile application (iOS / Android) testing</w:t>
      </w:r>
    </w:p>
    <w:p>
      <w:pPr>
        <w:pStyle w:val="ListParagraph"/>
        <w:numPr>
          <w:ilvl w:val="0"/>
          <w:numId w:val="2"/>
        </w:numPr>
        <w:spacing w:after="40" w:before="40"/>
      </w:pPr>
      <w:r>
        <w:rPr>
          <w:rFonts w:ascii="Arial" w:cs="Arial" w:eastAsia="Arial" w:hAnsi="Arial"/>
          <w:sz w:val="22"/>
          <w:szCs w:val="22"/>
        </w:rPr>
        <w:t xml:space="preserve">Third-party CRM/ERP integrations</w:t>
      </w:r>
    </w:p>
    <w:p>
      <w:pPr>
        <w:pStyle w:val="ListParagraph"/>
        <w:numPr>
          <w:ilvl w:val="0"/>
          <w:numId w:val="2"/>
        </w:numPr>
        <w:spacing w:after="40" w:before="40"/>
      </w:pPr>
      <w:r>
        <w:rPr>
          <w:rFonts w:ascii="Arial" w:cs="Arial" w:eastAsia="Arial" w:hAnsi="Arial"/>
          <w:sz w:val="22"/>
          <w:szCs w:val="22"/>
        </w:rPr>
        <w:t xml:space="preserve">Performance testing beyond 500 concurrent users</w:t>
      </w:r>
    </w:p>
    <w:p>
      <w:pPr>
        <w:pStyle w:val="ListParagraph"/>
        <w:numPr>
          <w:ilvl w:val="0"/>
          <w:numId w:val="2"/>
        </w:numPr>
        <w:spacing w:after="40" w:before="40"/>
      </w:pPr>
      <w:r>
        <w:rPr>
          <w:rFonts w:ascii="Arial" w:cs="Arial" w:eastAsia="Arial" w:hAnsi="Arial"/>
          <w:sz w:val="22"/>
          <w:szCs w:val="22"/>
        </w:rPr>
        <w:t xml:space="preserve">Legacy .doc format uploads by users</w:t>
      </w:r>
    </w:p>
    <w:p>
      <w:pPr>
        <w:pStyle w:val="ListParagraph"/>
        <w:numPr>
          <w:ilvl w:val="0"/>
          <w:numId w:val="2"/>
        </w:numPr>
        <w:spacing w:after="40" w:before="40"/>
      </w:pPr>
      <w:r>
        <w:rPr>
          <w:rFonts w:ascii="Arial" w:cs="Arial" w:eastAsia="Arial" w:hAnsi="Arial"/>
          <w:sz w:val="22"/>
          <w:szCs w:val="22"/>
        </w:rPr>
        <w:t xml:space="preserve">Infrastructure / cloud provisioning configuration</w:t>
      </w:r>
    </w:p>
    <w:p>
      <w:r>
        <w:br w:type="page"/>
      </w:r>
    </w:p>
    <w:p>
      <w:pPr>
        <w:pStyle w:val="Heading1"/>
        <w:spacing w:after="120" w:before="360"/>
      </w:pPr>
      <w:r>
        <w:rPr>
          <w:rFonts w:ascii="Arial" w:cs="Arial" w:eastAsia="Arial" w:hAnsi="Arial"/>
          <w:b/>
          <w:bCs/>
          <w:color w:val="2E75B6"/>
          <w:sz w:val="32"/>
          <w:szCs w:val="32"/>
        </w:rPr>
        <w:t xml:space="preserve">5. TEST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 ID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authentication endpoint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Register API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account registration with email verification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Profile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for student profile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Management API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team, invite members, check constraints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 Enrollment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course, leave course, enrollment rules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Matching API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and mentor recommendation engine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Mentor Review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submissions, feedback, scoring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TI-08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Upload API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upload for proposals, reports, code, videos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Committee Evaluation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 assignment and publishing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Notification Service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 trigger and delivery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Screens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UI for all 4 actors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DB</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integrity and constraint validation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management, settings, audit logs</w:t>
            </w:r>
          </w:p>
        </w:tc>
      </w:tr>
    </w:tbl>
    <w:p>
      <w:r>
        <w:br w:type="page"/>
      </w:r>
    </w:p>
    <w:p>
      <w:pPr>
        <w:pStyle w:val="Heading1"/>
        <w:spacing w:after="120" w:before="360"/>
      </w:pPr>
      <w:r>
        <w:rPr>
          <w:rFonts w:ascii="Arial" w:cs="Arial" w:eastAsia="Arial" w:hAnsi="Arial"/>
          <w:b/>
          <w:bCs/>
          <w:color w:val="2E75B6"/>
          <w:sz w:val="32"/>
          <w:szCs w:val="32"/>
        </w:rPr>
        <w:t xml:space="preserve">6.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Testing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business functions from 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13 use cases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Testing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 module communication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 DB, Frontend ↔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Testing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end-to-end workflows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user flows per actor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Regression Testing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Ensure changes do not break existing features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every sprint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Testing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 speed and scalability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stress, spike tests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Testing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 authentication and authorization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role access, SQL injection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 Testing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user friendliness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navigation, forms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Compatibility Testing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Browser/device compatibility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Chrome, Edge, Firefox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Testing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REST API contracts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backend endpoints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UAT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acceptance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Priority: High use cases</w:t>
            </w:r>
          </w:p>
        </w:tc>
      </w:tr>
    </w:tbl>
    <w:p>
      <w:r>
        <w:br w:type="page"/>
      </w:r>
    </w:p>
    <w:p>
      <w:pPr>
        <w:pStyle w:val="Heading1"/>
        <w:spacing w:after="120" w:before="360"/>
      </w:pPr>
      <w:r>
        <w:rPr>
          <w:rFonts w:ascii="Arial" w:cs="Arial" w:eastAsia="Arial" w:hAnsi="Arial"/>
          <w:b/>
          <w:bCs/>
          <w:color w:val="2E75B6"/>
          <w:sz w:val="32"/>
          <w:szCs w:val="32"/>
        </w:rPr>
        <w:t xml:space="preserve">7. TEST APPROACH / STRATEGY</w:t>
      </w:r>
    </w:p>
    <w:p>
      <w:pPr>
        <w:spacing w:after="60" w:before="60"/>
      </w:pPr>
      <w:r>
        <w:rPr>
          <w:rFonts w:ascii="Arial" w:cs="Arial" w:eastAsia="Arial" w:hAnsi="Arial"/>
          <w:sz w:val="22"/>
          <w:szCs w:val="22"/>
        </w:rPr>
        <w:t xml:space="preserve">An Agile testing approach is adopted. Testing is performed iteratively across sprints, with regression testing after each sprint release. Both manual and automated testing techniques are applied.</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Performed by developers using xUnit (.NET)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xUnit, NUnit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Testing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testing with Postman collections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Postman, Newman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Testing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execution of test cases per use case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 Excel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 Testing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Selenium/Playwright for regression on key flows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Playwright, GitHub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Testing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testing on critical APIs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JMeter, k6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Testing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validation, role access, input sanitization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OWASP ZAP, Postman</w:t>
            </w:r>
          </w:p>
        </w:tc>
      </w:tr>
    </w:tbl>
    <w:p>
      <w:pPr>
        <w:spacing w:after="40" w:before="120"/>
      </w:pPr>
      <w:r>
        <w:rPr>
          <w:rFonts w:ascii="Arial" w:cs="Arial" w:eastAsia="Arial" w:hAnsi="Arial"/>
          <w:b/>
          <w:bCs/>
          <w:sz w:val="22"/>
          <w:szCs w:val="22"/>
        </w:rPr>
        <w:t xml:space="preserve">Testing Techniques:</w:t>
      </w:r>
    </w:p>
    <w:p>
      <w:pPr>
        <w:pStyle w:val="ListParagraph"/>
        <w:numPr>
          <w:ilvl w:val="0"/>
          <w:numId w:val="2"/>
        </w:numPr>
        <w:spacing w:after="40" w:before="40"/>
      </w:pPr>
      <w:r>
        <w:rPr>
          <w:rFonts w:ascii="Arial" w:cs="Arial" w:eastAsia="Arial" w:hAnsi="Arial"/>
          <w:sz w:val="22"/>
          <w:szCs w:val="22"/>
        </w:rPr>
        <w:t xml:space="preserve">Equivalence Partitioning – for input field validation</w:t>
      </w:r>
    </w:p>
    <w:p>
      <w:pPr>
        <w:pStyle w:val="ListParagraph"/>
        <w:numPr>
          <w:ilvl w:val="0"/>
          <w:numId w:val="2"/>
        </w:numPr>
        <w:spacing w:after="40" w:before="40"/>
      </w:pPr>
      <w:r>
        <w:rPr>
          <w:rFonts w:ascii="Arial" w:cs="Arial" w:eastAsia="Arial" w:hAnsi="Arial"/>
          <w:sz w:val="22"/>
          <w:szCs w:val="22"/>
        </w:rPr>
        <w:t xml:space="preserve">Boundary Value Analysis – for numeric limits (team size 4-5, string lengths)</w:t>
      </w:r>
    </w:p>
    <w:p>
      <w:pPr>
        <w:pStyle w:val="ListParagraph"/>
        <w:numPr>
          <w:ilvl w:val="0"/>
          <w:numId w:val="2"/>
        </w:numPr>
        <w:spacing w:after="40" w:before="40"/>
      </w:pPr>
      <w:r>
        <w:rPr>
          <w:rFonts w:ascii="Arial" w:cs="Arial" w:eastAsia="Arial" w:hAnsi="Arial"/>
          <w:sz w:val="22"/>
          <w:szCs w:val="22"/>
        </w:rPr>
        <w:t xml:space="preserve">Decision Table Testing – for complex business rules (BR-03, BR-09, BR-11, BR-12)</w:t>
      </w:r>
    </w:p>
    <w:p>
      <w:pPr>
        <w:pStyle w:val="ListParagraph"/>
        <w:numPr>
          <w:ilvl w:val="0"/>
          <w:numId w:val="2"/>
        </w:numPr>
        <w:spacing w:after="40" w:before="40"/>
      </w:pPr>
      <w:r>
        <w:rPr>
          <w:rFonts w:ascii="Arial" w:cs="Arial" w:eastAsia="Arial" w:hAnsi="Arial"/>
          <w:sz w:val="22"/>
          <w:szCs w:val="22"/>
        </w:rPr>
        <w:t xml:space="preserve">Use Case Testing – driven by the 13 identified use cases in RDS</w:t>
      </w:r>
    </w:p>
    <w:p>
      <w:pPr>
        <w:pStyle w:val="ListParagraph"/>
        <w:numPr>
          <w:ilvl w:val="0"/>
          <w:numId w:val="2"/>
        </w:numPr>
        <w:spacing w:after="40" w:before="40"/>
      </w:pPr>
      <w:r>
        <w:rPr>
          <w:rFonts w:ascii="Arial" w:cs="Arial" w:eastAsia="Arial" w:hAnsi="Arial"/>
          <w:sz w:val="22"/>
          <w:szCs w:val="22"/>
        </w:rPr>
        <w:t xml:space="preserve">State Transition Testing – for course/team/project status flows</w:t>
      </w:r>
    </w:p>
    <w:p>
      <w:pPr>
        <w:pStyle w:val="ListParagraph"/>
        <w:numPr>
          <w:ilvl w:val="0"/>
          <w:numId w:val="2"/>
        </w:numPr>
        <w:spacing w:after="40" w:before="40"/>
      </w:pPr>
      <w:r>
        <w:rPr>
          <w:rFonts w:ascii="Arial" w:cs="Arial" w:eastAsia="Arial" w:hAnsi="Arial"/>
          <w:sz w:val="22"/>
          <w:szCs w:val="22"/>
        </w:rPr>
        <w:t xml:space="preserve">Exploratory Testing – for AI matching outputs and dashboard widgets</w:t>
      </w:r>
    </w:p>
    <w:p>
      <w:r>
        <w:br w:type="page"/>
      </w:r>
    </w:p>
    <w:p>
      <w:pPr>
        <w:pStyle w:val="Heading1"/>
        <w:spacing w:after="120" w:before="360"/>
      </w:pPr>
      <w:r>
        <w:rPr>
          <w:rFonts w:ascii="Arial" w:cs="Arial" w:eastAsia="Arial" w:hAnsi="Arial"/>
          <w:b/>
          <w:bCs/>
          <w:color w:val="2E75B6"/>
          <w:sz w:val="32"/>
          <w:szCs w:val="32"/>
        </w:rPr>
        <w:t xml:space="preserve">8. ENTRY CRITERIA</w:t>
      </w:r>
    </w:p>
    <w:p>
      <w:pPr>
        <w:pStyle w:val="ListParagraph"/>
        <w:numPr>
          <w:ilvl w:val="0"/>
          <w:numId w:val="2"/>
        </w:numPr>
        <w:spacing w:after="40" w:before="40"/>
      </w:pPr>
      <w:r>
        <w:rPr>
          <w:rFonts w:ascii="Arial" w:cs="Arial" w:eastAsia="Arial" w:hAnsi="Arial"/>
          <w:sz w:val="22"/>
          <w:szCs w:val="22"/>
        </w:rPr>
        <w:t xml:space="preserve">RDS v1.0 document approved and baselined</w:t>
      </w:r>
    </w:p>
    <w:p>
      <w:pPr>
        <w:pStyle w:val="ListParagraph"/>
        <w:numPr>
          <w:ilvl w:val="0"/>
          <w:numId w:val="2"/>
        </w:numPr>
        <w:spacing w:after="40" w:before="40"/>
      </w:pPr>
      <w:r>
        <w:rPr>
          <w:rFonts w:ascii="Arial" w:cs="Arial" w:eastAsia="Arial" w:hAnsi="Arial"/>
          <w:sz w:val="22"/>
          <w:szCs w:val="22"/>
        </w:rPr>
        <w:t xml:space="preserve">Test environment configured and accessible (Vue 3 frontend, .NET 9 API, PostgreSQL 16)</w:t>
      </w:r>
    </w:p>
    <w:p>
      <w:pPr>
        <w:pStyle w:val="ListParagraph"/>
        <w:numPr>
          <w:ilvl w:val="0"/>
          <w:numId w:val="2"/>
        </w:numPr>
        <w:spacing w:after="40" w:before="40"/>
      </w:pPr>
      <w:r>
        <w:rPr>
          <w:rFonts w:ascii="Arial" w:cs="Arial" w:eastAsia="Arial" w:hAnsi="Arial"/>
          <w:sz w:val="22"/>
          <w:szCs w:val="22"/>
        </w:rPr>
        <w:t xml:space="preserve">Build successfully deployed to QA environment</w:t>
      </w:r>
    </w:p>
    <w:p>
      <w:pPr>
        <w:pStyle w:val="ListParagraph"/>
        <w:numPr>
          <w:ilvl w:val="0"/>
          <w:numId w:val="2"/>
        </w:numPr>
        <w:spacing w:after="40" w:before="40"/>
      </w:pPr>
      <w:r>
        <w:rPr>
          <w:rFonts w:ascii="Arial" w:cs="Arial" w:eastAsia="Arial" w:hAnsi="Arial"/>
          <w:sz w:val="22"/>
          <w:szCs w:val="22"/>
        </w:rPr>
        <w:t xml:space="preserve">Test data prepared (student accounts, mentor accounts, course data)</w:t>
      </w:r>
    </w:p>
    <w:p>
      <w:pPr>
        <w:pStyle w:val="ListParagraph"/>
        <w:numPr>
          <w:ilvl w:val="0"/>
          <w:numId w:val="2"/>
        </w:numPr>
        <w:spacing w:after="40" w:before="40"/>
      </w:pPr>
      <w:r>
        <w:rPr>
          <w:rFonts w:ascii="Arial" w:cs="Arial" w:eastAsia="Arial" w:hAnsi="Arial"/>
          <w:sz w:val="22"/>
          <w:szCs w:val="22"/>
        </w:rPr>
        <w:t xml:space="preserve">Test cases reviewed and approved</w:t>
      </w:r>
    </w:p>
    <w:p>
      <w:pPr>
        <w:pStyle w:val="ListParagraph"/>
        <w:numPr>
          <w:ilvl w:val="0"/>
          <w:numId w:val="2"/>
        </w:numPr>
        <w:spacing w:after="40" w:before="40"/>
      </w:pPr>
      <w:r>
        <w:rPr>
          <w:rFonts w:ascii="Arial" w:cs="Arial" w:eastAsia="Arial" w:hAnsi="Arial"/>
          <w:sz w:val="22"/>
          <w:szCs w:val="22"/>
        </w:rPr>
        <w:t xml:space="preserve">Postman collections and Playwright scripts configured</w:t>
      </w:r>
    </w:p>
    <w:p>
      <w:pPr>
        <w:pStyle w:val="ListParagraph"/>
        <w:numPr>
          <w:ilvl w:val="0"/>
          <w:numId w:val="2"/>
        </w:numPr>
        <w:spacing w:after="40" w:before="40"/>
      </w:pPr>
      <w:r>
        <w:rPr>
          <w:rFonts w:ascii="Arial" w:cs="Arial" w:eastAsia="Arial" w:hAnsi="Arial"/>
          <w:sz w:val="22"/>
          <w:szCs w:val="22"/>
        </w:rPr>
        <w:t xml:space="preserve">Jira project and defect tracking boards set up</w:t>
      </w:r>
    </w:p>
    <w:p>
      <w:pPr>
        <w:pStyle w:val="Heading1"/>
        <w:spacing w:after="120" w:before="360"/>
      </w:pPr>
      <w:r>
        <w:rPr>
          <w:rFonts w:ascii="Arial" w:cs="Arial" w:eastAsia="Arial" w:hAnsi="Arial"/>
          <w:b/>
          <w:bCs/>
          <w:color w:val="2E75B6"/>
          <w:sz w:val="32"/>
          <w:szCs w:val="32"/>
        </w:rPr>
        <w:t xml:space="preserve">9. EXIT CRITERIA</w:t>
      </w:r>
    </w:p>
    <w:p>
      <w:pPr>
        <w:pStyle w:val="ListParagraph"/>
        <w:numPr>
          <w:ilvl w:val="0"/>
          <w:numId w:val="2"/>
        </w:numPr>
        <w:spacing w:after="40" w:before="40"/>
      </w:pPr>
      <w:r>
        <w:rPr>
          <w:rFonts w:ascii="Arial" w:cs="Arial" w:eastAsia="Arial" w:hAnsi="Arial"/>
          <w:sz w:val="22"/>
          <w:szCs w:val="22"/>
        </w:rPr>
        <w:t xml:space="preserve">100% of critical (High/Must Have) test cases executed</w:t>
      </w:r>
    </w:p>
    <w:p>
      <w:pPr>
        <w:pStyle w:val="ListParagraph"/>
        <w:numPr>
          <w:ilvl w:val="0"/>
          <w:numId w:val="2"/>
        </w:numPr>
        <w:spacing w:after="40" w:before="40"/>
      </w:pPr>
      <w:r>
        <w:rPr>
          <w:rFonts w:ascii="Arial" w:cs="Arial" w:eastAsia="Arial" w:hAnsi="Arial"/>
          <w:sz w:val="22"/>
          <w:szCs w:val="22"/>
        </w:rPr>
        <w:t xml:space="preserve">No Severity 1 (Critical) or Severity 2 (High) defects remain open</w:t>
      </w:r>
    </w:p>
    <w:p>
      <w:pPr>
        <w:pStyle w:val="ListParagraph"/>
        <w:numPr>
          <w:ilvl w:val="0"/>
          <w:numId w:val="2"/>
        </w:numPr>
        <w:spacing w:after="40" w:before="40"/>
      </w:pPr>
      <w:r>
        <w:rPr>
          <w:rFonts w:ascii="Arial" w:cs="Arial" w:eastAsia="Arial" w:hAnsi="Arial"/>
          <w:sz w:val="22"/>
          <w:szCs w:val="22"/>
        </w:rPr>
        <w:t xml:space="preserve">All AI matching test scenarios pass with acceptable accuracy</w:t>
      </w:r>
    </w:p>
    <w:p>
      <w:pPr>
        <w:pStyle w:val="ListParagraph"/>
        <w:numPr>
          <w:ilvl w:val="0"/>
          <w:numId w:val="2"/>
        </w:numPr>
        <w:spacing w:after="40" w:before="40"/>
      </w:pPr>
      <w:r>
        <w:rPr>
          <w:rFonts w:ascii="Arial" w:cs="Arial" w:eastAsia="Arial" w:hAnsi="Arial"/>
          <w:sz w:val="22"/>
          <w:szCs w:val="22"/>
        </w:rPr>
        <w:t xml:space="preserve">Performance: API response time &lt; 2 seconds under normal load</w:t>
      </w:r>
    </w:p>
    <w:p>
      <w:pPr>
        <w:pStyle w:val="ListParagraph"/>
        <w:numPr>
          <w:ilvl w:val="0"/>
          <w:numId w:val="2"/>
        </w:numPr>
        <w:spacing w:after="40" w:before="40"/>
      </w:pPr>
      <w:r>
        <w:rPr>
          <w:rFonts w:ascii="Arial" w:cs="Arial" w:eastAsia="Arial" w:hAnsi="Arial"/>
          <w:sz w:val="22"/>
          <w:szCs w:val="22"/>
        </w:rPr>
        <w:t xml:space="preserve">Test Summary Report completed and reviewed</w:t>
      </w:r>
    </w:p>
    <w:p>
      <w:pPr>
        <w:pStyle w:val="ListParagraph"/>
        <w:numPr>
          <w:ilvl w:val="0"/>
          <w:numId w:val="2"/>
        </w:numPr>
        <w:spacing w:after="40" w:before="40"/>
      </w:pPr>
      <w:r>
        <w:rPr>
          <w:rFonts w:ascii="Arial" w:cs="Arial" w:eastAsia="Arial" w:hAnsi="Arial"/>
          <w:sz w:val="22"/>
          <w:szCs w:val="22"/>
        </w:rPr>
        <w:t xml:space="preserve">Customer UAT approved by stakeholder representative</w:t>
      </w:r>
    </w:p>
    <w:p>
      <w:pPr>
        <w:pStyle w:val="ListParagraph"/>
        <w:numPr>
          <w:ilvl w:val="0"/>
          <w:numId w:val="2"/>
        </w:numPr>
        <w:spacing w:after="40" w:before="40"/>
      </w:pPr>
      <w:r>
        <w:rPr>
          <w:rFonts w:ascii="Arial" w:cs="Arial" w:eastAsia="Arial" w:hAnsi="Arial"/>
          <w:sz w:val="22"/>
          <w:szCs w:val="22"/>
        </w:rPr>
        <w:t xml:space="preserve">RTM (Requirement Traceability Matrix) fully mapped</w:t>
      </w:r>
    </w:p>
    <w:p>
      <w:r>
        <w:br w:type="page"/>
      </w:r>
    </w:p>
    <w:p>
      <w:pPr>
        <w:pStyle w:val="Heading1"/>
        <w:spacing w:after="120" w:before="360"/>
      </w:pPr>
      <w:r>
        <w:rPr>
          <w:rFonts w:ascii="Arial" w:cs="Arial" w:eastAsia="Arial" w:hAnsi="Arial"/>
          <w:b/>
          <w:bCs/>
          <w:color w:val="2E75B6"/>
          <w:sz w:val="32"/>
          <w:szCs w:val="32"/>
        </w:rPr>
        <w:t xml:space="preserve">10.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 3 + PrimeVue (QA build)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 9 Web API (QA instance)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 (QA schema, seeded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 separate QA secret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Sandboxed matching engine (QA mode)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Chrome 124+, Edge 124+, Firefox 125+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Server 2022 (server), Windows 11 (client)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URL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https://qa.smartteam-pims.dev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auto deploy on merge to QA branch</w:t>
            </w:r>
          </w:p>
        </w:tc>
      </w:tr>
    </w:tbl>
    <w:p>
      <w:r>
        <w:br w:type="page"/>
      </w:r>
    </w:p>
    <w:p>
      <w:pPr>
        <w:pStyle w:val="Heading1"/>
        <w:spacing w:after="120" w:before="360"/>
      </w:pPr>
      <w:r>
        <w:rPr>
          <w:rFonts w:ascii="Arial" w:cs="Arial" w:eastAsia="Arial" w:hAnsi="Arial"/>
          <w:b/>
          <w:bCs/>
          <w:color w:val="2E75B6"/>
          <w:sz w:val="32"/>
          <w:szCs w:val="32"/>
        </w:rPr>
        <w:t xml:space="preserve">11. TEST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Jira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Defect tracking, test management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Team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Postman / Newman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testing and collection automation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Playwright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automation and regression testing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Automation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JMeter / k6</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 and load testing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Lead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pipeline execution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 / QA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OWASP ZAP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scanning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Lead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 Google Sheets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case management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Team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Confluence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documentation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w:t>
            </w:r>
          </w:p>
        </w:tc>
      </w:tr>
    </w:tbl>
    <w:p>
      <w:r>
        <w:br w:type="page"/>
      </w:r>
    </w:p>
    <w:p>
      <w:pPr>
        <w:pStyle w:val="Heading1"/>
        <w:spacing w:after="120" w:before="360"/>
      </w:pPr>
      <w:r>
        <w:rPr>
          <w:rFonts w:ascii="Arial" w:cs="Arial" w:eastAsia="Arial" w:hAnsi="Arial"/>
          <w:b/>
          <w:bCs/>
          <w:color w:val="2E75B6"/>
          <w:sz w:val="32"/>
          <w:szCs w:val="32"/>
        </w:rPr>
        <w:t xml:space="preserve">12. TEST DATA MANAGEMENT</w:t>
      </w:r>
    </w:p>
    <w:p>
      <w:pPr>
        <w:spacing w:after="60" w:before="60"/>
      </w:pPr>
      <w:r>
        <w:rPr>
          <w:rFonts w:ascii="Arial" w:cs="Arial" w:eastAsia="Arial" w:hAnsi="Arial"/>
          <w:sz w:val="22"/>
          <w:szCs w:val="22"/>
        </w:rPr>
        <w:t xml:space="preserve">Test data will be generated using a combination of mock data scripts and anonymized sample data. Separate datasets will be maintained for positive and negative testing scenarios.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Student Accounts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login, team creation, AI matching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records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 Mentor Accounts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Positive mentor review, request acceptance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Committee Accounts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 and grade publishing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records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Invalid Accounts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Negative login testing, unauthorized access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Courses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 join, enrollment management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courses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Teams (4-5 members)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management, project upload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teams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Files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testing (PDF, ZIP, MP4)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Various files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 Dataset</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 and load testing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 students</w:t>
            </w:r>
          </w:p>
        </w:tc>
      </w:tr>
    </w:tbl>
    <w:p>
      <w:r>
        <w:br w:type="page"/>
      </w:r>
    </w:p>
    <w:p>
      <w:pPr>
        <w:pStyle w:val="Heading1"/>
        <w:spacing w:after="120" w:before="360"/>
      </w:pPr>
      <w:r>
        <w:rPr>
          <w:rFonts w:ascii="Arial" w:cs="Arial" w:eastAsia="Arial" w:hAnsi="Arial"/>
          <w:b/>
          <w:bCs/>
          <w:color w:val="2E75B6"/>
          <w:sz w:val="32"/>
          <w:szCs w:val="32"/>
        </w:rPr>
        <w:t xml:space="preserve">13.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Lead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test planning, scheduling, tool setup, and reporting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Tester (x2)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Execute test cases, log defects, perform retest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Automation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 and maintain Playwright automation scripts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 reported defects within agreed SLA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test deliverables and manage schedule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Analyst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KienNTHE11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Clarify requirements and business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Customer/Stakeholder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 UAT and provide sign-off</w:t>
            </w:r>
          </w:p>
        </w:tc>
      </w:tr>
    </w:tbl>
    <w:p>
      <w:r>
        <w:br w:type="page"/>
      </w:r>
    </w:p>
    <w:p>
      <w:pPr>
        <w:pStyle w:val="Heading1"/>
        <w:spacing w:after="120" w:before="360"/>
      </w:pPr>
      <w:r>
        <w:rPr>
          <w:rFonts w:ascii="Arial" w:cs="Arial" w:eastAsia="Arial" w:hAnsi="Arial"/>
          <w:b/>
          <w:bCs/>
          <w:color w:val="2E75B6"/>
          <w:sz w:val="32"/>
          <w:szCs w:val="32"/>
        </w:rPr>
        <w:t xml:space="preserve">14.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760"/>
        <w:gridCol w:w="2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Start Date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 Date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Planning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Plan approved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Case Design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3</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Team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cases reviewed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Setup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 + QA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env ready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Data Preparation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3</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Team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Datasets ready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 Testing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Team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 Student modules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Sprint 2 Testing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7</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Team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 Course + AI 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3 Testing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Team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Mentor + Project + Committee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Regression Testing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10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Automation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regression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Testing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report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12</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UAT sign-off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Closure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report delivered</w:t>
            </w:r>
          </w:p>
        </w:tc>
      </w:tr>
    </w:tbl>
    <w:p>
      <w:r>
        <w:br w:type="page"/>
      </w:r>
    </w:p>
    <w:p>
      <w:pPr>
        <w:pStyle w:val="Heading1"/>
        <w:spacing w:after="120" w:before="360"/>
      </w:pPr>
      <w:r>
        <w:rPr>
          <w:rFonts w:ascii="Arial" w:cs="Arial" w:eastAsia="Arial" w:hAnsi="Arial"/>
          <w:b/>
          <w:bCs/>
          <w:color w:val="2E75B6"/>
          <w:sz w:val="32"/>
          <w:szCs w:val="32"/>
        </w:rPr>
        <w:t xml:space="preserve">15. DEFECT MANAGEMENT PROCESS</w:t>
      </w:r>
    </w:p>
    <w:p>
      <w:pPr>
        <w:spacing w:after="60" w:before="60"/>
      </w:pPr>
      <w:r>
        <w:rPr>
          <w:rFonts w:ascii="Arial" w:cs="Arial" w:eastAsia="Arial" w:hAnsi="Arial"/>
          <w:sz w:val="22"/>
          <w:szCs w:val="22"/>
        </w:rPr>
        <w:t xml:space="preserve">Defect lifecycle: New → Assigned → In Progress → Fixed → Retest → Closed (or Re-opened)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SLA Fix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 – Critical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crash, data loss, auth bypass, complete feature failure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hours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S2 – High</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Major business function failure blocking workflow (e.g., team creation, AI matching)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business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 Medium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function issue, incorrect data display, non-critical API error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business days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S4 – Low</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Cosmetic/UI issues, minor copy errors, styling inconsistencies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 sprint</w:t>
            </w:r>
          </w:p>
        </w:tc>
      </w:tr>
    </w:tbl>
    <w:p>
      <w:r>
        <w:br w:type="page"/>
      </w:r>
    </w:p>
    <w:p>
      <w:pPr>
        <w:pStyle w:val="Heading1"/>
        <w:spacing w:after="120" w:before="360"/>
      </w:pPr>
      <w:r>
        <w:rPr>
          <w:rFonts w:ascii="Arial" w:cs="Arial" w:eastAsia="Arial" w:hAnsi="Arial"/>
          <w:b/>
          <w:bCs/>
          <w:color w:val="2E75B6"/>
          <w:sz w:val="32"/>
          <w:szCs w:val="32"/>
        </w:rPr>
        <w:t xml:space="preserve">16.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Delayed build delivery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build monitoring; CI/CD pipeline auto-deploy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Unstable QA environment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Dedicated QA environment; Docker containerization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 test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mock data generation scripts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matching non-determinism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 acceptable accuracy thresholds; log all outputs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creep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Freeze requirements before test case design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 personnel unavailability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Cross-train team members; documented runbooks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token expiry issues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token refresh testing in all API flows</w:t>
            </w:r>
          </w:p>
        </w:tc>
      </w:tr>
    </w:tbl>
    <w:p>
      <w:r>
        <w:br w:type="page"/>
      </w:r>
    </w:p>
    <w:p>
      <w:pPr>
        <w:pStyle w:val="Heading1"/>
        <w:spacing w:after="120" w:before="360"/>
      </w:pPr>
      <w:r>
        <w:rPr>
          <w:rFonts w:ascii="Arial" w:cs="Arial" w:eastAsia="Arial" w:hAnsi="Arial"/>
          <w:b/>
          <w:bCs/>
          <w:color w:val="2E75B6"/>
          <w:sz w:val="32"/>
          <w:szCs w:val="32"/>
        </w:rPr>
        <w:t xml:space="preserve">17. TEST DELIVERABLES</w:t>
      </w:r>
    </w:p>
    <w:p>
      <w:pPr>
        <w:pStyle w:val="ListParagraph"/>
        <w:numPr>
          <w:ilvl w:val="0"/>
          <w:numId w:val="2"/>
        </w:numPr>
        <w:spacing w:after="40" w:before="40"/>
      </w:pPr>
      <w:r>
        <w:rPr>
          <w:rFonts w:ascii="Arial" w:cs="Arial" w:eastAsia="Arial" w:hAnsi="Arial"/>
          <w:sz w:val="22"/>
          <w:szCs w:val="22"/>
        </w:rPr>
        <w:t xml:space="preserve">Test Plan (this document)</w:t>
      </w:r>
    </w:p>
    <w:p>
      <w:pPr>
        <w:pStyle w:val="ListParagraph"/>
        <w:numPr>
          <w:ilvl w:val="0"/>
          <w:numId w:val="2"/>
        </w:numPr>
        <w:spacing w:after="40" w:before="40"/>
      </w:pPr>
      <w:r>
        <w:rPr>
          <w:rFonts w:ascii="Arial" w:cs="Arial" w:eastAsia="Arial" w:hAnsi="Arial"/>
          <w:sz w:val="22"/>
          <w:szCs w:val="22"/>
        </w:rPr>
        <w:t xml:space="preserve">Feature List with UC mapping (separate document)</w:t>
      </w:r>
    </w:p>
    <w:p>
      <w:pPr>
        <w:pStyle w:val="ListParagraph"/>
        <w:numPr>
          <w:ilvl w:val="0"/>
          <w:numId w:val="2"/>
        </w:numPr>
        <w:spacing w:after="40" w:before="40"/>
      </w:pPr>
      <w:r>
        <w:rPr>
          <w:rFonts w:ascii="Arial" w:cs="Arial" w:eastAsia="Arial" w:hAnsi="Arial"/>
          <w:sz w:val="22"/>
          <w:szCs w:val="22"/>
        </w:rPr>
        <w:t xml:space="preserve">Test Cases document (all modules)</w:t>
      </w:r>
    </w:p>
    <w:p>
      <w:pPr>
        <w:pStyle w:val="ListParagraph"/>
        <w:numPr>
          <w:ilvl w:val="0"/>
          <w:numId w:val="2"/>
        </w:numPr>
        <w:spacing w:after="40" w:before="40"/>
      </w:pPr>
      <w:r>
        <w:rPr>
          <w:rFonts w:ascii="Arial" w:cs="Arial" w:eastAsia="Arial" w:hAnsi="Arial"/>
          <w:sz w:val="22"/>
          <w:szCs w:val="22"/>
        </w:rPr>
        <w:t xml:space="preserve">Test Data document (datasets and configuration)</w:t>
      </w:r>
    </w:p>
    <w:p>
      <w:pPr>
        <w:pStyle w:val="ListParagraph"/>
        <w:numPr>
          <w:ilvl w:val="0"/>
          <w:numId w:val="2"/>
        </w:numPr>
        <w:spacing w:after="40" w:before="40"/>
      </w:pPr>
      <w:r>
        <w:rPr>
          <w:rFonts w:ascii="Arial" w:cs="Arial" w:eastAsia="Arial" w:hAnsi="Arial"/>
          <w:sz w:val="22"/>
          <w:szCs w:val="22"/>
        </w:rPr>
        <w:t xml:space="preserve">Defect Reports (logged in Jira)</w:t>
      </w:r>
    </w:p>
    <w:p>
      <w:pPr>
        <w:pStyle w:val="ListParagraph"/>
        <w:numPr>
          <w:ilvl w:val="0"/>
          <w:numId w:val="2"/>
        </w:numPr>
        <w:spacing w:after="40" w:before="40"/>
      </w:pPr>
      <w:r>
        <w:rPr>
          <w:rFonts w:ascii="Arial" w:cs="Arial" w:eastAsia="Arial" w:hAnsi="Arial"/>
          <w:sz w:val="22"/>
          <w:szCs w:val="22"/>
        </w:rPr>
        <w:t xml:space="preserve">Test Execution Logs (per sprint)</w:t>
      </w:r>
    </w:p>
    <w:p>
      <w:pPr>
        <w:pStyle w:val="ListParagraph"/>
        <w:numPr>
          <w:ilvl w:val="0"/>
          <w:numId w:val="2"/>
        </w:numPr>
        <w:spacing w:after="40" w:before="40"/>
      </w:pPr>
      <w:r>
        <w:rPr>
          <w:rFonts w:ascii="Arial" w:cs="Arial" w:eastAsia="Arial" w:hAnsi="Arial"/>
          <w:sz w:val="22"/>
          <w:szCs w:val="22"/>
        </w:rPr>
        <w:t xml:space="preserve">Performance Test Report</w:t>
      </w:r>
    </w:p>
    <w:p>
      <w:pPr>
        <w:pStyle w:val="ListParagraph"/>
        <w:numPr>
          <w:ilvl w:val="0"/>
          <w:numId w:val="2"/>
        </w:numPr>
        <w:spacing w:after="40" w:before="40"/>
      </w:pPr>
      <w:r>
        <w:rPr>
          <w:rFonts w:ascii="Arial" w:cs="Arial" w:eastAsia="Arial" w:hAnsi="Arial"/>
          <w:sz w:val="22"/>
          <w:szCs w:val="22"/>
        </w:rPr>
        <w:t xml:space="preserve">Security Test Report</w:t>
      </w:r>
    </w:p>
    <w:p>
      <w:pPr>
        <w:pStyle w:val="ListParagraph"/>
        <w:numPr>
          <w:ilvl w:val="0"/>
          <w:numId w:val="2"/>
        </w:numPr>
        <w:spacing w:after="40" w:before="40"/>
      </w:pPr>
      <w:r>
        <w:rPr>
          <w:rFonts w:ascii="Arial" w:cs="Arial" w:eastAsia="Arial" w:hAnsi="Arial"/>
          <w:sz w:val="22"/>
          <w:szCs w:val="22"/>
        </w:rPr>
        <w:t xml:space="preserve">Test Summary Report</w:t>
      </w:r>
    </w:p>
    <w:p>
      <w:pPr>
        <w:pStyle w:val="ListParagraph"/>
        <w:numPr>
          <w:ilvl w:val="0"/>
          <w:numId w:val="2"/>
        </w:numPr>
        <w:spacing w:after="40" w:before="40"/>
      </w:pPr>
      <w:r>
        <w:rPr>
          <w:rFonts w:ascii="Arial" w:cs="Arial" w:eastAsia="Arial" w:hAnsi="Arial"/>
          <w:sz w:val="22"/>
          <w:szCs w:val="22"/>
        </w:rPr>
        <w:t xml:space="preserve">RTM – Requirement Traceability Matrix</w:t>
      </w:r>
    </w:p>
    <w:p>
      <w:r>
        <w:br w:type="page"/>
      </w:r>
    </w:p>
    <w:p>
      <w:pPr>
        <w:pStyle w:val="Heading1"/>
        <w:spacing w:after="120" w:before="360"/>
      </w:pPr>
      <w:r>
        <w:rPr>
          <w:rFonts w:ascii="Arial" w:cs="Arial" w:eastAsia="Arial" w:hAnsi="Arial"/>
          <w:b/>
          <w:bCs/>
          <w:color w:val="2E75B6"/>
          <w:sz w:val="32"/>
          <w:szCs w:val="32"/>
        </w:rPr>
        <w:t xml:space="preserve">18. 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Participants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QA Stand-up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Team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Teams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Defect Review Meeting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Twice per week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 Dev Team</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 Teams / Jira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Test Status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of each sprint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 + Stakeholders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Confluence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Performance Test Walkthrough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QA Lead + Dev Lead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 Teams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 Kick-off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of Week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 PM + QA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On-site / Teams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Test Closure Report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stakeholders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r>
    </w:tbl>
    <w:p>
      <w:r>
        <w:br w:type="page"/>
      </w:r>
    </w:p>
    <w:p>
      <w:pPr>
        <w:pStyle w:val="Heading1"/>
        <w:spacing w:after="120" w:before="360"/>
      </w:pPr>
      <w:r>
        <w:rPr>
          <w:rFonts w:ascii="Arial" w:cs="Arial" w:eastAsia="Arial" w:hAnsi="Arial"/>
          <w:b/>
          <w:bCs/>
          <w:color w:val="2E75B6"/>
          <w:sz w:val="32"/>
          <w:szCs w:val="32"/>
        </w:rPr>
        <w:t xml:space="preserve">19.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Manager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Representative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888888"/>
        <w:sz w:val="16"/>
        <w:szCs w:val="16"/>
      </w:rPr>
      <w:t xml:space="preserve">CONFIDENTIAL | SmartTeam PIMS QA Team</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b/>
        <w:bCs/>
        <w:color w:val="2E75B6"/>
        <w:sz w:val="20"/>
        <w:szCs w:val="20"/>
      </w:rPr>
      <w:t xml:space="preserve">SmartTeam PIMS – Test Plan</w:t>
    </w:r>
    <w:r>
      <w:rPr>
        <w:rFonts w:ascii="Arial" w:cs="Arial" w:eastAsia="Arial" w:hAnsi="Arial"/>
        <w:color w:val="888888"/>
        <w:sz w:val="18"/>
        <w:szCs w:val="18"/>
      </w:rPr>
      <w:t xml:space="preserve">		ISTQB v4.0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2026-06-01T06:09:13.942Z</dcterms:created>
  <dcterms:modified xsi:type="dcterms:W3CDTF">2026-06-01T06:09:13.942Z</dcterms:modified>
</cp:coreProperties>
</file>

<file path=docProps/custom.xml><?xml version="1.0" encoding="utf-8"?>
<Properties xmlns="http://schemas.openxmlformats.org/officeDocument/2006/custom-properties" xmlns:vt="http://schemas.openxmlformats.org/officeDocument/2006/docPropsVTypes"/>
</file>