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A4B56" w14:textId="77777777" w:rsidR="00B33756" w:rsidRDefault="00000000">
      <w:pPr>
        <w:pStyle w:val="Heading1"/>
        <w:jc w:val="center"/>
      </w:pPr>
      <w:r>
        <w:rPr>
          <w:sz w:val="24"/>
        </w:rPr>
        <w:t>PROJECT OVERVIEW: FEATURES AND OBJECTIVES</w:t>
      </w:r>
    </w:p>
    <w:p w14:paraId="3E58EE85" w14:textId="77777777" w:rsidR="00B33756" w:rsidRDefault="00000000">
      <w:r>
        <w:rPr>
          <w:sz w:val="24"/>
        </w:rPr>
        <w:t>Project Name: Academic Event Management System</w:t>
      </w:r>
    </w:p>
    <w:p w14:paraId="74C34635" w14:textId="77777777" w:rsidR="00B33756" w:rsidRDefault="00000000">
      <w:r>
        <w:rPr>
          <w:sz w:val="24"/>
        </w:rPr>
        <w:t>Abbreviation: AEMS</w:t>
      </w:r>
    </w:p>
    <w:p w14:paraId="02695858" w14:textId="77777777" w:rsidR="00B33756" w:rsidRDefault="00000000">
      <w:r>
        <w:rPr>
          <w:sz w:val="24"/>
        </w:rPr>
        <w:t>Class: SE20A05</w:t>
      </w:r>
    </w:p>
    <w:p w14:paraId="1E6EC977" w14:textId="77777777" w:rsidR="00B33756" w:rsidRDefault="00000000">
      <w:r>
        <w:rPr>
          <w:sz w:val="24"/>
        </w:rPr>
        <w:t>Major: Software Engineering</w:t>
      </w:r>
    </w:p>
    <w:p w14:paraId="1B339521" w14:textId="77777777" w:rsidR="00B33756" w:rsidRDefault="00000000">
      <w:r>
        <w:rPr>
          <w:sz w:val="24"/>
        </w:rPr>
        <w:t>Group: SWR301_SE20A05_Group1</w:t>
      </w:r>
    </w:p>
    <w:p w14:paraId="24ECD4A1" w14:textId="77777777" w:rsidR="00B33756" w:rsidRDefault="00000000">
      <w:pPr>
        <w:pStyle w:val="Heading2"/>
      </w:pPr>
      <w:r>
        <w:rPr>
          <w:sz w:val="24"/>
        </w:rPr>
        <w:t>1. Problem Statement and Project Objectives</w:t>
      </w:r>
    </w:p>
    <w:p w14:paraId="2CA5DC76" w14:textId="77777777" w:rsidR="00B33756" w:rsidRDefault="00000000">
      <w:pPr>
        <w:pStyle w:val="Heading3"/>
      </w:pPr>
      <w:r>
        <w:rPr>
          <w:sz w:val="24"/>
        </w:rPr>
        <w:t>1.1. Background and Context</w:t>
      </w:r>
    </w:p>
    <w:p w14:paraId="720768A4" w14:textId="77777777" w:rsidR="00B33756" w:rsidRDefault="00000000">
      <w:r>
        <w:rPr>
          <w:sz w:val="24"/>
        </w:rPr>
        <w:t>Academic events such as seminars, workshops, and academic talks play an important role in improving learning quality, research exchange, and student development within universities. However, many universities still manage these activities manually through spreadsheets, emails, and fragmented communication channels.</w:t>
      </w:r>
    </w:p>
    <w:p w14:paraId="21464A40" w14:textId="77777777" w:rsidR="00B33756" w:rsidRDefault="00000000">
      <w:pPr>
        <w:pStyle w:val="ListBullet"/>
      </w:pPr>
      <w:r>
        <w:rPr>
          <w:sz w:val="24"/>
        </w:rPr>
        <w:t>Students often miss suitable academic events because there is no intelligent recommendation or prioritization mechanism.</w:t>
      </w:r>
    </w:p>
    <w:p w14:paraId="209B37AB" w14:textId="77777777" w:rsidR="00B33756" w:rsidRDefault="00000000">
      <w:pPr>
        <w:pStyle w:val="ListBullet"/>
      </w:pPr>
      <w:r>
        <w:rPr>
          <w:sz w:val="24"/>
        </w:rPr>
        <w:t>Departments face difficulties in managing event proposals, participant lists, and attendance tracking.</w:t>
      </w:r>
    </w:p>
    <w:p w14:paraId="7DB35A5B" w14:textId="77777777" w:rsidR="00B33756" w:rsidRDefault="00000000">
      <w:pPr>
        <w:pStyle w:val="ListBullet"/>
      </w:pPr>
      <w:r>
        <w:rPr>
          <w:sz w:val="24"/>
        </w:rPr>
        <w:t>Current registration methods mainly follow the 'first come first served' model, which is not fair for academic events.</w:t>
      </w:r>
    </w:p>
    <w:p w14:paraId="649E60F3" w14:textId="77777777" w:rsidR="00B33756" w:rsidRDefault="00000000">
      <w:pPr>
        <w:pStyle w:val="ListBullet"/>
      </w:pPr>
      <w:r>
        <w:rPr>
          <w:sz w:val="24"/>
        </w:rPr>
        <w:t>Students in the correct major or final semesters may lose opportunities if they register later.</w:t>
      </w:r>
    </w:p>
    <w:p w14:paraId="2AFA28EA" w14:textId="77777777" w:rsidR="00B33756" w:rsidRDefault="00000000">
      <w:pPr>
        <w:pStyle w:val="ListBullet"/>
      </w:pPr>
      <w:r>
        <w:rPr>
          <w:sz w:val="24"/>
        </w:rPr>
        <w:t>Universities lack centralized data analysis and reporting for academic events.</w:t>
      </w:r>
    </w:p>
    <w:p w14:paraId="5A005C4B" w14:textId="77777777" w:rsidR="00B33756" w:rsidRDefault="00000000">
      <w:pPr>
        <w:pStyle w:val="Heading3"/>
      </w:pPr>
      <w:r>
        <w:rPr>
          <w:sz w:val="24"/>
        </w:rPr>
        <w:t>1.2. System Objectives</w:t>
      </w:r>
    </w:p>
    <w:p w14:paraId="5AE1876E" w14:textId="77777777" w:rsidR="00B33756" w:rsidRDefault="00000000">
      <w:pPr>
        <w:pStyle w:val="ListBullet"/>
      </w:pPr>
      <w:r>
        <w:rPr>
          <w:sz w:val="24"/>
        </w:rPr>
        <w:t>Build a centralized Academic Event Management System (AEMS) for universities.</w:t>
      </w:r>
    </w:p>
    <w:p w14:paraId="19156D2A" w14:textId="77777777" w:rsidR="00B33756" w:rsidRDefault="00000000">
      <w:pPr>
        <w:pStyle w:val="ListBullet"/>
      </w:pPr>
      <w:r>
        <w:rPr>
          <w:sz w:val="24"/>
        </w:rPr>
        <w:t>Support academic event proposal, approval, publishing, and registration workflows.</w:t>
      </w:r>
    </w:p>
    <w:p w14:paraId="6609B4CE" w14:textId="77777777" w:rsidR="00B33756" w:rsidRDefault="00000000">
      <w:pPr>
        <w:pStyle w:val="ListBullet"/>
      </w:pPr>
      <w:r>
        <w:rPr>
          <w:sz w:val="24"/>
        </w:rPr>
        <w:t>Implement an intelligent Research By Learning (RBL) mechanism for participant prioritization.</w:t>
      </w:r>
    </w:p>
    <w:p w14:paraId="1D6A26CB" w14:textId="77777777" w:rsidR="00B33756" w:rsidRDefault="00000000">
      <w:pPr>
        <w:pStyle w:val="ListBullet"/>
      </w:pPr>
      <w:r>
        <w:rPr>
          <w:sz w:val="24"/>
        </w:rPr>
        <w:t>Automatically track registration, attendance, feedback, and event statistics.</w:t>
      </w:r>
    </w:p>
    <w:p w14:paraId="0C5EF910" w14:textId="77777777" w:rsidR="00B33756" w:rsidRDefault="00000000">
      <w:pPr>
        <w:pStyle w:val="ListBullet"/>
      </w:pPr>
      <w:r>
        <w:rPr>
          <w:sz w:val="24"/>
        </w:rPr>
        <w:t>Improve fairness and efficiency in academic event management.</w:t>
      </w:r>
    </w:p>
    <w:p w14:paraId="3285A0F2" w14:textId="77777777" w:rsidR="00B33756" w:rsidRDefault="00000000">
      <w:pPr>
        <w:pStyle w:val="Heading2"/>
      </w:pPr>
      <w:r>
        <w:rPr>
          <w:sz w:val="24"/>
        </w:rPr>
        <w:lastRenderedPageBreak/>
        <w:t>2. Comprehensive Functional Analysis by User Roles</w:t>
      </w:r>
    </w:p>
    <w:p w14:paraId="4B7C3E5A" w14:textId="77777777" w:rsidR="00B33756" w:rsidRDefault="00000000">
      <w:pPr>
        <w:pStyle w:val="Heading3"/>
      </w:pPr>
      <w:r>
        <w:rPr>
          <w:sz w:val="24"/>
        </w:rPr>
        <w:t>2.1. Student Module</w:t>
      </w:r>
    </w:p>
    <w:p w14:paraId="7870E5BF" w14:textId="77777777" w:rsidR="00B33756" w:rsidRDefault="00000000">
      <w:pPr>
        <w:pStyle w:val="ListBullet"/>
      </w:pPr>
      <w:r>
        <w:rPr>
          <w:sz w:val="24"/>
        </w:rPr>
        <w:t>Browse and search academic events.</w:t>
      </w:r>
    </w:p>
    <w:p w14:paraId="1E2AD589" w14:textId="77777777" w:rsidR="00B33756" w:rsidRDefault="00000000">
      <w:pPr>
        <w:pStyle w:val="ListBullet"/>
      </w:pPr>
      <w:r>
        <w:rPr>
          <w:sz w:val="24"/>
        </w:rPr>
        <w:t>Register for academic events.</w:t>
      </w:r>
    </w:p>
    <w:p w14:paraId="6C4EBA10" w14:textId="77777777" w:rsidR="00B33756" w:rsidRDefault="00000000">
      <w:pPr>
        <w:pStyle w:val="ListBullet"/>
      </w:pPr>
      <w:r>
        <w:rPr>
          <w:sz w:val="24"/>
        </w:rPr>
        <w:t>Receive invitation emails and participation tickets.</w:t>
      </w:r>
    </w:p>
    <w:p w14:paraId="2344FB17" w14:textId="77777777" w:rsidR="00B33756" w:rsidRDefault="00000000">
      <w:pPr>
        <w:pStyle w:val="ListBullet"/>
      </w:pPr>
      <w:r>
        <w:rPr>
          <w:sz w:val="24"/>
        </w:rPr>
        <w:t>Check attendance using secure confirmation links.</w:t>
      </w:r>
    </w:p>
    <w:p w14:paraId="28615DD3" w14:textId="77777777" w:rsidR="00B33756" w:rsidRDefault="00000000">
      <w:pPr>
        <w:pStyle w:val="ListBullet"/>
      </w:pPr>
      <w:r>
        <w:rPr>
          <w:sz w:val="24"/>
        </w:rPr>
        <w:t>Submit feedback, ratings, and comments after events.</w:t>
      </w:r>
    </w:p>
    <w:p w14:paraId="3A593188" w14:textId="77777777" w:rsidR="00B33756" w:rsidRDefault="00000000">
      <w:pPr>
        <w:pStyle w:val="Heading3"/>
      </w:pPr>
      <w:r>
        <w:rPr>
          <w:sz w:val="24"/>
        </w:rPr>
        <w:t>2.2. Department Module</w:t>
      </w:r>
    </w:p>
    <w:p w14:paraId="0ACE0BFF" w14:textId="77777777" w:rsidR="00B33756" w:rsidRDefault="00000000">
      <w:pPr>
        <w:pStyle w:val="ListBullet"/>
      </w:pPr>
      <w:r>
        <w:rPr>
          <w:sz w:val="24"/>
        </w:rPr>
        <w:t>Create and manage academic event proposals.</w:t>
      </w:r>
    </w:p>
    <w:p w14:paraId="1DAEE418" w14:textId="77777777" w:rsidR="00B33756" w:rsidRDefault="00000000">
      <w:pPr>
        <w:pStyle w:val="ListBullet"/>
      </w:pPr>
      <w:r>
        <w:rPr>
          <w:sz w:val="24"/>
        </w:rPr>
        <w:t>Edit event information and schedules.</w:t>
      </w:r>
    </w:p>
    <w:p w14:paraId="597137DF" w14:textId="77777777" w:rsidR="00B33756" w:rsidRDefault="00000000">
      <w:pPr>
        <w:pStyle w:val="ListBullet"/>
      </w:pPr>
      <w:r>
        <w:rPr>
          <w:sz w:val="24"/>
        </w:rPr>
        <w:t>Track participant capacity and registration status.</w:t>
      </w:r>
    </w:p>
    <w:p w14:paraId="677946F8" w14:textId="77777777" w:rsidR="00B33756" w:rsidRDefault="00000000">
      <w:pPr>
        <w:pStyle w:val="ListBullet"/>
      </w:pPr>
      <w:r>
        <w:rPr>
          <w:sz w:val="24"/>
        </w:rPr>
        <w:t>Manage waitlists for full events.</w:t>
      </w:r>
    </w:p>
    <w:p w14:paraId="32A47395" w14:textId="77777777" w:rsidR="00B33756" w:rsidRDefault="00000000">
      <w:pPr>
        <w:pStyle w:val="Heading3"/>
      </w:pPr>
      <w:r>
        <w:rPr>
          <w:sz w:val="24"/>
        </w:rPr>
        <w:t>2.3. Training Committee Module</w:t>
      </w:r>
    </w:p>
    <w:p w14:paraId="69F2ECA6" w14:textId="77777777" w:rsidR="00B33756" w:rsidRDefault="00000000">
      <w:pPr>
        <w:pStyle w:val="ListBullet"/>
      </w:pPr>
      <w:r>
        <w:rPr>
          <w:sz w:val="24"/>
        </w:rPr>
        <w:t>Approve, reject, or request revision for event proposals.</w:t>
      </w:r>
    </w:p>
    <w:p w14:paraId="276D8E1F" w14:textId="77777777" w:rsidR="00B33756" w:rsidRDefault="00000000">
      <w:pPr>
        <w:pStyle w:val="ListBullet"/>
      </w:pPr>
      <w:r>
        <w:rPr>
          <w:sz w:val="24"/>
        </w:rPr>
        <w:t>Monitor academic event quality.</w:t>
      </w:r>
    </w:p>
    <w:p w14:paraId="30F211BB" w14:textId="77777777" w:rsidR="00B33756" w:rsidRDefault="00000000">
      <w:pPr>
        <w:pStyle w:val="ListBullet"/>
      </w:pPr>
      <w:r>
        <w:rPr>
          <w:sz w:val="24"/>
        </w:rPr>
        <w:t>Review event statistics and reports.</w:t>
      </w:r>
    </w:p>
    <w:p w14:paraId="519EFDF0" w14:textId="77777777" w:rsidR="00B33756" w:rsidRDefault="00000000">
      <w:pPr>
        <w:pStyle w:val="Heading3"/>
      </w:pPr>
      <w:r>
        <w:rPr>
          <w:sz w:val="24"/>
        </w:rPr>
        <w:t>2.4. Admin Module</w:t>
      </w:r>
    </w:p>
    <w:p w14:paraId="5B80B335" w14:textId="77777777" w:rsidR="00B33756" w:rsidRDefault="00000000">
      <w:pPr>
        <w:pStyle w:val="ListBullet"/>
      </w:pPr>
      <w:r>
        <w:rPr>
          <w:sz w:val="24"/>
        </w:rPr>
        <w:t>Manage users and system roles.</w:t>
      </w:r>
    </w:p>
    <w:p w14:paraId="7367DBFB" w14:textId="77777777" w:rsidR="00B33756" w:rsidRDefault="00000000">
      <w:pPr>
        <w:pStyle w:val="ListBullet"/>
      </w:pPr>
      <w:r>
        <w:rPr>
          <w:sz w:val="24"/>
        </w:rPr>
        <w:t>Monitor overall system activities.</w:t>
      </w:r>
    </w:p>
    <w:p w14:paraId="726F2351" w14:textId="77777777" w:rsidR="00B33756" w:rsidRDefault="00000000">
      <w:pPr>
        <w:pStyle w:val="ListBullet"/>
      </w:pPr>
      <w:r>
        <w:rPr>
          <w:sz w:val="24"/>
        </w:rPr>
        <w:t>Manage dashboards, reports, and analytics.</w:t>
      </w:r>
    </w:p>
    <w:p w14:paraId="2CAAD370" w14:textId="77777777" w:rsidR="00B33756" w:rsidRDefault="00000000">
      <w:pPr>
        <w:pStyle w:val="ListBullet"/>
      </w:pPr>
      <w:r>
        <w:rPr>
          <w:sz w:val="24"/>
        </w:rPr>
        <w:t>Maintain system security and access control.</w:t>
      </w:r>
    </w:p>
    <w:p w14:paraId="307E30A7" w14:textId="77777777" w:rsidR="00B33756" w:rsidRDefault="00000000">
      <w:pPr>
        <w:pStyle w:val="Heading2"/>
      </w:pPr>
      <w:r>
        <w:rPr>
          <w:sz w:val="24"/>
        </w:rPr>
        <w:t>3. Artificial Intelligence (AI) Integration Plan</w:t>
      </w:r>
    </w:p>
    <w:p w14:paraId="741D3CA6" w14:textId="77777777" w:rsidR="00B33756" w:rsidRDefault="00000000">
      <w:pPr>
        <w:pStyle w:val="ListBullet"/>
      </w:pPr>
      <w:r>
        <w:rPr>
          <w:sz w:val="24"/>
        </w:rPr>
        <w:t>Use AI tools to support requirement analysis and code generation during development.</w:t>
      </w:r>
    </w:p>
    <w:p w14:paraId="20AC9F2C" w14:textId="77777777" w:rsidR="00B33756" w:rsidRDefault="00000000">
      <w:pPr>
        <w:pStyle w:val="ListBullet"/>
      </w:pPr>
      <w:r>
        <w:rPr>
          <w:sz w:val="24"/>
        </w:rPr>
        <w:t>Apply Research By Learning (RBL) to prioritize suitable students for academic events.</w:t>
      </w:r>
    </w:p>
    <w:p w14:paraId="19631FFF" w14:textId="77777777" w:rsidR="00B33756" w:rsidRDefault="00000000">
      <w:pPr>
        <w:pStyle w:val="ListBullet"/>
      </w:pPr>
      <w:r>
        <w:rPr>
          <w:sz w:val="24"/>
        </w:rPr>
        <w:t>Analyze student data such as major, semester, activity score, and registration history.</w:t>
      </w:r>
    </w:p>
    <w:p w14:paraId="0ACF3848" w14:textId="77777777" w:rsidR="00B33756" w:rsidRDefault="00000000">
      <w:pPr>
        <w:pStyle w:val="ListBullet"/>
      </w:pPr>
      <w:r>
        <w:rPr>
          <w:sz w:val="24"/>
        </w:rPr>
        <w:t>Support intelligent recommendations for future academic events.</w:t>
      </w:r>
    </w:p>
    <w:sectPr w:rsidR="00B337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3409046">
    <w:abstractNumId w:val="8"/>
  </w:num>
  <w:num w:numId="2" w16cid:durableId="1437407133">
    <w:abstractNumId w:val="6"/>
  </w:num>
  <w:num w:numId="3" w16cid:durableId="1248419357">
    <w:abstractNumId w:val="5"/>
  </w:num>
  <w:num w:numId="4" w16cid:durableId="249122444">
    <w:abstractNumId w:val="4"/>
  </w:num>
  <w:num w:numId="5" w16cid:durableId="1957636294">
    <w:abstractNumId w:val="7"/>
  </w:num>
  <w:num w:numId="6" w16cid:durableId="244263963">
    <w:abstractNumId w:val="3"/>
  </w:num>
  <w:num w:numId="7" w16cid:durableId="1085029018">
    <w:abstractNumId w:val="2"/>
  </w:num>
  <w:num w:numId="8" w16cid:durableId="2051567939">
    <w:abstractNumId w:val="1"/>
  </w:num>
  <w:num w:numId="9" w16cid:durableId="483550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5F25"/>
    <w:rsid w:val="00586EEA"/>
    <w:rsid w:val="00924960"/>
    <w:rsid w:val="00AA1D8D"/>
    <w:rsid w:val="00B3375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C285B"/>
  <w14:defaultImageDpi w14:val="300"/>
  <w15:docId w15:val="{565A9589-F15F-4407-A196-3FC4BFF79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2026-05-24T05:28:00Z</dcterms:created>
  <dcterms:modified xsi:type="dcterms:W3CDTF">2026-05-24T05:28:00Z</dcterms:modified>
  <cp:category/>
</cp:coreProperties>
</file>