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D6105"/>
    <w:p w14:paraId="6009700D"/>
    <w:p w14:paraId="52FA0987"/>
    <w:p w14:paraId="25986BCB">
      <w:pPr>
        <w:spacing w:after="60"/>
        <w:jc w:val="center"/>
        <w:rPr>
          <w:rFonts w:hint="default" w:ascii="Arial" w:hAnsi="Arial" w:eastAsia="Arial" w:cs="Arial"/>
          <w:b/>
          <w:bCs/>
          <w:color w:val="1B365D"/>
          <w:sz w:val="48"/>
          <w:szCs w:val="48"/>
          <w:lang w:val="en-US"/>
        </w:rPr>
      </w:pPr>
      <w:r>
        <w:rPr>
          <w:rFonts w:hint="default" w:ascii="Arial" w:hAnsi="Arial" w:eastAsia="Arial" w:cs="Arial"/>
          <w:b/>
          <w:bCs/>
          <w:color w:val="1B365D"/>
          <w:sz w:val="48"/>
          <w:szCs w:val="48"/>
          <w:lang w:val="en-US"/>
        </w:rPr>
        <w:t>AUTOMATION TEST</w:t>
      </w:r>
    </w:p>
    <w:p w14:paraId="200C6408">
      <w:pPr>
        <w:jc w:val="center"/>
      </w:pPr>
      <w:r>
        <w:rPr>
          <w:rFonts w:hint="default" w:ascii="Arial Bold" w:hAnsi="Arial Bold" w:cs="Arial Bold"/>
          <w:b/>
          <w:bCs w:val="0"/>
          <w:color w:val="1F5C99"/>
          <w:sz w:val="36"/>
          <w:szCs w:val="36"/>
          <w:lang w:val="vi-VN"/>
        </w:rPr>
        <w:t>INTEGRATED CODING EDUCATION &amp; COMPETITVE PROGRAMING PLATFORM</w:t>
      </w:r>
    </w:p>
    <w:p w14:paraId="09505BDA"/>
    <w:p w14:paraId="5784A641">
      <w:r>
        <w:br w:type="page"/>
      </w:r>
    </w:p>
    <w:p w14:paraId="7880299D">
      <w:pPr>
        <w:pStyle w:val="2"/>
        <w:spacing w:before="360" w:after="160"/>
        <w:jc w:val="left"/>
      </w:pPr>
      <w:r>
        <w:rPr>
          <w:rFonts w:ascii="Calibri" w:hAnsi="Calibri"/>
          <w:b/>
          <w:color w:val="1F3864"/>
          <w:sz w:val="32"/>
        </w:rPr>
        <w:t>Table of Contents</w:t>
      </w:r>
    </w:p>
    <w:p w14:paraId="643349BA">
      <w:pPr>
        <w:spacing w:before="20" w:after="20"/>
        <w:ind w:left="0"/>
      </w:pPr>
      <w:r>
        <w:rPr>
          <w:rFonts w:ascii="Calibri" w:hAnsi="Calibri"/>
          <w:b/>
          <w:color w:val="1F3864"/>
          <w:sz w:val="22"/>
        </w:rPr>
        <w:t>1.  Framework Architecture Overview</w:t>
      </w:r>
      <w:r>
        <w:rPr>
          <w:rFonts w:ascii="Calibri" w:hAnsi="Calibri"/>
          <w:color w:val="BDBDBD"/>
          <w:sz w:val="20"/>
        </w:rPr>
        <w:t xml:space="preserve"> ................................... </w:t>
      </w:r>
      <w:r>
        <w:rPr>
          <w:rFonts w:ascii="Calibri" w:hAnsi="Calibri"/>
          <w:color w:val="404040"/>
          <w:sz w:val="20"/>
        </w:rPr>
        <w:t>—</w:t>
      </w:r>
    </w:p>
    <w:p w14:paraId="309A1B2C">
      <w:pPr>
        <w:spacing w:before="20" w:after="20"/>
        <w:ind w:left="454"/>
      </w:pPr>
      <w:r>
        <w:rPr>
          <w:rFonts w:ascii="Calibri" w:hAnsi="Calibri"/>
          <w:b w:val="0"/>
          <w:color w:val="404040"/>
          <w:sz w:val="20"/>
        </w:rPr>
        <w:t>1.1  Core Technologies</w:t>
      </w:r>
      <w:r>
        <w:rPr>
          <w:rFonts w:ascii="Calibri" w:hAnsi="Calibri"/>
          <w:color w:val="BDBDBD"/>
          <w:sz w:val="20"/>
        </w:rPr>
        <w:t xml:space="preserve"> .............................................. </w:t>
      </w:r>
      <w:r>
        <w:rPr>
          <w:rFonts w:ascii="Calibri" w:hAnsi="Calibri"/>
          <w:color w:val="404040"/>
          <w:sz w:val="20"/>
        </w:rPr>
        <w:t>—</w:t>
      </w:r>
    </w:p>
    <w:p w14:paraId="081A993F">
      <w:pPr>
        <w:spacing w:before="20" w:after="20"/>
        <w:ind w:left="454"/>
      </w:pPr>
      <w:r>
        <w:rPr>
          <w:rFonts w:ascii="Calibri" w:hAnsi="Calibri"/>
          <w:b w:val="0"/>
          <w:color w:val="404040"/>
          <w:sz w:val="20"/>
        </w:rPr>
        <w:t>1.2  Playwright Configuration</w:t>
      </w:r>
      <w:r>
        <w:rPr>
          <w:rFonts w:ascii="Calibri" w:hAnsi="Calibri"/>
          <w:color w:val="BDBDBD"/>
          <w:sz w:val="20"/>
        </w:rPr>
        <w:t xml:space="preserve"> ....................................... </w:t>
      </w:r>
      <w:r>
        <w:rPr>
          <w:rFonts w:ascii="Calibri" w:hAnsi="Calibri"/>
          <w:color w:val="404040"/>
          <w:sz w:val="20"/>
        </w:rPr>
        <w:t>—</w:t>
      </w:r>
    </w:p>
    <w:p w14:paraId="1B05A494">
      <w:pPr>
        <w:spacing w:before="20" w:after="20"/>
        <w:ind w:left="454"/>
      </w:pPr>
      <w:r>
        <w:rPr>
          <w:rFonts w:ascii="Calibri" w:hAnsi="Calibri"/>
          <w:b w:val="0"/>
          <w:color w:val="404040"/>
          <w:sz w:val="20"/>
        </w:rPr>
        <w:t>1.3  Design Pattern</w:t>
      </w:r>
      <w:r>
        <w:rPr>
          <w:rFonts w:ascii="Calibri" w:hAnsi="Calibri"/>
          <w:color w:val="BDBDBD"/>
          <w:sz w:val="20"/>
        </w:rPr>
        <w:t xml:space="preserve"> ................................................. </w:t>
      </w:r>
      <w:r>
        <w:rPr>
          <w:rFonts w:ascii="Calibri" w:hAnsi="Calibri"/>
          <w:color w:val="404040"/>
          <w:sz w:val="20"/>
        </w:rPr>
        <w:t>—</w:t>
      </w:r>
    </w:p>
    <w:p w14:paraId="53DED393">
      <w:pPr>
        <w:spacing w:before="20" w:after="20"/>
        <w:ind w:left="454"/>
      </w:pPr>
      <w:r>
        <w:rPr>
          <w:rFonts w:ascii="Calibri" w:hAnsi="Calibri"/>
          <w:b w:val="0"/>
          <w:color w:val="404040"/>
          <w:sz w:val="20"/>
        </w:rPr>
        <w:t>1.4  Directory Tree</w:t>
      </w:r>
      <w:r>
        <w:rPr>
          <w:rFonts w:ascii="Calibri" w:hAnsi="Calibri"/>
          <w:color w:val="BDBDBD"/>
          <w:sz w:val="20"/>
        </w:rPr>
        <w:t xml:space="preserve"> ................................................. </w:t>
      </w:r>
      <w:r>
        <w:rPr>
          <w:rFonts w:ascii="Calibri" w:hAnsi="Calibri"/>
          <w:color w:val="404040"/>
          <w:sz w:val="20"/>
        </w:rPr>
        <w:t>—</w:t>
      </w:r>
    </w:p>
    <w:p w14:paraId="05B2C290">
      <w:pPr>
        <w:spacing w:before="20" w:after="20"/>
        <w:ind w:left="0"/>
      </w:pPr>
      <w:r>
        <w:rPr>
          <w:rFonts w:ascii="Calibri" w:hAnsi="Calibri"/>
          <w:b/>
          <w:color w:val="1F3864"/>
          <w:sz w:val="22"/>
        </w:rPr>
        <w:t>2.  Test Scope &amp; Out-of-Scope</w:t>
      </w:r>
      <w:r>
        <w:rPr>
          <w:rFonts w:ascii="Calibri" w:hAnsi="Calibri"/>
          <w:color w:val="BDBDBD"/>
          <w:sz w:val="20"/>
        </w:rPr>
        <w:t xml:space="preserve"> ......................................... </w:t>
      </w:r>
      <w:r>
        <w:rPr>
          <w:rFonts w:ascii="Calibri" w:hAnsi="Calibri"/>
          <w:color w:val="404040"/>
          <w:sz w:val="20"/>
        </w:rPr>
        <w:t>—</w:t>
      </w:r>
    </w:p>
    <w:p w14:paraId="28522818">
      <w:pPr>
        <w:spacing w:before="20" w:after="20"/>
        <w:ind w:left="454"/>
      </w:pPr>
      <w:r>
        <w:rPr>
          <w:rFonts w:ascii="Calibri" w:hAnsi="Calibri"/>
          <w:b w:val="0"/>
          <w:color w:val="404040"/>
          <w:sz w:val="20"/>
        </w:rPr>
        <w:t>2.1  System Under Test (SUT)</w:t>
      </w:r>
      <w:r>
        <w:rPr>
          <w:rFonts w:ascii="Calibri" w:hAnsi="Calibri"/>
          <w:color w:val="BDBDBD"/>
          <w:sz w:val="20"/>
        </w:rPr>
        <w:t xml:space="preserve"> ........................................ </w:t>
      </w:r>
      <w:r>
        <w:rPr>
          <w:rFonts w:ascii="Calibri" w:hAnsi="Calibri"/>
          <w:color w:val="404040"/>
          <w:sz w:val="20"/>
        </w:rPr>
        <w:t>—</w:t>
      </w:r>
    </w:p>
    <w:p w14:paraId="2C1DD91F">
      <w:pPr>
        <w:spacing w:before="20" w:after="20"/>
        <w:ind w:left="454"/>
      </w:pPr>
      <w:r>
        <w:rPr>
          <w:rFonts w:ascii="Calibri" w:hAnsi="Calibri"/>
          <w:b w:val="0"/>
          <w:color w:val="404040"/>
          <w:sz w:val="20"/>
        </w:rPr>
        <w:t>2.2  In-Scope Features</w:t>
      </w:r>
      <w:r>
        <w:rPr>
          <w:rFonts w:ascii="Calibri" w:hAnsi="Calibri"/>
          <w:color w:val="BDBDBD"/>
          <w:sz w:val="20"/>
        </w:rPr>
        <w:t xml:space="preserve"> .............................................. </w:t>
      </w:r>
      <w:r>
        <w:rPr>
          <w:rFonts w:ascii="Calibri" w:hAnsi="Calibri"/>
          <w:color w:val="404040"/>
          <w:sz w:val="20"/>
        </w:rPr>
        <w:t>—</w:t>
      </w:r>
    </w:p>
    <w:p w14:paraId="10D8EC31">
      <w:pPr>
        <w:spacing w:before="20" w:after="20"/>
        <w:ind w:left="454"/>
      </w:pPr>
      <w:r>
        <w:rPr>
          <w:rFonts w:ascii="Calibri" w:hAnsi="Calibri"/>
          <w:b w:val="0"/>
          <w:color w:val="404040"/>
          <w:sz w:val="20"/>
        </w:rPr>
        <w:t>2.3  Out-of-Scope</w:t>
      </w:r>
      <w:r>
        <w:rPr>
          <w:rFonts w:ascii="Calibri" w:hAnsi="Calibri"/>
          <w:color w:val="BDBDBD"/>
          <w:sz w:val="20"/>
        </w:rPr>
        <w:t xml:space="preserve"> ................................................... </w:t>
      </w:r>
      <w:r>
        <w:rPr>
          <w:rFonts w:ascii="Calibri" w:hAnsi="Calibri"/>
          <w:color w:val="404040"/>
          <w:sz w:val="20"/>
        </w:rPr>
        <w:t>—</w:t>
      </w:r>
    </w:p>
    <w:p w14:paraId="46834C2A">
      <w:pPr>
        <w:spacing w:before="20" w:after="20"/>
        <w:ind w:left="0"/>
      </w:pPr>
      <w:r>
        <w:rPr>
          <w:rFonts w:ascii="Calibri" w:hAnsi="Calibri"/>
          <w:b/>
          <w:color w:val="1F3864"/>
          <w:sz w:val="22"/>
        </w:rPr>
        <w:t>3.  Test Environment Specification</w:t>
      </w:r>
      <w:r>
        <w:rPr>
          <w:rFonts w:ascii="Calibri" w:hAnsi="Calibri"/>
          <w:color w:val="BDBDBD"/>
          <w:sz w:val="20"/>
        </w:rPr>
        <w:t xml:space="preserve"> .................................... </w:t>
      </w:r>
      <w:r>
        <w:rPr>
          <w:rFonts w:ascii="Calibri" w:hAnsi="Calibri"/>
          <w:color w:val="404040"/>
          <w:sz w:val="20"/>
        </w:rPr>
        <w:t>—</w:t>
      </w:r>
    </w:p>
    <w:p w14:paraId="077EE2EA">
      <w:pPr>
        <w:spacing w:before="20" w:after="20"/>
        <w:ind w:left="454"/>
      </w:pPr>
      <w:r>
        <w:rPr>
          <w:rFonts w:ascii="Calibri" w:hAnsi="Calibri"/>
          <w:b w:val="0"/>
          <w:color w:val="404040"/>
          <w:sz w:val="20"/>
        </w:rPr>
        <w:t>3.1  Required Software Stack</w:t>
      </w:r>
      <w:r>
        <w:rPr>
          <w:rFonts w:ascii="Calibri" w:hAnsi="Calibri"/>
          <w:color w:val="BDBDBD"/>
          <w:sz w:val="20"/>
        </w:rPr>
        <w:t xml:space="preserve"> ........................................ </w:t>
      </w:r>
      <w:r>
        <w:rPr>
          <w:rFonts w:ascii="Calibri" w:hAnsi="Calibri"/>
          <w:color w:val="404040"/>
          <w:sz w:val="20"/>
        </w:rPr>
        <w:t>—</w:t>
      </w:r>
    </w:p>
    <w:p w14:paraId="17E62465">
      <w:pPr>
        <w:spacing w:before="20" w:after="20"/>
        <w:ind w:left="454"/>
      </w:pPr>
      <w:r>
        <w:rPr>
          <w:rFonts w:ascii="Calibri" w:hAnsi="Calibri"/>
          <w:b w:val="0"/>
          <w:color w:val="404040"/>
          <w:sz w:val="20"/>
        </w:rPr>
        <w:t>3.2  Required Database Seed Data</w:t>
      </w:r>
      <w:r>
        <w:rPr>
          <w:rFonts w:ascii="Calibri" w:hAnsi="Calibri"/>
          <w:color w:val="BDBDBD"/>
          <w:sz w:val="20"/>
        </w:rPr>
        <w:t xml:space="preserve"> .................................... </w:t>
      </w:r>
      <w:r>
        <w:rPr>
          <w:rFonts w:ascii="Calibri" w:hAnsi="Calibri"/>
          <w:color w:val="404040"/>
          <w:sz w:val="20"/>
        </w:rPr>
        <w:t>—</w:t>
      </w:r>
    </w:p>
    <w:p w14:paraId="459FF4EE">
      <w:pPr>
        <w:spacing w:before="20" w:after="20"/>
        <w:ind w:left="454"/>
      </w:pPr>
      <w:r>
        <w:rPr>
          <w:rFonts w:ascii="Calibri" w:hAnsi="Calibri"/>
          <w:b w:val="0"/>
          <w:color w:val="404040"/>
          <w:sz w:val="20"/>
        </w:rPr>
        <w:t>3.3  Environment Variables</w:t>
      </w:r>
      <w:r>
        <w:rPr>
          <w:rFonts w:ascii="Calibri" w:hAnsi="Calibri"/>
          <w:color w:val="BDBDBD"/>
          <w:sz w:val="20"/>
        </w:rPr>
        <w:t xml:space="preserve"> .......................................... </w:t>
      </w:r>
      <w:r>
        <w:rPr>
          <w:rFonts w:ascii="Calibri" w:hAnsi="Calibri"/>
          <w:color w:val="404040"/>
          <w:sz w:val="20"/>
        </w:rPr>
        <w:t>—</w:t>
      </w:r>
    </w:p>
    <w:p w14:paraId="07ECD2E8">
      <w:pPr>
        <w:spacing w:before="20" w:after="20"/>
        <w:ind w:left="454"/>
      </w:pPr>
      <w:r>
        <w:rPr>
          <w:rFonts w:ascii="Calibri" w:hAnsi="Calibri"/>
          <w:b w:val="0"/>
          <w:color w:val="404040"/>
          <w:sz w:val="20"/>
        </w:rPr>
        <w:t>3.4  Network Architecture</w:t>
      </w:r>
      <w:r>
        <w:rPr>
          <w:rFonts w:ascii="Calibri" w:hAnsi="Calibri"/>
          <w:color w:val="BDBDBD"/>
          <w:sz w:val="20"/>
        </w:rPr>
        <w:t xml:space="preserve"> ........................................... </w:t>
      </w:r>
      <w:r>
        <w:rPr>
          <w:rFonts w:ascii="Calibri" w:hAnsi="Calibri"/>
          <w:color w:val="404040"/>
          <w:sz w:val="20"/>
        </w:rPr>
        <w:t>—</w:t>
      </w:r>
    </w:p>
    <w:p w14:paraId="2EB9926B">
      <w:pPr>
        <w:spacing w:before="20" w:after="20"/>
        <w:ind w:left="0"/>
      </w:pPr>
      <w:r>
        <w:rPr>
          <w:rFonts w:ascii="Calibri" w:hAnsi="Calibri"/>
          <w:b/>
          <w:color w:val="1F3864"/>
          <w:sz w:val="22"/>
        </w:rPr>
        <w:t>4.  Automation Test Matrix (27 Test Cases)</w:t>
      </w:r>
      <w:r>
        <w:rPr>
          <w:rFonts w:ascii="Calibri" w:hAnsi="Calibri"/>
          <w:color w:val="BDBDBD"/>
          <w:sz w:val="20"/>
        </w:rPr>
        <w:t xml:space="preserve"> ............................ </w:t>
      </w:r>
      <w:r>
        <w:rPr>
          <w:rFonts w:ascii="Calibri" w:hAnsi="Calibri"/>
          <w:color w:val="404040"/>
          <w:sz w:val="20"/>
        </w:rPr>
        <w:t>—</w:t>
      </w:r>
    </w:p>
    <w:p w14:paraId="4591DB9A">
      <w:pPr>
        <w:spacing w:before="20" w:after="20"/>
        <w:ind w:left="0"/>
      </w:pPr>
      <w:r>
        <w:rPr>
          <w:rFonts w:ascii="Calibri" w:hAnsi="Calibri"/>
          <w:b/>
          <w:color w:val="1F3864"/>
          <w:sz w:val="22"/>
        </w:rPr>
        <w:t>5.  Test Classification Summary</w:t>
      </w:r>
      <w:r>
        <w:rPr>
          <w:rFonts w:ascii="Calibri" w:hAnsi="Calibri"/>
          <w:color w:val="BDBDBD"/>
          <w:sz w:val="20"/>
        </w:rPr>
        <w:t xml:space="preserve"> ....................................... </w:t>
      </w:r>
      <w:r>
        <w:rPr>
          <w:rFonts w:ascii="Calibri" w:hAnsi="Calibri"/>
          <w:color w:val="404040"/>
          <w:sz w:val="20"/>
        </w:rPr>
        <w:t>—</w:t>
      </w:r>
    </w:p>
    <w:p w14:paraId="2FA58F3E">
      <w:pPr>
        <w:spacing w:before="20" w:after="20"/>
        <w:ind w:left="454"/>
      </w:pPr>
      <w:r>
        <w:rPr>
          <w:rFonts w:ascii="Calibri" w:hAnsi="Calibri"/>
          <w:b w:val="0"/>
          <w:color w:val="404040"/>
          <w:sz w:val="20"/>
        </w:rPr>
        <w:t>5.1  By Test Type (Positive / Negative)</w:t>
      </w:r>
      <w:r>
        <w:rPr>
          <w:rFonts w:ascii="Calibri" w:hAnsi="Calibri"/>
          <w:color w:val="BDBDBD"/>
          <w:sz w:val="20"/>
        </w:rPr>
        <w:t xml:space="preserve"> ............................. </w:t>
      </w:r>
      <w:r>
        <w:rPr>
          <w:rFonts w:ascii="Calibri" w:hAnsi="Calibri"/>
          <w:color w:val="404040"/>
          <w:sz w:val="20"/>
        </w:rPr>
        <w:t>—</w:t>
      </w:r>
    </w:p>
    <w:p w14:paraId="2E25D911">
      <w:pPr>
        <w:spacing w:before="20" w:after="20"/>
        <w:ind w:left="454"/>
      </w:pPr>
      <w:r>
        <w:rPr>
          <w:rFonts w:ascii="Calibri" w:hAnsi="Calibri"/>
          <w:b w:val="0"/>
          <w:color w:val="404040"/>
          <w:sz w:val="20"/>
        </w:rPr>
        <w:t>5.2  By Category (Smoke / Regression)</w:t>
      </w:r>
      <w:r>
        <w:rPr>
          <w:rFonts w:ascii="Calibri" w:hAnsi="Calibri"/>
          <w:color w:val="BDBDBD"/>
          <w:sz w:val="20"/>
        </w:rPr>
        <w:t xml:space="preserve"> ............................... </w:t>
      </w:r>
      <w:r>
        <w:rPr>
          <w:rFonts w:ascii="Calibri" w:hAnsi="Calibri"/>
          <w:color w:val="404040"/>
          <w:sz w:val="20"/>
        </w:rPr>
        <w:t>—</w:t>
      </w:r>
    </w:p>
    <w:p w14:paraId="11F9A0C0">
      <w:pPr>
        <w:spacing w:before="20" w:after="20"/>
        <w:ind w:left="454"/>
      </w:pPr>
      <w:r>
        <w:rPr>
          <w:rFonts w:ascii="Calibri" w:hAnsi="Calibri"/>
          <w:b w:val="0"/>
          <w:color w:val="404040"/>
          <w:sz w:val="20"/>
        </w:rPr>
        <w:t>5.3  By Backend Dependency (Integration / Mocked)</w:t>
      </w:r>
      <w:r>
        <w:rPr>
          <w:rFonts w:ascii="Calibri" w:hAnsi="Calibri"/>
          <w:color w:val="BDBDBD"/>
          <w:sz w:val="20"/>
        </w:rPr>
        <w:t xml:space="preserve"> ................... </w:t>
      </w:r>
      <w:r>
        <w:rPr>
          <w:rFonts w:ascii="Calibri" w:hAnsi="Calibri"/>
          <w:color w:val="404040"/>
          <w:sz w:val="20"/>
        </w:rPr>
        <w:t>—</w:t>
      </w:r>
    </w:p>
    <w:p w14:paraId="2838F1A6">
      <w:pPr>
        <w:spacing w:before="20" w:after="20"/>
        <w:ind w:left="454"/>
      </w:pPr>
      <w:r>
        <w:rPr>
          <w:rFonts w:ascii="Calibri" w:hAnsi="Calibri"/>
          <w:b w:val="0"/>
          <w:color w:val="404040"/>
          <w:sz w:val="20"/>
        </w:rPr>
        <w:t>5.4  By Authenticated User Role</w:t>
      </w:r>
      <w:r>
        <w:rPr>
          <w:rFonts w:ascii="Calibri" w:hAnsi="Calibri"/>
          <w:color w:val="BDBDBD"/>
          <w:sz w:val="20"/>
        </w:rPr>
        <w:t xml:space="preserve"> ..................................... </w:t>
      </w:r>
      <w:r>
        <w:rPr>
          <w:rFonts w:ascii="Calibri" w:hAnsi="Calibri"/>
          <w:color w:val="404040"/>
          <w:sz w:val="20"/>
        </w:rPr>
        <w:t>—</w:t>
      </w:r>
    </w:p>
    <w:p w14:paraId="4EB33B30">
      <w:pPr>
        <w:spacing w:before="20" w:after="20"/>
        <w:ind w:left="0"/>
      </w:pPr>
      <w:r>
        <w:rPr>
          <w:rFonts w:ascii="Calibri" w:hAnsi="Calibri"/>
          <w:b/>
          <w:color w:val="1F3864"/>
          <w:sz w:val="22"/>
        </w:rPr>
        <w:t>6.  Test Coverage Analysis</w:t>
      </w:r>
      <w:r>
        <w:rPr>
          <w:rFonts w:ascii="Calibri" w:hAnsi="Calibri"/>
          <w:color w:val="BDBDBD"/>
          <w:sz w:val="20"/>
        </w:rPr>
        <w:t xml:space="preserve"> ............................................ </w:t>
      </w:r>
      <w:r>
        <w:rPr>
          <w:rFonts w:ascii="Calibri" w:hAnsi="Calibri"/>
          <w:color w:val="404040"/>
          <w:sz w:val="20"/>
        </w:rPr>
        <w:t>—</w:t>
      </w:r>
    </w:p>
    <w:p w14:paraId="5DBAD240">
      <w:pPr>
        <w:spacing w:before="20" w:after="20"/>
        <w:ind w:left="454"/>
      </w:pPr>
      <w:r>
        <w:rPr>
          <w:rFonts w:ascii="Calibri" w:hAnsi="Calibri"/>
          <w:b w:val="0"/>
          <w:color w:val="404040"/>
          <w:sz w:val="20"/>
        </w:rPr>
        <w:t>6.1  Route Coverage (~85%)</w:t>
      </w:r>
      <w:r>
        <w:rPr>
          <w:rFonts w:ascii="Calibri" w:hAnsi="Calibri"/>
          <w:color w:val="BDBDBD"/>
          <w:sz w:val="20"/>
        </w:rPr>
        <w:t xml:space="preserve"> .......................................... </w:t>
      </w:r>
      <w:r>
        <w:rPr>
          <w:rFonts w:ascii="Calibri" w:hAnsi="Calibri"/>
          <w:color w:val="404040"/>
          <w:sz w:val="20"/>
        </w:rPr>
        <w:t>—</w:t>
      </w:r>
    </w:p>
    <w:p w14:paraId="63DB332B">
      <w:pPr>
        <w:spacing w:before="20" w:after="20"/>
        <w:ind w:left="454"/>
      </w:pPr>
      <w:r>
        <w:rPr>
          <w:rFonts w:ascii="Calibri" w:hAnsi="Calibri"/>
          <w:b w:val="0"/>
          <w:color w:val="404040"/>
          <w:sz w:val="20"/>
        </w:rPr>
        <w:t>6.2  User Role Coverage</w:t>
      </w:r>
      <w:r>
        <w:rPr>
          <w:rFonts w:ascii="Calibri" w:hAnsi="Calibri"/>
          <w:color w:val="BDBDBD"/>
          <w:sz w:val="20"/>
        </w:rPr>
        <w:t xml:space="preserve"> ............................................. </w:t>
      </w:r>
      <w:r>
        <w:rPr>
          <w:rFonts w:ascii="Calibri" w:hAnsi="Calibri"/>
          <w:color w:val="404040"/>
          <w:sz w:val="20"/>
        </w:rPr>
        <w:t>—</w:t>
      </w:r>
    </w:p>
    <w:p w14:paraId="66873548">
      <w:pPr>
        <w:spacing w:before="20" w:after="20"/>
        <w:ind w:left="454"/>
      </w:pPr>
      <w:r>
        <w:rPr>
          <w:rFonts w:ascii="Calibri" w:hAnsi="Calibri"/>
          <w:b w:val="0"/>
          <w:color w:val="404040"/>
          <w:sz w:val="20"/>
        </w:rPr>
        <w:t>6.3  Feature Coverage Summary (~80%)</w:t>
      </w:r>
      <w:r>
        <w:rPr>
          <w:rFonts w:ascii="Calibri" w:hAnsi="Calibri"/>
          <w:color w:val="BDBDBD"/>
          <w:sz w:val="20"/>
        </w:rPr>
        <w:t xml:space="preserve"> ................................ </w:t>
      </w:r>
      <w:r>
        <w:rPr>
          <w:rFonts w:ascii="Calibri" w:hAnsi="Calibri"/>
          <w:color w:val="404040"/>
          <w:sz w:val="20"/>
        </w:rPr>
        <w:t>—</w:t>
      </w:r>
    </w:p>
    <w:p w14:paraId="07B06430">
      <w:pPr>
        <w:spacing w:before="20" w:after="20"/>
        <w:ind w:left="0"/>
      </w:pPr>
      <w:r>
        <w:rPr>
          <w:rFonts w:ascii="Calibri" w:hAnsi="Calibri"/>
          <w:b/>
          <w:color w:val="1F3864"/>
          <w:sz w:val="22"/>
        </w:rPr>
        <w:t>7.  Test Data Strategy</w:t>
      </w:r>
      <w:r>
        <w:rPr>
          <w:rFonts w:ascii="Calibri" w:hAnsi="Calibri"/>
          <w:color w:val="BDBDBD"/>
          <w:sz w:val="20"/>
        </w:rPr>
        <w:t xml:space="preserve"> ................................................ </w:t>
      </w:r>
      <w:r>
        <w:rPr>
          <w:rFonts w:ascii="Calibri" w:hAnsi="Calibri"/>
          <w:color w:val="404040"/>
          <w:sz w:val="20"/>
        </w:rPr>
        <w:t>—</w:t>
      </w:r>
    </w:p>
    <w:p w14:paraId="67C40C6F">
      <w:pPr>
        <w:spacing w:before="20" w:after="20"/>
        <w:ind w:left="454"/>
      </w:pPr>
      <w:r>
        <w:rPr>
          <w:rFonts w:ascii="Calibri" w:hAnsi="Calibri"/>
          <w:b w:val="0"/>
          <w:color w:val="404040"/>
          <w:sz w:val="20"/>
        </w:rPr>
        <w:t>7.1  Strategy A — Hardcoded Credentials</w:t>
      </w:r>
      <w:r>
        <w:rPr>
          <w:rFonts w:ascii="Calibri" w:hAnsi="Calibri"/>
          <w:color w:val="BDBDBD"/>
          <w:sz w:val="20"/>
        </w:rPr>
        <w:t xml:space="preserve"> ............................. </w:t>
      </w:r>
      <w:r>
        <w:rPr>
          <w:rFonts w:ascii="Calibri" w:hAnsi="Calibri"/>
          <w:color w:val="404040"/>
          <w:sz w:val="20"/>
        </w:rPr>
        <w:t>—</w:t>
      </w:r>
    </w:p>
    <w:p w14:paraId="390108B9">
      <w:pPr>
        <w:spacing w:before="20" w:after="20"/>
        <w:ind w:left="454"/>
      </w:pPr>
      <w:r>
        <w:rPr>
          <w:rFonts w:ascii="Calibri" w:hAnsi="Calibri"/>
          <w:b w:val="0"/>
          <w:color w:val="404040"/>
          <w:sz w:val="20"/>
        </w:rPr>
        <w:t>7.2  Strategy B — Runtime Dynamic Generation</w:t>
      </w:r>
      <w:r>
        <w:rPr>
          <w:rFonts w:ascii="Calibri" w:hAnsi="Calibri"/>
          <w:color w:val="BDBDBD"/>
          <w:sz w:val="20"/>
        </w:rPr>
        <w:t xml:space="preserve"> ........................ </w:t>
      </w:r>
      <w:r>
        <w:rPr>
          <w:rFonts w:ascii="Calibri" w:hAnsi="Calibri"/>
          <w:color w:val="404040"/>
          <w:sz w:val="20"/>
        </w:rPr>
        <w:t>—</w:t>
      </w:r>
    </w:p>
    <w:p w14:paraId="72D5CEB4">
      <w:pPr>
        <w:spacing w:before="20" w:after="20"/>
        <w:ind w:left="454"/>
      </w:pPr>
      <w:r>
        <w:rPr>
          <w:rFonts w:ascii="Calibri" w:hAnsi="Calibri"/>
          <w:b w:val="0"/>
          <w:color w:val="404040"/>
          <w:sz w:val="20"/>
        </w:rPr>
        <w:t>7.3  Strategy C — API Network Mocking</w:t>
      </w:r>
      <w:r>
        <w:rPr>
          <w:rFonts w:ascii="Calibri" w:hAnsi="Calibri"/>
          <w:color w:val="BDBDBD"/>
          <w:sz w:val="20"/>
        </w:rPr>
        <w:t xml:space="preserve"> ............................... </w:t>
      </w:r>
      <w:r>
        <w:rPr>
          <w:rFonts w:ascii="Calibri" w:hAnsi="Calibri"/>
          <w:color w:val="404040"/>
          <w:sz w:val="20"/>
        </w:rPr>
        <w:t>—</w:t>
      </w:r>
    </w:p>
    <w:p w14:paraId="4A329670">
      <w:pPr>
        <w:spacing w:before="20" w:after="20"/>
        <w:ind w:left="454"/>
      </w:pPr>
      <w:r>
        <w:rPr>
          <w:rFonts w:ascii="Calibri" w:hAnsi="Calibri"/>
          <w:b w:val="0"/>
          <w:color w:val="404040"/>
          <w:sz w:val="20"/>
        </w:rPr>
        <w:t>7.4  Strategy D — In-Memory File Buffer</w:t>
      </w:r>
      <w:r>
        <w:rPr>
          <w:rFonts w:ascii="Calibri" w:hAnsi="Calibri"/>
          <w:color w:val="BDBDBD"/>
          <w:sz w:val="20"/>
        </w:rPr>
        <w:t xml:space="preserve"> ............................. </w:t>
      </w:r>
      <w:r>
        <w:rPr>
          <w:rFonts w:ascii="Calibri" w:hAnsi="Calibri"/>
          <w:color w:val="404040"/>
          <w:sz w:val="20"/>
        </w:rPr>
        <w:t>—</w:t>
      </w:r>
    </w:p>
    <w:p w14:paraId="6C59B84C">
      <w:pPr>
        <w:spacing w:before="20" w:after="20"/>
        <w:ind w:left="0"/>
      </w:pPr>
      <w:r>
        <w:rPr>
          <w:rFonts w:ascii="Calibri" w:hAnsi="Calibri"/>
          <w:b/>
          <w:color w:val="1F3864"/>
          <w:sz w:val="22"/>
        </w:rPr>
        <w:t>8.  Known Limitations &amp; Risks</w:t>
      </w:r>
      <w:r>
        <w:rPr>
          <w:rFonts w:ascii="Calibri" w:hAnsi="Calibri"/>
          <w:color w:val="BDBDBD"/>
          <w:sz w:val="20"/>
        </w:rPr>
        <w:t xml:space="preserve"> ......................................... </w:t>
      </w:r>
      <w:r>
        <w:rPr>
          <w:rFonts w:ascii="Calibri" w:hAnsi="Calibri"/>
          <w:color w:val="404040"/>
          <w:sz w:val="20"/>
        </w:rPr>
        <w:t>—</w:t>
      </w:r>
    </w:p>
    <w:p w14:paraId="204BB219">
      <w:pPr>
        <w:spacing w:before="20" w:after="20"/>
        <w:ind w:left="454"/>
      </w:pPr>
      <w:r>
        <w:rPr>
          <w:rFonts w:ascii="Calibri" w:hAnsi="Calibri"/>
          <w:b w:val="0"/>
          <w:color w:val="404040"/>
          <w:sz w:val="20"/>
        </w:rPr>
        <w:t>8.1  Framework &amp; Configuration Limitations</w:t>
      </w:r>
      <w:r>
        <w:rPr>
          <w:rFonts w:ascii="Calibri" w:hAnsi="Calibri"/>
          <w:color w:val="BDBDBD"/>
          <w:sz w:val="20"/>
        </w:rPr>
        <w:t xml:space="preserve"> .......................... </w:t>
      </w:r>
      <w:r>
        <w:rPr>
          <w:rFonts w:ascii="Calibri" w:hAnsi="Calibri"/>
          <w:color w:val="404040"/>
          <w:sz w:val="20"/>
        </w:rPr>
        <w:t>—</w:t>
      </w:r>
    </w:p>
    <w:p w14:paraId="01A811A1">
      <w:pPr>
        <w:spacing w:before="20" w:after="20"/>
        <w:ind w:left="454"/>
      </w:pPr>
      <w:r>
        <w:rPr>
          <w:rFonts w:ascii="Calibri" w:hAnsi="Calibri"/>
          <w:b w:val="0"/>
          <w:color w:val="404040"/>
          <w:sz w:val="20"/>
        </w:rPr>
        <w:t>8.2  Test Design Risks</w:t>
      </w:r>
      <w:r>
        <w:rPr>
          <w:rFonts w:ascii="Calibri" w:hAnsi="Calibri"/>
          <w:color w:val="BDBDBD"/>
          <w:sz w:val="20"/>
        </w:rPr>
        <w:t xml:space="preserve"> .............................................. </w:t>
      </w:r>
      <w:r>
        <w:rPr>
          <w:rFonts w:ascii="Calibri" w:hAnsi="Calibri"/>
          <w:color w:val="404040"/>
          <w:sz w:val="20"/>
        </w:rPr>
        <w:t>—</w:t>
      </w:r>
    </w:p>
    <w:p w14:paraId="4B0D76ED">
      <w:pPr>
        <w:spacing w:before="20" w:after="20"/>
        <w:ind w:left="454"/>
      </w:pPr>
      <w:r>
        <w:rPr>
          <w:rFonts w:ascii="Calibri" w:hAnsi="Calibri"/>
          <w:b w:val="0"/>
          <w:color w:val="404040"/>
          <w:sz w:val="20"/>
        </w:rPr>
        <w:t>8.3  Out-of-Scope Risk</w:t>
      </w:r>
      <w:r>
        <w:rPr>
          <w:rFonts w:ascii="Calibri" w:hAnsi="Calibri"/>
          <w:color w:val="BDBDBD"/>
          <w:sz w:val="20"/>
        </w:rPr>
        <w:t xml:space="preserve"> .............................................. </w:t>
      </w:r>
      <w:r>
        <w:rPr>
          <w:rFonts w:ascii="Calibri" w:hAnsi="Calibri"/>
          <w:color w:val="404040"/>
          <w:sz w:val="20"/>
        </w:rPr>
        <w:t>—</w:t>
      </w:r>
    </w:p>
    <w:p w14:paraId="2B5260DB">
      <w:pPr>
        <w:spacing w:before="20" w:after="20"/>
        <w:ind w:left="0"/>
      </w:pPr>
      <w:r>
        <w:rPr>
          <w:rFonts w:ascii="Calibri" w:hAnsi="Calibri"/>
          <w:b/>
          <w:color w:val="1F3864"/>
          <w:sz w:val="22"/>
        </w:rPr>
        <w:t>9.  Execution &amp; Reporting Guidelines</w:t>
      </w:r>
      <w:r>
        <w:rPr>
          <w:rFonts w:ascii="Calibri" w:hAnsi="Calibri"/>
          <w:color w:val="BDBDBD"/>
          <w:sz w:val="20"/>
        </w:rPr>
        <w:t xml:space="preserve"> .................................. </w:t>
      </w:r>
      <w:r>
        <w:rPr>
          <w:rFonts w:ascii="Calibri" w:hAnsi="Calibri"/>
          <w:color w:val="404040"/>
          <w:sz w:val="20"/>
        </w:rPr>
        <w:t>—</w:t>
      </w:r>
    </w:p>
    <w:p w14:paraId="27BF337F">
      <w:pPr>
        <w:spacing w:before="20" w:after="20"/>
        <w:ind w:left="454"/>
      </w:pPr>
      <w:r>
        <w:rPr>
          <w:rFonts w:ascii="Calibri" w:hAnsi="Calibri"/>
          <w:b w:val="0"/>
          <w:color w:val="404040"/>
          <w:sz w:val="20"/>
        </w:rPr>
        <w:t>9.1  Prerequisites Checklist</w:t>
      </w:r>
      <w:r>
        <w:rPr>
          <w:rFonts w:ascii="Calibri" w:hAnsi="Calibri"/>
          <w:color w:val="BDBDBD"/>
          <w:sz w:val="20"/>
        </w:rPr>
        <w:t xml:space="preserve"> ........................................ </w:t>
      </w:r>
      <w:r>
        <w:rPr>
          <w:rFonts w:ascii="Calibri" w:hAnsi="Calibri"/>
          <w:color w:val="404040"/>
          <w:sz w:val="20"/>
        </w:rPr>
        <w:t>—</w:t>
      </w:r>
    </w:p>
    <w:p w14:paraId="718EF5A9">
      <w:pPr>
        <w:spacing w:before="20" w:after="20"/>
        <w:ind w:left="454"/>
      </w:pPr>
      <w:r>
        <w:rPr>
          <w:rFonts w:ascii="Calibri" w:hAnsi="Calibri"/>
          <w:b w:val="0"/>
          <w:color w:val="404040"/>
          <w:sz w:val="20"/>
        </w:rPr>
        <w:t>9.2  CLI Execution Commands</w:t>
      </w:r>
      <w:r>
        <w:rPr>
          <w:rFonts w:ascii="Calibri" w:hAnsi="Calibri"/>
          <w:color w:val="BDBDBD"/>
          <w:sz w:val="20"/>
        </w:rPr>
        <w:t xml:space="preserve"> ......................................... </w:t>
      </w:r>
      <w:r>
        <w:rPr>
          <w:rFonts w:ascii="Calibri" w:hAnsi="Calibri"/>
          <w:color w:val="404040"/>
          <w:sz w:val="20"/>
        </w:rPr>
        <w:t>—</w:t>
      </w:r>
    </w:p>
    <w:p w14:paraId="3D579839">
      <w:pPr>
        <w:spacing w:before="20" w:after="20"/>
        <w:ind w:left="454"/>
      </w:pPr>
      <w:r>
        <w:rPr>
          <w:rFonts w:ascii="Calibri" w:hAnsi="Calibri"/>
          <w:b w:val="0"/>
          <w:color w:val="404040"/>
          <w:sz w:val="20"/>
        </w:rPr>
        <w:t>9.3  HTML Report</w:t>
      </w:r>
      <w:r>
        <w:rPr>
          <w:rFonts w:ascii="Calibri" w:hAnsi="Calibri"/>
          <w:color w:val="BDBDBD"/>
          <w:sz w:val="20"/>
        </w:rPr>
        <w:t xml:space="preserve"> .................................................... </w:t>
      </w:r>
      <w:r>
        <w:rPr>
          <w:rFonts w:ascii="Calibri" w:hAnsi="Calibri"/>
          <w:color w:val="404040"/>
          <w:sz w:val="20"/>
        </w:rPr>
        <w:t>—</w:t>
      </w:r>
    </w:p>
    <w:p w14:paraId="4149474C">
      <w:pPr>
        <w:spacing w:before="20" w:after="20"/>
        <w:ind w:left="454"/>
      </w:pPr>
      <w:r>
        <w:rPr>
          <w:rFonts w:ascii="Calibri" w:hAnsi="Calibri"/>
          <w:b w:val="0"/>
          <w:color w:val="404040"/>
          <w:sz w:val="20"/>
        </w:rPr>
        <w:t>9.4  Test Result Artifacts</w:t>
      </w:r>
      <w:r>
        <w:rPr>
          <w:rFonts w:ascii="Calibri" w:hAnsi="Calibri"/>
          <w:color w:val="BDBDBD"/>
          <w:sz w:val="20"/>
        </w:rPr>
        <w:t xml:space="preserve"> .......................................... </w:t>
      </w:r>
      <w:r>
        <w:rPr>
          <w:rFonts w:ascii="Calibri" w:hAnsi="Calibri"/>
          <w:color w:val="404040"/>
          <w:sz w:val="20"/>
        </w:rPr>
        <w:t>—</w:t>
      </w:r>
    </w:p>
    <w:p w14:paraId="4D00F235">
      <w:pPr>
        <w:spacing w:before="20" w:after="20"/>
        <w:ind w:left="0"/>
      </w:pPr>
      <w:r>
        <w:rPr>
          <w:rFonts w:ascii="Calibri" w:hAnsi="Calibri"/>
          <w:b/>
          <w:color w:val="1F3864"/>
          <w:sz w:val="22"/>
        </w:rPr>
        <w:t>10.  Requirements Traceability Matrix</w:t>
      </w:r>
      <w:r>
        <w:rPr>
          <w:rFonts w:ascii="Calibri" w:hAnsi="Calibri"/>
          <w:color w:val="BDBDBD"/>
          <w:sz w:val="20"/>
        </w:rPr>
        <w:t xml:space="preserve"> ................................. </w:t>
      </w:r>
      <w:r>
        <w:rPr>
          <w:rFonts w:ascii="Calibri" w:hAnsi="Calibri"/>
          <w:color w:val="404040"/>
          <w:sz w:val="20"/>
        </w:rPr>
        <w:t>—</w:t>
      </w:r>
    </w:p>
    <w:p w14:paraId="33B9EBAD">
      <w:pPr>
        <w:spacing w:before="20" w:after="20"/>
        <w:ind w:left="0"/>
      </w:pPr>
      <w:r>
        <w:rPr>
          <w:rFonts w:ascii="Calibri" w:hAnsi="Calibri"/>
          <w:b/>
          <w:color w:val="1F3864"/>
          <w:sz w:val="22"/>
        </w:rPr>
        <w:t>Appendix A.  Glossary of Terms</w:t>
      </w:r>
      <w:r>
        <w:rPr>
          <w:rFonts w:ascii="Calibri" w:hAnsi="Calibri"/>
          <w:color w:val="BDBDBD"/>
          <w:sz w:val="20"/>
        </w:rPr>
        <w:t xml:space="preserve"> ........................................ </w:t>
      </w:r>
      <w:r>
        <w:rPr>
          <w:rFonts w:ascii="Calibri" w:hAnsi="Calibri"/>
          <w:color w:val="404040"/>
          <w:sz w:val="20"/>
        </w:rPr>
        <w:t>—</w:t>
      </w:r>
    </w:p>
    <w:p w14:paraId="328F31AA">
      <w:pPr>
        <w:spacing w:before="80" w:after="80" w:line="360" w:lineRule="exact"/>
      </w:pPr>
      <w:r>
        <w:rPr>
          <w:rFonts w:ascii="Calibri" w:hAnsi="Calibri"/>
          <w:i/>
          <w:color w:val="000000"/>
          <w:sz w:val="18"/>
        </w:rPr>
        <w:t>⚠  Note: Right-click this Table of Contents in Word and select "Update Field → Update entire table" to populate actual page numbers.</w:t>
      </w:r>
    </w:p>
    <w:p w14:paraId="7F79392A">
      <w:r>
        <w:br w:type="page"/>
      </w:r>
    </w:p>
    <w:p w14:paraId="39A82C57">
      <w:pPr>
        <w:pStyle w:val="2"/>
        <w:spacing w:before="360" w:after="160"/>
        <w:jc w:val="left"/>
      </w:pPr>
      <w:r>
        <w:rPr>
          <w:rFonts w:ascii="Calibri" w:hAnsi="Calibri"/>
          <w:b/>
          <w:color w:val="1F3864"/>
          <w:sz w:val="32"/>
        </w:rPr>
        <w:t>1.  Framework Architecture Overview</w:t>
      </w:r>
    </w:p>
    <w:p w14:paraId="681ACE6B">
      <w:pPr>
        <w:spacing w:before="80" w:after="80" w:line="360" w:lineRule="exact"/>
      </w:pPr>
      <w:r>
        <w:rPr>
          <w:rFonts w:ascii="Calibri" w:hAnsi="Calibri"/>
          <w:color w:val="000000"/>
          <w:sz w:val="22"/>
        </w:rPr>
        <w:t>This section describes the technical foundation of the automated testing suite, including the technology stack, configuration parameters, architectural design pattern, and directory organization. Understanding these elements is essential for maintaining, extending, and executing the test suite effectively.</w:t>
      </w:r>
    </w:p>
    <w:p w14:paraId="7FA4794F">
      <w:pPr>
        <w:pStyle w:val="3"/>
        <w:spacing w:before="240" w:after="80"/>
      </w:pPr>
      <w:r>
        <w:rPr>
          <w:rFonts w:ascii="Calibri" w:hAnsi="Calibri"/>
          <w:b/>
          <w:color w:val="1F3864"/>
          <w:sz w:val="26"/>
        </w:rPr>
        <w:t>1.1  Core Technologies</w:t>
      </w:r>
    </w:p>
    <w:p w14:paraId="52E0E9CD">
      <w:pPr>
        <w:spacing w:before="80" w:after="80" w:line="360" w:lineRule="exact"/>
      </w:pPr>
      <w:r>
        <w:rPr>
          <w:rFonts w:ascii="Calibri" w:hAnsi="Calibri"/>
          <w:color w:val="000000"/>
          <w:sz w:val="22"/>
        </w:rPr>
        <w:t>The automation suite is built on Playwright Test version ^1.61.1, a modern cross-browser end-to-end testing framework developed by Microsoft. All test scripts are authored in JavaScript using ES Module import syntax. The runtime environment is Node.js, with TypeScript type definitions for Node built-ins provided by @types/node ^26.1.1.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1"/>
        <w:gridCol w:w="1951"/>
        <w:gridCol w:w="4742"/>
      </w:tblGrid>
      <w:tr w14:paraId="24FD54C3">
        <w:trPr>
          <w:jc w:val="center"/>
        </w:trPr>
        <w:tc>
          <w:tcPr>
            <w:tcW w:w="2592" w:type="dxa"/>
            <w:shd w:val="clear" w:color="auto" w:fill="1F3864"/>
            <w:vAlign w:val="center"/>
          </w:tcPr>
          <w:p w14:paraId="4FE8EAE2">
            <w:pPr>
              <w:spacing w:before="40" w:after="40" w:line="240" w:lineRule="auto"/>
              <w:jc w:val="center"/>
            </w:pPr>
            <w:r>
              <w:rPr>
                <w:rFonts w:ascii="Calibri" w:hAnsi="Calibri"/>
                <w:b/>
                <w:color w:val="FFFFFF"/>
                <w:sz w:val="18"/>
              </w:rPr>
              <w:t>Technology</w:t>
            </w:r>
          </w:p>
        </w:tc>
        <w:tc>
          <w:tcPr>
            <w:tcW w:w="2160" w:type="dxa"/>
            <w:shd w:val="clear" w:color="auto" w:fill="1F3864"/>
            <w:vAlign w:val="center"/>
          </w:tcPr>
          <w:p w14:paraId="521BEF4F">
            <w:pPr>
              <w:spacing w:before="40" w:after="40" w:line="240" w:lineRule="auto"/>
              <w:jc w:val="center"/>
            </w:pPr>
            <w:r>
              <w:rPr>
                <w:rFonts w:ascii="Calibri" w:hAnsi="Calibri"/>
                <w:b/>
                <w:color w:val="FFFFFF"/>
                <w:sz w:val="18"/>
              </w:rPr>
              <w:t>Version</w:t>
            </w:r>
          </w:p>
        </w:tc>
        <w:tc>
          <w:tcPr>
            <w:tcW w:w="6048" w:type="dxa"/>
            <w:shd w:val="clear" w:color="auto" w:fill="1F3864"/>
            <w:vAlign w:val="center"/>
          </w:tcPr>
          <w:p w14:paraId="4E6BA5C4">
            <w:pPr>
              <w:spacing w:before="40" w:after="40" w:line="240" w:lineRule="auto"/>
              <w:jc w:val="center"/>
            </w:pPr>
            <w:r>
              <w:rPr>
                <w:rFonts w:ascii="Calibri" w:hAnsi="Calibri"/>
                <w:b/>
                <w:color w:val="FFFFFF"/>
                <w:sz w:val="18"/>
              </w:rPr>
              <w:t>Role</w:t>
            </w:r>
          </w:p>
        </w:tc>
      </w:tr>
      <w:tr w14:paraId="317E08B3">
        <w:trPr>
          <w:jc w:val="center"/>
        </w:trPr>
        <w:tc>
          <w:tcPr>
            <w:tcW w:w="2592" w:type="dxa"/>
            <w:shd w:val="clear" w:color="auto" w:fill="FFFFFF"/>
            <w:vAlign w:val="top"/>
          </w:tcPr>
          <w:p w14:paraId="0FC5FF46">
            <w:pPr>
              <w:spacing w:before="40" w:after="40" w:line="240" w:lineRule="auto"/>
            </w:pPr>
            <w:r>
              <w:rPr>
                <w:rFonts w:ascii="Calibri" w:hAnsi="Calibri"/>
                <w:sz w:val="18"/>
              </w:rPr>
              <w:t>@playwright/test</w:t>
            </w:r>
          </w:p>
        </w:tc>
        <w:tc>
          <w:tcPr>
            <w:tcW w:w="2160" w:type="dxa"/>
            <w:shd w:val="clear" w:color="auto" w:fill="FFFFFF"/>
            <w:vAlign w:val="top"/>
          </w:tcPr>
          <w:p w14:paraId="5E9797F6">
            <w:pPr>
              <w:spacing w:before="40" w:after="40" w:line="240" w:lineRule="auto"/>
            </w:pPr>
            <w:r>
              <w:rPr>
                <w:rFonts w:ascii="Calibri" w:hAnsi="Calibri"/>
                <w:sz w:val="18"/>
              </w:rPr>
              <w:t>^1.61.1</w:t>
            </w:r>
          </w:p>
        </w:tc>
        <w:tc>
          <w:tcPr>
            <w:tcW w:w="6048" w:type="dxa"/>
            <w:shd w:val="clear" w:color="auto" w:fill="FFFFFF"/>
            <w:vAlign w:val="top"/>
          </w:tcPr>
          <w:p w14:paraId="06D798AB">
            <w:pPr>
              <w:spacing w:before="40" w:after="40" w:line="240" w:lineRule="auto"/>
            </w:pPr>
            <w:r>
              <w:rPr>
                <w:rFonts w:ascii="Calibri" w:hAnsi="Calibri"/>
                <w:sz w:val="18"/>
              </w:rPr>
              <w:t>Core E2E testing framework — test runner, browser automation, assertion library</w:t>
            </w:r>
          </w:p>
        </w:tc>
      </w:tr>
      <w:tr w14:paraId="468AF2D6">
        <w:trPr>
          <w:jc w:val="center"/>
        </w:trPr>
        <w:tc>
          <w:tcPr>
            <w:tcW w:w="2592" w:type="dxa"/>
            <w:shd w:val="clear" w:color="auto" w:fill="E8F0FE"/>
            <w:vAlign w:val="top"/>
          </w:tcPr>
          <w:p w14:paraId="2220BA69">
            <w:pPr>
              <w:spacing w:before="40" w:after="40" w:line="240" w:lineRule="auto"/>
            </w:pPr>
            <w:r>
              <w:rPr>
                <w:rFonts w:ascii="Calibri" w:hAnsi="Calibri"/>
                <w:sz w:val="18"/>
              </w:rPr>
              <w:t>@types/node</w:t>
            </w:r>
          </w:p>
        </w:tc>
        <w:tc>
          <w:tcPr>
            <w:tcW w:w="2160" w:type="dxa"/>
            <w:shd w:val="clear" w:color="auto" w:fill="E8F0FE"/>
            <w:vAlign w:val="top"/>
          </w:tcPr>
          <w:p w14:paraId="3311CBDC">
            <w:pPr>
              <w:spacing w:before="40" w:after="40" w:line="240" w:lineRule="auto"/>
            </w:pPr>
            <w:r>
              <w:rPr>
                <w:rFonts w:ascii="Calibri" w:hAnsi="Calibri"/>
                <w:sz w:val="18"/>
              </w:rPr>
              <w:t>^26.1.1</w:t>
            </w:r>
            <w:bookmarkStart w:id="0" w:name="_GoBack"/>
            <w:bookmarkEnd w:id="0"/>
          </w:p>
        </w:tc>
        <w:tc>
          <w:tcPr>
            <w:tcW w:w="6048" w:type="dxa"/>
            <w:shd w:val="clear" w:color="auto" w:fill="E8F0FE"/>
            <w:vAlign w:val="top"/>
          </w:tcPr>
          <w:p w14:paraId="178C99BE">
            <w:pPr>
              <w:spacing w:before="40" w:after="40" w:line="240" w:lineRule="auto"/>
            </w:pPr>
            <w:r>
              <w:rPr>
                <w:rFonts w:ascii="Calibri" w:hAnsi="Calibri"/>
                <w:sz w:val="18"/>
              </w:rPr>
              <w:t>TypeScript type definitions for Node.js built-in APIs (e.g., Buffer)</w:t>
            </w:r>
          </w:p>
        </w:tc>
      </w:tr>
      <w:tr w14:paraId="55DC2FE9">
        <w:trPr>
          <w:jc w:val="center"/>
        </w:trPr>
        <w:tc>
          <w:tcPr>
            <w:tcW w:w="2592" w:type="dxa"/>
            <w:shd w:val="clear" w:color="auto" w:fill="FFFFFF"/>
            <w:vAlign w:val="top"/>
          </w:tcPr>
          <w:p w14:paraId="1D869959">
            <w:pPr>
              <w:spacing w:before="40" w:after="40" w:line="240" w:lineRule="auto"/>
            </w:pPr>
            <w:r>
              <w:rPr>
                <w:rFonts w:ascii="Calibri" w:hAnsi="Calibri"/>
                <w:sz w:val="18"/>
              </w:rPr>
              <w:t>Node.js</w:t>
            </w:r>
          </w:p>
        </w:tc>
        <w:tc>
          <w:tcPr>
            <w:tcW w:w="2160" w:type="dxa"/>
            <w:shd w:val="clear" w:color="auto" w:fill="FFFFFF"/>
            <w:vAlign w:val="top"/>
          </w:tcPr>
          <w:p w14:paraId="650559BA">
            <w:pPr>
              <w:spacing w:before="40" w:after="40" w:line="240" w:lineRule="auto"/>
            </w:pPr>
            <w:r>
              <w:rPr>
                <w:rFonts w:ascii="Calibri" w:hAnsi="Calibri"/>
                <w:sz w:val="18"/>
              </w:rPr>
              <w:t>v20+ LTS recommended</w:t>
            </w:r>
          </w:p>
        </w:tc>
        <w:tc>
          <w:tcPr>
            <w:tcW w:w="6048" w:type="dxa"/>
            <w:shd w:val="clear" w:color="auto" w:fill="FFFFFF"/>
            <w:vAlign w:val="top"/>
          </w:tcPr>
          <w:p w14:paraId="0215812C">
            <w:pPr>
              <w:spacing w:before="40" w:after="40" w:line="240" w:lineRule="auto"/>
            </w:pPr>
            <w:r>
              <w:rPr>
                <w:rFonts w:ascii="Calibri" w:hAnsi="Calibri"/>
                <w:sz w:val="18"/>
              </w:rPr>
              <w:t>JavaScript runtime execution environment</w:t>
            </w:r>
          </w:p>
        </w:tc>
      </w:tr>
    </w:tbl>
    <w:p w14:paraId="5365B01F">
      <w:pPr>
        <w:pStyle w:val="3"/>
        <w:spacing w:before="240" w:after="80"/>
      </w:pPr>
      <w:r>
        <w:rPr>
          <w:rFonts w:ascii="Calibri" w:hAnsi="Calibri"/>
          <w:b/>
          <w:color w:val="1F3864"/>
          <w:sz w:val="26"/>
        </w:rPr>
        <w:t>1.2  Playwright Configuration</w:t>
      </w:r>
    </w:p>
    <w:p w14:paraId="495467D7">
      <w:pPr>
        <w:spacing w:before="80" w:after="80" w:line="360" w:lineRule="exact"/>
      </w:pPr>
      <w:r>
        <w:rPr>
          <w:rFonts w:ascii="Calibri" w:hAnsi="Calibri"/>
          <w:color w:val="000000"/>
          <w:sz w:val="22"/>
        </w:rPr>
        <w:t>The Playwright configuration file (playwright.config.js) defines the execution environment for all test cases. Notably, workers is set to 1, which effectively serializes all test execution despite fullyParallel being enabled — this prevents session conflicts on the shared development database. The slowMo setting of 2,000 milliseconds introduces an artificial delay after every browser action, enabling real-time visual observation of test execution. The baseURL is fixed at http://localhost:5173, requiring the frontend application to be manually started before running the suite.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380"/>
        <w:gridCol w:w="4391"/>
      </w:tblGrid>
      <w:tr w14:paraId="6F3FBEB8">
        <w:trPr>
          <w:jc w:val="center"/>
        </w:trPr>
        <w:tc>
          <w:tcPr>
            <w:tcW w:w="2592" w:type="dxa"/>
            <w:shd w:val="clear" w:color="auto" w:fill="1F3864"/>
            <w:vAlign w:val="center"/>
          </w:tcPr>
          <w:p w14:paraId="7E65037D">
            <w:pPr>
              <w:spacing w:before="40" w:after="40" w:line="240" w:lineRule="auto"/>
              <w:jc w:val="center"/>
            </w:pPr>
            <w:r>
              <w:rPr>
                <w:rFonts w:ascii="Calibri" w:hAnsi="Calibri"/>
                <w:b/>
                <w:color w:val="FFFFFF"/>
                <w:sz w:val="18"/>
              </w:rPr>
              <w:t>Configuration Key</w:t>
            </w:r>
          </w:p>
        </w:tc>
        <w:tc>
          <w:tcPr>
            <w:tcW w:w="2592" w:type="dxa"/>
            <w:shd w:val="clear" w:color="auto" w:fill="1F3864"/>
            <w:vAlign w:val="center"/>
          </w:tcPr>
          <w:p w14:paraId="56D87260">
            <w:pPr>
              <w:spacing w:before="40" w:after="40" w:line="240" w:lineRule="auto"/>
              <w:jc w:val="center"/>
            </w:pPr>
            <w:r>
              <w:rPr>
                <w:rFonts w:ascii="Calibri" w:hAnsi="Calibri"/>
                <w:b/>
                <w:color w:val="FFFFFF"/>
                <w:sz w:val="18"/>
              </w:rPr>
              <w:t>Configured Value</w:t>
            </w:r>
          </w:p>
        </w:tc>
        <w:tc>
          <w:tcPr>
            <w:tcW w:w="5616" w:type="dxa"/>
            <w:shd w:val="clear" w:color="auto" w:fill="1F3864"/>
            <w:vAlign w:val="center"/>
          </w:tcPr>
          <w:p w14:paraId="7D0A9D54">
            <w:pPr>
              <w:spacing w:before="40" w:after="40" w:line="240" w:lineRule="auto"/>
              <w:jc w:val="center"/>
            </w:pPr>
            <w:r>
              <w:rPr>
                <w:rFonts w:ascii="Calibri" w:hAnsi="Calibri"/>
                <w:b/>
                <w:color w:val="FFFFFF"/>
                <w:sz w:val="18"/>
              </w:rPr>
              <w:t>Effective Behavior</w:t>
            </w:r>
          </w:p>
        </w:tc>
      </w:tr>
      <w:tr w14:paraId="6B39CAAA">
        <w:trPr>
          <w:jc w:val="center"/>
        </w:trPr>
        <w:tc>
          <w:tcPr>
            <w:tcW w:w="2592" w:type="dxa"/>
            <w:shd w:val="clear" w:color="auto" w:fill="FFFFFF"/>
            <w:vAlign w:val="top"/>
          </w:tcPr>
          <w:p w14:paraId="4D3BBE28">
            <w:pPr>
              <w:spacing w:before="40" w:after="40" w:line="240" w:lineRule="auto"/>
            </w:pPr>
            <w:r>
              <w:rPr>
                <w:rFonts w:ascii="Calibri" w:hAnsi="Calibri"/>
                <w:sz w:val="18"/>
              </w:rPr>
              <w:t>testDir</w:t>
            </w:r>
          </w:p>
        </w:tc>
        <w:tc>
          <w:tcPr>
            <w:tcW w:w="2592" w:type="dxa"/>
            <w:shd w:val="clear" w:color="auto" w:fill="FFFFFF"/>
            <w:vAlign w:val="top"/>
          </w:tcPr>
          <w:p w14:paraId="5C326F8C">
            <w:pPr>
              <w:spacing w:before="40" w:after="40" w:line="240" w:lineRule="auto"/>
            </w:pPr>
            <w:r>
              <w:rPr>
                <w:rFonts w:ascii="Calibri" w:hAnsi="Calibri"/>
                <w:sz w:val="18"/>
              </w:rPr>
              <w:t>./tests</w:t>
            </w:r>
          </w:p>
        </w:tc>
        <w:tc>
          <w:tcPr>
            <w:tcW w:w="5616" w:type="dxa"/>
            <w:shd w:val="clear" w:color="auto" w:fill="FFFFFF"/>
            <w:vAlign w:val="top"/>
          </w:tcPr>
          <w:p w14:paraId="158948D3">
            <w:pPr>
              <w:spacing w:before="40" w:after="40" w:line="240" w:lineRule="auto"/>
            </w:pPr>
            <w:r>
              <w:rPr>
                <w:rFonts w:ascii="Calibri" w:hAnsi="Calibri"/>
                <w:sz w:val="18"/>
              </w:rPr>
              <w:t>Scans all *.spec.js files under the tests/ directory</w:t>
            </w:r>
          </w:p>
        </w:tc>
      </w:tr>
      <w:tr w14:paraId="743E5E84">
        <w:trPr>
          <w:jc w:val="center"/>
        </w:trPr>
        <w:tc>
          <w:tcPr>
            <w:tcW w:w="2592" w:type="dxa"/>
            <w:shd w:val="clear" w:color="auto" w:fill="E8F0FE"/>
            <w:vAlign w:val="top"/>
          </w:tcPr>
          <w:p w14:paraId="3F104724">
            <w:pPr>
              <w:spacing w:before="40" w:after="40" w:line="240" w:lineRule="auto"/>
            </w:pPr>
            <w:r>
              <w:rPr>
                <w:rFonts w:ascii="Calibri" w:hAnsi="Calibri"/>
                <w:sz w:val="18"/>
              </w:rPr>
              <w:t>fullyParallel</w:t>
            </w:r>
          </w:p>
        </w:tc>
        <w:tc>
          <w:tcPr>
            <w:tcW w:w="2592" w:type="dxa"/>
            <w:shd w:val="clear" w:color="auto" w:fill="E8F0FE"/>
            <w:vAlign w:val="top"/>
          </w:tcPr>
          <w:p w14:paraId="60D863E3">
            <w:pPr>
              <w:spacing w:before="40" w:after="40" w:line="240" w:lineRule="auto"/>
            </w:pPr>
            <w:r>
              <w:rPr>
                <w:rFonts w:ascii="Calibri" w:hAnsi="Calibri"/>
                <w:sz w:val="18"/>
              </w:rPr>
              <w:t>true</w:t>
            </w:r>
          </w:p>
        </w:tc>
        <w:tc>
          <w:tcPr>
            <w:tcW w:w="5616" w:type="dxa"/>
            <w:shd w:val="clear" w:color="auto" w:fill="E8F0FE"/>
            <w:vAlign w:val="top"/>
          </w:tcPr>
          <w:p w14:paraId="33427749">
            <w:pPr>
              <w:spacing w:before="40" w:after="40" w:line="240" w:lineRule="auto"/>
            </w:pPr>
            <w:r>
              <w:rPr>
                <w:rFonts w:ascii="Calibri" w:hAnsi="Calibri"/>
                <w:sz w:val="18"/>
              </w:rPr>
              <w:t>Files are eligible for parallel scheduling</w:t>
            </w:r>
          </w:p>
        </w:tc>
      </w:tr>
      <w:tr w14:paraId="7B462737">
        <w:trPr>
          <w:jc w:val="center"/>
        </w:trPr>
        <w:tc>
          <w:tcPr>
            <w:tcW w:w="2592" w:type="dxa"/>
            <w:shd w:val="clear" w:color="auto" w:fill="FFFFFF"/>
            <w:vAlign w:val="top"/>
          </w:tcPr>
          <w:p w14:paraId="0A60A4E1">
            <w:pPr>
              <w:spacing w:before="40" w:after="40" w:line="240" w:lineRule="auto"/>
            </w:pPr>
            <w:r>
              <w:rPr>
                <w:rFonts w:ascii="Calibri" w:hAnsi="Calibri"/>
                <w:sz w:val="18"/>
              </w:rPr>
              <w:t>workers</w:t>
            </w:r>
          </w:p>
        </w:tc>
        <w:tc>
          <w:tcPr>
            <w:tcW w:w="2592" w:type="dxa"/>
            <w:shd w:val="clear" w:color="auto" w:fill="FFFFFF"/>
            <w:vAlign w:val="top"/>
          </w:tcPr>
          <w:p w14:paraId="43152E34">
            <w:pPr>
              <w:spacing w:before="40" w:after="40" w:line="240" w:lineRule="auto"/>
            </w:pPr>
            <w:r>
              <w:rPr>
                <w:rFonts w:ascii="Calibri" w:hAnsi="Calibri"/>
                <w:sz w:val="18"/>
              </w:rPr>
              <w:t>1</w:t>
            </w:r>
          </w:p>
        </w:tc>
        <w:tc>
          <w:tcPr>
            <w:tcW w:w="5616" w:type="dxa"/>
            <w:shd w:val="clear" w:color="auto" w:fill="FFFFFF"/>
            <w:vAlign w:val="top"/>
          </w:tcPr>
          <w:p w14:paraId="3A73053F">
            <w:pPr>
              <w:spacing w:before="40" w:after="40" w:line="240" w:lineRule="auto"/>
            </w:pPr>
            <w:r>
              <w:rPr>
                <w:rFonts w:ascii="Calibri" w:hAnsi="Calibri"/>
                <w:sz w:val="18"/>
              </w:rPr>
              <w:t>Overrides parallel scheduling — only 1 browser process runs at a time</w:t>
            </w:r>
          </w:p>
        </w:tc>
      </w:tr>
      <w:tr w14:paraId="3E47E2E8">
        <w:trPr>
          <w:jc w:val="center"/>
        </w:trPr>
        <w:tc>
          <w:tcPr>
            <w:tcW w:w="2592" w:type="dxa"/>
            <w:shd w:val="clear" w:color="auto" w:fill="E8F0FE"/>
            <w:vAlign w:val="top"/>
          </w:tcPr>
          <w:p w14:paraId="623D9AC9">
            <w:pPr>
              <w:spacing w:before="40" w:after="40" w:line="240" w:lineRule="auto"/>
            </w:pPr>
            <w:r>
              <w:rPr>
                <w:rFonts w:ascii="Calibri" w:hAnsi="Calibri"/>
                <w:sz w:val="18"/>
              </w:rPr>
              <w:t>retries</w:t>
            </w:r>
          </w:p>
        </w:tc>
        <w:tc>
          <w:tcPr>
            <w:tcW w:w="2592" w:type="dxa"/>
            <w:shd w:val="clear" w:color="auto" w:fill="E8F0FE"/>
            <w:vAlign w:val="top"/>
          </w:tcPr>
          <w:p w14:paraId="44BBD825">
            <w:pPr>
              <w:spacing w:before="40" w:after="40" w:line="240" w:lineRule="auto"/>
            </w:pPr>
            <w:r>
              <w:rPr>
                <w:rFonts w:ascii="Calibri" w:hAnsi="Calibri"/>
                <w:sz w:val="18"/>
              </w:rPr>
              <w:t>0 (local) / 2 (CI)</w:t>
            </w:r>
          </w:p>
        </w:tc>
        <w:tc>
          <w:tcPr>
            <w:tcW w:w="5616" w:type="dxa"/>
            <w:shd w:val="clear" w:color="auto" w:fill="E8F0FE"/>
            <w:vAlign w:val="top"/>
          </w:tcPr>
          <w:p w14:paraId="12AB1092">
            <w:pPr>
              <w:spacing w:before="40" w:after="40" w:line="240" w:lineRule="auto"/>
            </w:pPr>
            <w:r>
              <w:rPr>
                <w:rFonts w:ascii="Calibri" w:hAnsi="Calibri"/>
                <w:sz w:val="18"/>
              </w:rPr>
              <w:t>Failed tests are retried twice in CI environments (process.env.CI)</w:t>
            </w:r>
          </w:p>
        </w:tc>
      </w:tr>
      <w:tr w14:paraId="664A8100">
        <w:trPr>
          <w:jc w:val="center"/>
        </w:trPr>
        <w:tc>
          <w:tcPr>
            <w:tcW w:w="2592" w:type="dxa"/>
            <w:shd w:val="clear" w:color="auto" w:fill="FFFFFF"/>
            <w:vAlign w:val="top"/>
          </w:tcPr>
          <w:p w14:paraId="1E6023C2">
            <w:pPr>
              <w:spacing w:before="40" w:after="40" w:line="240" w:lineRule="auto"/>
            </w:pPr>
            <w:r>
              <w:rPr>
                <w:rFonts w:ascii="Calibri" w:hAnsi="Calibri"/>
                <w:sz w:val="18"/>
              </w:rPr>
              <w:t>forbidOnly</w:t>
            </w:r>
          </w:p>
        </w:tc>
        <w:tc>
          <w:tcPr>
            <w:tcW w:w="2592" w:type="dxa"/>
            <w:shd w:val="clear" w:color="auto" w:fill="FFFFFF"/>
            <w:vAlign w:val="top"/>
          </w:tcPr>
          <w:p w14:paraId="070A5C0E">
            <w:pPr>
              <w:spacing w:before="40" w:after="40" w:line="240" w:lineRule="auto"/>
            </w:pPr>
            <w:r>
              <w:rPr>
                <w:rFonts w:ascii="Calibri" w:hAnsi="Calibri"/>
                <w:sz w:val="18"/>
              </w:rPr>
              <w:t>false (local) / true (CI)</w:t>
            </w:r>
          </w:p>
        </w:tc>
        <w:tc>
          <w:tcPr>
            <w:tcW w:w="5616" w:type="dxa"/>
            <w:shd w:val="clear" w:color="auto" w:fill="FFFFFF"/>
            <w:vAlign w:val="top"/>
          </w:tcPr>
          <w:p w14:paraId="3AD2325C">
            <w:pPr>
              <w:spacing w:before="40" w:after="40" w:line="240" w:lineRule="auto"/>
            </w:pPr>
            <w:r>
              <w:rPr>
                <w:rFonts w:ascii="Calibri" w:hAnsi="Calibri"/>
                <w:sz w:val="18"/>
              </w:rPr>
              <w:t>Blocks CI pipeline if test.only() is accidentally committed</w:t>
            </w:r>
          </w:p>
        </w:tc>
      </w:tr>
      <w:tr w14:paraId="7710EB80">
        <w:trPr>
          <w:jc w:val="center"/>
        </w:trPr>
        <w:tc>
          <w:tcPr>
            <w:tcW w:w="2592" w:type="dxa"/>
            <w:shd w:val="clear" w:color="auto" w:fill="E8F0FE"/>
            <w:vAlign w:val="top"/>
          </w:tcPr>
          <w:p w14:paraId="106A4062">
            <w:pPr>
              <w:spacing w:before="40" w:after="40" w:line="240" w:lineRule="auto"/>
            </w:pPr>
            <w:r>
              <w:rPr>
                <w:rFonts w:ascii="Calibri" w:hAnsi="Calibri"/>
                <w:sz w:val="18"/>
              </w:rPr>
              <w:t>reporter</w:t>
            </w:r>
          </w:p>
        </w:tc>
        <w:tc>
          <w:tcPr>
            <w:tcW w:w="2592" w:type="dxa"/>
            <w:shd w:val="clear" w:color="auto" w:fill="E8F0FE"/>
            <w:vAlign w:val="top"/>
          </w:tcPr>
          <w:p w14:paraId="5537F3C3">
            <w:pPr>
              <w:spacing w:before="40" w:after="40" w:line="240" w:lineRule="auto"/>
            </w:pPr>
            <w:r>
              <w:rPr>
                <w:rFonts w:ascii="Calibri" w:hAnsi="Calibri"/>
                <w:sz w:val="18"/>
              </w:rPr>
              <w:t>'html'</w:t>
            </w:r>
          </w:p>
        </w:tc>
        <w:tc>
          <w:tcPr>
            <w:tcW w:w="5616" w:type="dxa"/>
            <w:shd w:val="clear" w:color="auto" w:fill="E8F0FE"/>
            <w:vAlign w:val="top"/>
          </w:tcPr>
          <w:p w14:paraId="6E69B50A">
            <w:pPr>
              <w:spacing w:before="40" w:after="40" w:line="240" w:lineRule="auto"/>
            </w:pPr>
            <w:r>
              <w:rPr>
                <w:rFonts w:ascii="Calibri" w:hAnsi="Calibri"/>
                <w:sz w:val="18"/>
              </w:rPr>
              <w:t>Generates an interactive HTML report in ./playwright-report/</w:t>
            </w:r>
          </w:p>
        </w:tc>
      </w:tr>
      <w:tr w14:paraId="4B92C759">
        <w:trPr>
          <w:jc w:val="center"/>
        </w:trPr>
        <w:tc>
          <w:tcPr>
            <w:tcW w:w="2592" w:type="dxa"/>
            <w:shd w:val="clear" w:color="auto" w:fill="FFFFFF"/>
            <w:vAlign w:val="top"/>
          </w:tcPr>
          <w:p w14:paraId="4731027B">
            <w:pPr>
              <w:spacing w:before="40" w:after="40" w:line="240" w:lineRule="auto"/>
            </w:pPr>
            <w:r>
              <w:rPr>
                <w:rFonts w:ascii="Calibri" w:hAnsi="Calibri"/>
                <w:sz w:val="18"/>
              </w:rPr>
              <w:t>trace</w:t>
            </w:r>
          </w:p>
        </w:tc>
        <w:tc>
          <w:tcPr>
            <w:tcW w:w="2592" w:type="dxa"/>
            <w:shd w:val="clear" w:color="auto" w:fill="FFFFFF"/>
            <w:vAlign w:val="top"/>
          </w:tcPr>
          <w:p w14:paraId="4A69D2DC">
            <w:pPr>
              <w:spacing w:before="40" w:after="40" w:line="240" w:lineRule="auto"/>
            </w:pPr>
            <w:r>
              <w:rPr>
                <w:rFonts w:ascii="Calibri" w:hAnsi="Calibri"/>
                <w:sz w:val="18"/>
              </w:rPr>
              <w:t>'on-first-retry'</w:t>
            </w:r>
          </w:p>
        </w:tc>
        <w:tc>
          <w:tcPr>
            <w:tcW w:w="5616" w:type="dxa"/>
            <w:shd w:val="clear" w:color="auto" w:fill="FFFFFF"/>
            <w:vAlign w:val="top"/>
          </w:tcPr>
          <w:p w14:paraId="1DC3B07D">
            <w:pPr>
              <w:spacing w:before="40" w:after="40" w:line="240" w:lineRule="auto"/>
            </w:pPr>
            <w:r>
              <w:rPr>
                <w:rFonts w:ascii="Calibri" w:hAnsi="Calibri"/>
                <w:sz w:val="18"/>
              </w:rPr>
              <w:t>Records a Playwright Trace only when a test fails and is being retried</w:t>
            </w:r>
          </w:p>
        </w:tc>
      </w:tr>
      <w:tr w14:paraId="651B4F14">
        <w:trPr>
          <w:jc w:val="center"/>
        </w:trPr>
        <w:tc>
          <w:tcPr>
            <w:tcW w:w="2592" w:type="dxa"/>
            <w:shd w:val="clear" w:color="auto" w:fill="E8F0FE"/>
            <w:vAlign w:val="top"/>
          </w:tcPr>
          <w:p w14:paraId="5DFB9CD9">
            <w:pPr>
              <w:spacing w:before="40" w:after="40" w:line="240" w:lineRule="auto"/>
            </w:pPr>
            <w:r>
              <w:rPr>
                <w:rFonts w:ascii="Calibri" w:hAnsi="Calibri"/>
                <w:sz w:val="18"/>
              </w:rPr>
              <w:t>baseURL</w:t>
            </w:r>
          </w:p>
        </w:tc>
        <w:tc>
          <w:tcPr>
            <w:tcW w:w="2592" w:type="dxa"/>
            <w:shd w:val="clear" w:color="auto" w:fill="E8F0FE"/>
            <w:vAlign w:val="top"/>
          </w:tcPr>
          <w:p w14:paraId="08304FCF">
            <w:pPr>
              <w:spacing w:before="40" w:after="40" w:line="240" w:lineRule="auto"/>
            </w:pPr>
            <w:r>
              <w:rPr>
                <w:rFonts w:ascii="Calibri" w:hAnsi="Calibri"/>
                <w:sz w:val="18"/>
              </w:rPr>
              <w:t>http://localhost:5173</w:t>
            </w:r>
          </w:p>
        </w:tc>
        <w:tc>
          <w:tcPr>
            <w:tcW w:w="5616" w:type="dxa"/>
            <w:shd w:val="clear" w:color="auto" w:fill="E8F0FE"/>
            <w:vAlign w:val="top"/>
          </w:tcPr>
          <w:p w14:paraId="3DB35CF3">
            <w:pPr>
              <w:spacing w:before="40" w:after="40" w:line="240" w:lineRule="auto"/>
            </w:pPr>
            <w:r>
              <w:rPr>
                <w:rFonts w:ascii="Calibri" w:hAnsi="Calibri"/>
                <w:sz w:val="18"/>
              </w:rPr>
              <w:t>Prepended to all relative page.goto() paths</w:t>
            </w:r>
          </w:p>
        </w:tc>
      </w:tr>
      <w:tr w14:paraId="7F3170B6">
        <w:trPr>
          <w:jc w:val="center"/>
        </w:trPr>
        <w:tc>
          <w:tcPr>
            <w:tcW w:w="2592" w:type="dxa"/>
            <w:shd w:val="clear" w:color="auto" w:fill="FFFFFF"/>
            <w:vAlign w:val="top"/>
          </w:tcPr>
          <w:p w14:paraId="03A596E7">
            <w:pPr>
              <w:spacing w:before="40" w:after="40" w:line="240" w:lineRule="auto"/>
            </w:pPr>
            <w:r>
              <w:rPr>
                <w:rFonts w:ascii="Calibri" w:hAnsi="Calibri"/>
                <w:sz w:val="18"/>
              </w:rPr>
              <w:t>slowMo</w:t>
            </w:r>
          </w:p>
        </w:tc>
        <w:tc>
          <w:tcPr>
            <w:tcW w:w="2592" w:type="dxa"/>
            <w:shd w:val="clear" w:color="auto" w:fill="FFFFFF"/>
            <w:vAlign w:val="top"/>
          </w:tcPr>
          <w:p w14:paraId="127E3D1F">
            <w:pPr>
              <w:spacing w:before="40" w:after="40" w:line="240" w:lineRule="auto"/>
            </w:pPr>
            <w:r>
              <w:rPr>
                <w:rFonts w:ascii="Calibri" w:hAnsi="Calibri"/>
                <w:sz w:val="18"/>
              </w:rPr>
              <w:t>2000 ms</w:t>
            </w:r>
          </w:p>
        </w:tc>
        <w:tc>
          <w:tcPr>
            <w:tcW w:w="5616" w:type="dxa"/>
            <w:shd w:val="clear" w:color="auto" w:fill="FFFFFF"/>
            <w:vAlign w:val="top"/>
          </w:tcPr>
          <w:p w14:paraId="3B7439C1">
            <w:pPr>
              <w:spacing w:before="40" w:after="40" w:line="240" w:lineRule="auto"/>
            </w:pPr>
            <w:r>
              <w:rPr>
                <w:rFonts w:ascii="Calibri" w:hAnsi="Calibri"/>
                <w:sz w:val="18"/>
              </w:rPr>
              <w:t>Inserts a 2-second delay after every browser action for visual inspection</w:t>
            </w:r>
          </w:p>
        </w:tc>
      </w:tr>
      <w:tr w14:paraId="3B4F08F9">
        <w:trPr>
          <w:jc w:val="center"/>
        </w:trPr>
        <w:tc>
          <w:tcPr>
            <w:tcW w:w="2592" w:type="dxa"/>
            <w:shd w:val="clear" w:color="auto" w:fill="E8F0FE"/>
            <w:vAlign w:val="top"/>
          </w:tcPr>
          <w:p w14:paraId="400F1313">
            <w:pPr>
              <w:spacing w:before="40" w:after="40" w:line="240" w:lineRule="auto"/>
            </w:pPr>
            <w:r>
              <w:rPr>
                <w:rFonts w:ascii="Calibri" w:hAnsi="Calibri"/>
                <w:sz w:val="18"/>
              </w:rPr>
              <w:t>browser</w:t>
            </w:r>
          </w:p>
        </w:tc>
        <w:tc>
          <w:tcPr>
            <w:tcW w:w="2592" w:type="dxa"/>
            <w:shd w:val="clear" w:color="auto" w:fill="E8F0FE"/>
            <w:vAlign w:val="top"/>
          </w:tcPr>
          <w:p w14:paraId="23AE9AE3">
            <w:pPr>
              <w:spacing w:before="40" w:after="40" w:line="240" w:lineRule="auto"/>
            </w:pPr>
            <w:r>
              <w:rPr>
                <w:rFonts w:ascii="Calibri" w:hAnsi="Calibri"/>
                <w:sz w:val="18"/>
              </w:rPr>
              <w:t>Chromium (Desktop Chrome)</w:t>
            </w:r>
          </w:p>
        </w:tc>
        <w:tc>
          <w:tcPr>
            <w:tcW w:w="5616" w:type="dxa"/>
            <w:shd w:val="clear" w:color="auto" w:fill="E8F0FE"/>
            <w:vAlign w:val="top"/>
          </w:tcPr>
          <w:p w14:paraId="768CF8FC">
            <w:pPr>
              <w:spacing w:before="40" w:after="40" w:line="240" w:lineRule="auto"/>
            </w:pPr>
            <w:r>
              <w:rPr>
                <w:rFonts w:ascii="Calibri" w:hAnsi="Calibri"/>
                <w:sz w:val="18"/>
              </w:rPr>
              <w:t>Only Chromium active; all other browser profiles are commented out</w:t>
            </w:r>
          </w:p>
        </w:tc>
      </w:tr>
    </w:tbl>
    <w:p w14:paraId="02ABCB85">
      <w:pPr>
        <w:spacing w:before="80" w:after="80" w:line="360" w:lineRule="exact"/>
      </w:pPr>
      <w:r>
        <w:rPr>
          <w:rFonts w:ascii="Calibri" w:hAnsi="Calibri"/>
          <w:i/>
          <w:color w:val="000000"/>
          <w:sz w:val="18"/>
        </w:rPr>
        <w:t>⚠  Disabled browser profiles: Firefox, WebKit/Safari, Microsoft Edge, Google Chrome branded channel, and iPhone 12 mobile emulation are all defined but commented out in the configuration. The webServer auto-launch block is also commented out, requiring manual application startup.</w:t>
      </w:r>
    </w:p>
    <w:p w14:paraId="6A7399CA">
      <w:pPr>
        <w:pStyle w:val="3"/>
        <w:spacing w:before="240" w:after="80"/>
      </w:pPr>
      <w:r>
        <w:rPr>
          <w:rFonts w:ascii="Calibri" w:hAnsi="Calibri"/>
          <w:b/>
          <w:color w:val="1F3864"/>
          <w:sz w:val="26"/>
        </w:rPr>
        <w:t>1.3  Design Pattern</w:t>
      </w:r>
    </w:p>
    <w:p w14:paraId="111FA2CB">
      <w:pPr>
        <w:spacing w:before="80" w:after="80" w:line="360" w:lineRule="exact"/>
      </w:pPr>
      <w:r>
        <w:rPr>
          <w:rFonts w:ascii="Calibri" w:hAnsi="Calibri"/>
          <w:color w:val="000000"/>
          <w:sz w:val="22"/>
        </w:rPr>
        <w:t>The test suite adopts a Flat Script Architecture, meaning that no Page Object Model (POM) is implemented. All UI locators, interaction actions (fill, click, selectOption, hover), and assertions are written directly inline within each test() block. There are no dedicated pages/, page-objects/, or fixtures/ directories. Code reuse is achieved solely through test.beforeEach() hooks, which are duplicated across spec files for shared setup logic such as user authentication. This approach yields readable, self-contained test cases but creates a high maintenance burden when UI selectors change, as each affected spec file must be updated independently.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3"/>
        <w:gridCol w:w="5921"/>
      </w:tblGrid>
      <w:tr w14:paraId="34A0A893">
        <w:trPr>
          <w:jc w:val="center"/>
        </w:trPr>
        <w:tc>
          <w:tcPr>
            <w:tcW w:w="3600" w:type="dxa"/>
            <w:shd w:val="clear" w:color="auto" w:fill="1F3864"/>
            <w:vAlign w:val="center"/>
          </w:tcPr>
          <w:p w14:paraId="06749B65">
            <w:pPr>
              <w:spacing w:before="40" w:after="40" w:line="240" w:lineRule="auto"/>
              <w:jc w:val="center"/>
            </w:pPr>
            <w:r>
              <w:rPr>
                <w:rFonts w:ascii="Calibri" w:hAnsi="Calibri"/>
                <w:b/>
                <w:color w:val="FFFFFF"/>
                <w:sz w:val="18"/>
              </w:rPr>
              <w:t>Architectural Aspect</w:t>
            </w:r>
          </w:p>
        </w:tc>
        <w:tc>
          <w:tcPr>
            <w:tcW w:w="7200" w:type="dxa"/>
            <w:shd w:val="clear" w:color="auto" w:fill="1F3864"/>
            <w:vAlign w:val="center"/>
          </w:tcPr>
          <w:p w14:paraId="2D4BD629">
            <w:pPr>
              <w:spacing w:before="40" w:after="40" w:line="240" w:lineRule="auto"/>
              <w:jc w:val="center"/>
            </w:pPr>
            <w:r>
              <w:rPr>
                <w:rFonts w:ascii="Calibri" w:hAnsi="Calibri"/>
                <w:b/>
                <w:color w:val="FFFFFF"/>
                <w:sz w:val="18"/>
              </w:rPr>
              <w:t>Detail</w:t>
            </w:r>
          </w:p>
        </w:tc>
      </w:tr>
      <w:tr w14:paraId="5AEEAACF">
        <w:trPr>
          <w:jc w:val="center"/>
        </w:trPr>
        <w:tc>
          <w:tcPr>
            <w:tcW w:w="3600" w:type="dxa"/>
            <w:shd w:val="clear" w:color="auto" w:fill="FFFFFF"/>
            <w:vAlign w:val="top"/>
          </w:tcPr>
          <w:p w14:paraId="3DE7BBDA">
            <w:pPr>
              <w:spacing w:before="40" w:after="40" w:line="240" w:lineRule="auto"/>
            </w:pPr>
            <w:r>
              <w:rPr>
                <w:rFonts w:ascii="Calibri" w:hAnsi="Calibri"/>
                <w:sz w:val="18"/>
              </w:rPr>
              <w:t>Pattern</w:t>
            </w:r>
          </w:p>
        </w:tc>
        <w:tc>
          <w:tcPr>
            <w:tcW w:w="7200" w:type="dxa"/>
            <w:shd w:val="clear" w:color="auto" w:fill="FFFFFF"/>
            <w:vAlign w:val="top"/>
          </w:tcPr>
          <w:p w14:paraId="1E257143">
            <w:pPr>
              <w:spacing w:before="40" w:after="40" w:line="240" w:lineRule="auto"/>
            </w:pPr>
            <w:r>
              <w:rPr>
                <w:rFonts w:ascii="Calibri" w:hAnsi="Calibri"/>
                <w:sz w:val="18"/>
              </w:rPr>
              <w:t>Flat / Script-Based (inline selectors and actions)</w:t>
            </w:r>
          </w:p>
        </w:tc>
      </w:tr>
      <w:tr w14:paraId="4A92AFA8">
        <w:trPr>
          <w:jc w:val="center"/>
        </w:trPr>
        <w:tc>
          <w:tcPr>
            <w:tcW w:w="3600" w:type="dxa"/>
            <w:shd w:val="clear" w:color="auto" w:fill="E8F0FE"/>
            <w:vAlign w:val="top"/>
          </w:tcPr>
          <w:p w14:paraId="08FB089D">
            <w:pPr>
              <w:spacing w:before="40" w:after="40" w:line="240" w:lineRule="auto"/>
            </w:pPr>
            <w:r>
              <w:rPr>
                <w:rFonts w:ascii="Calibri" w:hAnsi="Calibri"/>
                <w:sz w:val="18"/>
              </w:rPr>
              <w:t>Code Reuse Mechanism</w:t>
            </w:r>
          </w:p>
        </w:tc>
        <w:tc>
          <w:tcPr>
            <w:tcW w:w="7200" w:type="dxa"/>
            <w:shd w:val="clear" w:color="auto" w:fill="E8F0FE"/>
            <w:vAlign w:val="top"/>
          </w:tcPr>
          <w:p w14:paraId="043F7C2E">
            <w:pPr>
              <w:spacing w:before="40" w:after="40" w:line="240" w:lineRule="auto"/>
            </w:pPr>
            <w:r>
              <w:rPr>
                <w:rFonts w:ascii="Calibri" w:hAnsi="Calibri"/>
                <w:sz w:val="18"/>
              </w:rPr>
              <w:t>test.beforeEach() hook duplicated per spec file</w:t>
            </w:r>
          </w:p>
        </w:tc>
      </w:tr>
      <w:tr w14:paraId="6E14A4B1">
        <w:trPr>
          <w:jc w:val="center"/>
        </w:trPr>
        <w:tc>
          <w:tcPr>
            <w:tcW w:w="3600" w:type="dxa"/>
            <w:shd w:val="clear" w:color="auto" w:fill="FFFFFF"/>
            <w:vAlign w:val="top"/>
          </w:tcPr>
          <w:p w14:paraId="0B2742D3">
            <w:pPr>
              <w:spacing w:before="40" w:after="40" w:line="240" w:lineRule="auto"/>
            </w:pPr>
            <w:r>
              <w:rPr>
                <w:rFonts w:ascii="Calibri" w:hAnsi="Calibri"/>
                <w:sz w:val="18"/>
              </w:rPr>
              <w:t>Shared Utility Modules</w:t>
            </w:r>
          </w:p>
        </w:tc>
        <w:tc>
          <w:tcPr>
            <w:tcW w:w="7200" w:type="dxa"/>
            <w:shd w:val="clear" w:color="auto" w:fill="FFFFFF"/>
            <w:vAlign w:val="top"/>
          </w:tcPr>
          <w:p w14:paraId="7D1BA53C">
            <w:pPr>
              <w:spacing w:before="40" w:after="40" w:line="240" w:lineRule="auto"/>
            </w:pPr>
            <w:r>
              <w:rPr>
                <w:rFonts w:ascii="Calibri" w:hAnsi="Calibri"/>
                <w:sz w:val="18"/>
              </w:rPr>
              <w:t>None — no helper files, no custom fixture definitions</w:t>
            </w:r>
          </w:p>
        </w:tc>
      </w:tr>
      <w:tr w14:paraId="0165ECAA">
        <w:trPr>
          <w:jc w:val="center"/>
        </w:trPr>
        <w:tc>
          <w:tcPr>
            <w:tcW w:w="3600" w:type="dxa"/>
            <w:shd w:val="clear" w:color="auto" w:fill="E8F0FE"/>
            <w:vAlign w:val="top"/>
          </w:tcPr>
          <w:p w14:paraId="3AB345CC">
            <w:pPr>
              <w:spacing w:before="40" w:after="40" w:line="240" w:lineRule="auto"/>
            </w:pPr>
            <w:r>
              <w:rPr>
                <w:rFonts w:ascii="Calibri" w:hAnsi="Calibri"/>
                <w:sz w:val="18"/>
              </w:rPr>
              <w:t>Page Object Classes</w:t>
            </w:r>
          </w:p>
        </w:tc>
        <w:tc>
          <w:tcPr>
            <w:tcW w:w="7200" w:type="dxa"/>
            <w:shd w:val="clear" w:color="auto" w:fill="E8F0FE"/>
            <w:vAlign w:val="top"/>
          </w:tcPr>
          <w:p w14:paraId="6BFFD131">
            <w:pPr>
              <w:spacing w:before="40" w:after="40" w:line="240" w:lineRule="auto"/>
            </w:pPr>
            <w:r>
              <w:rPr>
                <w:rFonts w:ascii="Calibri" w:hAnsi="Calibri"/>
                <w:sz w:val="18"/>
              </w:rPr>
              <w:t>None</w:t>
            </w:r>
          </w:p>
        </w:tc>
      </w:tr>
      <w:tr w14:paraId="4CBEB6C0">
        <w:trPr>
          <w:jc w:val="center"/>
        </w:trPr>
        <w:tc>
          <w:tcPr>
            <w:tcW w:w="3600" w:type="dxa"/>
            <w:shd w:val="clear" w:color="auto" w:fill="FFFFFF"/>
            <w:vAlign w:val="top"/>
          </w:tcPr>
          <w:p w14:paraId="490629BF">
            <w:pPr>
              <w:spacing w:before="40" w:after="40" w:line="240" w:lineRule="auto"/>
            </w:pPr>
            <w:r>
              <w:rPr>
                <w:rFonts w:ascii="Calibri" w:hAnsi="Calibri"/>
                <w:sz w:val="18"/>
              </w:rPr>
              <w:t>External Fixture Files</w:t>
            </w:r>
          </w:p>
        </w:tc>
        <w:tc>
          <w:tcPr>
            <w:tcW w:w="7200" w:type="dxa"/>
            <w:shd w:val="clear" w:color="auto" w:fill="FFFFFF"/>
            <w:vAlign w:val="top"/>
          </w:tcPr>
          <w:p w14:paraId="6865601F">
            <w:pPr>
              <w:spacing w:before="40" w:after="40" w:line="240" w:lineRule="auto"/>
            </w:pPr>
            <w:r>
              <w:rPr>
                <w:rFonts w:ascii="Calibri" w:hAnsi="Calibri"/>
                <w:sz w:val="18"/>
              </w:rPr>
              <w:t>None</w:t>
            </w:r>
          </w:p>
        </w:tc>
      </w:tr>
      <w:tr w14:paraId="2C08B564">
        <w:trPr>
          <w:jc w:val="center"/>
        </w:trPr>
        <w:tc>
          <w:tcPr>
            <w:tcW w:w="3600" w:type="dxa"/>
            <w:shd w:val="clear" w:color="auto" w:fill="E8F0FE"/>
            <w:vAlign w:val="top"/>
          </w:tcPr>
          <w:p w14:paraId="552C1226">
            <w:pPr>
              <w:spacing w:before="40" w:after="40" w:line="240" w:lineRule="auto"/>
            </w:pPr>
            <w:r>
              <w:rPr>
                <w:rFonts w:ascii="Calibri" w:hAnsi="Calibri"/>
                <w:sz w:val="18"/>
              </w:rPr>
              <w:t>API Mocking Abstraction</w:t>
            </w:r>
          </w:p>
        </w:tc>
        <w:tc>
          <w:tcPr>
            <w:tcW w:w="7200" w:type="dxa"/>
            <w:shd w:val="clear" w:color="auto" w:fill="E8F0FE"/>
            <w:vAlign w:val="top"/>
          </w:tcPr>
          <w:p w14:paraId="1E6F3507">
            <w:pPr>
              <w:spacing w:before="40" w:after="40" w:line="240" w:lineRule="auto"/>
            </w:pPr>
            <w:r>
              <w:rPr>
                <w:rFonts w:ascii="Calibri" w:hAnsi="Calibri"/>
                <w:sz w:val="18"/>
              </w:rPr>
              <w:t>Inline page.route() inside individual test blocks</w:t>
            </w:r>
          </w:p>
        </w:tc>
      </w:tr>
    </w:tbl>
    <w:p w14:paraId="1EAF4E2F">
      <w:pPr>
        <w:pStyle w:val="3"/>
        <w:spacing w:before="240" w:after="80"/>
      </w:pPr>
      <w:r>
        <w:rPr>
          <w:rFonts w:ascii="Calibri" w:hAnsi="Calibri"/>
          <w:b/>
          <w:color w:val="1F3864"/>
          <w:sz w:val="26"/>
        </w:rPr>
        <w:t>1.4  Directory Tree</w:t>
      </w:r>
    </w:p>
    <w:p w14:paraId="16ACF03C">
      <w:pPr>
        <w:spacing w:before="80" w:after="80" w:line="360" w:lineRule="exact"/>
      </w:pPr>
      <w:r>
        <w:rPr>
          <w:rFonts w:ascii="Calibri" w:hAnsi="Calibri"/>
          <w:color w:val="000000"/>
          <w:sz w:val="22"/>
        </w:rPr>
        <w:t>The automation project is organized into a flat directory structure under automation-tests/, with all test specification files residing directly in the tests/ subdirectory. No nested sub-directories exist within the test folder.</w:t>
      </w:r>
    </w:p>
    <w:p w14:paraId="79467C60">
      <w:pPr>
        <w:shd w:val="clear" w:color="auto" w:fill="F5F5F5"/>
        <w:spacing w:before="80" w:after="80"/>
        <w:ind w:left="283"/>
      </w:pPr>
      <w:r>
        <w:rPr>
          <w:rFonts w:ascii="Courier New" w:hAnsi="Courier New"/>
          <w:color w:val="1A1A1A"/>
          <w:sz w:val="16"/>
        </w:rPr>
        <w:t>automation-tests/</w:t>
      </w:r>
      <w:r>
        <w:rPr>
          <w:rFonts w:ascii="Courier New" w:hAnsi="Courier New"/>
          <w:color w:val="1A1A1A"/>
          <w:sz w:val="16"/>
        </w:rPr>
        <w:br w:type="textWrapping"/>
      </w:r>
      <w:r>
        <w:rPr>
          <w:rFonts w:ascii="Courier New" w:hAnsi="Courier New"/>
          <w:color w:val="1A1A1A"/>
          <w:sz w:val="16"/>
        </w:rPr>
        <w:t>|-- playwright.config.js     # Browser profile, baseURL, slowMo, reporter, retry config</w:t>
      </w:r>
      <w:r>
        <w:rPr>
          <w:rFonts w:ascii="Courier New" w:hAnsi="Courier New"/>
          <w:color w:val="1A1A1A"/>
          <w:sz w:val="16"/>
        </w:rPr>
        <w:br w:type="textWrapping"/>
      </w:r>
      <w:r>
        <w:rPr>
          <w:rFonts w:ascii="Courier New" w:hAnsi="Courier New"/>
          <w:color w:val="1A1A1A"/>
          <w:sz w:val="16"/>
        </w:rPr>
        <w:t>|-- package.json             # NPM scripts (test, report) and dependency declarations</w:t>
      </w:r>
      <w:r>
        <w:rPr>
          <w:rFonts w:ascii="Courier New" w:hAnsi="Courier New"/>
          <w:color w:val="1A1A1A"/>
          <w:sz w:val="16"/>
        </w:rPr>
        <w:br w:type="textWrapping"/>
      </w:r>
      <w:r>
        <w:rPr>
          <w:rFonts w:ascii="Courier New" w:hAnsi="Courier New"/>
          <w:color w:val="1A1A1A"/>
          <w:sz w:val="16"/>
        </w:rPr>
        <w:t>|-- package-lock.json        # Locked dependency versions for reproducible installs</w:t>
      </w:r>
      <w:r>
        <w:rPr>
          <w:rFonts w:ascii="Courier New" w:hAnsi="Courier New"/>
          <w:color w:val="1A1A1A"/>
          <w:sz w:val="16"/>
        </w:rPr>
        <w:br w:type="textWrapping"/>
      </w:r>
      <w:r>
        <w:rPr>
          <w:rFonts w:ascii="Courier New" w:hAnsi="Courier New"/>
          <w:color w:val="1A1A1A"/>
          <w:sz w:val="16"/>
        </w:rPr>
        <w:t>|-- README.md                # Human-readable setup and execution guide</w:t>
      </w:r>
      <w:r>
        <w:rPr>
          <w:rFonts w:ascii="Courier New" w:hAnsi="Courier New"/>
          <w:color w:val="1A1A1A"/>
          <w:sz w:val="16"/>
        </w:rPr>
        <w:br w:type="textWrapping"/>
      </w:r>
      <w:r>
        <w:rPr>
          <w:rFonts w:ascii="Courier New" w:hAnsi="Courier New"/>
          <w:color w:val="1A1A1A"/>
          <w:sz w:val="16"/>
        </w:rPr>
        <w:t>|</w:t>
      </w:r>
      <w:r>
        <w:rPr>
          <w:rFonts w:ascii="Courier New" w:hAnsi="Courier New"/>
          <w:color w:val="1A1A1A"/>
          <w:sz w:val="16"/>
        </w:rPr>
        <w:br w:type="textWrapping"/>
      </w:r>
      <w:r>
        <w:rPr>
          <w:rFonts w:ascii="Courier New" w:hAnsi="Courier New"/>
          <w:color w:val="1A1A1A"/>
          <w:sz w:val="16"/>
        </w:rPr>
        <w:t>|-- tests/                   # All 17 test specification files</w:t>
      </w:r>
      <w:r>
        <w:rPr>
          <w:rFonts w:ascii="Courier New" w:hAnsi="Courier New"/>
          <w:color w:val="1A1A1A"/>
          <w:sz w:val="16"/>
        </w:rPr>
        <w:br w:type="textWrapping"/>
      </w:r>
      <w:r>
        <w:rPr>
          <w:rFonts w:ascii="Courier New" w:hAnsi="Courier New"/>
          <w:color w:val="1A1A1A"/>
          <w:sz w:val="16"/>
        </w:rPr>
        <w:t>|   |-- auth.spec.js         # Login (valid/invalid credentials) and Logout flow</w:t>
      </w:r>
      <w:r>
        <w:rPr>
          <w:rFonts w:ascii="Courier New" w:hAnsi="Courier New"/>
          <w:color w:val="1A1A1A"/>
          <w:sz w:val="16"/>
        </w:rPr>
        <w:br w:type="textWrapping"/>
      </w:r>
      <w:r>
        <w:rPr>
          <w:rFonts w:ascii="Courier New" w:hAnsi="Courier New"/>
          <w:color w:val="1A1A1A"/>
          <w:sz w:val="16"/>
        </w:rPr>
        <w:t>|   |-- register.spec.js     # New account registration — happy path and validation</w:t>
      </w:r>
      <w:r>
        <w:rPr>
          <w:rFonts w:ascii="Courier New" w:hAnsi="Courier New"/>
          <w:color w:val="1A1A1A"/>
          <w:sz w:val="16"/>
        </w:rPr>
        <w:br w:type="textWrapping"/>
      </w:r>
      <w:r>
        <w:rPr>
          <w:rFonts w:ascii="Courier New" w:hAnsi="Courier New"/>
          <w:color w:val="1A1A1A"/>
          <w:sz w:val="16"/>
        </w:rPr>
        <w:t>|   |-- admin.spec.js        # Admin panel sidebar navigation and heading verification</w:t>
      </w:r>
      <w:r>
        <w:rPr>
          <w:rFonts w:ascii="Courier New" w:hAnsi="Courier New"/>
          <w:color w:val="1A1A1A"/>
          <w:sz w:val="16"/>
        </w:rPr>
        <w:br w:type="textWrapping"/>
      </w:r>
      <w:r>
        <w:rPr>
          <w:rFonts w:ascii="Courier New" w:hAnsi="Courier New"/>
          <w:color w:val="1A1A1A"/>
          <w:sz w:val="16"/>
        </w:rPr>
        <w:t>|   |-- admin_problems.spec.js    # Admin: End-to-end creation of a coding problem</w:t>
      </w:r>
      <w:r>
        <w:rPr>
          <w:rFonts w:ascii="Courier New" w:hAnsi="Courier New"/>
          <w:color w:val="1A1A1A"/>
          <w:sz w:val="16"/>
        </w:rPr>
        <w:br w:type="textWrapping"/>
      </w:r>
      <w:r>
        <w:rPr>
          <w:rFonts w:ascii="Courier New" w:hAnsi="Courier New"/>
          <w:color w:val="1A1A1A"/>
          <w:sz w:val="16"/>
        </w:rPr>
        <w:t>|   |-- ai_tutor.spec.js          # AI Tutor: Algorithm visualizer (mocked AI API)</w:t>
      </w:r>
      <w:r>
        <w:rPr>
          <w:rFonts w:ascii="Courier New" w:hAnsi="Courier New"/>
          <w:color w:val="1A1A1A"/>
          <w:sz w:val="16"/>
        </w:rPr>
        <w:br w:type="textWrapping"/>
      </w:r>
      <w:r>
        <w:rPr>
          <w:rFonts w:ascii="Courier New" w:hAnsi="Courier New"/>
          <w:color w:val="1A1A1A"/>
          <w:sz w:val="16"/>
        </w:rPr>
        <w:t>|   |-- checkout.spec.js          # Wallet balance mock and course checkout flow</w:t>
      </w:r>
      <w:r>
        <w:rPr>
          <w:rFonts w:ascii="Courier New" w:hAnsi="Courier New"/>
          <w:color w:val="1A1A1A"/>
          <w:sz w:val="16"/>
        </w:rPr>
        <w:br w:type="textWrapping"/>
      </w:r>
      <w:r>
        <w:rPr>
          <w:rFonts w:ascii="Courier New" w:hAnsi="Courier New"/>
          <w:color w:val="1A1A1A"/>
          <w:sz w:val="16"/>
        </w:rPr>
        <w:t>|   |-- contest_solving.spec.js   # Contest arena: enter, solve, submit (fully mocked)</w:t>
      </w:r>
      <w:r>
        <w:rPr>
          <w:rFonts w:ascii="Courier New" w:hAnsi="Courier New"/>
          <w:color w:val="1A1A1A"/>
          <w:sz w:val="16"/>
        </w:rPr>
        <w:br w:type="textWrapping"/>
      </w:r>
      <w:r>
        <w:rPr>
          <w:rFonts w:ascii="Courier New" w:hAnsi="Courier New"/>
          <w:color w:val="1A1A1A"/>
          <w:sz w:val="16"/>
        </w:rPr>
        <w:t>|   |-- contests.spec.js          # Contest list browsing, registration, navigation</w:t>
      </w:r>
      <w:r>
        <w:rPr>
          <w:rFonts w:ascii="Courier New" w:hAnsi="Courier New"/>
          <w:color w:val="1A1A1A"/>
          <w:sz w:val="16"/>
        </w:rPr>
        <w:br w:type="textWrapping"/>
      </w:r>
      <w:r>
        <w:rPr>
          <w:rFonts w:ascii="Courier New" w:hAnsi="Courier New"/>
          <w:color w:val="1A1A1A"/>
          <w:sz w:val="16"/>
        </w:rPr>
        <w:t>|   |-- courses.spec.js           # Course catalog browsing and Add to Cart</w:t>
      </w:r>
      <w:r>
        <w:rPr>
          <w:rFonts w:ascii="Courier New" w:hAnsi="Courier New"/>
          <w:color w:val="1A1A1A"/>
          <w:sz w:val="16"/>
        </w:rPr>
        <w:br w:type="textWrapping"/>
      </w:r>
      <w:r>
        <w:rPr>
          <w:rFonts w:ascii="Courier New" w:hAnsi="Courier New"/>
          <w:color w:val="1A1A1A"/>
          <w:sz w:val="16"/>
        </w:rPr>
        <w:t>|   |-- instructor.spec.js        # Instructor dashboard tabs: stats, courses, revenue</w:t>
      </w:r>
      <w:r>
        <w:rPr>
          <w:rFonts w:ascii="Courier New" w:hAnsi="Courier New"/>
          <w:color w:val="1A1A1A"/>
          <w:sz w:val="16"/>
        </w:rPr>
        <w:br w:type="textWrapping"/>
      </w:r>
      <w:r>
        <w:rPr>
          <w:rFonts w:ascii="Courier New" w:hAnsi="Courier New"/>
          <w:color w:val="1A1A1A"/>
          <w:sz w:val="16"/>
        </w:rPr>
        <w:t>|   |-- instructor_course_builder.spec.js  # Create Course modal (mocked APIs)</w:t>
      </w:r>
      <w:r>
        <w:rPr>
          <w:rFonts w:ascii="Courier New" w:hAnsi="Courier New"/>
          <w:color w:val="1A1A1A"/>
          <w:sz w:val="16"/>
        </w:rPr>
        <w:br w:type="textWrapping"/>
      </w:r>
      <w:r>
        <w:rPr>
          <w:rFonts w:ascii="Courier New" w:hAnsi="Courier New"/>
          <w:color w:val="1A1A1A"/>
          <w:sz w:val="16"/>
        </w:rPr>
        <w:t>|   |-- legal.spec.js             # Static legal pages: Contact, Terms, Privacy, Cookies</w:t>
      </w:r>
      <w:r>
        <w:rPr>
          <w:rFonts w:ascii="Courier New" w:hAnsi="Courier New"/>
          <w:color w:val="1A1A1A"/>
          <w:sz w:val="16"/>
        </w:rPr>
        <w:br w:type="textWrapping"/>
      </w:r>
      <w:r>
        <w:rPr>
          <w:rFonts w:ascii="Courier New" w:hAnsi="Courier New"/>
          <w:color w:val="1A1A1A"/>
          <w:sz w:val="16"/>
        </w:rPr>
        <w:t>|   |-- problems.spec.js          # Problem browsing + code submission via Judge0</w:t>
      </w:r>
      <w:r>
        <w:rPr>
          <w:rFonts w:ascii="Courier New" w:hAnsi="Courier New"/>
          <w:color w:val="1A1A1A"/>
          <w:sz w:val="16"/>
        </w:rPr>
        <w:br w:type="textWrapping"/>
      </w:r>
      <w:r>
        <w:rPr>
          <w:rFonts w:ascii="Courier New" w:hAnsi="Courier New"/>
          <w:color w:val="1A1A1A"/>
          <w:sz w:val="16"/>
        </w:rPr>
        <w:t>|   |-- profile_settings.spec.js  # Student display name update and header sync</w:t>
      </w:r>
      <w:r>
        <w:rPr>
          <w:rFonts w:ascii="Courier New" w:hAnsi="Courier New"/>
          <w:color w:val="1A1A1A"/>
          <w:sz w:val="16"/>
        </w:rPr>
        <w:br w:type="textWrapping"/>
      </w:r>
      <w:r>
        <w:rPr>
          <w:rFonts w:ascii="Courier New" w:hAnsi="Courier New"/>
          <w:color w:val="1A1A1A"/>
          <w:sz w:val="16"/>
        </w:rPr>
        <w:t>|   |-- rankings.spec.js          # Global leaderboard view and user search</w:t>
      </w:r>
      <w:r>
        <w:rPr>
          <w:rFonts w:ascii="Courier New" w:hAnsi="Courier New"/>
          <w:color w:val="1A1A1A"/>
          <w:sz w:val="16"/>
        </w:rPr>
        <w:br w:type="textWrapping"/>
      </w:r>
      <w:r>
        <w:rPr>
          <w:rFonts w:ascii="Courier New" w:hAnsi="Courier New"/>
          <w:color w:val="1A1A1A"/>
          <w:sz w:val="16"/>
        </w:rPr>
        <w:t>|   |-- search_filters.spec.js    # Problem difficulty filter and keyword search</w:t>
      </w:r>
      <w:r>
        <w:rPr>
          <w:rFonts w:ascii="Courier New" w:hAnsi="Courier New"/>
          <w:color w:val="1A1A1A"/>
          <w:sz w:val="16"/>
        </w:rPr>
        <w:br w:type="textWrapping"/>
      </w:r>
      <w:r>
        <w:rPr>
          <w:rFonts w:ascii="Courier New" w:hAnsi="Courier New"/>
          <w:color w:val="1A1A1A"/>
          <w:sz w:val="16"/>
        </w:rPr>
        <w:t>|   `-- security.spec.js          # RBAC: route guard redirects and access denied</w:t>
      </w:r>
      <w:r>
        <w:rPr>
          <w:rFonts w:ascii="Courier New" w:hAnsi="Courier New"/>
          <w:color w:val="1A1A1A"/>
          <w:sz w:val="16"/>
        </w:rPr>
        <w:br w:type="textWrapping"/>
      </w:r>
      <w:r>
        <w:rPr>
          <w:rFonts w:ascii="Courier New" w:hAnsi="Courier New"/>
          <w:color w:val="1A1A1A"/>
          <w:sz w:val="16"/>
        </w:rPr>
        <w:t>|</w:t>
      </w:r>
      <w:r>
        <w:rPr>
          <w:rFonts w:ascii="Courier New" w:hAnsi="Courier New"/>
          <w:color w:val="1A1A1A"/>
          <w:sz w:val="16"/>
        </w:rPr>
        <w:br w:type="textWrapping"/>
      </w:r>
      <w:r>
        <w:rPr>
          <w:rFonts w:ascii="Courier New" w:hAnsi="Courier New"/>
          <w:color w:val="1A1A1A"/>
          <w:sz w:val="16"/>
        </w:rPr>
        <w:t>|-- playwright-report/       # Auto-generated HTML report (created after test run)</w:t>
      </w:r>
      <w:r>
        <w:rPr>
          <w:rFonts w:ascii="Courier New" w:hAnsi="Courier New"/>
          <w:color w:val="1A1A1A"/>
          <w:sz w:val="16"/>
        </w:rPr>
        <w:br w:type="textWrapping"/>
      </w:r>
      <w:r>
        <w:rPr>
          <w:rFonts w:ascii="Courier New" w:hAnsi="Courier New"/>
          <w:color w:val="1A1A1A"/>
          <w:sz w:val="16"/>
        </w:rPr>
        <w:t>|-- test-results/            # Failure artifacts: traces, screenshots, videos</w:t>
      </w:r>
      <w:r>
        <w:rPr>
          <w:rFonts w:ascii="Courier New" w:hAnsi="Courier New"/>
          <w:color w:val="1A1A1A"/>
          <w:sz w:val="16"/>
        </w:rPr>
        <w:br w:type="textWrapping"/>
      </w:r>
      <w:r>
        <w:rPr>
          <w:rFonts w:ascii="Courier New" w:hAnsi="Courier New"/>
          <w:color w:val="1A1A1A"/>
          <w:sz w:val="16"/>
        </w:rPr>
        <w:t>`-- node_modules/            # Installed npm packages (not committed to VCS)</w:t>
      </w:r>
    </w:p>
    <w:p w14:paraId="4508389A">
      <w:r>
        <w:br w:type="page"/>
      </w:r>
    </w:p>
    <w:p w14:paraId="6A1224CB">
      <w:pPr>
        <w:pStyle w:val="2"/>
        <w:spacing w:before="360" w:after="160"/>
        <w:jc w:val="left"/>
      </w:pPr>
      <w:r>
        <w:rPr>
          <w:rFonts w:ascii="Calibri" w:hAnsi="Calibri"/>
          <w:b/>
          <w:color w:val="1F3864"/>
          <w:sz w:val="32"/>
        </w:rPr>
        <w:t>2.  Test Scope &amp; Out-of-Scope</w:t>
      </w:r>
    </w:p>
    <w:p w14:paraId="30F4FA8B">
      <w:pPr>
        <w:spacing w:before="80" w:after="80" w:line="360" w:lineRule="exact"/>
      </w:pPr>
      <w:r>
        <w:rPr>
          <w:rFonts w:ascii="Calibri" w:hAnsi="Calibri"/>
          <w:color w:val="000000"/>
          <w:sz w:val="22"/>
        </w:rPr>
        <w:t>Defining the boundaries of a test suite is a fundamental requirement of any professional test plan. This section formally establishes what the automated test suite covers, what it intentionally excludes, and the rationale for each boundary decision.</w:t>
      </w:r>
    </w:p>
    <w:p w14:paraId="544CD9C4">
      <w:pPr>
        <w:pStyle w:val="3"/>
        <w:spacing w:before="240" w:after="80"/>
      </w:pPr>
      <w:r>
        <w:rPr>
          <w:rFonts w:ascii="Calibri" w:hAnsi="Calibri"/>
          <w:b/>
          <w:color w:val="1F3864"/>
          <w:sz w:val="26"/>
        </w:rPr>
        <w:t>2.1  System Under Test (SUT)</w:t>
      </w:r>
    </w:p>
    <w:p w14:paraId="002B5F4E">
      <w:pPr>
        <w:spacing w:before="80" w:after="80" w:line="360" w:lineRule="exact"/>
      </w:pPr>
      <w:r>
        <w:rPr>
          <w:rFonts w:ascii="Calibri" w:hAnsi="Calibri"/>
          <w:color w:val="000000"/>
          <w:sz w:val="22"/>
        </w:rPr>
        <w:t>The system under test is the React 19 / Vite 8 frontend application of the SWP391 AI-Assisted Coding Audit Platform — a web-based learning management system combined with a competitive programming arena. All tests are executed via full Chromium browser automation against a locally running application stack, simulating real user interactions with the graphical user interface.</w:t>
      </w:r>
    </w:p>
    <w:p w14:paraId="2D12A22B">
      <w:pPr>
        <w:pStyle w:val="3"/>
        <w:spacing w:before="240" w:after="80"/>
      </w:pPr>
      <w:r>
        <w:rPr>
          <w:rFonts w:ascii="Calibri" w:hAnsi="Calibri"/>
          <w:b/>
          <w:color w:val="1F3864"/>
          <w:sz w:val="26"/>
        </w:rPr>
        <w:t>2.2  In-Scope Features</w:t>
      </w:r>
    </w:p>
    <w:p w14:paraId="37D3EAE4">
      <w:pPr>
        <w:spacing w:before="80" w:after="80" w:line="360" w:lineRule="exact"/>
      </w:pPr>
      <w:r>
        <w:rPr>
          <w:rFonts w:ascii="Calibri" w:hAnsi="Calibri"/>
          <w:color w:val="000000"/>
          <w:sz w:val="22"/>
        </w:rPr>
        <w:t>The following 16 feature areas and their corresponding application routes are covered by at least one automated test case in this suite: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
        <w:gridCol w:w="2025"/>
        <w:gridCol w:w="3242"/>
        <w:gridCol w:w="3314"/>
      </w:tblGrid>
      <w:tr w14:paraId="349135DE">
        <w:trPr>
          <w:jc w:val="center"/>
        </w:trPr>
        <w:tc>
          <w:tcPr>
            <w:tcW w:w="432" w:type="dxa"/>
            <w:shd w:val="clear" w:color="auto" w:fill="1F3864"/>
            <w:vAlign w:val="center"/>
          </w:tcPr>
          <w:p w14:paraId="75F07828">
            <w:pPr>
              <w:spacing w:before="40" w:after="40" w:line="240" w:lineRule="auto"/>
              <w:jc w:val="center"/>
            </w:pPr>
            <w:r>
              <w:rPr>
                <w:rFonts w:ascii="Calibri" w:hAnsi="Calibri"/>
                <w:b/>
                <w:color w:val="FFFFFF"/>
                <w:sz w:val="18"/>
              </w:rPr>
              <w:t>#</w:t>
            </w:r>
          </w:p>
        </w:tc>
        <w:tc>
          <w:tcPr>
            <w:tcW w:w="2880" w:type="dxa"/>
            <w:shd w:val="clear" w:color="auto" w:fill="1F3864"/>
            <w:vAlign w:val="center"/>
          </w:tcPr>
          <w:p w14:paraId="795D6556">
            <w:pPr>
              <w:spacing w:before="40" w:after="40" w:line="240" w:lineRule="auto"/>
              <w:jc w:val="center"/>
            </w:pPr>
            <w:r>
              <w:rPr>
                <w:rFonts w:ascii="Calibri" w:hAnsi="Calibri"/>
                <w:b/>
                <w:color w:val="FFFFFF"/>
                <w:sz w:val="18"/>
              </w:rPr>
              <w:t>Feature Area</w:t>
            </w:r>
          </w:p>
        </w:tc>
        <w:tc>
          <w:tcPr>
            <w:tcW w:w="3600" w:type="dxa"/>
            <w:shd w:val="clear" w:color="auto" w:fill="1F3864"/>
            <w:vAlign w:val="center"/>
          </w:tcPr>
          <w:p w14:paraId="23A1B5EB">
            <w:pPr>
              <w:spacing w:before="40" w:after="40" w:line="240" w:lineRule="auto"/>
              <w:jc w:val="center"/>
            </w:pPr>
            <w:r>
              <w:rPr>
                <w:rFonts w:ascii="Calibri" w:hAnsi="Calibri"/>
                <w:b/>
                <w:color w:val="FFFFFF"/>
                <w:sz w:val="18"/>
              </w:rPr>
              <w:t>Routes Covered</w:t>
            </w:r>
          </w:p>
        </w:tc>
        <w:tc>
          <w:tcPr>
            <w:tcW w:w="3888" w:type="dxa"/>
            <w:shd w:val="clear" w:color="auto" w:fill="1F3864"/>
            <w:vAlign w:val="center"/>
          </w:tcPr>
          <w:p w14:paraId="561853ED">
            <w:pPr>
              <w:spacing w:before="40" w:after="40" w:line="240" w:lineRule="auto"/>
              <w:jc w:val="center"/>
            </w:pPr>
            <w:r>
              <w:rPr>
                <w:rFonts w:ascii="Calibri" w:hAnsi="Calibri"/>
                <w:b/>
                <w:color w:val="FFFFFF"/>
                <w:sz w:val="18"/>
              </w:rPr>
              <w:t>Spec File(s)</w:t>
            </w:r>
          </w:p>
        </w:tc>
      </w:tr>
      <w:tr w14:paraId="3C6E466F">
        <w:trPr>
          <w:jc w:val="center"/>
        </w:trPr>
        <w:tc>
          <w:tcPr>
            <w:tcW w:w="432" w:type="dxa"/>
            <w:shd w:val="clear" w:color="auto" w:fill="FFFFFF"/>
            <w:vAlign w:val="top"/>
          </w:tcPr>
          <w:p w14:paraId="63FF2E79">
            <w:pPr>
              <w:spacing w:before="40" w:after="40" w:line="240" w:lineRule="auto"/>
            </w:pPr>
            <w:r>
              <w:rPr>
                <w:rFonts w:ascii="Calibri" w:hAnsi="Calibri"/>
                <w:sz w:val="18"/>
              </w:rPr>
              <w:t>1</w:t>
            </w:r>
          </w:p>
        </w:tc>
        <w:tc>
          <w:tcPr>
            <w:tcW w:w="2880" w:type="dxa"/>
            <w:shd w:val="clear" w:color="auto" w:fill="FFFFFF"/>
            <w:vAlign w:val="top"/>
          </w:tcPr>
          <w:p w14:paraId="3FCC4285">
            <w:pPr>
              <w:spacing w:before="40" w:after="40" w:line="240" w:lineRule="auto"/>
            </w:pPr>
            <w:r>
              <w:rPr>
                <w:rFonts w:ascii="Calibri" w:hAnsi="Calibri"/>
                <w:sz w:val="18"/>
              </w:rPr>
              <w:t>User Authentication</w:t>
            </w:r>
          </w:p>
        </w:tc>
        <w:tc>
          <w:tcPr>
            <w:tcW w:w="3600" w:type="dxa"/>
            <w:shd w:val="clear" w:color="auto" w:fill="FFFFFF"/>
            <w:vAlign w:val="top"/>
          </w:tcPr>
          <w:p w14:paraId="2D633EE8">
            <w:pPr>
              <w:spacing w:before="40" w:after="40" w:line="240" w:lineRule="auto"/>
            </w:pPr>
            <w:r>
              <w:rPr>
                <w:rFonts w:ascii="Calibri" w:hAnsi="Calibri"/>
                <w:sz w:val="18"/>
              </w:rPr>
              <w:t>/login, /register</w:t>
            </w:r>
          </w:p>
        </w:tc>
        <w:tc>
          <w:tcPr>
            <w:tcW w:w="3888" w:type="dxa"/>
            <w:shd w:val="clear" w:color="auto" w:fill="FFFFFF"/>
            <w:vAlign w:val="top"/>
          </w:tcPr>
          <w:p w14:paraId="16328A50">
            <w:pPr>
              <w:spacing w:before="40" w:after="40" w:line="240" w:lineRule="auto"/>
            </w:pPr>
            <w:r>
              <w:rPr>
                <w:rFonts w:ascii="Calibri" w:hAnsi="Calibri"/>
                <w:sz w:val="18"/>
              </w:rPr>
              <w:t>auth.spec.js, register.spec.js</w:t>
            </w:r>
          </w:p>
        </w:tc>
      </w:tr>
      <w:tr w14:paraId="7C1A9B2D">
        <w:trPr>
          <w:jc w:val="center"/>
        </w:trPr>
        <w:tc>
          <w:tcPr>
            <w:tcW w:w="432" w:type="dxa"/>
            <w:shd w:val="clear" w:color="auto" w:fill="E8F0FE"/>
            <w:vAlign w:val="top"/>
          </w:tcPr>
          <w:p w14:paraId="36033FBE">
            <w:pPr>
              <w:spacing w:before="40" w:after="40" w:line="240" w:lineRule="auto"/>
            </w:pPr>
            <w:r>
              <w:rPr>
                <w:rFonts w:ascii="Calibri" w:hAnsi="Calibri"/>
                <w:sz w:val="18"/>
              </w:rPr>
              <w:t>2</w:t>
            </w:r>
          </w:p>
        </w:tc>
        <w:tc>
          <w:tcPr>
            <w:tcW w:w="2880" w:type="dxa"/>
            <w:shd w:val="clear" w:color="auto" w:fill="E8F0FE"/>
            <w:vAlign w:val="top"/>
          </w:tcPr>
          <w:p w14:paraId="0466683C">
            <w:pPr>
              <w:spacing w:before="40" w:after="40" w:line="240" w:lineRule="auto"/>
            </w:pPr>
            <w:r>
              <w:rPr>
                <w:rFonts w:ascii="Calibri" w:hAnsi="Calibri"/>
                <w:sz w:val="18"/>
              </w:rPr>
              <w:t>Role-Based Access Control (RBAC)</w:t>
            </w:r>
          </w:p>
        </w:tc>
        <w:tc>
          <w:tcPr>
            <w:tcW w:w="3600" w:type="dxa"/>
            <w:shd w:val="clear" w:color="auto" w:fill="E8F0FE"/>
            <w:vAlign w:val="top"/>
          </w:tcPr>
          <w:p w14:paraId="527AAC24">
            <w:pPr>
              <w:spacing w:before="40" w:after="40" w:line="240" w:lineRule="auto"/>
            </w:pPr>
            <w:r>
              <w:rPr>
                <w:rFonts w:ascii="Calibri" w:hAnsi="Calibri"/>
                <w:sz w:val="18"/>
              </w:rPr>
              <w:t>/admin, /instructor, /dashboard (guest)</w:t>
            </w:r>
          </w:p>
        </w:tc>
        <w:tc>
          <w:tcPr>
            <w:tcW w:w="3888" w:type="dxa"/>
            <w:shd w:val="clear" w:color="auto" w:fill="E8F0FE"/>
            <w:vAlign w:val="top"/>
          </w:tcPr>
          <w:p w14:paraId="291A7820">
            <w:pPr>
              <w:spacing w:before="40" w:after="40" w:line="240" w:lineRule="auto"/>
            </w:pPr>
            <w:r>
              <w:rPr>
                <w:rFonts w:ascii="Calibri" w:hAnsi="Calibri"/>
                <w:sz w:val="18"/>
              </w:rPr>
              <w:t>security.spec.js</w:t>
            </w:r>
          </w:p>
        </w:tc>
      </w:tr>
      <w:tr w14:paraId="7D28BCFA">
        <w:trPr>
          <w:jc w:val="center"/>
        </w:trPr>
        <w:tc>
          <w:tcPr>
            <w:tcW w:w="432" w:type="dxa"/>
            <w:shd w:val="clear" w:color="auto" w:fill="FFFFFF"/>
            <w:vAlign w:val="top"/>
          </w:tcPr>
          <w:p w14:paraId="54C1F727">
            <w:pPr>
              <w:spacing w:before="40" w:after="40" w:line="240" w:lineRule="auto"/>
            </w:pPr>
            <w:r>
              <w:rPr>
                <w:rFonts w:ascii="Calibri" w:hAnsi="Calibri"/>
                <w:sz w:val="18"/>
              </w:rPr>
              <w:t>3</w:t>
            </w:r>
          </w:p>
        </w:tc>
        <w:tc>
          <w:tcPr>
            <w:tcW w:w="2880" w:type="dxa"/>
            <w:shd w:val="clear" w:color="auto" w:fill="FFFFFF"/>
            <w:vAlign w:val="top"/>
          </w:tcPr>
          <w:p w14:paraId="788042F5">
            <w:pPr>
              <w:spacing w:before="40" w:after="40" w:line="240" w:lineRule="auto"/>
            </w:pPr>
            <w:r>
              <w:rPr>
                <w:rFonts w:ascii="Calibri" w:hAnsi="Calibri"/>
                <w:sz w:val="18"/>
              </w:rPr>
              <w:t>Admin Dashboard Navigation</w:t>
            </w:r>
          </w:p>
        </w:tc>
        <w:tc>
          <w:tcPr>
            <w:tcW w:w="3600" w:type="dxa"/>
            <w:shd w:val="clear" w:color="auto" w:fill="FFFFFF"/>
            <w:vAlign w:val="top"/>
          </w:tcPr>
          <w:p w14:paraId="0C262A37">
            <w:pPr>
              <w:spacing w:before="40" w:after="40" w:line="240" w:lineRule="auto"/>
            </w:pPr>
            <w:r>
              <w:rPr>
                <w:rFonts w:ascii="Calibri" w:hAnsi="Calibri"/>
                <w:sz w:val="18"/>
              </w:rPr>
              <w:t>/admin, /admin/courses, /admin/problems, /admin/contests, /admin/instructors, /admin/users, /admin/financial</w:t>
            </w:r>
          </w:p>
        </w:tc>
        <w:tc>
          <w:tcPr>
            <w:tcW w:w="3888" w:type="dxa"/>
            <w:shd w:val="clear" w:color="auto" w:fill="FFFFFF"/>
            <w:vAlign w:val="top"/>
          </w:tcPr>
          <w:p w14:paraId="04CFF1E5">
            <w:pPr>
              <w:spacing w:before="40" w:after="40" w:line="240" w:lineRule="auto"/>
            </w:pPr>
            <w:r>
              <w:rPr>
                <w:rFonts w:ascii="Calibri" w:hAnsi="Calibri"/>
                <w:sz w:val="18"/>
              </w:rPr>
              <w:t>admin.spec.js</w:t>
            </w:r>
          </w:p>
        </w:tc>
      </w:tr>
      <w:tr w14:paraId="445D4AA4">
        <w:trPr>
          <w:jc w:val="center"/>
        </w:trPr>
        <w:tc>
          <w:tcPr>
            <w:tcW w:w="432" w:type="dxa"/>
            <w:shd w:val="clear" w:color="auto" w:fill="E8F0FE"/>
            <w:vAlign w:val="top"/>
          </w:tcPr>
          <w:p w14:paraId="300956AD">
            <w:pPr>
              <w:spacing w:before="40" w:after="40" w:line="240" w:lineRule="auto"/>
            </w:pPr>
            <w:r>
              <w:rPr>
                <w:rFonts w:ascii="Calibri" w:hAnsi="Calibri"/>
                <w:sz w:val="18"/>
              </w:rPr>
              <w:t>4</w:t>
            </w:r>
          </w:p>
        </w:tc>
        <w:tc>
          <w:tcPr>
            <w:tcW w:w="2880" w:type="dxa"/>
            <w:shd w:val="clear" w:color="auto" w:fill="E8F0FE"/>
            <w:vAlign w:val="top"/>
          </w:tcPr>
          <w:p w14:paraId="48B843DC">
            <w:pPr>
              <w:spacing w:before="40" w:after="40" w:line="240" w:lineRule="auto"/>
            </w:pPr>
            <w:r>
              <w:rPr>
                <w:rFonts w:ascii="Calibri" w:hAnsi="Calibri"/>
                <w:sz w:val="18"/>
              </w:rPr>
              <w:t>Admin Problem Creation</w:t>
            </w:r>
          </w:p>
        </w:tc>
        <w:tc>
          <w:tcPr>
            <w:tcW w:w="3600" w:type="dxa"/>
            <w:shd w:val="clear" w:color="auto" w:fill="E8F0FE"/>
            <w:vAlign w:val="top"/>
          </w:tcPr>
          <w:p w14:paraId="54221DF4">
            <w:pPr>
              <w:spacing w:before="40" w:after="40" w:line="240" w:lineRule="auto"/>
            </w:pPr>
            <w:r>
              <w:rPr>
                <w:rFonts w:ascii="Calibri" w:hAnsi="Calibri"/>
                <w:sz w:val="18"/>
              </w:rPr>
              <w:t>/admin/problems, /admin/problems-create</w:t>
            </w:r>
          </w:p>
        </w:tc>
        <w:tc>
          <w:tcPr>
            <w:tcW w:w="3888" w:type="dxa"/>
            <w:shd w:val="clear" w:color="auto" w:fill="E8F0FE"/>
            <w:vAlign w:val="top"/>
          </w:tcPr>
          <w:p w14:paraId="3BD6E66C">
            <w:pPr>
              <w:spacing w:before="40" w:after="40" w:line="240" w:lineRule="auto"/>
            </w:pPr>
            <w:r>
              <w:rPr>
                <w:rFonts w:ascii="Calibri" w:hAnsi="Calibri"/>
                <w:sz w:val="18"/>
              </w:rPr>
              <w:t>admin_problems.spec.js</w:t>
            </w:r>
          </w:p>
        </w:tc>
      </w:tr>
      <w:tr w14:paraId="6847E3E3">
        <w:trPr>
          <w:jc w:val="center"/>
        </w:trPr>
        <w:tc>
          <w:tcPr>
            <w:tcW w:w="432" w:type="dxa"/>
            <w:shd w:val="clear" w:color="auto" w:fill="FFFFFF"/>
            <w:vAlign w:val="top"/>
          </w:tcPr>
          <w:p w14:paraId="46E2E6BD">
            <w:pPr>
              <w:spacing w:before="40" w:after="40" w:line="240" w:lineRule="auto"/>
            </w:pPr>
            <w:r>
              <w:rPr>
                <w:rFonts w:ascii="Calibri" w:hAnsi="Calibri"/>
                <w:sz w:val="18"/>
              </w:rPr>
              <w:t>5</w:t>
            </w:r>
          </w:p>
        </w:tc>
        <w:tc>
          <w:tcPr>
            <w:tcW w:w="2880" w:type="dxa"/>
            <w:shd w:val="clear" w:color="auto" w:fill="FFFFFF"/>
            <w:vAlign w:val="top"/>
          </w:tcPr>
          <w:p w14:paraId="1F1F77C2">
            <w:pPr>
              <w:spacing w:before="40" w:after="40" w:line="240" w:lineRule="auto"/>
            </w:pPr>
            <w:r>
              <w:rPr>
                <w:rFonts w:ascii="Calibri" w:hAnsi="Calibri"/>
                <w:sz w:val="18"/>
              </w:rPr>
              <w:t>AI Learning Tutor</w:t>
            </w:r>
          </w:p>
        </w:tc>
        <w:tc>
          <w:tcPr>
            <w:tcW w:w="3600" w:type="dxa"/>
            <w:shd w:val="clear" w:color="auto" w:fill="FFFFFF"/>
            <w:vAlign w:val="top"/>
          </w:tcPr>
          <w:p w14:paraId="16F7563A">
            <w:pPr>
              <w:spacing w:before="40" w:after="40" w:line="240" w:lineRule="auto"/>
            </w:pPr>
            <w:r>
              <w:rPr>
                <w:rFonts w:ascii="Calibri" w:hAnsi="Calibri"/>
                <w:sz w:val="18"/>
              </w:rPr>
              <w:t>/problems/1 (AI Tutor panel)</w:t>
            </w:r>
          </w:p>
        </w:tc>
        <w:tc>
          <w:tcPr>
            <w:tcW w:w="3888" w:type="dxa"/>
            <w:shd w:val="clear" w:color="auto" w:fill="FFFFFF"/>
            <w:vAlign w:val="top"/>
          </w:tcPr>
          <w:p w14:paraId="0A4AE963">
            <w:pPr>
              <w:spacing w:before="40" w:after="40" w:line="240" w:lineRule="auto"/>
            </w:pPr>
            <w:r>
              <w:rPr>
                <w:rFonts w:ascii="Calibri" w:hAnsi="Calibri"/>
                <w:sz w:val="18"/>
              </w:rPr>
              <w:t>ai_tutor.spec.js</w:t>
            </w:r>
          </w:p>
        </w:tc>
      </w:tr>
      <w:tr w14:paraId="2CCAD56F">
        <w:trPr>
          <w:jc w:val="center"/>
        </w:trPr>
        <w:tc>
          <w:tcPr>
            <w:tcW w:w="432" w:type="dxa"/>
            <w:shd w:val="clear" w:color="auto" w:fill="E8F0FE"/>
            <w:vAlign w:val="top"/>
          </w:tcPr>
          <w:p w14:paraId="77407D8A">
            <w:pPr>
              <w:spacing w:before="40" w:after="40" w:line="240" w:lineRule="auto"/>
            </w:pPr>
            <w:r>
              <w:rPr>
                <w:rFonts w:ascii="Calibri" w:hAnsi="Calibri"/>
                <w:sz w:val="18"/>
              </w:rPr>
              <w:t>6</w:t>
            </w:r>
          </w:p>
        </w:tc>
        <w:tc>
          <w:tcPr>
            <w:tcW w:w="2880" w:type="dxa"/>
            <w:shd w:val="clear" w:color="auto" w:fill="E8F0FE"/>
            <w:vAlign w:val="top"/>
          </w:tcPr>
          <w:p w14:paraId="4BB8EF64">
            <w:pPr>
              <w:spacing w:before="40" w:after="40" w:line="240" w:lineRule="auto"/>
            </w:pPr>
            <w:r>
              <w:rPr>
                <w:rFonts w:ascii="Calibri" w:hAnsi="Calibri"/>
                <w:sz w:val="18"/>
              </w:rPr>
              <w:t>Course Catalog &amp; Shopping Cart</w:t>
            </w:r>
          </w:p>
        </w:tc>
        <w:tc>
          <w:tcPr>
            <w:tcW w:w="3600" w:type="dxa"/>
            <w:shd w:val="clear" w:color="auto" w:fill="E8F0FE"/>
            <w:vAlign w:val="top"/>
          </w:tcPr>
          <w:p w14:paraId="716C1FB6">
            <w:pPr>
              <w:spacing w:before="40" w:after="40" w:line="240" w:lineRule="auto"/>
            </w:pPr>
            <w:r>
              <w:rPr>
                <w:rFonts w:ascii="Calibri" w:hAnsi="Calibri"/>
                <w:sz w:val="18"/>
              </w:rPr>
              <w:t>/courses, /courses/:id, /shopping-cart</w:t>
            </w:r>
          </w:p>
        </w:tc>
        <w:tc>
          <w:tcPr>
            <w:tcW w:w="3888" w:type="dxa"/>
            <w:shd w:val="clear" w:color="auto" w:fill="E8F0FE"/>
            <w:vAlign w:val="top"/>
          </w:tcPr>
          <w:p w14:paraId="4A0B25B2">
            <w:pPr>
              <w:spacing w:before="40" w:after="40" w:line="240" w:lineRule="auto"/>
            </w:pPr>
            <w:r>
              <w:rPr>
                <w:rFonts w:ascii="Calibri" w:hAnsi="Calibri"/>
                <w:sz w:val="18"/>
              </w:rPr>
              <w:t>courses.spec.js, checkout.spec.js</w:t>
            </w:r>
          </w:p>
        </w:tc>
      </w:tr>
      <w:tr w14:paraId="29860DC2">
        <w:trPr>
          <w:jc w:val="center"/>
        </w:trPr>
        <w:tc>
          <w:tcPr>
            <w:tcW w:w="432" w:type="dxa"/>
            <w:shd w:val="clear" w:color="auto" w:fill="FFFFFF"/>
            <w:vAlign w:val="top"/>
          </w:tcPr>
          <w:p w14:paraId="54D2D9B5">
            <w:pPr>
              <w:spacing w:before="40" w:after="40" w:line="240" w:lineRule="auto"/>
            </w:pPr>
            <w:r>
              <w:rPr>
                <w:rFonts w:ascii="Calibri" w:hAnsi="Calibri"/>
                <w:sz w:val="18"/>
              </w:rPr>
              <w:t>7</w:t>
            </w:r>
          </w:p>
        </w:tc>
        <w:tc>
          <w:tcPr>
            <w:tcW w:w="2880" w:type="dxa"/>
            <w:shd w:val="clear" w:color="auto" w:fill="FFFFFF"/>
            <w:vAlign w:val="top"/>
          </w:tcPr>
          <w:p w14:paraId="12A261CF">
            <w:pPr>
              <w:spacing w:before="40" w:after="40" w:line="240" w:lineRule="auto"/>
            </w:pPr>
            <w:r>
              <w:rPr>
                <w:rFonts w:ascii="Calibri" w:hAnsi="Calibri"/>
                <w:sz w:val="18"/>
              </w:rPr>
              <w:t>Course Checkout &amp; Payment</w:t>
            </w:r>
          </w:p>
        </w:tc>
        <w:tc>
          <w:tcPr>
            <w:tcW w:w="3600" w:type="dxa"/>
            <w:shd w:val="clear" w:color="auto" w:fill="FFFFFF"/>
            <w:vAlign w:val="top"/>
          </w:tcPr>
          <w:p w14:paraId="1A2B9FC6">
            <w:pPr>
              <w:spacing w:before="40" w:after="40" w:line="240" w:lineRule="auto"/>
            </w:pPr>
            <w:r>
              <w:rPr>
                <w:rFonts w:ascii="Calibri" w:hAnsi="Calibri"/>
                <w:sz w:val="18"/>
              </w:rPr>
              <w:t>/shopping-cart (mocked APIs)</w:t>
            </w:r>
          </w:p>
        </w:tc>
        <w:tc>
          <w:tcPr>
            <w:tcW w:w="3888" w:type="dxa"/>
            <w:shd w:val="clear" w:color="auto" w:fill="FFFFFF"/>
            <w:vAlign w:val="top"/>
          </w:tcPr>
          <w:p w14:paraId="1F73664C">
            <w:pPr>
              <w:spacing w:before="40" w:after="40" w:line="240" w:lineRule="auto"/>
            </w:pPr>
            <w:r>
              <w:rPr>
                <w:rFonts w:ascii="Calibri" w:hAnsi="Calibri"/>
                <w:sz w:val="18"/>
              </w:rPr>
              <w:t>checkout.spec.js</w:t>
            </w:r>
          </w:p>
        </w:tc>
      </w:tr>
      <w:tr w14:paraId="0341D44E">
        <w:trPr>
          <w:jc w:val="center"/>
        </w:trPr>
        <w:tc>
          <w:tcPr>
            <w:tcW w:w="432" w:type="dxa"/>
            <w:shd w:val="clear" w:color="auto" w:fill="E8F0FE"/>
            <w:vAlign w:val="top"/>
          </w:tcPr>
          <w:p w14:paraId="197CD075">
            <w:pPr>
              <w:spacing w:before="40" w:after="40" w:line="240" w:lineRule="auto"/>
            </w:pPr>
            <w:r>
              <w:rPr>
                <w:rFonts w:ascii="Calibri" w:hAnsi="Calibri"/>
                <w:sz w:val="18"/>
              </w:rPr>
              <w:t>8</w:t>
            </w:r>
          </w:p>
        </w:tc>
        <w:tc>
          <w:tcPr>
            <w:tcW w:w="2880" w:type="dxa"/>
            <w:shd w:val="clear" w:color="auto" w:fill="E8F0FE"/>
            <w:vAlign w:val="top"/>
          </w:tcPr>
          <w:p w14:paraId="4ED74810">
            <w:pPr>
              <w:spacing w:before="40" w:after="40" w:line="240" w:lineRule="auto"/>
            </w:pPr>
            <w:r>
              <w:rPr>
                <w:rFonts w:ascii="Calibri" w:hAnsi="Calibri"/>
                <w:sz w:val="18"/>
              </w:rPr>
              <w:t>Competitive Contests</w:t>
            </w:r>
          </w:p>
        </w:tc>
        <w:tc>
          <w:tcPr>
            <w:tcW w:w="3600" w:type="dxa"/>
            <w:shd w:val="clear" w:color="auto" w:fill="E8F0FE"/>
            <w:vAlign w:val="top"/>
          </w:tcPr>
          <w:p w14:paraId="3218027D">
            <w:pPr>
              <w:spacing w:before="40" w:after="40" w:line="240" w:lineRule="auto"/>
            </w:pPr>
            <w:r>
              <w:rPr>
                <w:rFonts w:ascii="Calibri" w:hAnsi="Calibri"/>
                <w:sz w:val="18"/>
              </w:rPr>
              <w:t>/contests, /contests/:id, /contests/:id/problems, /contests/:id/ranking</w:t>
            </w:r>
          </w:p>
        </w:tc>
        <w:tc>
          <w:tcPr>
            <w:tcW w:w="3888" w:type="dxa"/>
            <w:shd w:val="clear" w:color="auto" w:fill="E8F0FE"/>
            <w:vAlign w:val="top"/>
          </w:tcPr>
          <w:p w14:paraId="0E11F83D">
            <w:pPr>
              <w:spacing w:before="40" w:after="40" w:line="240" w:lineRule="auto"/>
            </w:pPr>
            <w:r>
              <w:rPr>
                <w:rFonts w:ascii="Calibri" w:hAnsi="Calibri"/>
                <w:sz w:val="18"/>
              </w:rPr>
              <w:t>contests.spec.js, contest_solving.spec.js</w:t>
            </w:r>
          </w:p>
        </w:tc>
      </w:tr>
      <w:tr w14:paraId="26166357">
        <w:trPr>
          <w:jc w:val="center"/>
        </w:trPr>
        <w:tc>
          <w:tcPr>
            <w:tcW w:w="432" w:type="dxa"/>
            <w:shd w:val="clear" w:color="auto" w:fill="FFFFFF"/>
            <w:vAlign w:val="top"/>
          </w:tcPr>
          <w:p w14:paraId="5043DF53">
            <w:pPr>
              <w:spacing w:before="40" w:after="40" w:line="240" w:lineRule="auto"/>
            </w:pPr>
            <w:r>
              <w:rPr>
                <w:rFonts w:ascii="Calibri" w:hAnsi="Calibri"/>
                <w:sz w:val="18"/>
              </w:rPr>
              <w:t>9</w:t>
            </w:r>
          </w:p>
        </w:tc>
        <w:tc>
          <w:tcPr>
            <w:tcW w:w="2880" w:type="dxa"/>
            <w:shd w:val="clear" w:color="auto" w:fill="FFFFFF"/>
            <w:vAlign w:val="top"/>
          </w:tcPr>
          <w:p w14:paraId="32E9D732">
            <w:pPr>
              <w:spacing w:before="40" w:after="40" w:line="240" w:lineRule="auto"/>
            </w:pPr>
            <w:r>
              <w:rPr>
                <w:rFonts w:ascii="Calibri" w:hAnsi="Calibri"/>
                <w:sz w:val="18"/>
              </w:rPr>
              <w:t>Contest Code Submission</w:t>
            </w:r>
          </w:p>
        </w:tc>
        <w:tc>
          <w:tcPr>
            <w:tcW w:w="3600" w:type="dxa"/>
            <w:shd w:val="clear" w:color="auto" w:fill="FFFFFF"/>
            <w:vAlign w:val="top"/>
          </w:tcPr>
          <w:p w14:paraId="354923A9">
            <w:pPr>
              <w:spacing w:before="40" w:after="40" w:line="240" w:lineRule="auto"/>
            </w:pPr>
            <w:r>
              <w:rPr>
                <w:rFonts w:ascii="Calibri" w:hAnsi="Calibri"/>
                <w:sz w:val="18"/>
              </w:rPr>
              <w:t>/contests/:id/problems/:problemId</w:t>
            </w:r>
          </w:p>
        </w:tc>
        <w:tc>
          <w:tcPr>
            <w:tcW w:w="3888" w:type="dxa"/>
            <w:shd w:val="clear" w:color="auto" w:fill="FFFFFF"/>
            <w:vAlign w:val="top"/>
          </w:tcPr>
          <w:p w14:paraId="240E4364">
            <w:pPr>
              <w:spacing w:before="40" w:after="40" w:line="240" w:lineRule="auto"/>
            </w:pPr>
            <w:r>
              <w:rPr>
                <w:rFonts w:ascii="Calibri" w:hAnsi="Calibri"/>
                <w:sz w:val="18"/>
              </w:rPr>
              <w:t>contest_solving.spec.js</w:t>
            </w:r>
          </w:p>
        </w:tc>
      </w:tr>
      <w:tr w14:paraId="1106C194">
        <w:trPr>
          <w:jc w:val="center"/>
        </w:trPr>
        <w:tc>
          <w:tcPr>
            <w:tcW w:w="432" w:type="dxa"/>
            <w:shd w:val="clear" w:color="auto" w:fill="E8F0FE"/>
            <w:vAlign w:val="top"/>
          </w:tcPr>
          <w:p w14:paraId="674CE520">
            <w:pPr>
              <w:spacing w:before="40" w:after="40" w:line="240" w:lineRule="auto"/>
            </w:pPr>
            <w:r>
              <w:rPr>
                <w:rFonts w:ascii="Calibri" w:hAnsi="Calibri"/>
                <w:sz w:val="18"/>
              </w:rPr>
              <w:t>10</w:t>
            </w:r>
          </w:p>
        </w:tc>
        <w:tc>
          <w:tcPr>
            <w:tcW w:w="2880" w:type="dxa"/>
            <w:shd w:val="clear" w:color="auto" w:fill="E8F0FE"/>
            <w:vAlign w:val="top"/>
          </w:tcPr>
          <w:p w14:paraId="1C1C9009">
            <w:pPr>
              <w:spacing w:before="40" w:after="40" w:line="240" w:lineRule="auto"/>
            </w:pPr>
            <w:r>
              <w:rPr>
                <w:rFonts w:ascii="Calibri" w:hAnsi="Calibri"/>
                <w:sz w:val="18"/>
              </w:rPr>
              <w:t>Instructor Dashboard &amp; Application</w:t>
            </w:r>
          </w:p>
        </w:tc>
        <w:tc>
          <w:tcPr>
            <w:tcW w:w="3600" w:type="dxa"/>
            <w:shd w:val="clear" w:color="auto" w:fill="E8F0FE"/>
            <w:vAlign w:val="top"/>
          </w:tcPr>
          <w:p w14:paraId="3762AFD1">
            <w:pPr>
              <w:spacing w:before="40" w:after="40" w:line="240" w:lineRule="auto"/>
            </w:pPr>
            <w:r>
              <w:rPr>
                <w:rFonts w:ascii="Calibri" w:hAnsi="Calibri"/>
                <w:sz w:val="18"/>
              </w:rPr>
              <w:t>/apply-instructor, /instructor</w:t>
            </w:r>
          </w:p>
        </w:tc>
        <w:tc>
          <w:tcPr>
            <w:tcW w:w="3888" w:type="dxa"/>
            <w:shd w:val="clear" w:color="auto" w:fill="E8F0FE"/>
            <w:vAlign w:val="top"/>
          </w:tcPr>
          <w:p w14:paraId="1F6453B9">
            <w:pPr>
              <w:spacing w:before="40" w:after="40" w:line="240" w:lineRule="auto"/>
            </w:pPr>
            <w:r>
              <w:rPr>
                <w:rFonts w:ascii="Calibri" w:hAnsi="Calibri"/>
                <w:sz w:val="18"/>
              </w:rPr>
              <w:t>instructor.spec.js</w:t>
            </w:r>
          </w:p>
        </w:tc>
      </w:tr>
      <w:tr w14:paraId="5260F773">
        <w:trPr>
          <w:jc w:val="center"/>
        </w:trPr>
        <w:tc>
          <w:tcPr>
            <w:tcW w:w="432" w:type="dxa"/>
            <w:shd w:val="clear" w:color="auto" w:fill="FFFFFF"/>
            <w:vAlign w:val="top"/>
          </w:tcPr>
          <w:p w14:paraId="43109296">
            <w:pPr>
              <w:spacing w:before="40" w:after="40" w:line="240" w:lineRule="auto"/>
            </w:pPr>
            <w:r>
              <w:rPr>
                <w:rFonts w:ascii="Calibri" w:hAnsi="Calibri"/>
                <w:sz w:val="18"/>
              </w:rPr>
              <w:t>11</w:t>
            </w:r>
          </w:p>
        </w:tc>
        <w:tc>
          <w:tcPr>
            <w:tcW w:w="2880" w:type="dxa"/>
            <w:shd w:val="clear" w:color="auto" w:fill="FFFFFF"/>
            <w:vAlign w:val="top"/>
          </w:tcPr>
          <w:p w14:paraId="60885ACA">
            <w:pPr>
              <w:spacing w:before="40" w:after="40" w:line="240" w:lineRule="auto"/>
            </w:pPr>
            <w:r>
              <w:rPr>
                <w:rFonts w:ascii="Calibri" w:hAnsi="Calibri"/>
                <w:sz w:val="18"/>
              </w:rPr>
              <w:t>Instructor Course Builder</w:t>
            </w:r>
          </w:p>
        </w:tc>
        <w:tc>
          <w:tcPr>
            <w:tcW w:w="3600" w:type="dxa"/>
            <w:shd w:val="clear" w:color="auto" w:fill="FFFFFF"/>
            <w:vAlign w:val="top"/>
          </w:tcPr>
          <w:p w14:paraId="5963DF90">
            <w:pPr>
              <w:spacing w:before="40" w:after="40" w:line="240" w:lineRule="auto"/>
            </w:pPr>
            <w:r>
              <w:rPr>
                <w:rFonts w:ascii="Calibri" w:hAnsi="Calibri"/>
                <w:sz w:val="18"/>
              </w:rPr>
              <w:t>/instructor#my-courses (Create Course modal)</w:t>
            </w:r>
          </w:p>
        </w:tc>
        <w:tc>
          <w:tcPr>
            <w:tcW w:w="3888" w:type="dxa"/>
            <w:shd w:val="clear" w:color="auto" w:fill="FFFFFF"/>
            <w:vAlign w:val="top"/>
          </w:tcPr>
          <w:p w14:paraId="60A6A9C1">
            <w:pPr>
              <w:spacing w:before="40" w:after="40" w:line="240" w:lineRule="auto"/>
            </w:pPr>
            <w:r>
              <w:rPr>
                <w:rFonts w:ascii="Calibri" w:hAnsi="Calibri"/>
                <w:sz w:val="18"/>
              </w:rPr>
              <w:t>instructor_course_builder.spec.js</w:t>
            </w:r>
          </w:p>
        </w:tc>
      </w:tr>
      <w:tr w14:paraId="48AE2DC9">
        <w:trPr>
          <w:jc w:val="center"/>
        </w:trPr>
        <w:tc>
          <w:tcPr>
            <w:tcW w:w="432" w:type="dxa"/>
            <w:shd w:val="clear" w:color="auto" w:fill="E8F0FE"/>
            <w:vAlign w:val="top"/>
          </w:tcPr>
          <w:p w14:paraId="2ED11012">
            <w:pPr>
              <w:spacing w:before="40" w:after="40" w:line="240" w:lineRule="auto"/>
            </w:pPr>
            <w:r>
              <w:rPr>
                <w:rFonts w:ascii="Calibri" w:hAnsi="Calibri"/>
                <w:sz w:val="18"/>
              </w:rPr>
              <w:t>12</w:t>
            </w:r>
          </w:p>
        </w:tc>
        <w:tc>
          <w:tcPr>
            <w:tcW w:w="2880" w:type="dxa"/>
            <w:shd w:val="clear" w:color="auto" w:fill="E8F0FE"/>
            <w:vAlign w:val="top"/>
          </w:tcPr>
          <w:p w14:paraId="606D529A">
            <w:pPr>
              <w:spacing w:before="40" w:after="40" w:line="240" w:lineRule="auto"/>
            </w:pPr>
            <w:r>
              <w:rPr>
                <w:rFonts w:ascii="Calibri" w:hAnsi="Calibri"/>
                <w:sz w:val="18"/>
              </w:rPr>
              <w:t>Practice Problems &amp; Code Editor</w:t>
            </w:r>
          </w:p>
        </w:tc>
        <w:tc>
          <w:tcPr>
            <w:tcW w:w="3600" w:type="dxa"/>
            <w:shd w:val="clear" w:color="auto" w:fill="E8F0FE"/>
            <w:vAlign w:val="top"/>
          </w:tcPr>
          <w:p w14:paraId="25133D2E">
            <w:pPr>
              <w:spacing w:before="40" w:after="40" w:line="240" w:lineRule="auto"/>
            </w:pPr>
            <w:r>
              <w:rPr>
                <w:rFonts w:ascii="Calibri" w:hAnsi="Calibri"/>
                <w:sz w:val="18"/>
              </w:rPr>
              <w:t>/problems, /problems/:id</w:t>
            </w:r>
          </w:p>
        </w:tc>
        <w:tc>
          <w:tcPr>
            <w:tcW w:w="3888" w:type="dxa"/>
            <w:shd w:val="clear" w:color="auto" w:fill="E8F0FE"/>
            <w:vAlign w:val="top"/>
          </w:tcPr>
          <w:p w14:paraId="2B8CE51C">
            <w:pPr>
              <w:spacing w:before="40" w:after="40" w:line="240" w:lineRule="auto"/>
            </w:pPr>
            <w:r>
              <w:rPr>
                <w:rFonts w:ascii="Calibri" w:hAnsi="Calibri"/>
                <w:sz w:val="18"/>
              </w:rPr>
              <w:t>problems.spec.js</w:t>
            </w:r>
          </w:p>
        </w:tc>
      </w:tr>
      <w:tr w14:paraId="2B727994">
        <w:trPr>
          <w:jc w:val="center"/>
        </w:trPr>
        <w:tc>
          <w:tcPr>
            <w:tcW w:w="432" w:type="dxa"/>
            <w:shd w:val="clear" w:color="auto" w:fill="FFFFFF"/>
            <w:vAlign w:val="top"/>
          </w:tcPr>
          <w:p w14:paraId="24ADF498">
            <w:pPr>
              <w:spacing w:before="40" w:after="40" w:line="240" w:lineRule="auto"/>
            </w:pPr>
            <w:r>
              <w:rPr>
                <w:rFonts w:ascii="Calibri" w:hAnsi="Calibri"/>
                <w:sz w:val="18"/>
              </w:rPr>
              <w:t>13</w:t>
            </w:r>
          </w:p>
        </w:tc>
        <w:tc>
          <w:tcPr>
            <w:tcW w:w="2880" w:type="dxa"/>
            <w:shd w:val="clear" w:color="auto" w:fill="FFFFFF"/>
            <w:vAlign w:val="top"/>
          </w:tcPr>
          <w:p w14:paraId="4BB77D4B">
            <w:pPr>
              <w:spacing w:before="40" w:after="40" w:line="240" w:lineRule="auto"/>
            </w:pPr>
            <w:r>
              <w:rPr>
                <w:rFonts w:ascii="Calibri" w:hAnsi="Calibri"/>
                <w:sz w:val="18"/>
              </w:rPr>
              <w:t>Student Profile Management</w:t>
            </w:r>
          </w:p>
        </w:tc>
        <w:tc>
          <w:tcPr>
            <w:tcW w:w="3600" w:type="dxa"/>
            <w:shd w:val="clear" w:color="auto" w:fill="FFFFFF"/>
            <w:vAlign w:val="top"/>
          </w:tcPr>
          <w:p w14:paraId="20AB4EBF">
            <w:pPr>
              <w:spacing w:before="40" w:after="40" w:line="240" w:lineRule="auto"/>
            </w:pPr>
            <w:r>
              <w:rPr>
                <w:rFonts w:ascii="Calibri" w:hAnsi="Calibri"/>
                <w:sz w:val="18"/>
              </w:rPr>
              <w:t>/dashboard#my-profile</w:t>
            </w:r>
          </w:p>
        </w:tc>
        <w:tc>
          <w:tcPr>
            <w:tcW w:w="3888" w:type="dxa"/>
            <w:shd w:val="clear" w:color="auto" w:fill="FFFFFF"/>
            <w:vAlign w:val="top"/>
          </w:tcPr>
          <w:p w14:paraId="14D18711">
            <w:pPr>
              <w:spacing w:before="40" w:after="40" w:line="240" w:lineRule="auto"/>
            </w:pPr>
            <w:r>
              <w:rPr>
                <w:rFonts w:ascii="Calibri" w:hAnsi="Calibri"/>
                <w:sz w:val="18"/>
              </w:rPr>
              <w:t>profile_settings.spec.js</w:t>
            </w:r>
          </w:p>
        </w:tc>
      </w:tr>
      <w:tr w14:paraId="07360206">
        <w:trPr>
          <w:jc w:val="center"/>
        </w:trPr>
        <w:tc>
          <w:tcPr>
            <w:tcW w:w="432" w:type="dxa"/>
            <w:shd w:val="clear" w:color="auto" w:fill="E8F0FE"/>
            <w:vAlign w:val="top"/>
          </w:tcPr>
          <w:p w14:paraId="4E122BAB">
            <w:pPr>
              <w:spacing w:before="40" w:after="40" w:line="240" w:lineRule="auto"/>
            </w:pPr>
            <w:r>
              <w:rPr>
                <w:rFonts w:ascii="Calibri" w:hAnsi="Calibri"/>
                <w:sz w:val="18"/>
              </w:rPr>
              <w:t>14</w:t>
            </w:r>
          </w:p>
        </w:tc>
        <w:tc>
          <w:tcPr>
            <w:tcW w:w="2880" w:type="dxa"/>
            <w:shd w:val="clear" w:color="auto" w:fill="E8F0FE"/>
            <w:vAlign w:val="top"/>
          </w:tcPr>
          <w:p w14:paraId="50F38B74">
            <w:pPr>
              <w:spacing w:before="40" w:after="40" w:line="240" w:lineRule="auto"/>
            </w:pPr>
            <w:r>
              <w:rPr>
                <w:rFonts w:ascii="Calibri" w:hAnsi="Calibri"/>
                <w:sz w:val="18"/>
              </w:rPr>
              <w:t>Global Rankings &amp; Leaderboard</w:t>
            </w:r>
          </w:p>
        </w:tc>
        <w:tc>
          <w:tcPr>
            <w:tcW w:w="3600" w:type="dxa"/>
            <w:shd w:val="clear" w:color="auto" w:fill="E8F0FE"/>
            <w:vAlign w:val="top"/>
          </w:tcPr>
          <w:p w14:paraId="503452A7">
            <w:pPr>
              <w:spacing w:before="40" w:after="40" w:line="240" w:lineRule="auto"/>
            </w:pPr>
            <w:r>
              <w:rPr>
                <w:rFonts w:ascii="Calibri" w:hAnsi="Calibri"/>
                <w:sz w:val="18"/>
              </w:rPr>
              <w:t>/rankings</w:t>
            </w:r>
          </w:p>
        </w:tc>
        <w:tc>
          <w:tcPr>
            <w:tcW w:w="3888" w:type="dxa"/>
            <w:shd w:val="clear" w:color="auto" w:fill="E8F0FE"/>
            <w:vAlign w:val="top"/>
          </w:tcPr>
          <w:p w14:paraId="7356AE7E">
            <w:pPr>
              <w:spacing w:before="40" w:after="40" w:line="240" w:lineRule="auto"/>
            </w:pPr>
            <w:r>
              <w:rPr>
                <w:rFonts w:ascii="Calibri" w:hAnsi="Calibri"/>
                <w:sz w:val="18"/>
              </w:rPr>
              <w:t>rankings.spec.js</w:t>
            </w:r>
          </w:p>
        </w:tc>
      </w:tr>
      <w:tr w14:paraId="73A458A8">
        <w:trPr>
          <w:jc w:val="center"/>
        </w:trPr>
        <w:tc>
          <w:tcPr>
            <w:tcW w:w="432" w:type="dxa"/>
            <w:shd w:val="clear" w:color="auto" w:fill="FFFFFF"/>
            <w:vAlign w:val="top"/>
          </w:tcPr>
          <w:p w14:paraId="63CCE9B7">
            <w:pPr>
              <w:spacing w:before="40" w:after="40" w:line="240" w:lineRule="auto"/>
            </w:pPr>
            <w:r>
              <w:rPr>
                <w:rFonts w:ascii="Calibri" w:hAnsi="Calibri"/>
                <w:sz w:val="18"/>
              </w:rPr>
              <w:t>15</w:t>
            </w:r>
          </w:p>
        </w:tc>
        <w:tc>
          <w:tcPr>
            <w:tcW w:w="2880" w:type="dxa"/>
            <w:shd w:val="clear" w:color="auto" w:fill="FFFFFF"/>
            <w:vAlign w:val="top"/>
          </w:tcPr>
          <w:p w14:paraId="1041BD5C">
            <w:pPr>
              <w:spacing w:before="40" w:after="40" w:line="240" w:lineRule="auto"/>
            </w:pPr>
            <w:r>
              <w:rPr>
                <w:rFonts w:ascii="Calibri" w:hAnsi="Calibri"/>
                <w:sz w:val="18"/>
              </w:rPr>
              <w:t>Search &amp; Difficulty Filters</w:t>
            </w:r>
          </w:p>
        </w:tc>
        <w:tc>
          <w:tcPr>
            <w:tcW w:w="3600" w:type="dxa"/>
            <w:shd w:val="clear" w:color="auto" w:fill="FFFFFF"/>
            <w:vAlign w:val="top"/>
          </w:tcPr>
          <w:p w14:paraId="7C6C4452">
            <w:pPr>
              <w:spacing w:before="40" w:after="40" w:line="240" w:lineRule="auto"/>
            </w:pPr>
            <w:r>
              <w:rPr>
                <w:rFonts w:ascii="Calibri" w:hAnsi="Calibri"/>
                <w:sz w:val="18"/>
              </w:rPr>
              <w:t>/problems (filter/search UI)</w:t>
            </w:r>
          </w:p>
        </w:tc>
        <w:tc>
          <w:tcPr>
            <w:tcW w:w="3888" w:type="dxa"/>
            <w:shd w:val="clear" w:color="auto" w:fill="FFFFFF"/>
            <w:vAlign w:val="top"/>
          </w:tcPr>
          <w:p w14:paraId="11AFB92C">
            <w:pPr>
              <w:spacing w:before="40" w:after="40" w:line="240" w:lineRule="auto"/>
            </w:pPr>
            <w:r>
              <w:rPr>
                <w:rFonts w:ascii="Calibri" w:hAnsi="Calibri"/>
                <w:sz w:val="18"/>
              </w:rPr>
              <w:t>search_filters.spec.js</w:t>
            </w:r>
          </w:p>
        </w:tc>
      </w:tr>
      <w:tr w14:paraId="571EBE62">
        <w:trPr>
          <w:jc w:val="center"/>
        </w:trPr>
        <w:tc>
          <w:tcPr>
            <w:tcW w:w="432" w:type="dxa"/>
            <w:shd w:val="clear" w:color="auto" w:fill="E8F0FE"/>
            <w:vAlign w:val="top"/>
          </w:tcPr>
          <w:p w14:paraId="04B8A1A8">
            <w:pPr>
              <w:spacing w:before="40" w:after="40" w:line="240" w:lineRule="auto"/>
            </w:pPr>
            <w:r>
              <w:rPr>
                <w:rFonts w:ascii="Calibri" w:hAnsi="Calibri"/>
                <w:sz w:val="18"/>
              </w:rPr>
              <w:t>16</w:t>
            </w:r>
          </w:p>
        </w:tc>
        <w:tc>
          <w:tcPr>
            <w:tcW w:w="2880" w:type="dxa"/>
            <w:shd w:val="clear" w:color="auto" w:fill="E8F0FE"/>
            <w:vAlign w:val="top"/>
          </w:tcPr>
          <w:p w14:paraId="6D5E9202">
            <w:pPr>
              <w:spacing w:before="40" w:after="40" w:line="240" w:lineRule="auto"/>
            </w:pPr>
            <w:r>
              <w:rPr>
                <w:rFonts w:ascii="Calibri" w:hAnsi="Calibri"/>
                <w:sz w:val="18"/>
              </w:rPr>
              <w:t>Legal &amp; Static Pages</w:t>
            </w:r>
          </w:p>
        </w:tc>
        <w:tc>
          <w:tcPr>
            <w:tcW w:w="3600" w:type="dxa"/>
            <w:shd w:val="clear" w:color="auto" w:fill="E8F0FE"/>
            <w:vAlign w:val="top"/>
          </w:tcPr>
          <w:p w14:paraId="4F073B16">
            <w:pPr>
              <w:spacing w:before="40" w:after="40" w:line="240" w:lineRule="auto"/>
            </w:pPr>
            <w:r>
              <w:rPr>
                <w:rFonts w:ascii="Calibri" w:hAnsi="Calibri"/>
                <w:sz w:val="18"/>
              </w:rPr>
              <w:t>/contact, /terms, /privacy, /cookies</w:t>
            </w:r>
          </w:p>
        </w:tc>
        <w:tc>
          <w:tcPr>
            <w:tcW w:w="3888" w:type="dxa"/>
            <w:shd w:val="clear" w:color="auto" w:fill="E8F0FE"/>
            <w:vAlign w:val="top"/>
          </w:tcPr>
          <w:p w14:paraId="7C3B154E">
            <w:pPr>
              <w:spacing w:before="40" w:after="40" w:line="240" w:lineRule="auto"/>
            </w:pPr>
            <w:r>
              <w:rPr>
                <w:rFonts w:ascii="Calibri" w:hAnsi="Calibri"/>
                <w:sz w:val="18"/>
              </w:rPr>
              <w:t>legal.spec.js</w:t>
            </w:r>
          </w:p>
        </w:tc>
      </w:tr>
    </w:tbl>
    <w:p w14:paraId="07EA833C">
      <w:pPr>
        <w:pStyle w:val="3"/>
        <w:spacing w:before="240" w:after="80"/>
      </w:pPr>
      <w:r>
        <w:rPr>
          <w:rFonts w:ascii="Calibri" w:hAnsi="Calibri"/>
          <w:b/>
          <w:color w:val="1F3864"/>
          <w:sz w:val="26"/>
        </w:rPr>
        <w:t>2.3  Out-of-Scope</w:t>
      </w:r>
    </w:p>
    <w:p w14:paraId="5FF59F12">
      <w:pPr>
        <w:spacing w:before="80" w:after="80" w:line="360" w:lineRule="exact"/>
      </w:pPr>
      <w:r>
        <w:rPr>
          <w:rFonts w:ascii="Calibri" w:hAnsi="Calibri"/>
          <w:color w:val="000000"/>
          <w:sz w:val="22"/>
        </w:rPr>
        <w:t>The following categories are intentionally excluded from this automation suite, either because they belong to a different test level (unit/integration), rely on external infrastructure, or have no existing spec coverage: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0"/>
        <w:gridCol w:w="3527"/>
        <w:gridCol w:w="3617"/>
      </w:tblGrid>
      <w:tr w14:paraId="7170DDA5">
        <w:trPr>
          <w:jc w:val="center"/>
        </w:trPr>
        <w:tc>
          <w:tcPr>
            <w:tcW w:w="2160" w:type="dxa"/>
            <w:shd w:val="clear" w:color="auto" w:fill="1F3864"/>
            <w:vAlign w:val="center"/>
          </w:tcPr>
          <w:p w14:paraId="40370949">
            <w:pPr>
              <w:spacing w:before="40" w:after="40" w:line="240" w:lineRule="auto"/>
              <w:jc w:val="center"/>
            </w:pPr>
            <w:r>
              <w:rPr>
                <w:rFonts w:ascii="Calibri" w:hAnsi="Calibri"/>
                <w:b/>
                <w:color w:val="FFFFFF"/>
                <w:sz w:val="18"/>
              </w:rPr>
              <w:t>Category</w:t>
            </w:r>
          </w:p>
        </w:tc>
        <w:tc>
          <w:tcPr>
            <w:tcW w:w="4032" w:type="dxa"/>
            <w:shd w:val="clear" w:color="auto" w:fill="1F3864"/>
            <w:vAlign w:val="center"/>
          </w:tcPr>
          <w:p w14:paraId="5DDD7245">
            <w:pPr>
              <w:spacing w:before="40" w:after="40" w:line="240" w:lineRule="auto"/>
              <w:jc w:val="center"/>
            </w:pPr>
            <w:r>
              <w:rPr>
                <w:rFonts w:ascii="Calibri" w:hAnsi="Calibri"/>
                <w:b/>
                <w:color w:val="FFFFFF"/>
                <w:sz w:val="18"/>
              </w:rPr>
              <w:t>Specific Items Not Covered</w:t>
            </w:r>
          </w:p>
        </w:tc>
        <w:tc>
          <w:tcPr>
            <w:tcW w:w="4608" w:type="dxa"/>
            <w:shd w:val="clear" w:color="auto" w:fill="1F3864"/>
            <w:vAlign w:val="center"/>
          </w:tcPr>
          <w:p w14:paraId="297B6133">
            <w:pPr>
              <w:spacing w:before="40" w:after="40" w:line="240" w:lineRule="auto"/>
              <w:jc w:val="center"/>
            </w:pPr>
            <w:r>
              <w:rPr>
                <w:rFonts w:ascii="Calibri" w:hAnsi="Calibri"/>
                <w:b/>
                <w:color w:val="FFFFFF"/>
                <w:sz w:val="18"/>
              </w:rPr>
              <w:t>Rationale</w:t>
            </w:r>
          </w:p>
        </w:tc>
      </w:tr>
      <w:tr w14:paraId="06E5E8BD">
        <w:trPr>
          <w:jc w:val="center"/>
        </w:trPr>
        <w:tc>
          <w:tcPr>
            <w:tcW w:w="2160" w:type="dxa"/>
            <w:shd w:val="clear" w:color="auto" w:fill="FFFFFF"/>
            <w:vAlign w:val="top"/>
          </w:tcPr>
          <w:p w14:paraId="26F710A3">
            <w:pPr>
              <w:spacing w:before="40" w:after="40" w:line="240" w:lineRule="auto"/>
            </w:pPr>
            <w:r>
              <w:rPr>
                <w:rFonts w:ascii="Calibri" w:hAnsi="Calibri"/>
                <w:sz w:val="18"/>
              </w:rPr>
              <w:t>Untested Routes</w:t>
            </w:r>
          </w:p>
        </w:tc>
        <w:tc>
          <w:tcPr>
            <w:tcW w:w="4032" w:type="dxa"/>
            <w:shd w:val="clear" w:color="auto" w:fill="FFFFFF"/>
            <w:vAlign w:val="top"/>
          </w:tcPr>
          <w:p w14:paraId="55257695">
            <w:pPr>
              <w:spacing w:before="40" w:after="40" w:line="240" w:lineRule="auto"/>
            </w:pPr>
            <w:r>
              <w:rPr>
                <w:rFonts w:ascii="Calibri" w:hAnsi="Calibri"/>
                <w:sz w:val="18"/>
              </w:rPr>
              <w:t>/admin/problems-edit/:id, /contests/:id/submissions, /admin/financial-reports</w:t>
            </w:r>
          </w:p>
        </w:tc>
        <w:tc>
          <w:tcPr>
            <w:tcW w:w="4608" w:type="dxa"/>
            <w:shd w:val="clear" w:color="auto" w:fill="FFFFFF"/>
            <w:vAlign w:val="top"/>
          </w:tcPr>
          <w:p w14:paraId="57B4A625">
            <w:pPr>
              <w:spacing w:before="40" w:after="40" w:line="240" w:lineRule="auto"/>
            </w:pPr>
            <w:r>
              <w:rPr>
                <w:rFonts w:ascii="Calibri" w:hAnsi="Calibri"/>
                <w:sz w:val="18"/>
              </w:rPr>
              <w:t>No spec file targets these routes</w:t>
            </w:r>
          </w:p>
        </w:tc>
      </w:tr>
      <w:tr w14:paraId="0AE1A26C">
        <w:trPr>
          <w:jc w:val="center"/>
        </w:trPr>
        <w:tc>
          <w:tcPr>
            <w:tcW w:w="2160" w:type="dxa"/>
            <w:shd w:val="clear" w:color="auto" w:fill="E8F0FE"/>
            <w:vAlign w:val="top"/>
          </w:tcPr>
          <w:p w14:paraId="6FAE75FC">
            <w:pPr>
              <w:spacing w:before="40" w:after="40" w:line="240" w:lineRule="auto"/>
            </w:pPr>
            <w:r>
              <w:rPr>
                <w:rFonts w:ascii="Calibri" w:hAnsi="Calibri"/>
                <w:sz w:val="18"/>
              </w:rPr>
              <w:t>Auth Features</w:t>
            </w:r>
          </w:p>
        </w:tc>
        <w:tc>
          <w:tcPr>
            <w:tcW w:w="4032" w:type="dxa"/>
            <w:shd w:val="clear" w:color="auto" w:fill="E8F0FE"/>
            <w:vAlign w:val="top"/>
          </w:tcPr>
          <w:p w14:paraId="63AD7A81">
            <w:pPr>
              <w:spacing w:before="40" w:after="40" w:line="240" w:lineRule="auto"/>
            </w:pPr>
            <w:r>
              <w:rPr>
                <w:rFonts w:ascii="Calibri" w:hAnsi="Calibri"/>
                <w:sz w:val="18"/>
              </w:rPr>
              <w:t>Password reset / Forgot Password, Google OAuth / Social Login, Email verification</w:t>
            </w:r>
          </w:p>
        </w:tc>
        <w:tc>
          <w:tcPr>
            <w:tcW w:w="4608" w:type="dxa"/>
            <w:shd w:val="clear" w:color="auto" w:fill="E8F0FE"/>
            <w:vAlign w:val="top"/>
          </w:tcPr>
          <w:p w14:paraId="63F1C6FD">
            <w:pPr>
              <w:spacing w:before="40" w:after="40" w:line="240" w:lineRule="auto"/>
            </w:pPr>
            <w:r>
              <w:rPr>
                <w:rFonts w:ascii="Calibri" w:hAnsi="Calibri"/>
                <w:sz w:val="18"/>
              </w:rPr>
              <w:t>No test exercises these flows; OAuth requires browser extension or mock OAuth server</w:t>
            </w:r>
          </w:p>
        </w:tc>
      </w:tr>
      <w:tr w14:paraId="6DCEE065">
        <w:trPr>
          <w:jc w:val="center"/>
        </w:trPr>
        <w:tc>
          <w:tcPr>
            <w:tcW w:w="2160" w:type="dxa"/>
            <w:shd w:val="clear" w:color="auto" w:fill="FFFFFF"/>
            <w:vAlign w:val="top"/>
          </w:tcPr>
          <w:p w14:paraId="05B5E650">
            <w:pPr>
              <w:spacing w:before="40" w:after="40" w:line="240" w:lineRule="auto"/>
            </w:pPr>
            <w:r>
              <w:rPr>
                <w:rFonts w:ascii="Calibri" w:hAnsi="Calibri"/>
                <w:sz w:val="18"/>
              </w:rPr>
              <w:t>Platform Features</w:t>
            </w:r>
          </w:p>
        </w:tc>
        <w:tc>
          <w:tcPr>
            <w:tcW w:w="4032" w:type="dxa"/>
            <w:shd w:val="clear" w:color="auto" w:fill="FFFFFF"/>
            <w:vAlign w:val="top"/>
          </w:tcPr>
          <w:p w14:paraId="4BDAB38A">
            <w:pPr>
              <w:spacing w:before="40" w:after="40" w:line="240" w:lineRule="auto"/>
            </w:pPr>
            <w:r>
              <w:rPr>
                <w:rFonts w:ascii="Calibri" w:hAnsi="Calibri"/>
                <w:sz w:val="18"/>
              </w:rPr>
              <w:t>Real-time WebSocket notifications, In-course video player, AI Code Review, Problem editing (Admin), Admin user management actions, Contest creation/editing, Course editing (Instructor)</w:t>
            </w:r>
          </w:p>
        </w:tc>
        <w:tc>
          <w:tcPr>
            <w:tcW w:w="4608" w:type="dxa"/>
            <w:shd w:val="clear" w:color="auto" w:fill="FFFFFF"/>
            <w:vAlign w:val="top"/>
          </w:tcPr>
          <w:p w14:paraId="31F8E82B">
            <w:pPr>
              <w:spacing w:before="40" w:after="40" w:line="240" w:lineRule="auto"/>
            </w:pPr>
            <w:r>
              <w:rPr>
                <w:rFonts w:ascii="Calibri" w:hAnsi="Calibri"/>
                <w:sz w:val="18"/>
              </w:rPr>
              <w:t>No spec file covers these features; some require real-time infrastructure</w:t>
            </w:r>
          </w:p>
        </w:tc>
      </w:tr>
      <w:tr w14:paraId="3ABBC7B9">
        <w:trPr>
          <w:jc w:val="center"/>
        </w:trPr>
        <w:tc>
          <w:tcPr>
            <w:tcW w:w="2160" w:type="dxa"/>
            <w:shd w:val="clear" w:color="auto" w:fill="E8F0FE"/>
            <w:vAlign w:val="top"/>
          </w:tcPr>
          <w:p w14:paraId="64496B4F">
            <w:pPr>
              <w:spacing w:before="40" w:after="40" w:line="240" w:lineRule="auto"/>
            </w:pPr>
            <w:r>
              <w:rPr>
                <w:rFonts w:ascii="Calibri" w:hAnsi="Calibri"/>
                <w:sz w:val="18"/>
              </w:rPr>
              <w:t>Test Levels</w:t>
            </w:r>
          </w:p>
        </w:tc>
        <w:tc>
          <w:tcPr>
            <w:tcW w:w="4032" w:type="dxa"/>
            <w:shd w:val="clear" w:color="auto" w:fill="E8F0FE"/>
            <w:vAlign w:val="top"/>
          </w:tcPr>
          <w:p w14:paraId="0308DDD3">
            <w:pPr>
              <w:spacing w:before="40" w:after="40" w:line="240" w:lineRule="auto"/>
            </w:pPr>
            <w:r>
              <w:rPr>
                <w:rFonts w:ascii="Calibri" w:hAnsi="Calibri"/>
                <w:sz w:val="18"/>
              </w:rPr>
              <w:t>Unit tests, Integration/API tests (backend)</w:t>
            </w:r>
          </w:p>
        </w:tc>
        <w:tc>
          <w:tcPr>
            <w:tcW w:w="4608" w:type="dxa"/>
            <w:shd w:val="clear" w:color="auto" w:fill="E8F0FE"/>
            <w:vAlign w:val="top"/>
          </w:tcPr>
          <w:p w14:paraId="424C9C23">
            <w:pPr>
              <w:spacing w:before="40" w:after="40" w:line="240" w:lineRule="auto"/>
            </w:pPr>
            <w:r>
              <w:rPr>
                <w:rFonts w:ascii="Calibri" w:hAnsi="Calibri"/>
                <w:sz w:val="18"/>
              </w:rPr>
              <w:t>Handled separately in the backend test suite (JUnit/Spring Boot)</w:t>
            </w:r>
          </w:p>
        </w:tc>
      </w:tr>
      <w:tr w14:paraId="7EE21ECF">
        <w:trPr>
          <w:jc w:val="center"/>
        </w:trPr>
        <w:tc>
          <w:tcPr>
            <w:tcW w:w="2160" w:type="dxa"/>
            <w:shd w:val="clear" w:color="auto" w:fill="FFFFFF"/>
            <w:vAlign w:val="top"/>
          </w:tcPr>
          <w:p w14:paraId="128A8BC1">
            <w:pPr>
              <w:spacing w:before="40" w:after="40" w:line="240" w:lineRule="auto"/>
            </w:pPr>
            <w:r>
              <w:rPr>
                <w:rFonts w:ascii="Calibri" w:hAnsi="Calibri"/>
                <w:sz w:val="18"/>
              </w:rPr>
              <w:t>Non-functional</w:t>
            </w:r>
          </w:p>
        </w:tc>
        <w:tc>
          <w:tcPr>
            <w:tcW w:w="4032" w:type="dxa"/>
            <w:shd w:val="clear" w:color="auto" w:fill="FFFFFF"/>
            <w:vAlign w:val="top"/>
          </w:tcPr>
          <w:p w14:paraId="1ECCA57C">
            <w:pPr>
              <w:spacing w:before="40" w:after="40" w:line="240" w:lineRule="auto"/>
            </w:pPr>
            <w:r>
              <w:rPr>
                <w:rFonts w:ascii="Calibri" w:hAnsi="Calibri"/>
                <w:sz w:val="18"/>
              </w:rPr>
              <w:t>Performance, Load, Stress, Accessibility (a11y)</w:t>
            </w:r>
          </w:p>
        </w:tc>
        <w:tc>
          <w:tcPr>
            <w:tcW w:w="4608" w:type="dxa"/>
            <w:shd w:val="clear" w:color="auto" w:fill="FFFFFF"/>
            <w:vAlign w:val="top"/>
          </w:tcPr>
          <w:p w14:paraId="0F1268B0">
            <w:pPr>
              <w:spacing w:before="40" w:after="40" w:line="240" w:lineRule="auto"/>
            </w:pPr>
            <w:r>
              <w:rPr>
                <w:rFonts w:ascii="Calibri" w:hAnsi="Calibri"/>
                <w:sz w:val="18"/>
              </w:rPr>
              <w:t>Outside the scope of this E2E Playwright suite</w:t>
            </w:r>
          </w:p>
        </w:tc>
      </w:tr>
      <w:tr w14:paraId="08896F2C">
        <w:trPr>
          <w:jc w:val="center"/>
        </w:trPr>
        <w:tc>
          <w:tcPr>
            <w:tcW w:w="2160" w:type="dxa"/>
            <w:shd w:val="clear" w:color="auto" w:fill="E8F0FE"/>
            <w:vAlign w:val="top"/>
          </w:tcPr>
          <w:p w14:paraId="3C5D51CF">
            <w:pPr>
              <w:spacing w:before="40" w:after="40" w:line="240" w:lineRule="auto"/>
            </w:pPr>
            <w:r>
              <w:rPr>
                <w:rFonts w:ascii="Calibri" w:hAnsi="Calibri"/>
                <w:sz w:val="18"/>
              </w:rPr>
              <w:t>Cross-Browser</w:t>
            </w:r>
          </w:p>
        </w:tc>
        <w:tc>
          <w:tcPr>
            <w:tcW w:w="4032" w:type="dxa"/>
            <w:shd w:val="clear" w:color="auto" w:fill="E8F0FE"/>
            <w:vAlign w:val="top"/>
          </w:tcPr>
          <w:p w14:paraId="0ED2C795">
            <w:pPr>
              <w:spacing w:before="40" w:after="40" w:line="240" w:lineRule="auto"/>
            </w:pPr>
            <w:r>
              <w:rPr>
                <w:rFonts w:ascii="Calibri" w:hAnsi="Calibri"/>
                <w:sz w:val="18"/>
              </w:rPr>
              <w:t>Firefox, WebKit/Safari, Edge, Chrome (branded)</w:t>
            </w:r>
          </w:p>
        </w:tc>
        <w:tc>
          <w:tcPr>
            <w:tcW w:w="4608" w:type="dxa"/>
            <w:shd w:val="clear" w:color="auto" w:fill="E8F0FE"/>
            <w:vAlign w:val="top"/>
          </w:tcPr>
          <w:p w14:paraId="516E28E2">
            <w:pPr>
              <w:spacing w:before="40" w:after="40" w:line="240" w:lineRule="auto"/>
            </w:pPr>
            <w:r>
              <w:rPr>
                <w:rFonts w:ascii="Calibri" w:hAnsi="Calibri"/>
                <w:sz w:val="18"/>
              </w:rPr>
              <w:t>Browser profiles defined in config but commented out</w:t>
            </w:r>
          </w:p>
        </w:tc>
      </w:tr>
      <w:tr w14:paraId="2A59F856">
        <w:trPr>
          <w:jc w:val="center"/>
        </w:trPr>
        <w:tc>
          <w:tcPr>
            <w:tcW w:w="2160" w:type="dxa"/>
            <w:shd w:val="clear" w:color="auto" w:fill="FFFFFF"/>
            <w:vAlign w:val="top"/>
          </w:tcPr>
          <w:p w14:paraId="32B7A587">
            <w:pPr>
              <w:spacing w:before="40" w:after="40" w:line="240" w:lineRule="auto"/>
            </w:pPr>
            <w:r>
              <w:rPr>
                <w:rFonts w:ascii="Calibri" w:hAnsi="Calibri"/>
                <w:sz w:val="18"/>
              </w:rPr>
              <w:t>Mobile / Responsive</w:t>
            </w:r>
          </w:p>
        </w:tc>
        <w:tc>
          <w:tcPr>
            <w:tcW w:w="4032" w:type="dxa"/>
            <w:shd w:val="clear" w:color="auto" w:fill="FFFFFF"/>
            <w:vAlign w:val="top"/>
          </w:tcPr>
          <w:p w14:paraId="7252EE9D">
            <w:pPr>
              <w:spacing w:before="40" w:after="40" w:line="240" w:lineRule="auto"/>
            </w:pPr>
            <w:r>
              <w:rPr>
                <w:rFonts w:ascii="Calibri" w:hAnsi="Calibri"/>
                <w:sz w:val="18"/>
              </w:rPr>
              <w:t>All viewports below Desktop width</w:t>
            </w:r>
          </w:p>
        </w:tc>
        <w:tc>
          <w:tcPr>
            <w:tcW w:w="4608" w:type="dxa"/>
            <w:shd w:val="clear" w:color="auto" w:fill="FFFFFF"/>
            <w:vAlign w:val="top"/>
          </w:tcPr>
          <w:p w14:paraId="3CF93AD6">
            <w:pPr>
              <w:spacing w:before="40" w:after="40" w:line="240" w:lineRule="auto"/>
            </w:pPr>
            <w:r>
              <w:rPr>
                <w:rFonts w:ascii="Calibri" w:hAnsi="Calibri"/>
                <w:sz w:val="18"/>
              </w:rPr>
              <w:t>iPhone 12 profile commented out; no responsive assertions in any spec</w:t>
            </w:r>
          </w:p>
        </w:tc>
      </w:tr>
      <w:tr w14:paraId="317964D1">
        <w:trPr>
          <w:jc w:val="center"/>
        </w:trPr>
        <w:tc>
          <w:tcPr>
            <w:tcW w:w="2160" w:type="dxa"/>
            <w:shd w:val="clear" w:color="auto" w:fill="E8F0FE"/>
            <w:vAlign w:val="top"/>
          </w:tcPr>
          <w:p w14:paraId="53E03B93">
            <w:pPr>
              <w:spacing w:before="40" w:after="40" w:line="240" w:lineRule="auto"/>
            </w:pPr>
            <w:r>
              <w:rPr>
                <w:rFonts w:ascii="Calibri" w:hAnsi="Calibri"/>
                <w:sz w:val="18"/>
              </w:rPr>
              <w:t>Security Pen Testing</w:t>
            </w:r>
          </w:p>
        </w:tc>
        <w:tc>
          <w:tcPr>
            <w:tcW w:w="4032" w:type="dxa"/>
            <w:shd w:val="clear" w:color="auto" w:fill="E8F0FE"/>
            <w:vAlign w:val="top"/>
          </w:tcPr>
          <w:p w14:paraId="0F57D064">
            <w:pPr>
              <w:spacing w:before="40" w:after="40" w:line="240" w:lineRule="auto"/>
            </w:pPr>
            <w:r>
              <w:rPr>
                <w:rFonts w:ascii="Calibri" w:hAnsi="Calibri"/>
                <w:sz w:val="18"/>
              </w:rPr>
              <w:t>SQL injection, XSS payload inputs, CSRF</w:t>
            </w:r>
          </w:p>
        </w:tc>
        <w:tc>
          <w:tcPr>
            <w:tcW w:w="4608" w:type="dxa"/>
            <w:shd w:val="clear" w:color="auto" w:fill="E8F0FE"/>
            <w:vAlign w:val="top"/>
          </w:tcPr>
          <w:p w14:paraId="5C56603E">
            <w:pPr>
              <w:spacing w:before="40" w:after="40" w:line="240" w:lineRule="auto"/>
            </w:pPr>
            <w:r>
              <w:rPr>
                <w:rFonts w:ascii="Calibri" w:hAnsi="Calibri"/>
                <w:sz w:val="18"/>
              </w:rPr>
              <w:t>Only RBAC route guard behavior is tested; pen testing requires dedicated tooling</w:t>
            </w:r>
          </w:p>
        </w:tc>
      </w:tr>
    </w:tbl>
    <w:p w14:paraId="09621C27">
      <w:r>
        <w:br w:type="page"/>
      </w:r>
    </w:p>
    <w:p w14:paraId="210AB864">
      <w:pPr>
        <w:pStyle w:val="2"/>
        <w:spacing w:before="360" w:after="160"/>
        <w:jc w:val="left"/>
      </w:pPr>
      <w:r>
        <w:rPr>
          <w:rFonts w:ascii="Calibri" w:hAnsi="Calibri"/>
          <w:b/>
          <w:color w:val="1F3864"/>
          <w:sz w:val="32"/>
        </w:rPr>
        <w:t>3.  Test Environment Specification</w:t>
      </w:r>
    </w:p>
    <w:p w14:paraId="4E31FEB6">
      <w:pPr>
        <w:spacing w:before="80" w:after="80" w:line="360" w:lineRule="exact"/>
      </w:pPr>
      <w:r>
        <w:rPr>
          <w:rFonts w:ascii="Calibri" w:hAnsi="Calibri"/>
          <w:color w:val="000000"/>
          <w:sz w:val="22"/>
        </w:rPr>
        <w:t>End-to-end tests are inherently environment-dependent. Unlike unit tests, E2E tests require a running application stack with real data. This section defines the exact environment configuration required for reliable and reproducible test execution.</w:t>
      </w:r>
    </w:p>
    <w:p w14:paraId="7F775913">
      <w:pPr>
        <w:pStyle w:val="3"/>
        <w:spacing w:before="240" w:after="80"/>
      </w:pPr>
      <w:r>
        <w:rPr>
          <w:rFonts w:ascii="Calibri" w:hAnsi="Calibri"/>
          <w:b/>
          <w:color w:val="1F3864"/>
          <w:sz w:val="26"/>
        </w:rPr>
        <w:t>3.1  Required Software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3087"/>
        <w:gridCol w:w="3735"/>
      </w:tblGrid>
      <w:tr w14:paraId="223D785F">
        <w:trPr>
          <w:jc w:val="center"/>
        </w:trPr>
        <w:tc>
          <w:tcPr>
            <w:tcW w:w="2592" w:type="dxa"/>
            <w:shd w:val="clear" w:color="auto" w:fill="1F3864"/>
            <w:vAlign w:val="center"/>
          </w:tcPr>
          <w:p w14:paraId="346BA93A">
            <w:pPr>
              <w:spacing w:before="40" w:after="40" w:line="240" w:lineRule="auto"/>
              <w:jc w:val="center"/>
            </w:pPr>
            <w:r>
              <w:rPr>
                <w:rFonts w:ascii="Calibri" w:hAnsi="Calibri"/>
                <w:b/>
                <w:color w:val="FFFFFF"/>
                <w:sz w:val="18"/>
              </w:rPr>
              <w:t>Component</w:t>
            </w:r>
          </w:p>
        </w:tc>
        <w:tc>
          <w:tcPr>
            <w:tcW w:w="3600" w:type="dxa"/>
            <w:shd w:val="clear" w:color="auto" w:fill="1F3864"/>
            <w:vAlign w:val="center"/>
          </w:tcPr>
          <w:p w14:paraId="2B374834">
            <w:pPr>
              <w:spacing w:before="40" w:after="40" w:line="240" w:lineRule="auto"/>
              <w:jc w:val="center"/>
            </w:pPr>
            <w:r>
              <w:rPr>
                <w:rFonts w:ascii="Calibri" w:hAnsi="Calibri"/>
                <w:b/>
                <w:color w:val="FFFFFF"/>
                <w:sz w:val="18"/>
              </w:rPr>
              <w:t>Specification</w:t>
            </w:r>
          </w:p>
        </w:tc>
        <w:tc>
          <w:tcPr>
            <w:tcW w:w="4608" w:type="dxa"/>
            <w:shd w:val="clear" w:color="auto" w:fill="1F3864"/>
            <w:vAlign w:val="center"/>
          </w:tcPr>
          <w:p w14:paraId="1B4377DF">
            <w:pPr>
              <w:spacing w:before="40" w:after="40" w:line="240" w:lineRule="auto"/>
              <w:jc w:val="center"/>
            </w:pPr>
            <w:r>
              <w:rPr>
                <w:rFonts w:ascii="Calibri" w:hAnsi="Calibri"/>
                <w:b/>
                <w:color w:val="FFFFFF"/>
                <w:sz w:val="18"/>
              </w:rPr>
              <w:t>Notes</w:t>
            </w:r>
          </w:p>
        </w:tc>
      </w:tr>
      <w:tr w14:paraId="6EC27A3F">
        <w:trPr>
          <w:jc w:val="center"/>
        </w:trPr>
        <w:tc>
          <w:tcPr>
            <w:tcW w:w="2592" w:type="dxa"/>
            <w:shd w:val="clear" w:color="auto" w:fill="FFFFFF"/>
            <w:vAlign w:val="top"/>
          </w:tcPr>
          <w:p w14:paraId="75A35FB9">
            <w:pPr>
              <w:spacing w:before="40" w:after="40" w:line="240" w:lineRule="auto"/>
            </w:pPr>
            <w:r>
              <w:rPr>
                <w:rFonts w:ascii="Calibri" w:hAnsi="Calibri"/>
                <w:sz w:val="18"/>
              </w:rPr>
              <w:t>Frontend (SUT)</w:t>
            </w:r>
          </w:p>
        </w:tc>
        <w:tc>
          <w:tcPr>
            <w:tcW w:w="3600" w:type="dxa"/>
            <w:shd w:val="clear" w:color="auto" w:fill="FFFFFF"/>
            <w:vAlign w:val="top"/>
          </w:tcPr>
          <w:p w14:paraId="7BE5071B">
            <w:pPr>
              <w:spacing w:before="40" w:after="40" w:line="240" w:lineRule="auto"/>
            </w:pPr>
            <w:r>
              <w:rPr>
                <w:rFonts w:ascii="Calibri" w:hAnsi="Calibri"/>
                <w:sz w:val="18"/>
              </w:rPr>
              <w:t>React 19 + Vite 8 — http://localhost:5173</w:t>
            </w:r>
          </w:p>
        </w:tc>
        <w:tc>
          <w:tcPr>
            <w:tcW w:w="4608" w:type="dxa"/>
            <w:shd w:val="clear" w:color="auto" w:fill="FFFFFF"/>
            <w:vAlign w:val="top"/>
          </w:tcPr>
          <w:p w14:paraId="108BB2D5">
            <w:pPr>
              <w:spacing w:before="40" w:after="40" w:line="240" w:lineRule="auto"/>
            </w:pPr>
            <w:r>
              <w:rPr>
                <w:rFonts w:ascii="Calibri" w:hAnsi="Calibri"/>
                <w:sz w:val="18"/>
              </w:rPr>
              <w:t>Must be running before test execution (npm run dev in /frontend)</w:t>
            </w:r>
          </w:p>
        </w:tc>
      </w:tr>
      <w:tr w14:paraId="35793286">
        <w:trPr>
          <w:jc w:val="center"/>
        </w:trPr>
        <w:tc>
          <w:tcPr>
            <w:tcW w:w="2592" w:type="dxa"/>
            <w:shd w:val="clear" w:color="auto" w:fill="E8F0FE"/>
            <w:vAlign w:val="top"/>
          </w:tcPr>
          <w:p w14:paraId="0C5E3DCF">
            <w:pPr>
              <w:spacing w:before="40" w:after="40" w:line="240" w:lineRule="auto"/>
            </w:pPr>
            <w:r>
              <w:rPr>
                <w:rFonts w:ascii="Calibri" w:hAnsi="Calibri"/>
                <w:sz w:val="18"/>
              </w:rPr>
              <w:t>Backend API</w:t>
            </w:r>
          </w:p>
        </w:tc>
        <w:tc>
          <w:tcPr>
            <w:tcW w:w="3600" w:type="dxa"/>
            <w:shd w:val="clear" w:color="auto" w:fill="E8F0FE"/>
            <w:vAlign w:val="top"/>
          </w:tcPr>
          <w:p w14:paraId="3B78AE96">
            <w:pPr>
              <w:spacing w:before="40" w:after="40" w:line="240" w:lineRule="auto"/>
            </w:pPr>
            <w:r>
              <w:rPr>
                <w:rFonts w:ascii="Calibri" w:hAnsi="Calibri"/>
                <w:sz w:val="18"/>
              </w:rPr>
              <w:t>Spring Boot REST API — http://localhost:8080</w:t>
            </w:r>
          </w:p>
        </w:tc>
        <w:tc>
          <w:tcPr>
            <w:tcW w:w="4608" w:type="dxa"/>
            <w:shd w:val="clear" w:color="auto" w:fill="E8F0FE"/>
            <w:vAlign w:val="top"/>
          </w:tcPr>
          <w:p w14:paraId="62B6ABE3">
            <w:pPr>
              <w:spacing w:before="40" w:after="40" w:line="240" w:lineRule="auto"/>
            </w:pPr>
            <w:r>
              <w:rPr>
                <w:rFonts w:ascii="Calibri" w:hAnsi="Calibri"/>
                <w:sz w:val="18"/>
              </w:rPr>
              <w:t>Required for all tests NOT using page.route() mocking</w:t>
            </w:r>
          </w:p>
        </w:tc>
      </w:tr>
      <w:tr w14:paraId="0EEB8F6D">
        <w:trPr>
          <w:jc w:val="center"/>
        </w:trPr>
        <w:tc>
          <w:tcPr>
            <w:tcW w:w="2592" w:type="dxa"/>
            <w:shd w:val="clear" w:color="auto" w:fill="FFFFFF"/>
            <w:vAlign w:val="top"/>
          </w:tcPr>
          <w:p w14:paraId="7D881572">
            <w:pPr>
              <w:spacing w:before="40" w:after="40" w:line="240" w:lineRule="auto"/>
            </w:pPr>
            <w:r>
              <w:rPr>
                <w:rFonts w:ascii="Calibri" w:hAnsi="Calibri"/>
                <w:sz w:val="18"/>
              </w:rPr>
              <w:t>Online Judge</w:t>
            </w:r>
          </w:p>
        </w:tc>
        <w:tc>
          <w:tcPr>
            <w:tcW w:w="3600" w:type="dxa"/>
            <w:shd w:val="clear" w:color="auto" w:fill="FFFFFF"/>
            <w:vAlign w:val="top"/>
          </w:tcPr>
          <w:p w14:paraId="662EA616">
            <w:pPr>
              <w:spacing w:before="40" w:after="40" w:line="240" w:lineRule="auto"/>
            </w:pPr>
            <w:r>
              <w:rPr>
                <w:rFonts w:ascii="Calibri" w:hAnsi="Calibri"/>
                <w:sz w:val="18"/>
              </w:rPr>
              <w:t>Judge0 service (external or self-hosted)</w:t>
            </w:r>
          </w:p>
        </w:tc>
        <w:tc>
          <w:tcPr>
            <w:tcW w:w="4608" w:type="dxa"/>
            <w:shd w:val="clear" w:color="auto" w:fill="FFFFFF"/>
            <w:vAlign w:val="top"/>
          </w:tcPr>
          <w:p w14:paraId="0E081453">
            <w:pPr>
              <w:spacing w:before="40" w:after="40" w:line="240" w:lineRule="auto"/>
            </w:pPr>
            <w:r>
              <w:rPr>
                <w:rFonts w:ascii="Calibri" w:hAnsi="Calibri"/>
                <w:sz w:val="18"/>
              </w:rPr>
              <w:t>Required for code submission tests (problems.spec.js) — may be under maintenance</w:t>
            </w:r>
          </w:p>
        </w:tc>
      </w:tr>
      <w:tr w14:paraId="75C8B4EC">
        <w:trPr>
          <w:jc w:val="center"/>
        </w:trPr>
        <w:tc>
          <w:tcPr>
            <w:tcW w:w="2592" w:type="dxa"/>
            <w:shd w:val="clear" w:color="auto" w:fill="E8F0FE"/>
            <w:vAlign w:val="top"/>
          </w:tcPr>
          <w:p w14:paraId="6A0CAB04">
            <w:pPr>
              <w:spacing w:before="40" w:after="40" w:line="240" w:lineRule="auto"/>
            </w:pPr>
            <w:r>
              <w:rPr>
                <w:rFonts w:ascii="Calibri" w:hAnsi="Calibri"/>
                <w:sz w:val="18"/>
              </w:rPr>
              <w:t>Browser</w:t>
            </w:r>
          </w:p>
        </w:tc>
        <w:tc>
          <w:tcPr>
            <w:tcW w:w="3600" w:type="dxa"/>
            <w:shd w:val="clear" w:color="auto" w:fill="E8F0FE"/>
            <w:vAlign w:val="top"/>
          </w:tcPr>
          <w:p w14:paraId="03057AA5">
            <w:pPr>
              <w:spacing w:before="40" w:after="40" w:line="240" w:lineRule="auto"/>
            </w:pPr>
            <w:r>
              <w:rPr>
                <w:rFonts w:ascii="Calibri" w:hAnsi="Calibri"/>
                <w:sz w:val="18"/>
              </w:rPr>
              <w:t>Chromium (auto-managed by Playwright)</w:t>
            </w:r>
          </w:p>
        </w:tc>
        <w:tc>
          <w:tcPr>
            <w:tcW w:w="4608" w:type="dxa"/>
            <w:shd w:val="clear" w:color="auto" w:fill="E8F0FE"/>
            <w:vAlign w:val="top"/>
          </w:tcPr>
          <w:p w14:paraId="639A4A1D">
            <w:pPr>
              <w:spacing w:before="40" w:after="40" w:line="240" w:lineRule="auto"/>
            </w:pPr>
            <w:r>
              <w:rPr>
                <w:rFonts w:ascii="Calibri" w:hAnsi="Calibri"/>
                <w:sz w:val="18"/>
              </w:rPr>
              <w:t>Installed via: npx playwright install</w:t>
            </w:r>
          </w:p>
        </w:tc>
      </w:tr>
      <w:tr w14:paraId="53370A48">
        <w:trPr>
          <w:jc w:val="center"/>
        </w:trPr>
        <w:tc>
          <w:tcPr>
            <w:tcW w:w="2592" w:type="dxa"/>
            <w:shd w:val="clear" w:color="auto" w:fill="FFFFFF"/>
            <w:vAlign w:val="top"/>
          </w:tcPr>
          <w:p w14:paraId="07F7AC90">
            <w:pPr>
              <w:spacing w:before="40" w:after="40" w:line="240" w:lineRule="auto"/>
            </w:pPr>
            <w:r>
              <w:rPr>
                <w:rFonts w:ascii="Calibri" w:hAnsi="Calibri"/>
                <w:sz w:val="18"/>
              </w:rPr>
              <w:t>Node.js</w:t>
            </w:r>
          </w:p>
        </w:tc>
        <w:tc>
          <w:tcPr>
            <w:tcW w:w="3600" w:type="dxa"/>
            <w:shd w:val="clear" w:color="auto" w:fill="FFFFFF"/>
            <w:vAlign w:val="top"/>
          </w:tcPr>
          <w:p w14:paraId="658363A6">
            <w:pPr>
              <w:spacing w:before="40" w:after="40" w:line="240" w:lineRule="auto"/>
            </w:pPr>
            <w:r>
              <w:rPr>
                <w:rFonts w:ascii="Calibri" w:hAnsi="Calibri"/>
                <w:sz w:val="18"/>
              </w:rPr>
              <w:t>v20+ LTS recommended</w:t>
            </w:r>
          </w:p>
        </w:tc>
        <w:tc>
          <w:tcPr>
            <w:tcW w:w="4608" w:type="dxa"/>
            <w:shd w:val="clear" w:color="auto" w:fill="FFFFFF"/>
            <w:vAlign w:val="top"/>
          </w:tcPr>
          <w:p w14:paraId="1E87784E">
            <w:pPr>
              <w:spacing w:before="40" w:after="40" w:line="240" w:lineRule="auto"/>
            </w:pPr>
            <w:r>
              <w:rPr>
                <w:rFonts w:ascii="Calibri" w:hAnsi="Calibri"/>
                <w:sz w:val="18"/>
              </w:rPr>
              <w:t>Must be installed on the host machine; compatible with @types/node ^26</w:t>
            </w:r>
          </w:p>
        </w:tc>
      </w:tr>
      <w:tr w14:paraId="29E888BD">
        <w:trPr>
          <w:jc w:val="center"/>
        </w:trPr>
        <w:tc>
          <w:tcPr>
            <w:tcW w:w="2592" w:type="dxa"/>
            <w:shd w:val="clear" w:color="auto" w:fill="E8F0FE"/>
            <w:vAlign w:val="top"/>
          </w:tcPr>
          <w:p w14:paraId="2F145937">
            <w:pPr>
              <w:spacing w:before="40" w:after="40" w:line="240" w:lineRule="auto"/>
            </w:pPr>
            <w:r>
              <w:rPr>
                <w:rFonts w:ascii="Calibri" w:hAnsi="Calibri"/>
                <w:sz w:val="18"/>
              </w:rPr>
              <w:t>npm</w:t>
            </w:r>
          </w:p>
        </w:tc>
        <w:tc>
          <w:tcPr>
            <w:tcW w:w="3600" w:type="dxa"/>
            <w:shd w:val="clear" w:color="auto" w:fill="E8F0FE"/>
            <w:vAlign w:val="top"/>
          </w:tcPr>
          <w:p w14:paraId="63A4F062">
            <w:pPr>
              <w:spacing w:before="40" w:after="40" w:line="240" w:lineRule="auto"/>
            </w:pPr>
            <w:r>
              <w:rPr>
                <w:rFonts w:ascii="Calibri" w:hAnsi="Calibri"/>
                <w:sz w:val="18"/>
              </w:rPr>
              <w:t>v9+</w:t>
            </w:r>
          </w:p>
        </w:tc>
        <w:tc>
          <w:tcPr>
            <w:tcW w:w="4608" w:type="dxa"/>
            <w:shd w:val="clear" w:color="auto" w:fill="E8F0FE"/>
            <w:vAlign w:val="top"/>
          </w:tcPr>
          <w:p w14:paraId="15DCADFB">
            <w:pPr>
              <w:spacing w:before="40" w:after="40" w:line="240" w:lineRule="auto"/>
            </w:pPr>
            <w:r>
              <w:rPr>
                <w:rFonts w:ascii="Calibri" w:hAnsi="Calibri"/>
                <w:sz w:val="18"/>
              </w:rPr>
              <w:t>Included with Node.js installation</w:t>
            </w:r>
          </w:p>
        </w:tc>
      </w:tr>
    </w:tbl>
    <w:p w14:paraId="40E08F07">
      <w:pPr>
        <w:pStyle w:val="3"/>
        <w:spacing w:before="240" w:after="80"/>
      </w:pPr>
      <w:r>
        <w:rPr>
          <w:rFonts w:ascii="Calibri" w:hAnsi="Calibri"/>
          <w:b/>
          <w:color w:val="1F3864"/>
          <w:sz w:val="26"/>
        </w:rPr>
        <w:t>3.2  Required Database Seed Data</w:t>
      </w:r>
    </w:p>
    <w:p w14:paraId="07A0A139">
      <w:pPr>
        <w:spacing w:before="80" w:after="80" w:line="360" w:lineRule="exact"/>
      </w:pPr>
      <w:r>
        <w:rPr>
          <w:rFonts w:ascii="Calibri" w:hAnsi="Calibri"/>
          <w:color w:val="000000"/>
          <w:sz w:val="22"/>
        </w:rPr>
        <w:t>The test suite does not create its own test accounts — all credentials are hardcoded and must pre-exist in the database before test execution. The following accounts and content records are mandatory prerequisites: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1201"/>
        <w:gridCol w:w="1189"/>
        <w:gridCol w:w="1450"/>
        <w:gridCol w:w="2928"/>
      </w:tblGrid>
      <w:tr w14:paraId="0ADCE162">
        <w:trPr>
          <w:jc w:val="center"/>
        </w:trPr>
        <w:tc>
          <w:tcPr>
            <w:tcW w:w="2736" w:type="dxa"/>
            <w:shd w:val="clear" w:color="auto" w:fill="1F3864"/>
            <w:vAlign w:val="center"/>
          </w:tcPr>
          <w:p w14:paraId="4DFB3A3E">
            <w:pPr>
              <w:spacing w:before="40" w:after="40" w:line="240" w:lineRule="auto"/>
              <w:jc w:val="center"/>
            </w:pPr>
            <w:r>
              <w:rPr>
                <w:rFonts w:ascii="Calibri" w:hAnsi="Calibri"/>
                <w:b/>
                <w:color w:val="FFFFFF"/>
                <w:sz w:val="18"/>
              </w:rPr>
              <w:t>Account</w:t>
            </w:r>
          </w:p>
        </w:tc>
        <w:tc>
          <w:tcPr>
            <w:tcW w:w="1296" w:type="dxa"/>
            <w:shd w:val="clear" w:color="auto" w:fill="1F3864"/>
            <w:vAlign w:val="center"/>
          </w:tcPr>
          <w:p w14:paraId="5564620C">
            <w:pPr>
              <w:spacing w:before="40" w:after="40" w:line="240" w:lineRule="auto"/>
              <w:jc w:val="center"/>
            </w:pPr>
            <w:r>
              <w:rPr>
                <w:rFonts w:ascii="Calibri" w:hAnsi="Calibri"/>
                <w:b/>
                <w:color w:val="FFFFFF"/>
                <w:sz w:val="18"/>
              </w:rPr>
              <w:t>Username</w:t>
            </w:r>
          </w:p>
        </w:tc>
        <w:tc>
          <w:tcPr>
            <w:tcW w:w="1296" w:type="dxa"/>
            <w:shd w:val="clear" w:color="auto" w:fill="1F3864"/>
            <w:vAlign w:val="center"/>
          </w:tcPr>
          <w:p w14:paraId="6B281EB6">
            <w:pPr>
              <w:spacing w:before="40" w:after="40" w:line="240" w:lineRule="auto"/>
              <w:jc w:val="center"/>
            </w:pPr>
            <w:r>
              <w:rPr>
                <w:rFonts w:ascii="Calibri" w:hAnsi="Calibri"/>
                <w:b/>
                <w:color w:val="FFFFFF"/>
                <w:sz w:val="18"/>
              </w:rPr>
              <w:t>Password</w:t>
            </w:r>
          </w:p>
        </w:tc>
        <w:tc>
          <w:tcPr>
            <w:tcW w:w="1872" w:type="dxa"/>
            <w:shd w:val="clear" w:color="auto" w:fill="1F3864"/>
            <w:vAlign w:val="center"/>
          </w:tcPr>
          <w:p w14:paraId="3255E5FF">
            <w:pPr>
              <w:spacing w:before="40" w:after="40" w:line="240" w:lineRule="auto"/>
              <w:jc w:val="center"/>
            </w:pPr>
            <w:r>
              <w:rPr>
                <w:rFonts w:ascii="Calibri" w:hAnsi="Calibri"/>
                <w:b/>
                <w:color w:val="FFFFFF"/>
                <w:sz w:val="18"/>
              </w:rPr>
              <w:t>Role</w:t>
            </w:r>
          </w:p>
        </w:tc>
        <w:tc>
          <w:tcPr>
            <w:tcW w:w="3600" w:type="dxa"/>
            <w:shd w:val="clear" w:color="auto" w:fill="1F3864"/>
            <w:vAlign w:val="center"/>
          </w:tcPr>
          <w:p w14:paraId="070DEE6E">
            <w:pPr>
              <w:spacing w:before="40" w:after="40" w:line="240" w:lineRule="auto"/>
              <w:jc w:val="center"/>
            </w:pPr>
            <w:r>
              <w:rPr>
                <w:rFonts w:ascii="Calibri" w:hAnsi="Calibri"/>
                <w:b/>
                <w:color w:val="FFFFFF"/>
                <w:sz w:val="18"/>
              </w:rPr>
              <w:t>Required By</w:t>
            </w:r>
          </w:p>
        </w:tc>
      </w:tr>
      <w:tr w14:paraId="0AA0B94C">
        <w:trPr>
          <w:jc w:val="center"/>
        </w:trPr>
        <w:tc>
          <w:tcPr>
            <w:tcW w:w="2736" w:type="dxa"/>
            <w:shd w:val="clear" w:color="auto" w:fill="FFFFFF"/>
            <w:vAlign w:val="top"/>
          </w:tcPr>
          <w:p w14:paraId="219CA661">
            <w:pPr>
              <w:spacing w:before="40" w:after="40" w:line="240" w:lineRule="auto"/>
            </w:pPr>
            <w:r>
              <w:rPr>
                <w:rFonts w:ascii="Calibri" w:hAnsi="Calibri"/>
                <w:sz w:val="18"/>
              </w:rPr>
              <w:t>Standard Student/Instructor</w:t>
            </w:r>
          </w:p>
        </w:tc>
        <w:tc>
          <w:tcPr>
            <w:tcW w:w="1296" w:type="dxa"/>
            <w:shd w:val="clear" w:color="auto" w:fill="FFFFFF"/>
            <w:vAlign w:val="top"/>
          </w:tcPr>
          <w:p w14:paraId="04737ACF">
            <w:pPr>
              <w:spacing w:before="40" w:after="40" w:line="240" w:lineRule="auto"/>
            </w:pPr>
            <w:r>
              <w:rPr>
                <w:rFonts w:ascii="Calibri" w:hAnsi="Calibri"/>
                <w:sz w:val="18"/>
              </w:rPr>
              <w:t>user1</w:t>
            </w:r>
          </w:p>
        </w:tc>
        <w:tc>
          <w:tcPr>
            <w:tcW w:w="1296" w:type="dxa"/>
            <w:shd w:val="clear" w:color="auto" w:fill="FFFFFF"/>
            <w:vAlign w:val="top"/>
          </w:tcPr>
          <w:p w14:paraId="69B224BA">
            <w:pPr>
              <w:spacing w:before="40" w:after="40" w:line="240" w:lineRule="auto"/>
            </w:pPr>
            <w:r>
              <w:rPr>
                <w:rFonts w:ascii="Calibri" w:hAnsi="Calibri"/>
                <w:sz w:val="18"/>
              </w:rPr>
              <w:t>user1</w:t>
            </w:r>
          </w:p>
        </w:tc>
        <w:tc>
          <w:tcPr>
            <w:tcW w:w="1872" w:type="dxa"/>
            <w:shd w:val="clear" w:color="auto" w:fill="FFFFFF"/>
            <w:vAlign w:val="top"/>
          </w:tcPr>
          <w:p w14:paraId="4DC55F37">
            <w:pPr>
              <w:spacing w:before="40" w:after="40" w:line="240" w:lineRule="auto"/>
            </w:pPr>
            <w:r>
              <w:rPr>
                <w:rFonts w:ascii="Calibri" w:hAnsi="Calibri"/>
                <w:sz w:val="18"/>
              </w:rPr>
              <w:t>student OR instructor</w:t>
            </w:r>
          </w:p>
        </w:tc>
        <w:tc>
          <w:tcPr>
            <w:tcW w:w="3600" w:type="dxa"/>
            <w:shd w:val="clear" w:color="auto" w:fill="FFFFFF"/>
            <w:vAlign w:val="top"/>
          </w:tcPr>
          <w:p w14:paraId="29521052">
            <w:pPr>
              <w:spacing w:before="40" w:after="40" w:line="240" w:lineRule="auto"/>
            </w:pPr>
            <w:r>
              <w:rPr>
                <w:rFonts w:ascii="Calibri" w:hAnsi="Calibri"/>
                <w:sz w:val="18"/>
              </w:rPr>
              <w:t>13 of 17 spec files</w:t>
            </w:r>
          </w:p>
        </w:tc>
      </w:tr>
      <w:tr w14:paraId="70932127">
        <w:trPr>
          <w:jc w:val="center"/>
        </w:trPr>
        <w:tc>
          <w:tcPr>
            <w:tcW w:w="2736" w:type="dxa"/>
            <w:shd w:val="clear" w:color="auto" w:fill="E8F0FE"/>
            <w:vAlign w:val="top"/>
          </w:tcPr>
          <w:p w14:paraId="6F7C9798">
            <w:pPr>
              <w:spacing w:before="40" w:after="40" w:line="240" w:lineRule="auto"/>
            </w:pPr>
            <w:r>
              <w:rPr>
                <w:rFonts w:ascii="Calibri" w:hAnsi="Calibri"/>
                <w:sz w:val="18"/>
              </w:rPr>
              <w:t>Super Administrator</w:t>
            </w:r>
          </w:p>
        </w:tc>
        <w:tc>
          <w:tcPr>
            <w:tcW w:w="1296" w:type="dxa"/>
            <w:shd w:val="clear" w:color="auto" w:fill="E8F0FE"/>
            <w:vAlign w:val="top"/>
          </w:tcPr>
          <w:p w14:paraId="06111CEB">
            <w:pPr>
              <w:spacing w:before="40" w:after="40" w:line="240" w:lineRule="auto"/>
            </w:pPr>
            <w:r>
              <w:rPr>
                <w:rFonts w:ascii="Calibri" w:hAnsi="Calibri"/>
                <w:sz w:val="18"/>
              </w:rPr>
              <w:t>admin</w:t>
            </w:r>
          </w:p>
        </w:tc>
        <w:tc>
          <w:tcPr>
            <w:tcW w:w="1296" w:type="dxa"/>
            <w:shd w:val="clear" w:color="auto" w:fill="E8F0FE"/>
            <w:vAlign w:val="top"/>
          </w:tcPr>
          <w:p w14:paraId="5E325A37">
            <w:pPr>
              <w:spacing w:before="40" w:after="40" w:line="240" w:lineRule="auto"/>
            </w:pPr>
            <w:r>
              <w:rPr>
                <w:rFonts w:ascii="Calibri" w:hAnsi="Calibri"/>
                <w:sz w:val="18"/>
              </w:rPr>
              <w:t>admin</w:t>
            </w:r>
          </w:p>
        </w:tc>
        <w:tc>
          <w:tcPr>
            <w:tcW w:w="1872" w:type="dxa"/>
            <w:shd w:val="clear" w:color="auto" w:fill="E8F0FE"/>
            <w:vAlign w:val="top"/>
          </w:tcPr>
          <w:p w14:paraId="6523028E">
            <w:pPr>
              <w:spacing w:before="40" w:after="40" w:line="240" w:lineRule="auto"/>
            </w:pPr>
            <w:r>
              <w:rPr>
                <w:rFonts w:ascii="Calibri" w:hAnsi="Calibri"/>
                <w:sz w:val="18"/>
              </w:rPr>
              <w:t>admin</w:t>
            </w:r>
          </w:p>
        </w:tc>
        <w:tc>
          <w:tcPr>
            <w:tcW w:w="3600" w:type="dxa"/>
            <w:shd w:val="clear" w:color="auto" w:fill="E8F0FE"/>
            <w:vAlign w:val="top"/>
          </w:tcPr>
          <w:p w14:paraId="61E731B4">
            <w:pPr>
              <w:spacing w:before="40" w:after="40" w:line="240" w:lineRule="auto"/>
            </w:pPr>
            <w:r>
              <w:rPr>
                <w:rFonts w:ascii="Calibri" w:hAnsi="Calibri"/>
                <w:sz w:val="18"/>
              </w:rPr>
              <w:t>admin.spec.js, admin_problems.spec.js</w:t>
            </w:r>
          </w:p>
        </w:tc>
      </w:tr>
    </w:tbl>
    <w:p w14:paraId="6E052497"/>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8"/>
        <w:gridCol w:w="4296"/>
      </w:tblGrid>
      <w:tr w14:paraId="34D8BEFD">
        <w:trPr>
          <w:jc w:val="center"/>
        </w:trPr>
        <w:tc>
          <w:tcPr>
            <w:tcW w:w="5760" w:type="dxa"/>
            <w:shd w:val="clear" w:color="auto" w:fill="1F3864"/>
            <w:vAlign w:val="center"/>
          </w:tcPr>
          <w:p w14:paraId="26CF18CB">
            <w:pPr>
              <w:spacing w:before="40" w:after="40" w:line="240" w:lineRule="auto"/>
              <w:jc w:val="center"/>
            </w:pPr>
            <w:r>
              <w:rPr>
                <w:rFonts w:ascii="Calibri" w:hAnsi="Calibri"/>
                <w:b/>
                <w:color w:val="FFFFFF"/>
                <w:sz w:val="18"/>
              </w:rPr>
              <w:t>Data Requirement</w:t>
            </w:r>
          </w:p>
        </w:tc>
        <w:tc>
          <w:tcPr>
            <w:tcW w:w="5040" w:type="dxa"/>
            <w:shd w:val="clear" w:color="auto" w:fill="1F3864"/>
            <w:vAlign w:val="center"/>
          </w:tcPr>
          <w:p w14:paraId="63E522BF">
            <w:pPr>
              <w:spacing w:before="40" w:after="40" w:line="240" w:lineRule="auto"/>
              <w:jc w:val="center"/>
            </w:pPr>
            <w:r>
              <w:rPr>
                <w:rFonts w:ascii="Calibri" w:hAnsi="Calibri"/>
                <w:b/>
                <w:color w:val="FFFFFF"/>
                <w:sz w:val="18"/>
              </w:rPr>
              <w:t>Required By</w:t>
            </w:r>
          </w:p>
        </w:tc>
      </w:tr>
      <w:tr w14:paraId="0FAFBA1B">
        <w:trPr>
          <w:jc w:val="center"/>
        </w:trPr>
        <w:tc>
          <w:tcPr>
            <w:tcW w:w="5760" w:type="dxa"/>
            <w:shd w:val="clear" w:color="auto" w:fill="FFFFFF"/>
            <w:vAlign w:val="top"/>
          </w:tcPr>
          <w:p w14:paraId="4AB9F5B4">
            <w:pPr>
              <w:spacing w:before="40" w:after="40" w:line="240" w:lineRule="auto"/>
            </w:pPr>
            <w:r>
              <w:rPr>
                <w:rFonts w:ascii="Calibri" w:hAnsi="Calibri"/>
                <w:sz w:val="18"/>
              </w:rPr>
              <w:t>At least 1 coding problem in the database with ID = 1</w:t>
            </w:r>
          </w:p>
        </w:tc>
        <w:tc>
          <w:tcPr>
            <w:tcW w:w="5040" w:type="dxa"/>
            <w:shd w:val="clear" w:color="auto" w:fill="FFFFFF"/>
            <w:vAlign w:val="top"/>
          </w:tcPr>
          <w:p w14:paraId="0942EA78">
            <w:pPr>
              <w:spacing w:before="40" w:after="40" w:line="240" w:lineRule="auto"/>
            </w:pPr>
            <w:r>
              <w:rPr>
                <w:rFonts w:ascii="Calibri" w:hAnsi="Calibri"/>
                <w:sz w:val="18"/>
              </w:rPr>
              <w:t>ai_tutor.spec.js, problems.spec.js</w:t>
            </w:r>
          </w:p>
        </w:tc>
      </w:tr>
      <w:tr w14:paraId="36404BF4">
        <w:trPr>
          <w:jc w:val="center"/>
        </w:trPr>
        <w:tc>
          <w:tcPr>
            <w:tcW w:w="5760" w:type="dxa"/>
            <w:shd w:val="clear" w:color="auto" w:fill="E8F0FE"/>
            <w:vAlign w:val="top"/>
          </w:tcPr>
          <w:p w14:paraId="453A2F90">
            <w:pPr>
              <w:spacing w:before="40" w:after="40" w:line="240" w:lineRule="auto"/>
            </w:pPr>
            <w:r>
              <w:rPr>
                <w:rFonts w:ascii="Calibri" w:hAnsi="Calibri"/>
                <w:sz w:val="18"/>
              </w:rPr>
              <w:t>At least 1 published paid course visible in /courses</w:t>
            </w:r>
          </w:p>
        </w:tc>
        <w:tc>
          <w:tcPr>
            <w:tcW w:w="5040" w:type="dxa"/>
            <w:shd w:val="clear" w:color="auto" w:fill="E8F0FE"/>
            <w:vAlign w:val="top"/>
          </w:tcPr>
          <w:p w14:paraId="035B7D52">
            <w:pPr>
              <w:spacing w:before="40" w:after="40" w:line="240" w:lineRule="auto"/>
            </w:pPr>
            <w:r>
              <w:rPr>
                <w:rFonts w:ascii="Calibri" w:hAnsi="Calibri"/>
                <w:sz w:val="18"/>
              </w:rPr>
              <w:t>courses.spec.js, checkout.spec.js</w:t>
            </w:r>
          </w:p>
        </w:tc>
      </w:tr>
      <w:tr w14:paraId="2D3AF08D">
        <w:trPr>
          <w:jc w:val="center"/>
        </w:trPr>
        <w:tc>
          <w:tcPr>
            <w:tcW w:w="5760" w:type="dxa"/>
            <w:shd w:val="clear" w:color="auto" w:fill="FFFFFF"/>
            <w:vAlign w:val="top"/>
          </w:tcPr>
          <w:p w14:paraId="3F7AB000">
            <w:pPr>
              <w:spacing w:before="40" w:after="40" w:line="240" w:lineRule="auto"/>
            </w:pPr>
            <w:r>
              <w:rPr>
                <w:rFonts w:ascii="Calibri" w:hAnsi="Calibri"/>
                <w:sz w:val="18"/>
              </w:rPr>
              <w:t>At least 1 active contest visible in /contests</w:t>
            </w:r>
          </w:p>
        </w:tc>
        <w:tc>
          <w:tcPr>
            <w:tcW w:w="5040" w:type="dxa"/>
            <w:shd w:val="clear" w:color="auto" w:fill="FFFFFF"/>
            <w:vAlign w:val="top"/>
          </w:tcPr>
          <w:p w14:paraId="5CFD858F">
            <w:pPr>
              <w:spacing w:before="40" w:after="40" w:line="240" w:lineRule="auto"/>
            </w:pPr>
            <w:r>
              <w:rPr>
                <w:rFonts w:ascii="Calibri" w:hAnsi="Calibri"/>
                <w:sz w:val="18"/>
              </w:rPr>
              <w:t>contests.spec.js</w:t>
            </w:r>
          </w:p>
        </w:tc>
      </w:tr>
      <w:tr w14:paraId="7256D2E3">
        <w:trPr>
          <w:jc w:val="center"/>
        </w:trPr>
        <w:tc>
          <w:tcPr>
            <w:tcW w:w="5760" w:type="dxa"/>
            <w:shd w:val="clear" w:color="auto" w:fill="E8F0FE"/>
            <w:vAlign w:val="top"/>
          </w:tcPr>
          <w:p w14:paraId="286B8DB2">
            <w:pPr>
              <w:spacing w:before="40" w:after="40" w:line="240" w:lineRule="auto"/>
            </w:pPr>
            <w:r>
              <w:rPr>
                <w:rFonts w:ascii="Calibri" w:hAnsi="Calibri"/>
                <w:sz w:val="18"/>
              </w:rPr>
              <w:t>A problem with "Sum" in its title exists in the problem bank</w:t>
            </w:r>
          </w:p>
        </w:tc>
        <w:tc>
          <w:tcPr>
            <w:tcW w:w="5040" w:type="dxa"/>
            <w:shd w:val="clear" w:color="auto" w:fill="E8F0FE"/>
            <w:vAlign w:val="top"/>
          </w:tcPr>
          <w:p w14:paraId="5838ABE2">
            <w:pPr>
              <w:spacing w:before="40" w:after="40" w:line="240" w:lineRule="auto"/>
            </w:pPr>
            <w:r>
              <w:rPr>
                <w:rFonts w:ascii="Calibri" w:hAnsi="Calibri"/>
                <w:sz w:val="18"/>
              </w:rPr>
              <w:t>search_filters.spec.js</w:t>
            </w:r>
          </w:p>
        </w:tc>
      </w:tr>
      <w:tr w14:paraId="4017C103">
        <w:trPr>
          <w:jc w:val="center"/>
        </w:trPr>
        <w:tc>
          <w:tcPr>
            <w:tcW w:w="5760" w:type="dxa"/>
            <w:shd w:val="clear" w:color="auto" w:fill="FFFFFF"/>
            <w:vAlign w:val="top"/>
          </w:tcPr>
          <w:p w14:paraId="7668DBEC">
            <w:pPr>
              <w:spacing w:before="40" w:after="40" w:line="240" w:lineRule="auto"/>
            </w:pPr>
            <w:r>
              <w:rPr>
                <w:rFonts w:ascii="Calibri" w:hAnsi="Calibri"/>
                <w:sz w:val="18"/>
              </w:rPr>
              <w:t>At least 1 problem with difficulty "Easy" exists</w:t>
            </w:r>
          </w:p>
        </w:tc>
        <w:tc>
          <w:tcPr>
            <w:tcW w:w="5040" w:type="dxa"/>
            <w:shd w:val="clear" w:color="auto" w:fill="FFFFFF"/>
            <w:vAlign w:val="top"/>
          </w:tcPr>
          <w:p w14:paraId="5A40CBEF">
            <w:pPr>
              <w:spacing w:before="40" w:after="40" w:line="240" w:lineRule="auto"/>
            </w:pPr>
            <w:r>
              <w:rPr>
                <w:rFonts w:ascii="Calibri" w:hAnsi="Calibri"/>
                <w:sz w:val="18"/>
              </w:rPr>
              <w:t>search_filters.spec.js</w:t>
            </w:r>
          </w:p>
        </w:tc>
      </w:tr>
    </w:tbl>
    <w:p w14:paraId="553E424D">
      <w:pPr>
        <w:pStyle w:val="3"/>
        <w:spacing w:before="240" w:after="80"/>
      </w:pPr>
      <w:r>
        <w:rPr>
          <w:rFonts w:ascii="Calibri" w:hAnsi="Calibri"/>
          <w:b/>
          <w:color w:val="1F3864"/>
          <w:sz w:val="26"/>
        </w:rPr>
        <w:t>3.3  Environment Variables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3"/>
        <w:gridCol w:w="2183"/>
        <w:gridCol w:w="2022"/>
        <w:gridCol w:w="2156"/>
      </w:tblGrid>
      <w:tr w14:paraId="6D244763">
        <w:trPr>
          <w:jc w:val="center"/>
        </w:trPr>
        <w:tc>
          <w:tcPr>
            <w:tcW w:w="2880" w:type="dxa"/>
            <w:shd w:val="clear" w:color="auto" w:fill="1F3864"/>
            <w:vAlign w:val="center"/>
          </w:tcPr>
          <w:p w14:paraId="0BCD66A2">
            <w:pPr>
              <w:spacing w:before="40" w:after="40" w:line="240" w:lineRule="auto"/>
              <w:jc w:val="center"/>
            </w:pPr>
            <w:r>
              <w:rPr>
                <w:rFonts w:ascii="Calibri" w:hAnsi="Calibri"/>
                <w:b/>
                <w:color w:val="FFFFFF"/>
                <w:sz w:val="18"/>
              </w:rPr>
              <w:t>Variable</w:t>
            </w:r>
          </w:p>
        </w:tc>
        <w:tc>
          <w:tcPr>
            <w:tcW w:w="2592" w:type="dxa"/>
            <w:shd w:val="clear" w:color="auto" w:fill="1F3864"/>
            <w:vAlign w:val="center"/>
          </w:tcPr>
          <w:p w14:paraId="5E112C72">
            <w:pPr>
              <w:spacing w:before="40" w:after="40" w:line="240" w:lineRule="auto"/>
              <w:jc w:val="center"/>
            </w:pPr>
            <w:r>
              <w:rPr>
                <w:rFonts w:ascii="Calibri" w:hAnsi="Calibri"/>
                <w:b/>
                <w:color w:val="FFFFFF"/>
                <w:sz w:val="18"/>
              </w:rPr>
              <w:t>Location</w:t>
            </w:r>
          </w:p>
        </w:tc>
        <w:tc>
          <w:tcPr>
            <w:tcW w:w="2160" w:type="dxa"/>
            <w:shd w:val="clear" w:color="auto" w:fill="1F3864"/>
            <w:vAlign w:val="center"/>
          </w:tcPr>
          <w:p w14:paraId="2D060934">
            <w:pPr>
              <w:spacing w:before="40" w:after="40" w:line="240" w:lineRule="auto"/>
              <w:jc w:val="center"/>
            </w:pPr>
            <w:r>
              <w:rPr>
                <w:rFonts w:ascii="Calibri" w:hAnsi="Calibri"/>
                <w:b/>
                <w:color w:val="FFFFFF"/>
                <w:sz w:val="18"/>
              </w:rPr>
              <w:t>Value</w:t>
            </w:r>
          </w:p>
        </w:tc>
        <w:tc>
          <w:tcPr>
            <w:tcW w:w="3168" w:type="dxa"/>
            <w:shd w:val="clear" w:color="auto" w:fill="1F3864"/>
            <w:vAlign w:val="center"/>
          </w:tcPr>
          <w:p w14:paraId="7EDB71E9">
            <w:pPr>
              <w:spacing w:before="40" w:after="40" w:line="240" w:lineRule="auto"/>
              <w:jc w:val="center"/>
            </w:pPr>
            <w:r>
              <w:rPr>
                <w:rFonts w:ascii="Calibri" w:hAnsi="Calibri"/>
                <w:b/>
                <w:color w:val="FFFFFF"/>
                <w:sz w:val="18"/>
              </w:rPr>
              <w:t>Purpose</w:t>
            </w:r>
          </w:p>
        </w:tc>
      </w:tr>
      <w:tr w14:paraId="6323EC96">
        <w:trPr>
          <w:jc w:val="center"/>
        </w:trPr>
        <w:tc>
          <w:tcPr>
            <w:tcW w:w="2880" w:type="dxa"/>
            <w:shd w:val="clear" w:color="auto" w:fill="FFFFFF"/>
            <w:vAlign w:val="top"/>
          </w:tcPr>
          <w:p w14:paraId="1C901B58">
            <w:pPr>
              <w:spacing w:before="40" w:after="40" w:line="240" w:lineRule="auto"/>
            </w:pPr>
            <w:r>
              <w:rPr>
                <w:rFonts w:ascii="Calibri" w:hAnsi="Calibri"/>
                <w:sz w:val="18"/>
              </w:rPr>
              <w:t>VITE_GOOGLE_CLIENT_ID</w:t>
            </w:r>
          </w:p>
        </w:tc>
        <w:tc>
          <w:tcPr>
            <w:tcW w:w="2592" w:type="dxa"/>
            <w:shd w:val="clear" w:color="auto" w:fill="FFFFFF"/>
            <w:vAlign w:val="top"/>
          </w:tcPr>
          <w:p w14:paraId="3D71A3AC">
            <w:pPr>
              <w:spacing w:before="40" w:after="40" w:line="240" w:lineRule="auto"/>
            </w:pPr>
            <w:r>
              <w:rPr>
                <w:rFonts w:ascii="Calibri" w:hAnsi="Calibri"/>
                <w:sz w:val="18"/>
              </w:rPr>
              <w:t>/frontend/.env</w:t>
            </w:r>
          </w:p>
        </w:tc>
        <w:tc>
          <w:tcPr>
            <w:tcW w:w="2160" w:type="dxa"/>
            <w:shd w:val="clear" w:color="auto" w:fill="FFFFFF"/>
            <w:vAlign w:val="top"/>
          </w:tcPr>
          <w:p w14:paraId="0E508D96">
            <w:pPr>
              <w:spacing w:before="40" w:after="40" w:line="240" w:lineRule="auto"/>
            </w:pPr>
            <w:r>
              <w:rPr>
                <w:rFonts w:ascii="Calibri" w:hAnsi="Calibri"/>
                <w:sz w:val="18"/>
              </w:rPr>
              <w:t>Google OAuth Client ID</w:t>
            </w:r>
          </w:p>
        </w:tc>
        <w:tc>
          <w:tcPr>
            <w:tcW w:w="3168" w:type="dxa"/>
            <w:shd w:val="clear" w:color="auto" w:fill="FFFFFF"/>
            <w:vAlign w:val="top"/>
          </w:tcPr>
          <w:p w14:paraId="2E6E10DC">
            <w:pPr>
              <w:spacing w:before="40" w:after="40" w:line="240" w:lineRule="auto"/>
            </w:pPr>
            <w:r>
              <w:rPr>
                <w:rFonts w:ascii="Calibri" w:hAnsi="Calibri"/>
                <w:sz w:val="18"/>
              </w:rPr>
              <w:t>Enables Google Login button (not tested by automation suite)</w:t>
            </w:r>
          </w:p>
        </w:tc>
      </w:tr>
      <w:tr w14:paraId="27AA1B64">
        <w:trPr>
          <w:jc w:val="center"/>
        </w:trPr>
        <w:tc>
          <w:tcPr>
            <w:tcW w:w="2880" w:type="dxa"/>
            <w:shd w:val="clear" w:color="auto" w:fill="E8F0FE"/>
            <w:vAlign w:val="top"/>
          </w:tcPr>
          <w:p w14:paraId="169891E7">
            <w:pPr>
              <w:spacing w:before="40" w:after="40" w:line="240" w:lineRule="auto"/>
            </w:pPr>
            <w:r>
              <w:rPr>
                <w:rFonts w:ascii="Calibri" w:hAnsi="Calibri"/>
                <w:sz w:val="18"/>
              </w:rPr>
              <w:t>CI</w:t>
            </w:r>
          </w:p>
        </w:tc>
        <w:tc>
          <w:tcPr>
            <w:tcW w:w="2592" w:type="dxa"/>
            <w:shd w:val="clear" w:color="auto" w:fill="E8F0FE"/>
            <w:vAlign w:val="top"/>
          </w:tcPr>
          <w:p w14:paraId="5C6C9EFB">
            <w:pPr>
              <w:spacing w:before="40" w:after="40" w:line="240" w:lineRule="auto"/>
            </w:pPr>
            <w:r>
              <w:rPr>
                <w:rFonts w:ascii="Calibri" w:hAnsi="Calibri"/>
                <w:sz w:val="18"/>
              </w:rPr>
              <w:t>Shell environment (optional)</w:t>
            </w:r>
          </w:p>
        </w:tc>
        <w:tc>
          <w:tcPr>
            <w:tcW w:w="2160" w:type="dxa"/>
            <w:shd w:val="clear" w:color="auto" w:fill="E8F0FE"/>
            <w:vAlign w:val="top"/>
          </w:tcPr>
          <w:p w14:paraId="5CCF9858">
            <w:pPr>
              <w:spacing w:before="40" w:after="40" w:line="240" w:lineRule="auto"/>
            </w:pPr>
            <w:r>
              <w:rPr>
                <w:rFonts w:ascii="Calibri" w:hAnsi="Calibri"/>
                <w:sz w:val="18"/>
              </w:rPr>
              <w:t>Any truthy value</w:t>
            </w:r>
          </w:p>
        </w:tc>
        <w:tc>
          <w:tcPr>
            <w:tcW w:w="3168" w:type="dxa"/>
            <w:shd w:val="clear" w:color="auto" w:fill="E8F0FE"/>
            <w:vAlign w:val="top"/>
          </w:tcPr>
          <w:p w14:paraId="79928CF5">
            <w:pPr>
              <w:spacing w:before="40" w:after="40" w:line="240" w:lineRule="auto"/>
            </w:pPr>
            <w:r>
              <w:rPr>
                <w:rFonts w:ascii="Calibri" w:hAnsi="Calibri"/>
                <w:sz w:val="18"/>
              </w:rPr>
              <w:t>Enables: retries: 2, forbidOnly: true for CI pipeline behavior</w:t>
            </w:r>
          </w:p>
        </w:tc>
      </w:tr>
      <w:tr w14:paraId="381FD985">
        <w:trPr>
          <w:jc w:val="center"/>
        </w:trPr>
        <w:tc>
          <w:tcPr>
            <w:tcW w:w="2880" w:type="dxa"/>
            <w:shd w:val="clear" w:color="auto" w:fill="FFFFFF"/>
            <w:vAlign w:val="top"/>
          </w:tcPr>
          <w:p w14:paraId="1B9CD5E7">
            <w:pPr>
              <w:spacing w:before="40" w:after="40" w:line="240" w:lineRule="auto"/>
            </w:pPr>
            <w:r>
              <w:rPr>
                <w:rFonts w:ascii="Calibri" w:hAnsi="Calibri"/>
                <w:sz w:val="18"/>
              </w:rPr>
              <w:t>baseURL</w:t>
            </w:r>
          </w:p>
        </w:tc>
        <w:tc>
          <w:tcPr>
            <w:tcW w:w="2592" w:type="dxa"/>
            <w:shd w:val="clear" w:color="auto" w:fill="FFFFFF"/>
            <w:vAlign w:val="top"/>
          </w:tcPr>
          <w:p w14:paraId="2117C25F">
            <w:pPr>
              <w:spacing w:before="40" w:after="40" w:line="240" w:lineRule="auto"/>
            </w:pPr>
            <w:r>
              <w:rPr>
                <w:rFonts w:ascii="Calibri" w:hAnsi="Calibri"/>
                <w:sz w:val="18"/>
              </w:rPr>
              <w:t>playwright.config.js</w:t>
            </w:r>
          </w:p>
        </w:tc>
        <w:tc>
          <w:tcPr>
            <w:tcW w:w="2160" w:type="dxa"/>
            <w:shd w:val="clear" w:color="auto" w:fill="FFFFFF"/>
            <w:vAlign w:val="top"/>
          </w:tcPr>
          <w:p w14:paraId="38734EE2">
            <w:pPr>
              <w:spacing w:before="40" w:after="40" w:line="240" w:lineRule="auto"/>
            </w:pPr>
            <w:r>
              <w:rPr>
                <w:rFonts w:ascii="Calibri" w:hAnsi="Calibri"/>
                <w:sz w:val="18"/>
              </w:rPr>
              <w:t>http://localhost:5173</w:t>
            </w:r>
          </w:p>
        </w:tc>
        <w:tc>
          <w:tcPr>
            <w:tcW w:w="3168" w:type="dxa"/>
            <w:shd w:val="clear" w:color="auto" w:fill="FFFFFF"/>
            <w:vAlign w:val="top"/>
          </w:tcPr>
          <w:p w14:paraId="6A24BB53">
            <w:pPr>
              <w:spacing w:before="40" w:after="40" w:line="240" w:lineRule="auto"/>
            </w:pPr>
            <w:r>
              <w:rPr>
                <w:rFonts w:ascii="Calibri" w:hAnsi="Calibri"/>
                <w:sz w:val="18"/>
              </w:rPr>
              <w:t>Hardcoded — no env var override mechanism defined</w:t>
            </w:r>
          </w:p>
        </w:tc>
      </w:tr>
    </w:tbl>
    <w:p w14:paraId="647439DA">
      <w:pPr>
        <w:pStyle w:val="3"/>
        <w:spacing w:before="240" w:after="80"/>
      </w:pPr>
      <w:r>
        <w:rPr>
          <w:rFonts w:ascii="Calibri" w:hAnsi="Calibri"/>
          <w:b/>
          <w:color w:val="1F3864"/>
          <w:sz w:val="26"/>
        </w:rPr>
        <w:t>3.4  Network Architecture</w:t>
      </w:r>
    </w:p>
    <w:p w14:paraId="6BA739A1">
      <w:pPr>
        <w:spacing w:before="80" w:after="80" w:line="360" w:lineRule="exact"/>
      </w:pPr>
      <w:r>
        <w:rPr>
          <w:rFonts w:ascii="Calibri" w:hAnsi="Calibri"/>
          <w:color w:val="000000"/>
          <w:sz w:val="22"/>
        </w:rPr>
        <w:t>The following diagram illustrates the request flow between the Playwright test runner and the application stack. Four spec files use page.route() to intercept HTTP requests and return mocked responses, bypassing the real backend for specific API endpoints:</w:t>
      </w:r>
    </w:p>
    <w:p w14:paraId="2ED16D76">
      <w:pPr>
        <w:shd w:val="clear" w:color="auto" w:fill="F5F5F5"/>
        <w:spacing w:before="80" w:after="80"/>
        <w:ind w:left="283"/>
      </w:pPr>
      <w:r>
        <w:rPr>
          <w:rFonts w:ascii="Courier New" w:hAnsi="Courier New"/>
          <w:color w:val="1A1A1A"/>
          <w:sz w:val="16"/>
        </w:rPr>
        <w:t>[Playwright Test Runner]</w:t>
      </w:r>
      <w:r>
        <w:rPr>
          <w:rFonts w:ascii="Courier New" w:hAnsi="Courier New"/>
          <w:color w:val="1A1A1A"/>
          <w:sz w:val="16"/>
        </w:rPr>
        <w:br w:type="textWrapping"/>
      </w:r>
      <w:r>
        <w:rPr>
          <w:rFonts w:ascii="Courier New" w:hAnsi="Courier New"/>
          <w:color w:val="1A1A1A"/>
          <w:sz w:val="16"/>
        </w:rPr>
        <w:t xml:space="preserve">       |</w:t>
      </w:r>
      <w:r>
        <w:rPr>
          <w:rFonts w:ascii="Courier New" w:hAnsi="Courier New"/>
          <w:color w:val="1A1A1A"/>
          <w:sz w:val="16"/>
        </w:rPr>
        <w:br w:type="textWrapping"/>
      </w:r>
      <w:r>
        <w:rPr>
          <w:rFonts w:ascii="Courier New" w:hAnsi="Courier New"/>
          <w:color w:val="1A1A1A"/>
          <w:sz w:val="16"/>
        </w:rPr>
        <w:t xml:space="preserve">       | Browser automation (Chromium)</w:t>
      </w:r>
      <w:r>
        <w:rPr>
          <w:rFonts w:ascii="Courier New" w:hAnsi="Courier New"/>
          <w:color w:val="1A1A1A"/>
          <w:sz w:val="16"/>
        </w:rPr>
        <w:br w:type="textWrapping"/>
      </w:r>
      <w:r>
        <w:rPr>
          <w:rFonts w:ascii="Courier New" w:hAnsi="Courier New"/>
          <w:color w:val="1A1A1A"/>
          <w:sz w:val="16"/>
        </w:rPr>
        <w:t xml:space="preserve">       v</w:t>
      </w:r>
      <w:r>
        <w:rPr>
          <w:rFonts w:ascii="Courier New" w:hAnsi="Courier New"/>
          <w:color w:val="1A1A1A"/>
          <w:sz w:val="16"/>
        </w:rPr>
        <w:br w:type="textWrapping"/>
      </w:r>
      <w:r>
        <w:rPr>
          <w:rFonts w:ascii="Courier New" w:hAnsi="Courier New"/>
          <w:color w:val="1A1A1A"/>
          <w:sz w:val="16"/>
        </w:rPr>
        <w:t>[Frontend: React/Vite — localhost:5173]</w:t>
      </w:r>
      <w:r>
        <w:rPr>
          <w:rFonts w:ascii="Courier New" w:hAnsi="Courier New"/>
          <w:color w:val="1A1A1A"/>
          <w:sz w:val="16"/>
        </w:rPr>
        <w:br w:type="textWrapping"/>
      </w:r>
      <w:r>
        <w:rPr>
          <w:rFonts w:ascii="Courier New" w:hAnsi="Courier New"/>
          <w:color w:val="1A1A1A"/>
          <w:sz w:val="16"/>
        </w:rPr>
        <w:t xml:space="preserve">       |</w:t>
      </w:r>
      <w:r>
        <w:rPr>
          <w:rFonts w:ascii="Courier New" w:hAnsi="Courier New"/>
          <w:color w:val="1A1A1A"/>
          <w:sz w:val="16"/>
        </w:rPr>
        <w:br w:type="textWrapping"/>
      </w:r>
      <w:r>
        <w:rPr>
          <w:rFonts w:ascii="Courier New" w:hAnsi="Courier New"/>
          <w:color w:val="1A1A1A"/>
          <w:sz w:val="16"/>
        </w:rPr>
        <w:t xml:space="preserve">       |-- HTTP API calls --------&gt; [Backend: Spring Boot — localhost:8080]</w:t>
      </w:r>
      <w:r>
        <w:rPr>
          <w:rFonts w:ascii="Courier New" w:hAnsi="Courier New"/>
          <w:color w:val="1A1A1A"/>
          <w:sz w:val="16"/>
        </w:rPr>
        <w:br w:type="textWrapping"/>
      </w:r>
      <w:r>
        <w:rPr>
          <w:rFonts w:ascii="Courier New" w:hAnsi="Courier New"/>
          <w:color w:val="1A1A1A"/>
          <w:sz w:val="16"/>
        </w:rPr>
        <w:t xml:space="preserve">       |                                     |</w:t>
      </w:r>
      <w:r>
        <w:rPr>
          <w:rFonts w:ascii="Courier New" w:hAnsi="Courier New"/>
          <w:color w:val="1A1A1A"/>
          <w:sz w:val="16"/>
        </w:rPr>
        <w:br w:type="textWrapping"/>
      </w:r>
      <w:r>
        <w:rPr>
          <w:rFonts w:ascii="Courier New" w:hAnsi="Courier New"/>
          <w:color w:val="1A1A1A"/>
          <w:sz w:val="16"/>
        </w:rPr>
        <w:t xml:space="preserve">       |                                     +--&gt; [Database: PostgreSQL]</w:t>
      </w:r>
      <w:r>
        <w:rPr>
          <w:rFonts w:ascii="Courier New" w:hAnsi="Courier New"/>
          <w:color w:val="1A1A1A"/>
          <w:sz w:val="16"/>
        </w:rPr>
        <w:br w:type="textWrapping"/>
      </w:r>
      <w:r>
        <w:rPr>
          <w:rFonts w:ascii="Courier New" w:hAnsi="Courier New"/>
          <w:color w:val="1A1A1A"/>
          <w:sz w:val="16"/>
        </w:rPr>
        <w:t xml:space="preserve">       |                                     |</w:t>
      </w:r>
      <w:r>
        <w:rPr>
          <w:rFonts w:ascii="Courier New" w:hAnsi="Courier New"/>
          <w:color w:val="1A1A1A"/>
          <w:sz w:val="16"/>
        </w:rPr>
        <w:br w:type="textWrapping"/>
      </w:r>
      <w:r>
        <w:rPr>
          <w:rFonts w:ascii="Courier New" w:hAnsi="Courier New"/>
          <w:color w:val="1A1A1A"/>
          <w:sz w:val="16"/>
        </w:rPr>
        <w:t xml:space="preserve">       |                                     +--&gt; [Judge0: Online Judge (external)]</w:t>
      </w:r>
      <w:r>
        <w:rPr>
          <w:rFonts w:ascii="Courier New" w:hAnsi="Courier New"/>
          <w:color w:val="1A1A1A"/>
          <w:sz w:val="16"/>
        </w:rPr>
        <w:br w:type="textWrapping"/>
      </w:r>
      <w:r>
        <w:rPr>
          <w:rFonts w:ascii="Courier New" w:hAnsi="Courier New"/>
          <w:color w:val="1A1A1A"/>
          <w:sz w:val="16"/>
        </w:rPr>
        <w:t xml:space="preserve">       |                                     |</w:t>
      </w:r>
      <w:r>
        <w:rPr>
          <w:rFonts w:ascii="Courier New" w:hAnsi="Courier New"/>
          <w:color w:val="1A1A1A"/>
          <w:sz w:val="16"/>
        </w:rPr>
        <w:br w:type="textWrapping"/>
      </w:r>
      <w:r>
        <w:rPr>
          <w:rFonts w:ascii="Courier New" w:hAnsi="Courier New"/>
          <w:color w:val="1A1A1A"/>
          <w:sz w:val="16"/>
        </w:rPr>
        <w:t xml:space="preserve">       |                                     +--&gt; [AI Visualizer Service]</w:t>
      </w:r>
      <w:r>
        <w:rPr>
          <w:rFonts w:ascii="Courier New" w:hAnsi="Courier New"/>
          <w:color w:val="1A1A1A"/>
          <w:sz w:val="16"/>
        </w:rPr>
        <w:br w:type="textWrapping"/>
      </w:r>
      <w:r>
        <w:rPr>
          <w:rFonts w:ascii="Courier New" w:hAnsi="Courier New"/>
          <w:color w:val="1A1A1A"/>
          <w:sz w:val="16"/>
        </w:rPr>
        <w:t xml:space="preserve">       |</w:t>
      </w:r>
      <w:r>
        <w:rPr>
          <w:rFonts w:ascii="Courier New" w:hAnsi="Courier New"/>
          <w:color w:val="1A1A1A"/>
          <w:sz w:val="16"/>
        </w:rPr>
        <w:br w:type="textWrapping"/>
      </w:r>
      <w:r>
        <w:rPr>
          <w:rFonts w:ascii="Courier New" w:hAnsi="Courier New"/>
          <w:color w:val="1A1A1A"/>
          <w:sz w:val="16"/>
        </w:rPr>
        <w:t xml:space="preserve">       |-- page.route() intercept -&gt; [Mocked JSON response]</w:t>
      </w:r>
      <w:r>
        <w:rPr>
          <w:rFonts w:ascii="Courier New" w:hAnsi="Courier New"/>
          <w:color w:val="1A1A1A"/>
          <w:sz w:val="16"/>
        </w:rPr>
        <w:br w:type="textWrapping"/>
      </w:r>
      <w:r>
        <w:rPr>
          <w:rFonts w:ascii="Courier New" w:hAnsi="Courier New"/>
          <w:color w:val="1A1A1A"/>
          <w:sz w:val="16"/>
        </w:rPr>
        <w:t xml:space="preserve">                                     (4 spec files only)</w:t>
      </w:r>
    </w:p>
    <w:p w14:paraId="5566DCCC">
      <w:r>
        <w:br w:type="page"/>
      </w:r>
    </w:p>
    <w:p w14:paraId="5366C60E">
      <w:pPr>
        <w:pStyle w:val="2"/>
        <w:spacing w:before="360" w:after="160"/>
        <w:jc w:val="left"/>
      </w:pPr>
      <w:r>
        <w:rPr>
          <w:rFonts w:ascii="Calibri" w:hAnsi="Calibri"/>
          <w:b/>
          <w:color w:val="1F3864"/>
          <w:sz w:val="32"/>
        </w:rPr>
        <w:t>4.  Automation Test Matrix</w:t>
      </w:r>
    </w:p>
    <w:p w14:paraId="1C73AA81">
      <w:pPr>
        <w:spacing w:before="80" w:after="80" w:line="360" w:lineRule="exact"/>
      </w:pPr>
      <w:r>
        <w:rPr>
          <w:rFonts w:ascii="Calibri" w:hAnsi="Calibri"/>
          <w:color w:val="000000"/>
          <w:sz w:val="22"/>
        </w:rPr>
        <w:t>This section constitutes the core deliverable of this document. It contains the complete, reverse-engineered test case specifications for all 27 automated test cases across 14 feature modules. Each test case was derived by analyzing the corresponding Playwright spec file — translating code-level actions (fill, click, selectOption) into human-readable Test Steps, and code-level assertions (expect()) into Expected Results.</w:t>
      </w:r>
    </w:p>
    <w:p w14:paraId="4C8361A4">
      <w:pPr>
        <w:spacing w:before="80" w:after="80" w:line="360" w:lineRule="exact"/>
      </w:pPr>
      <w:r>
        <w:rPr>
          <w:rFonts w:ascii="Calibri" w:hAnsi="Calibri"/>
          <w:color w:val="000000"/>
          <w:sz w:val="22"/>
        </w:rPr>
        <w:t>Column definitions: Type = Positive (P) / Negative (N) | Category = Smoke (S) / Regression (R) | Backend = Real Integration (I) / API Mocked (M)</w:t>
      </w:r>
    </w:p>
    <w:p w14:paraId="2C3A2419">
      <w:pPr>
        <w:pStyle w:val="3"/>
        <w:spacing w:before="240" w:after="80"/>
      </w:pPr>
      <w:r>
        <w:rPr>
          <w:rFonts w:ascii="Calibri" w:hAnsi="Calibri"/>
          <w:b/>
          <w:color w:val="1F3864"/>
          <w:sz w:val="26"/>
        </w:rPr>
        <w:t>Module 1: Authentication</w:t>
      </w:r>
    </w:p>
    <w:p w14:paraId="346A0833">
      <w:pPr>
        <w:spacing w:before="80" w:after="80" w:line="360" w:lineRule="exact"/>
      </w:pPr>
      <w:r>
        <w:rPr>
          <w:rFonts w:ascii="Calibri" w:hAnsi="Calibri"/>
          <w:color w:val="000000"/>
          <w:sz w:val="22"/>
        </w:rPr>
        <w:t>Verifies the login and logout flows, covering both valid credential success paths and invalid credential failure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1239"/>
        <w:gridCol w:w="1771"/>
        <w:gridCol w:w="1418"/>
        <w:gridCol w:w="1599"/>
        <w:gridCol w:w="633"/>
        <w:gridCol w:w="568"/>
        <w:gridCol w:w="466"/>
      </w:tblGrid>
      <w:tr w14:paraId="5468D523">
        <w:trPr>
          <w:jc w:val="center"/>
        </w:trPr>
        <w:tc>
          <w:tcPr>
            <w:tcW w:w="1224" w:type="dxa"/>
            <w:shd w:val="clear" w:color="auto" w:fill="1F3864"/>
            <w:vAlign w:val="center"/>
          </w:tcPr>
          <w:p w14:paraId="436EC97A">
            <w:pPr>
              <w:spacing w:before="40" w:after="40" w:line="240" w:lineRule="auto"/>
              <w:jc w:val="center"/>
            </w:pPr>
            <w:r>
              <w:rPr>
                <w:rFonts w:ascii="Calibri" w:hAnsi="Calibri"/>
                <w:b/>
                <w:color w:val="FFFFFF"/>
                <w:sz w:val="18"/>
              </w:rPr>
              <w:t>Test ID</w:t>
            </w:r>
          </w:p>
        </w:tc>
        <w:tc>
          <w:tcPr>
            <w:tcW w:w="2160" w:type="dxa"/>
            <w:shd w:val="clear" w:color="auto" w:fill="1F3864"/>
            <w:vAlign w:val="center"/>
          </w:tcPr>
          <w:p w14:paraId="23E2D94D">
            <w:pPr>
              <w:spacing w:before="40" w:after="40" w:line="240" w:lineRule="auto"/>
              <w:jc w:val="center"/>
            </w:pPr>
            <w:r>
              <w:rPr>
                <w:rFonts w:ascii="Calibri" w:hAnsi="Calibri"/>
                <w:b/>
                <w:color w:val="FFFFFF"/>
                <w:sz w:val="18"/>
              </w:rPr>
              <w:t>Test Case Title</w:t>
            </w:r>
          </w:p>
        </w:tc>
        <w:tc>
          <w:tcPr>
            <w:tcW w:w="2880" w:type="dxa"/>
            <w:shd w:val="clear" w:color="auto" w:fill="1F3864"/>
            <w:vAlign w:val="center"/>
          </w:tcPr>
          <w:p w14:paraId="260C073B">
            <w:pPr>
              <w:spacing w:before="40" w:after="40" w:line="240" w:lineRule="auto"/>
              <w:jc w:val="center"/>
            </w:pPr>
            <w:r>
              <w:rPr>
                <w:rFonts w:ascii="Calibri" w:hAnsi="Calibri"/>
                <w:b/>
                <w:color w:val="FFFFFF"/>
                <w:sz w:val="18"/>
              </w:rPr>
              <w:t>Test Steps</w:t>
            </w:r>
          </w:p>
        </w:tc>
        <w:tc>
          <w:tcPr>
            <w:tcW w:w="2592" w:type="dxa"/>
            <w:shd w:val="clear" w:color="auto" w:fill="1F3864"/>
            <w:vAlign w:val="center"/>
          </w:tcPr>
          <w:p w14:paraId="6AD2BE9E">
            <w:pPr>
              <w:spacing w:before="40" w:after="40" w:line="240" w:lineRule="auto"/>
              <w:jc w:val="center"/>
            </w:pPr>
            <w:r>
              <w:rPr>
                <w:rFonts w:ascii="Calibri" w:hAnsi="Calibri"/>
                <w:b/>
                <w:color w:val="FFFFFF"/>
                <w:sz w:val="18"/>
              </w:rPr>
              <w:t>Expected Results (Assertions)</w:t>
            </w:r>
          </w:p>
        </w:tc>
        <w:tc>
          <w:tcPr>
            <w:tcW w:w="1440" w:type="dxa"/>
            <w:shd w:val="clear" w:color="auto" w:fill="1F3864"/>
            <w:vAlign w:val="center"/>
          </w:tcPr>
          <w:p w14:paraId="0301522F">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1233629D">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5FA3712E">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7CDCBB20">
            <w:pPr>
              <w:spacing w:before="40" w:after="40" w:line="240" w:lineRule="auto"/>
              <w:jc w:val="center"/>
            </w:pPr>
            <w:r>
              <w:rPr>
                <w:rFonts w:ascii="Calibri" w:hAnsi="Calibri"/>
                <w:b/>
                <w:color w:val="FFFFFF"/>
                <w:sz w:val="18"/>
              </w:rPr>
              <w:t>BE</w:t>
            </w:r>
          </w:p>
        </w:tc>
      </w:tr>
      <w:tr w14:paraId="5023C559">
        <w:trPr>
          <w:jc w:val="center"/>
        </w:trPr>
        <w:tc>
          <w:tcPr>
            <w:tcW w:w="1224" w:type="dxa"/>
            <w:shd w:val="clear" w:color="auto" w:fill="FFFFFF"/>
            <w:vAlign w:val="top"/>
          </w:tcPr>
          <w:p w14:paraId="16D5C852">
            <w:pPr>
              <w:spacing w:before="40" w:after="40" w:line="240" w:lineRule="auto"/>
            </w:pPr>
            <w:r>
              <w:rPr>
                <w:rFonts w:ascii="Calibri" w:hAnsi="Calibri"/>
                <w:sz w:val="18"/>
              </w:rPr>
              <w:t>TC_AUTH_01</w:t>
            </w:r>
          </w:p>
        </w:tc>
        <w:tc>
          <w:tcPr>
            <w:tcW w:w="2160" w:type="dxa"/>
            <w:shd w:val="clear" w:color="auto" w:fill="FFFFFF"/>
            <w:vAlign w:val="top"/>
          </w:tcPr>
          <w:p w14:paraId="1DB0143E">
            <w:pPr>
              <w:spacing w:before="40" w:after="40" w:line="240" w:lineRule="auto"/>
            </w:pPr>
            <w:r>
              <w:rPr>
                <w:rFonts w:ascii="Calibri" w:hAnsi="Calibri"/>
                <w:sz w:val="18"/>
              </w:rPr>
              <w:t>Login fails with invalid credentials</w:t>
            </w:r>
          </w:p>
        </w:tc>
        <w:tc>
          <w:tcPr>
            <w:tcW w:w="2880" w:type="dxa"/>
            <w:shd w:val="clear" w:color="auto" w:fill="FFFFFF"/>
            <w:vAlign w:val="top"/>
          </w:tcPr>
          <w:p w14:paraId="650B507D">
            <w:pPr>
              <w:spacing w:before="40" w:after="40" w:line="240" w:lineRule="auto"/>
            </w:pPr>
            <w:r>
              <w:rPr>
                <w:rFonts w:ascii="Calibri" w:hAnsi="Calibri"/>
                <w:sz w:val="18"/>
              </w:rPr>
              <w:t>1. Navigate to /login</w:t>
            </w:r>
            <w:r>
              <w:rPr>
                <w:rFonts w:ascii="Calibri" w:hAnsi="Calibri"/>
                <w:sz w:val="18"/>
              </w:rPr>
              <w:br w:type="textWrapping"/>
            </w:r>
            <w:r>
              <w:rPr>
                <w:rFonts w:ascii="Calibri" w:hAnsi="Calibri"/>
                <w:sz w:val="18"/>
              </w:rPr>
              <w:t>2. Fill username: wrong_user</w:t>
            </w:r>
            <w:r>
              <w:rPr>
                <w:rFonts w:ascii="Calibri" w:hAnsi="Calibri"/>
                <w:sz w:val="18"/>
              </w:rPr>
              <w:br w:type="textWrapping"/>
            </w:r>
            <w:r>
              <w:rPr>
                <w:rFonts w:ascii="Calibri" w:hAnsi="Calibri"/>
                <w:sz w:val="18"/>
              </w:rPr>
              <w:t>3. Fill password: wrong_password</w:t>
            </w:r>
            <w:r>
              <w:rPr>
                <w:rFonts w:ascii="Calibri" w:hAnsi="Calibri"/>
                <w:sz w:val="18"/>
              </w:rPr>
              <w:br w:type="textWrapping"/>
            </w:r>
            <w:r>
              <w:rPr>
                <w:rFonts w:ascii="Calibri" w:hAnsi="Calibri"/>
                <w:sz w:val="18"/>
              </w:rPr>
              <w:t>4. Click Submit button</w:t>
            </w:r>
          </w:p>
        </w:tc>
        <w:tc>
          <w:tcPr>
            <w:tcW w:w="2592" w:type="dxa"/>
            <w:shd w:val="clear" w:color="auto" w:fill="FFFFFF"/>
            <w:vAlign w:val="top"/>
          </w:tcPr>
          <w:p w14:paraId="7C080085">
            <w:pPr>
              <w:spacing w:before="40" w:after="40" w:line="240" w:lineRule="auto"/>
            </w:pPr>
            <w:r>
              <w:rPr>
                <w:rFonts w:ascii="Calibri" w:hAnsi="Calibri"/>
                <w:sz w:val="18"/>
              </w:rPr>
              <w:t>Error alert (div.bg-red-50) is visible and contains: "Invalid username or password"</w:t>
            </w:r>
          </w:p>
        </w:tc>
        <w:tc>
          <w:tcPr>
            <w:tcW w:w="1440" w:type="dxa"/>
            <w:shd w:val="clear" w:color="auto" w:fill="FFFFFF"/>
            <w:vAlign w:val="top"/>
          </w:tcPr>
          <w:p w14:paraId="048E11F9">
            <w:pPr>
              <w:spacing w:before="40" w:after="40" w:line="240" w:lineRule="auto"/>
            </w:pPr>
            <w:r>
              <w:rPr>
                <w:rFonts w:ascii="Calibri" w:hAnsi="Calibri"/>
                <w:sz w:val="18"/>
              </w:rPr>
              <w:t>Username: wrong_user</w:t>
            </w:r>
            <w:r>
              <w:rPr>
                <w:rFonts w:ascii="Calibri" w:hAnsi="Calibri"/>
                <w:sz w:val="18"/>
              </w:rPr>
              <w:br w:type="textWrapping"/>
            </w:r>
            <w:r>
              <w:rPr>
                <w:rFonts w:ascii="Calibri" w:hAnsi="Calibri"/>
                <w:sz w:val="18"/>
              </w:rPr>
              <w:t>Password: wrong_password</w:t>
            </w:r>
          </w:p>
        </w:tc>
        <w:tc>
          <w:tcPr>
            <w:tcW w:w="576" w:type="dxa"/>
            <w:shd w:val="clear" w:color="auto" w:fill="FFFFFF"/>
            <w:vAlign w:val="top"/>
          </w:tcPr>
          <w:p w14:paraId="091B61EA">
            <w:pPr>
              <w:spacing w:before="40" w:after="40" w:line="240" w:lineRule="auto"/>
            </w:pPr>
            <w:r>
              <w:rPr>
                <w:rFonts w:ascii="Calibri" w:hAnsi="Calibri"/>
                <w:sz w:val="18"/>
              </w:rPr>
              <w:t>N</w:t>
            </w:r>
          </w:p>
        </w:tc>
        <w:tc>
          <w:tcPr>
            <w:tcW w:w="576" w:type="dxa"/>
            <w:shd w:val="clear" w:color="auto" w:fill="FFFFFF"/>
            <w:vAlign w:val="top"/>
          </w:tcPr>
          <w:p w14:paraId="53FADA77">
            <w:pPr>
              <w:spacing w:before="40" w:after="40" w:line="240" w:lineRule="auto"/>
            </w:pPr>
            <w:r>
              <w:rPr>
                <w:rFonts w:ascii="Calibri" w:hAnsi="Calibri"/>
                <w:sz w:val="18"/>
              </w:rPr>
              <w:t>R</w:t>
            </w:r>
          </w:p>
        </w:tc>
        <w:tc>
          <w:tcPr>
            <w:tcW w:w="504" w:type="dxa"/>
            <w:shd w:val="clear" w:color="auto" w:fill="FFFFFF"/>
            <w:vAlign w:val="top"/>
          </w:tcPr>
          <w:p w14:paraId="1D339AB2">
            <w:pPr>
              <w:spacing w:before="40" w:after="40" w:line="240" w:lineRule="auto"/>
            </w:pPr>
            <w:r>
              <w:rPr>
                <w:rFonts w:ascii="Calibri" w:hAnsi="Calibri"/>
                <w:sz w:val="18"/>
              </w:rPr>
              <w:t>I</w:t>
            </w:r>
          </w:p>
        </w:tc>
      </w:tr>
      <w:tr w14:paraId="7A360E7D">
        <w:trPr>
          <w:jc w:val="center"/>
        </w:trPr>
        <w:tc>
          <w:tcPr>
            <w:tcW w:w="1224" w:type="dxa"/>
            <w:shd w:val="clear" w:color="auto" w:fill="E8F0FE"/>
            <w:vAlign w:val="top"/>
          </w:tcPr>
          <w:p w14:paraId="1F5AA25B">
            <w:pPr>
              <w:spacing w:before="40" w:after="40" w:line="240" w:lineRule="auto"/>
            </w:pPr>
            <w:r>
              <w:rPr>
                <w:rFonts w:ascii="Calibri" w:hAnsi="Calibri"/>
                <w:sz w:val="18"/>
              </w:rPr>
              <w:t>TC_AUTH_02</w:t>
            </w:r>
          </w:p>
        </w:tc>
        <w:tc>
          <w:tcPr>
            <w:tcW w:w="2160" w:type="dxa"/>
            <w:shd w:val="clear" w:color="auto" w:fill="E8F0FE"/>
            <w:vAlign w:val="top"/>
          </w:tcPr>
          <w:p w14:paraId="7858C98E">
            <w:pPr>
              <w:spacing w:before="40" w:after="40" w:line="240" w:lineRule="auto"/>
            </w:pPr>
            <w:r>
              <w:rPr>
                <w:rFonts w:ascii="Calibri" w:hAnsi="Calibri"/>
                <w:sz w:val="18"/>
              </w:rPr>
              <w:t>Successful login and logout with valid credentials</w:t>
            </w:r>
          </w:p>
        </w:tc>
        <w:tc>
          <w:tcPr>
            <w:tcW w:w="2880" w:type="dxa"/>
            <w:shd w:val="clear" w:color="auto" w:fill="E8F0FE"/>
            <w:vAlign w:val="top"/>
          </w:tcPr>
          <w:p w14:paraId="5E694862">
            <w:pPr>
              <w:spacing w:before="40" w:after="40" w:line="240" w:lineRule="auto"/>
            </w:pPr>
            <w:r>
              <w:rPr>
                <w:rFonts w:ascii="Calibri" w:hAnsi="Calibri"/>
                <w:sz w:val="18"/>
              </w:rPr>
              <w:t>1. Navigate to /login</w:t>
            </w:r>
            <w:r>
              <w:rPr>
                <w:rFonts w:ascii="Calibri" w:hAnsi="Calibri"/>
                <w:sz w:val="18"/>
              </w:rPr>
              <w:br w:type="textWrapping"/>
            </w:r>
            <w:r>
              <w:rPr>
                <w:rFonts w:ascii="Calibri" w:hAnsi="Calibri"/>
                <w:sz w:val="18"/>
              </w:rPr>
              <w:t>2. Fill username: user1, password: user1</w:t>
            </w:r>
            <w:r>
              <w:rPr>
                <w:rFonts w:ascii="Calibri" w:hAnsi="Calibri"/>
                <w:sz w:val="18"/>
              </w:rPr>
              <w:br w:type="textWrapping"/>
            </w:r>
            <w:r>
              <w:rPr>
                <w:rFonts w:ascii="Calibri" w:hAnsi="Calibri"/>
                <w:sz w:val="18"/>
              </w:rPr>
              <w:t>3. Click Submit</w:t>
            </w:r>
            <w:r>
              <w:rPr>
                <w:rFonts w:ascii="Calibri" w:hAnsi="Calibri"/>
                <w:sz w:val="18"/>
              </w:rPr>
              <w:br w:type="textWrapping"/>
            </w:r>
            <w:r>
              <w:rPr>
                <w:rFonts w:ascii="Calibri" w:hAnsi="Calibri"/>
                <w:sz w:val="18"/>
              </w:rPr>
              <w:t>4. Navigate to /dashboard</w:t>
            </w:r>
            <w:r>
              <w:rPr>
                <w:rFonts w:ascii="Calibri" w:hAnsi="Calibri"/>
                <w:sz w:val="18"/>
              </w:rPr>
              <w:br w:type="textWrapping"/>
            </w:r>
            <w:r>
              <w:rPr>
                <w:rFonts w:ascii="Calibri" w:hAnsi="Calibri"/>
                <w:sz w:val="18"/>
              </w:rPr>
              <w:t>5. Hover over header avatar container</w:t>
            </w:r>
            <w:r>
              <w:rPr>
                <w:rFonts w:ascii="Calibri" w:hAnsi="Calibri"/>
                <w:sz w:val="18"/>
              </w:rPr>
              <w:br w:type="textWrapping"/>
            </w:r>
            <w:r>
              <w:rPr>
                <w:rFonts w:ascii="Calibri" w:hAnsi="Calibri"/>
                <w:sz w:val="18"/>
              </w:rPr>
              <w:t>6. Click "Logout" button</w:t>
            </w:r>
          </w:p>
        </w:tc>
        <w:tc>
          <w:tcPr>
            <w:tcW w:w="2592" w:type="dxa"/>
            <w:shd w:val="clear" w:color="auto" w:fill="E8F0FE"/>
            <w:vAlign w:val="top"/>
          </w:tcPr>
          <w:p w14:paraId="1F2CF8F9">
            <w:pPr>
              <w:spacing w:before="40" w:after="40" w:line="240" w:lineRule="auto"/>
            </w:pPr>
            <w:r>
              <w:rPr>
                <w:rFonts w:ascii="Calibri" w:hAnsi="Calibri"/>
                <w:sz w:val="18"/>
              </w:rPr>
              <w:t>After login: URL matches /dashboard or /instructor</w:t>
            </w:r>
            <w:r>
              <w:rPr>
                <w:rFonts w:ascii="Calibri" w:hAnsi="Calibri"/>
                <w:sz w:val="18"/>
              </w:rPr>
              <w:br w:type="textWrapping"/>
            </w:r>
            <w:r>
              <w:rPr>
                <w:rFonts w:ascii="Calibri" w:hAnsi="Calibri"/>
                <w:sz w:val="18"/>
              </w:rPr>
              <w:t>After dashboard navigation: URL matches /dashboard; avatar container visible</w:t>
            </w:r>
            <w:r>
              <w:rPr>
                <w:rFonts w:ascii="Calibri" w:hAnsi="Calibri"/>
                <w:sz w:val="18"/>
              </w:rPr>
              <w:br w:type="textWrapping"/>
            </w:r>
            <w:r>
              <w:rPr>
                <w:rFonts w:ascii="Calibri" w:hAnsi="Calibri"/>
                <w:sz w:val="18"/>
              </w:rPr>
              <w:t>After logout: URL matches /login</w:t>
            </w:r>
          </w:p>
        </w:tc>
        <w:tc>
          <w:tcPr>
            <w:tcW w:w="1440" w:type="dxa"/>
            <w:shd w:val="clear" w:color="auto" w:fill="E8F0FE"/>
            <w:vAlign w:val="top"/>
          </w:tcPr>
          <w:p w14:paraId="228F7831">
            <w:pPr>
              <w:spacing w:before="40" w:after="40" w:line="240" w:lineRule="auto"/>
            </w:pPr>
            <w:r>
              <w:rPr>
                <w:rFonts w:ascii="Calibri" w:hAnsi="Calibri"/>
                <w:sz w:val="18"/>
              </w:rPr>
              <w:t>Username: user1</w:t>
            </w:r>
            <w:r>
              <w:rPr>
                <w:rFonts w:ascii="Calibri" w:hAnsi="Calibri"/>
                <w:sz w:val="18"/>
              </w:rPr>
              <w:br w:type="textWrapping"/>
            </w:r>
            <w:r>
              <w:rPr>
                <w:rFonts w:ascii="Calibri" w:hAnsi="Calibri"/>
                <w:sz w:val="18"/>
              </w:rPr>
              <w:t>Password: user1</w:t>
            </w:r>
          </w:p>
        </w:tc>
        <w:tc>
          <w:tcPr>
            <w:tcW w:w="576" w:type="dxa"/>
            <w:shd w:val="clear" w:color="auto" w:fill="E8F0FE"/>
            <w:vAlign w:val="top"/>
          </w:tcPr>
          <w:p w14:paraId="17544207">
            <w:pPr>
              <w:spacing w:before="40" w:after="40" w:line="240" w:lineRule="auto"/>
            </w:pPr>
            <w:r>
              <w:rPr>
                <w:rFonts w:ascii="Calibri" w:hAnsi="Calibri"/>
                <w:sz w:val="18"/>
              </w:rPr>
              <w:t>P</w:t>
            </w:r>
          </w:p>
        </w:tc>
        <w:tc>
          <w:tcPr>
            <w:tcW w:w="576" w:type="dxa"/>
            <w:shd w:val="clear" w:color="auto" w:fill="E8F0FE"/>
            <w:vAlign w:val="top"/>
          </w:tcPr>
          <w:p w14:paraId="2AF18D49">
            <w:pPr>
              <w:spacing w:before="40" w:after="40" w:line="240" w:lineRule="auto"/>
            </w:pPr>
            <w:r>
              <w:rPr>
                <w:rFonts w:ascii="Calibri" w:hAnsi="Calibri"/>
                <w:sz w:val="18"/>
              </w:rPr>
              <w:t>S</w:t>
            </w:r>
          </w:p>
        </w:tc>
        <w:tc>
          <w:tcPr>
            <w:tcW w:w="504" w:type="dxa"/>
            <w:shd w:val="clear" w:color="auto" w:fill="E8F0FE"/>
            <w:vAlign w:val="top"/>
          </w:tcPr>
          <w:p w14:paraId="186761F1">
            <w:pPr>
              <w:spacing w:before="40" w:after="40" w:line="240" w:lineRule="auto"/>
            </w:pPr>
            <w:r>
              <w:rPr>
                <w:rFonts w:ascii="Calibri" w:hAnsi="Calibri"/>
                <w:sz w:val="18"/>
              </w:rPr>
              <w:t>I</w:t>
            </w:r>
          </w:p>
        </w:tc>
      </w:tr>
    </w:tbl>
    <w:p w14:paraId="260D1800"/>
    <w:p w14:paraId="05048EE1">
      <w:pPr>
        <w:pStyle w:val="3"/>
        <w:spacing w:before="240" w:after="80"/>
      </w:pPr>
      <w:r>
        <w:rPr>
          <w:rFonts w:ascii="Calibri" w:hAnsi="Calibri"/>
          <w:b/>
          <w:color w:val="1F3864"/>
          <w:sz w:val="26"/>
        </w:rPr>
        <w:t>Module 2: Account Registration</w:t>
      </w:r>
    </w:p>
    <w:p w14:paraId="4E472552">
      <w:pPr>
        <w:spacing w:before="80" w:after="80" w:line="360" w:lineRule="exact"/>
      </w:pPr>
      <w:r>
        <w:rPr>
          <w:rFonts w:ascii="Calibri" w:hAnsi="Calibri"/>
          <w:color w:val="000000"/>
          <w:sz w:val="22"/>
        </w:rPr>
        <w:t>Tests the new user registration form, covering both the validation error path (mismatched passwords) and the successful registration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938"/>
        <w:gridCol w:w="2325"/>
        <w:gridCol w:w="957"/>
        <w:gridCol w:w="2325"/>
        <w:gridCol w:w="549"/>
        <w:gridCol w:w="496"/>
        <w:gridCol w:w="412"/>
      </w:tblGrid>
      <w:tr w14:paraId="1FF0A9D7">
        <w:trPr>
          <w:jc w:val="center"/>
        </w:trPr>
        <w:tc>
          <w:tcPr>
            <w:tcW w:w="1224" w:type="dxa"/>
            <w:shd w:val="clear" w:color="auto" w:fill="1F3864"/>
            <w:vAlign w:val="center"/>
          </w:tcPr>
          <w:p w14:paraId="241FE935">
            <w:pPr>
              <w:spacing w:before="40" w:after="40" w:line="240" w:lineRule="auto"/>
              <w:jc w:val="center"/>
            </w:pPr>
            <w:r>
              <w:rPr>
                <w:rFonts w:ascii="Calibri" w:hAnsi="Calibri"/>
                <w:b/>
                <w:color w:val="FFFFFF"/>
                <w:sz w:val="18"/>
              </w:rPr>
              <w:t>Test ID</w:t>
            </w:r>
          </w:p>
        </w:tc>
        <w:tc>
          <w:tcPr>
            <w:tcW w:w="2160" w:type="dxa"/>
            <w:shd w:val="clear" w:color="auto" w:fill="1F3864"/>
            <w:vAlign w:val="center"/>
          </w:tcPr>
          <w:p w14:paraId="4B39BC73">
            <w:pPr>
              <w:spacing w:before="40" w:after="40" w:line="240" w:lineRule="auto"/>
              <w:jc w:val="center"/>
            </w:pPr>
            <w:r>
              <w:rPr>
                <w:rFonts w:ascii="Calibri" w:hAnsi="Calibri"/>
                <w:b/>
                <w:color w:val="FFFFFF"/>
                <w:sz w:val="18"/>
              </w:rPr>
              <w:t>Test Case Title</w:t>
            </w:r>
          </w:p>
        </w:tc>
        <w:tc>
          <w:tcPr>
            <w:tcW w:w="2880" w:type="dxa"/>
            <w:shd w:val="clear" w:color="auto" w:fill="1F3864"/>
            <w:vAlign w:val="center"/>
          </w:tcPr>
          <w:p w14:paraId="7ACF6131">
            <w:pPr>
              <w:spacing w:before="40" w:after="40" w:line="240" w:lineRule="auto"/>
              <w:jc w:val="center"/>
            </w:pPr>
            <w:r>
              <w:rPr>
                <w:rFonts w:ascii="Calibri" w:hAnsi="Calibri"/>
                <w:b/>
                <w:color w:val="FFFFFF"/>
                <w:sz w:val="18"/>
              </w:rPr>
              <w:t>Test Steps</w:t>
            </w:r>
          </w:p>
        </w:tc>
        <w:tc>
          <w:tcPr>
            <w:tcW w:w="2592" w:type="dxa"/>
            <w:shd w:val="clear" w:color="auto" w:fill="1F3864"/>
            <w:vAlign w:val="center"/>
          </w:tcPr>
          <w:p w14:paraId="4C569539">
            <w:pPr>
              <w:spacing w:before="40" w:after="40" w:line="240" w:lineRule="auto"/>
              <w:jc w:val="center"/>
            </w:pPr>
            <w:r>
              <w:rPr>
                <w:rFonts w:ascii="Calibri" w:hAnsi="Calibri"/>
                <w:b/>
                <w:color w:val="FFFFFF"/>
                <w:sz w:val="18"/>
              </w:rPr>
              <w:t>Expected Results</w:t>
            </w:r>
          </w:p>
        </w:tc>
        <w:tc>
          <w:tcPr>
            <w:tcW w:w="1584" w:type="dxa"/>
            <w:shd w:val="clear" w:color="auto" w:fill="1F3864"/>
            <w:vAlign w:val="center"/>
          </w:tcPr>
          <w:p w14:paraId="437F21AA">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739CE344">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30581405">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1299B88F">
            <w:pPr>
              <w:spacing w:before="40" w:after="40" w:line="240" w:lineRule="auto"/>
              <w:jc w:val="center"/>
            </w:pPr>
            <w:r>
              <w:rPr>
                <w:rFonts w:ascii="Calibri" w:hAnsi="Calibri"/>
                <w:b/>
                <w:color w:val="FFFFFF"/>
                <w:sz w:val="18"/>
              </w:rPr>
              <w:t>BE</w:t>
            </w:r>
          </w:p>
        </w:tc>
      </w:tr>
      <w:tr w14:paraId="512D8ECD">
        <w:trPr>
          <w:jc w:val="center"/>
        </w:trPr>
        <w:tc>
          <w:tcPr>
            <w:tcW w:w="1224" w:type="dxa"/>
            <w:shd w:val="clear" w:color="auto" w:fill="FFFFFF"/>
            <w:vAlign w:val="top"/>
          </w:tcPr>
          <w:p w14:paraId="6B4A860C">
            <w:pPr>
              <w:spacing w:before="40" w:after="40" w:line="240" w:lineRule="auto"/>
            </w:pPr>
            <w:r>
              <w:rPr>
                <w:rFonts w:ascii="Calibri" w:hAnsi="Calibri"/>
                <w:sz w:val="18"/>
              </w:rPr>
              <w:t>TC_REG_01</w:t>
            </w:r>
          </w:p>
        </w:tc>
        <w:tc>
          <w:tcPr>
            <w:tcW w:w="2160" w:type="dxa"/>
            <w:shd w:val="clear" w:color="auto" w:fill="FFFFFF"/>
            <w:vAlign w:val="top"/>
          </w:tcPr>
          <w:p w14:paraId="26848621">
            <w:pPr>
              <w:spacing w:before="40" w:after="40" w:line="240" w:lineRule="auto"/>
            </w:pPr>
            <w:r>
              <w:rPr>
                <w:rFonts w:ascii="Calibri" w:hAnsi="Calibri"/>
                <w:sz w:val="18"/>
              </w:rPr>
              <w:t>Validation error when passwords do not match</w:t>
            </w:r>
          </w:p>
        </w:tc>
        <w:tc>
          <w:tcPr>
            <w:tcW w:w="2880" w:type="dxa"/>
            <w:shd w:val="clear" w:color="auto" w:fill="FFFFFF"/>
            <w:vAlign w:val="top"/>
          </w:tcPr>
          <w:p w14:paraId="30A13F43">
            <w:pPr>
              <w:spacing w:before="40" w:after="40" w:line="240" w:lineRule="auto"/>
            </w:pPr>
            <w:r>
              <w:rPr>
                <w:rFonts w:ascii="Calibri" w:hAnsi="Calibri"/>
                <w:sz w:val="18"/>
              </w:rPr>
              <w:t>1. Navigate to /register</w:t>
            </w:r>
            <w:r>
              <w:rPr>
                <w:rFonts w:ascii="Calibri" w:hAnsi="Calibri"/>
                <w:sz w:val="18"/>
              </w:rPr>
              <w:br w:type="textWrapping"/>
            </w:r>
            <w:r>
              <w:rPr>
                <w:rFonts w:ascii="Calibri" w:hAnsi="Calibri"/>
                <w:sz w:val="18"/>
              </w:rPr>
              <w:t>2. Fill all fields with mismatched password and confirm-password</w:t>
            </w:r>
            <w:r>
              <w:rPr>
                <w:rFonts w:ascii="Calibri" w:hAnsi="Calibri"/>
                <w:sz w:val="18"/>
              </w:rPr>
              <w:br w:type="textWrapping"/>
            </w:r>
            <w:r>
              <w:rPr>
                <w:rFonts w:ascii="Calibri" w:hAnsi="Calibri"/>
                <w:sz w:val="18"/>
              </w:rPr>
              <w:t>3. Check Terms checkbox</w:t>
            </w:r>
            <w:r>
              <w:rPr>
                <w:rFonts w:ascii="Calibri" w:hAnsi="Calibri"/>
                <w:sz w:val="18"/>
              </w:rPr>
              <w:br w:type="textWrapping"/>
            </w:r>
            <w:r>
              <w:rPr>
                <w:rFonts w:ascii="Calibri" w:hAnsi="Calibri"/>
                <w:sz w:val="18"/>
              </w:rPr>
              <w:t>4. Click Submit</w:t>
            </w:r>
          </w:p>
        </w:tc>
        <w:tc>
          <w:tcPr>
            <w:tcW w:w="2592" w:type="dxa"/>
            <w:shd w:val="clear" w:color="auto" w:fill="FFFFFF"/>
            <w:vAlign w:val="top"/>
          </w:tcPr>
          <w:p w14:paraId="3AE4AEE1">
            <w:pPr>
              <w:spacing w:before="40" w:after="40" w:line="240" w:lineRule="auto"/>
            </w:pPr>
            <w:r>
              <w:rPr>
                <w:rFonts w:ascii="Calibri" w:hAnsi="Calibri"/>
                <w:sz w:val="18"/>
              </w:rPr>
              <w:t>Error alert (div.bg-red-50) visible; contains: "Password and confirm password do not match!"</w:t>
            </w:r>
          </w:p>
        </w:tc>
        <w:tc>
          <w:tcPr>
            <w:tcW w:w="1584" w:type="dxa"/>
            <w:shd w:val="clear" w:color="auto" w:fill="FFFFFF"/>
            <w:vAlign w:val="top"/>
          </w:tcPr>
          <w:p w14:paraId="66687013">
            <w:pPr>
              <w:spacing w:before="40" w:after="40" w:line="240" w:lineRule="auto"/>
            </w:pPr>
            <w:r>
              <w:rPr>
                <w:rFonts w:ascii="Calibri" w:hAnsi="Calibri"/>
                <w:sz w:val="18"/>
              </w:rPr>
              <w:t>fullname: Mismatched User</w:t>
            </w:r>
            <w:r>
              <w:rPr>
                <w:rFonts w:ascii="Calibri" w:hAnsi="Calibri"/>
                <w:sz w:val="18"/>
              </w:rPr>
              <w:br w:type="textWrapping"/>
            </w:r>
            <w:r>
              <w:rPr>
                <w:rFonts w:ascii="Calibri" w:hAnsi="Calibri"/>
                <w:sz w:val="18"/>
              </w:rPr>
              <w:t>username: mismatch_user</w:t>
            </w:r>
            <w:r>
              <w:rPr>
                <w:rFonts w:ascii="Calibri" w:hAnsi="Calibri"/>
                <w:sz w:val="18"/>
              </w:rPr>
              <w:br w:type="textWrapping"/>
            </w:r>
            <w:r>
              <w:rPr>
                <w:rFonts w:ascii="Calibri" w:hAnsi="Calibri"/>
                <w:sz w:val="18"/>
              </w:rPr>
              <w:t>email: mismatch@example.com</w:t>
            </w:r>
            <w:r>
              <w:rPr>
                <w:rFonts w:ascii="Calibri" w:hAnsi="Calibri"/>
                <w:sz w:val="18"/>
              </w:rPr>
              <w:br w:type="textWrapping"/>
            </w:r>
            <w:r>
              <w:rPr>
                <w:rFonts w:ascii="Calibri" w:hAnsi="Calibri"/>
                <w:sz w:val="18"/>
              </w:rPr>
              <w:t>password: password123</w:t>
            </w:r>
            <w:r>
              <w:rPr>
                <w:rFonts w:ascii="Calibri" w:hAnsi="Calibri"/>
                <w:sz w:val="18"/>
              </w:rPr>
              <w:br w:type="textWrapping"/>
            </w:r>
            <w:r>
              <w:rPr>
                <w:rFonts w:ascii="Calibri" w:hAnsi="Calibri"/>
                <w:sz w:val="18"/>
              </w:rPr>
              <w:t>confirm: different123</w:t>
            </w:r>
          </w:p>
        </w:tc>
        <w:tc>
          <w:tcPr>
            <w:tcW w:w="576" w:type="dxa"/>
            <w:shd w:val="clear" w:color="auto" w:fill="FFFFFF"/>
            <w:vAlign w:val="top"/>
          </w:tcPr>
          <w:p w14:paraId="3A99BE88">
            <w:pPr>
              <w:spacing w:before="40" w:after="40" w:line="240" w:lineRule="auto"/>
            </w:pPr>
            <w:r>
              <w:rPr>
                <w:rFonts w:ascii="Calibri" w:hAnsi="Calibri"/>
                <w:sz w:val="18"/>
              </w:rPr>
              <w:t>N</w:t>
            </w:r>
          </w:p>
        </w:tc>
        <w:tc>
          <w:tcPr>
            <w:tcW w:w="576" w:type="dxa"/>
            <w:shd w:val="clear" w:color="auto" w:fill="FFFFFF"/>
            <w:vAlign w:val="top"/>
          </w:tcPr>
          <w:p w14:paraId="52D973F9">
            <w:pPr>
              <w:spacing w:before="40" w:after="40" w:line="240" w:lineRule="auto"/>
            </w:pPr>
            <w:r>
              <w:rPr>
                <w:rFonts w:ascii="Calibri" w:hAnsi="Calibri"/>
                <w:sz w:val="18"/>
              </w:rPr>
              <w:t>R</w:t>
            </w:r>
          </w:p>
        </w:tc>
        <w:tc>
          <w:tcPr>
            <w:tcW w:w="504" w:type="dxa"/>
            <w:shd w:val="clear" w:color="auto" w:fill="FFFFFF"/>
            <w:vAlign w:val="top"/>
          </w:tcPr>
          <w:p w14:paraId="468A05B2">
            <w:pPr>
              <w:spacing w:before="40" w:after="40" w:line="240" w:lineRule="auto"/>
            </w:pPr>
            <w:r>
              <w:rPr>
                <w:rFonts w:ascii="Calibri" w:hAnsi="Calibri"/>
                <w:sz w:val="18"/>
              </w:rPr>
              <w:t>I</w:t>
            </w:r>
          </w:p>
        </w:tc>
      </w:tr>
      <w:tr w14:paraId="5A79A2B6">
        <w:trPr>
          <w:jc w:val="center"/>
        </w:trPr>
        <w:tc>
          <w:tcPr>
            <w:tcW w:w="1224" w:type="dxa"/>
            <w:shd w:val="clear" w:color="auto" w:fill="E8F0FE"/>
            <w:vAlign w:val="top"/>
          </w:tcPr>
          <w:p w14:paraId="10EC282B">
            <w:pPr>
              <w:spacing w:before="40" w:after="40" w:line="240" w:lineRule="auto"/>
            </w:pPr>
            <w:r>
              <w:rPr>
                <w:rFonts w:ascii="Calibri" w:hAnsi="Calibri"/>
                <w:sz w:val="18"/>
              </w:rPr>
              <w:t>TC_REG_02</w:t>
            </w:r>
          </w:p>
        </w:tc>
        <w:tc>
          <w:tcPr>
            <w:tcW w:w="2160" w:type="dxa"/>
            <w:shd w:val="clear" w:color="auto" w:fill="E8F0FE"/>
            <w:vAlign w:val="top"/>
          </w:tcPr>
          <w:p w14:paraId="77600DB4">
            <w:pPr>
              <w:spacing w:before="40" w:after="40" w:line="240" w:lineRule="auto"/>
            </w:pPr>
            <w:r>
              <w:rPr>
                <w:rFonts w:ascii="Calibri" w:hAnsi="Calibri"/>
                <w:sz w:val="18"/>
              </w:rPr>
              <w:t>Successful registration with unique auto-generated username</w:t>
            </w:r>
          </w:p>
        </w:tc>
        <w:tc>
          <w:tcPr>
            <w:tcW w:w="2880" w:type="dxa"/>
            <w:shd w:val="clear" w:color="auto" w:fill="E8F0FE"/>
            <w:vAlign w:val="top"/>
          </w:tcPr>
          <w:p w14:paraId="3AA9CB08">
            <w:pPr>
              <w:spacing w:before="40" w:after="40" w:line="240" w:lineRule="auto"/>
            </w:pPr>
            <w:r>
              <w:rPr>
                <w:rFonts w:ascii="Calibri" w:hAnsi="Calibri"/>
                <w:sz w:val="18"/>
              </w:rPr>
              <w:t>1. Navigate to /register</w:t>
            </w:r>
            <w:r>
              <w:rPr>
                <w:rFonts w:ascii="Calibri" w:hAnsi="Calibri"/>
                <w:sz w:val="18"/>
              </w:rPr>
              <w:br w:type="textWrapping"/>
            </w:r>
            <w:r>
              <w:rPr>
                <w:rFonts w:ascii="Calibri" w:hAnsi="Calibri"/>
                <w:sz w:val="18"/>
              </w:rPr>
              <w:t>2. Generate username = user_{timestamp}, email = user_{timestamp}@example.com</w:t>
            </w:r>
            <w:r>
              <w:rPr>
                <w:rFonts w:ascii="Calibri" w:hAnsi="Calibri"/>
                <w:sz w:val="18"/>
              </w:rPr>
              <w:br w:type="textWrapping"/>
            </w:r>
            <w:r>
              <w:rPr>
                <w:rFonts w:ascii="Calibri" w:hAnsi="Calibri"/>
                <w:sz w:val="18"/>
              </w:rPr>
              <w:t>3. Fill all fields with matching passwords</w:t>
            </w:r>
            <w:r>
              <w:rPr>
                <w:rFonts w:ascii="Calibri" w:hAnsi="Calibri"/>
                <w:sz w:val="18"/>
              </w:rPr>
              <w:br w:type="textWrapping"/>
            </w:r>
            <w:r>
              <w:rPr>
                <w:rFonts w:ascii="Calibri" w:hAnsi="Calibri"/>
                <w:sz w:val="18"/>
              </w:rPr>
              <w:t>4. Check Terms checkbox</w:t>
            </w:r>
            <w:r>
              <w:rPr>
                <w:rFonts w:ascii="Calibri" w:hAnsi="Calibri"/>
                <w:sz w:val="18"/>
              </w:rPr>
              <w:br w:type="textWrapping"/>
            </w:r>
            <w:r>
              <w:rPr>
                <w:rFonts w:ascii="Calibri" w:hAnsi="Calibri"/>
                <w:sz w:val="18"/>
              </w:rPr>
              <w:t>5. Click Submit</w:t>
            </w:r>
          </w:p>
        </w:tc>
        <w:tc>
          <w:tcPr>
            <w:tcW w:w="2592" w:type="dxa"/>
            <w:shd w:val="clear" w:color="auto" w:fill="E8F0FE"/>
            <w:vAlign w:val="top"/>
          </w:tcPr>
          <w:p w14:paraId="60B896E1">
            <w:pPr>
              <w:spacing w:before="40" w:after="40" w:line="240" w:lineRule="auto"/>
            </w:pPr>
            <w:r>
              <w:rPr>
                <w:rFonts w:ascii="Calibri" w:hAnsi="Calibri"/>
                <w:sz w:val="18"/>
              </w:rPr>
              <w:t>URL matches /dashboard after successful registration</w:t>
            </w:r>
          </w:p>
        </w:tc>
        <w:tc>
          <w:tcPr>
            <w:tcW w:w="1584" w:type="dxa"/>
            <w:shd w:val="clear" w:color="auto" w:fill="E8F0FE"/>
            <w:vAlign w:val="top"/>
          </w:tcPr>
          <w:p w14:paraId="50F7A290">
            <w:pPr>
              <w:spacing w:before="40" w:after="40" w:line="240" w:lineRule="auto"/>
            </w:pPr>
            <w:r>
              <w:rPr>
                <w:rFonts w:ascii="Calibri" w:hAnsi="Calibri"/>
                <w:sz w:val="18"/>
              </w:rPr>
              <w:t>fullname: Fullname {timestamp}</w:t>
            </w:r>
            <w:r>
              <w:rPr>
                <w:rFonts w:ascii="Calibri" w:hAnsi="Calibri"/>
                <w:sz w:val="18"/>
              </w:rPr>
              <w:br w:type="textWrapping"/>
            </w:r>
            <w:r>
              <w:rPr>
                <w:rFonts w:ascii="Calibri" w:hAnsi="Calibri"/>
                <w:sz w:val="18"/>
              </w:rPr>
              <w:t>username: user_{timestamp}</w:t>
            </w:r>
            <w:r>
              <w:rPr>
                <w:rFonts w:ascii="Calibri" w:hAnsi="Calibri"/>
                <w:sz w:val="18"/>
              </w:rPr>
              <w:br w:type="textWrapping"/>
            </w:r>
            <w:r>
              <w:rPr>
                <w:rFonts w:ascii="Calibri" w:hAnsi="Calibri"/>
                <w:sz w:val="18"/>
              </w:rPr>
              <w:t>email: user_{timestamp}@example.com</w:t>
            </w:r>
            <w:r>
              <w:rPr>
                <w:rFonts w:ascii="Calibri" w:hAnsi="Calibri"/>
                <w:sz w:val="18"/>
              </w:rPr>
              <w:br w:type="textWrapping"/>
            </w:r>
            <w:r>
              <w:rPr>
                <w:rFonts w:ascii="Calibri" w:hAnsi="Calibri"/>
                <w:sz w:val="18"/>
              </w:rPr>
              <w:t>password/confirm: password123</w:t>
            </w:r>
          </w:p>
        </w:tc>
        <w:tc>
          <w:tcPr>
            <w:tcW w:w="576" w:type="dxa"/>
            <w:shd w:val="clear" w:color="auto" w:fill="E8F0FE"/>
            <w:vAlign w:val="top"/>
          </w:tcPr>
          <w:p w14:paraId="79E9A66D">
            <w:pPr>
              <w:spacing w:before="40" w:after="40" w:line="240" w:lineRule="auto"/>
            </w:pPr>
            <w:r>
              <w:rPr>
                <w:rFonts w:ascii="Calibri" w:hAnsi="Calibri"/>
                <w:sz w:val="18"/>
              </w:rPr>
              <w:t>P</w:t>
            </w:r>
          </w:p>
        </w:tc>
        <w:tc>
          <w:tcPr>
            <w:tcW w:w="576" w:type="dxa"/>
            <w:shd w:val="clear" w:color="auto" w:fill="E8F0FE"/>
            <w:vAlign w:val="top"/>
          </w:tcPr>
          <w:p w14:paraId="0B4E9164">
            <w:pPr>
              <w:spacing w:before="40" w:after="40" w:line="240" w:lineRule="auto"/>
            </w:pPr>
            <w:r>
              <w:rPr>
                <w:rFonts w:ascii="Calibri" w:hAnsi="Calibri"/>
                <w:sz w:val="18"/>
              </w:rPr>
              <w:t>S</w:t>
            </w:r>
          </w:p>
        </w:tc>
        <w:tc>
          <w:tcPr>
            <w:tcW w:w="504" w:type="dxa"/>
            <w:shd w:val="clear" w:color="auto" w:fill="E8F0FE"/>
            <w:vAlign w:val="top"/>
          </w:tcPr>
          <w:p w14:paraId="66F29EBC">
            <w:pPr>
              <w:spacing w:before="40" w:after="40" w:line="240" w:lineRule="auto"/>
            </w:pPr>
            <w:r>
              <w:rPr>
                <w:rFonts w:ascii="Calibri" w:hAnsi="Calibri"/>
                <w:sz w:val="18"/>
              </w:rPr>
              <w:t>I</w:t>
            </w:r>
          </w:p>
        </w:tc>
      </w:tr>
    </w:tbl>
    <w:p w14:paraId="794CC566"/>
    <w:p w14:paraId="46176C33">
      <w:pPr>
        <w:pStyle w:val="3"/>
        <w:spacing w:before="240" w:after="80"/>
      </w:pPr>
      <w:r>
        <w:rPr>
          <w:rFonts w:ascii="Calibri" w:hAnsi="Calibri"/>
          <w:b/>
          <w:color w:val="1F3864"/>
          <w:sz w:val="26"/>
        </w:rPr>
        <w:t>Module 3: Admin Control Panel</w:t>
      </w:r>
    </w:p>
    <w:p w14:paraId="06EED12E">
      <w:pPr>
        <w:spacing w:before="80" w:after="80" w:line="360" w:lineRule="exact"/>
      </w:pPr>
      <w:r>
        <w:rPr>
          <w:rFonts w:ascii="Calibri" w:hAnsi="Calibri"/>
          <w:color w:val="000000"/>
          <w:sz w:val="22"/>
        </w:rPr>
        <w:t>Validates that the administrator can navigate to all management panels and successfully create a new coding problem through the admin interface.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1111"/>
        <w:gridCol w:w="1939"/>
        <w:gridCol w:w="1736"/>
        <w:gridCol w:w="1318"/>
        <w:gridCol w:w="633"/>
        <w:gridCol w:w="569"/>
        <w:gridCol w:w="468"/>
      </w:tblGrid>
      <w:tr w14:paraId="7B3FD078">
        <w:trPr>
          <w:jc w:val="center"/>
        </w:trPr>
        <w:tc>
          <w:tcPr>
            <w:tcW w:w="1224" w:type="dxa"/>
            <w:shd w:val="clear" w:color="auto" w:fill="1F3864"/>
            <w:vAlign w:val="center"/>
          </w:tcPr>
          <w:p w14:paraId="2447520A">
            <w:pPr>
              <w:spacing w:before="40" w:after="40" w:line="240" w:lineRule="auto"/>
              <w:jc w:val="center"/>
            </w:pPr>
            <w:r>
              <w:rPr>
                <w:rFonts w:ascii="Calibri" w:hAnsi="Calibri"/>
                <w:b/>
                <w:color w:val="FFFFFF"/>
                <w:sz w:val="18"/>
              </w:rPr>
              <w:t>Test ID</w:t>
            </w:r>
          </w:p>
        </w:tc>
        <w:tc>
          <w:tcPr>
            <w:tcW w:w="2016" w:type="dxa"/>
            <w:shd w:val="clear" w:color="auto" w:fill="1F3864"/>
            <w:vAlign w:val="center"/>
          </w:tcPr>
          <w:p w14:paraId="060DDFB3">
            <w:pPr>
              <w:spacing w:before="40" w:after="40" w:line="240" w:lineRule="auto"/>
              <w:jc w:val="center"/>
            </w:pPr>
            <w:r>
              <w:rPr>
                <w:rFonts w:ascii="Calibri" w:hAnsi="Calibri"/>
                <w:b/>
                <w:color w:val="FFFFFF"/>
                <w:sz w:val="18"/>
              </w:rPr>
              <w:t>Test Case Title</w:t>
            </w:r>
          </w:p>
        </w:tc>
        <w:tc>
          <w:tcPr>
            <w:tcW w:w="3168" w:type="dxa"/>
            <w:shd w:val="clear" w:color="auto" w:fill="1F3864"/>
            <w:vAlign w:val="center"/>
          </w:tcPr>
          <w:p w14:paraId="02B671F6">
            <w:pPr>
              <w:spacing w:before="40" w:after="40" w:line="240" w:lineRule="auto"/>
              <w:jc w:val="center"/>
            </w:pPr>
            <w:r>
              <w:rPr>
                <w:rFonts w:ascii="Calibri" w:hAnsi="Calibri"/>
                <w:b/>
                <w:color w:val="FFFFFF"/>
                <w:sz w:val="18"/>
              </w:rPr>
              <w:t>Test Steps</w:t>
            </w:r>
          </w:p>
        </w:tc>
        <w:tc>
          <w:tcPr>
            <w:tcW w:w="2448" w:type="dxa"/>
            <w:shd w:val="clear" w:color="auto" w:fill="1F3864"/>
            <w:vAlign w:val="center"/>
          </w:tcPr>
          <w:p w14:paraId="4A1B9CC0">
            <w:pPr>
              <w:spacing w:before="40" w:after="40" w:line="240" w:lineRule="auto"/>
              <w:jc w:val="center"/>
            </w:pPr>
            <w:r>
              <w:rPr>
                <w:rFonts w:ascii="Calibri" w:hAnsi="Calibri"/>
                <w:b/>
                <w:color w:val="FFFFFF"/>
                <w:sz w:val="18"/>
              </w:rPr>
              <w:t>Expected Results</w:t>
            </w:r>
          </w:p>
        </w:tc>
        <w:tc>
          <w:tcPr>
            <w:tcW w:w="1584" w:type="dxa"/>
            <w:shd w:val="clear" w:color="auto" w:fill="1F3864"/>
            <w:vAlign w:val="center"/>
          </w:tcPr>
          <w:p w14:paraId="23C56217">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319C3E4D">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70584BA0">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2EF6C248">
            <w:pPr>
              <w:spacing w:before="40" w:after="40" w:line="240" w:lineRule="auto"/>
              <w:jc w:val="center"/>
            </w:pPr>
            <w:r>
              <w:rPr>
                <w:rFonts w:ascii="Calibri" w:hAnsi="Calibri"/>
                <w:b/>
                <w:color w:val="FFFFFF"/>
                <w:sz w:val="18"/>
              </w:rPr>
              <w:t>BE</w:t>
            </w:r>
          </w:p>
        </w:tc>
      </w:tr>
      <w:tr w14:paraId="7698BFED">
        <w:trPr>
          <w:jc w:val="center"/>
        </w:trPr>
        <w:tc>
          <w:tcPr>
            <w:tcW w:w="1224" w:type="dxa"/>
            <w:shd w:val="clear" w:color="auto" w:fill="FFFFFF"/>
            <w:vAlign w:val="top"/>
          </w:tcPr>
          <w:p w14:paraId="6300D428">
            <w:pPr>
              <w:spacing w:before="40" w:after="40" w:line="240" w:lineRule="auto"/>
            </w:pPr>
            <w:r>
              <w:rPr>
                <w:rFonts w:ascii="Calibri" w:hAnsi="Calibri"/>
                <w:sz w:val="18"/>
              </w:rPr>
              <w:t>TC_ADM_01</w:t>
            </w:r>
          </w:p>
        </w:tc>
        <w:tc>
          <w:tcPr>
            <w:tcW w:w="2016" w:type="dxa"/>
            <w:shd w:val="clear" w:color="auto" w:fill="FFFFFF"/>
            <w:vAlign w:val="top"/>
          </w:tcPr>
          <w:p w14:paraId="67DF23C5">
            <w:pPr>
              <w:spacing w:before="40" w:after="40" w:line="240" w:lineRule="auto"/>
            </w:pPr>
            <w:r>
              <w:rPr>
                <w:rFonts w:ascii="Calibri" w:hAnsi="Calibri"/>
                <w:sz w:val="18"/>
              </w:rPr>
              <w:t>Navigate through all Admin sidebar panels</w:t>
            </w:r>
          </w:p>
        </w:tc>
        <w:tc>
          <w:tcPr>
            <w:tcW w:w="3168" w:type="dxa"/>
            <w:shd w:val="clear" w:color="auto" w:fill="FFFFFF"/>
            <w:vAlign w:val="top"/>
          </w:tcPr>
          <w:p w14:paraId="17AC1AE9">
            <w:pPr>
              <w:spacing w:before="40" w:after="40" w:line="240" w:lineRule="auto"/>
            </w:pPr>
            <w:r>
              <w:rPr>
                <w:rFonts w:ascii="Calibri" w:hAnsi="Calibri"/>
                <w:sz w:val="18"/>
              </w:rPr>
              <w:t>Pre-cond: Login admin/admin</w:t>
            </w:r>
            <w:r>
              <w:rPr>
                <w:rFonts w:ascii="Calibri" w:hAnsi="Calibri"/>
                <w:sz w:val="18"/>
              </w:rPr>
              <w:br w:type="textWrapping"/>
            </w:r>
            <w:r>
              <w:rPr>
                <w:rFonts w:ascii="Calibri" w:hAnsi="Calibri"/>
                <w:sz w:val="18"/>
              </w:rPr>
              <w:t>1. Verify "Active Users" and "Total Courses" cards visible</w:t>
            </w:r>
            <w:r>
              <w:rPr>
                <w:rFonts w:ascii="Calibri" w:hAnsi="Calibri"/>
                <w:sz w:val="18"/>
              </w:rPr>
              <w:br w:type="textWrapping"/>
            </w:r>
            <w:r>
              <w:rPr>
                <w:rFonts w:ascii="Calibri" w:hAnsi="Calibri"/>
                <w:sz w:val="18"/>
              </w:rPr>
              <w:t>2. Click /admin/courses → verify URL + "Courses Management" h1</w:t>
            </w:r>
            <w:r>
              <w:rPr>
                <w:rFonts w:ascii="Calibri" w:hAnsi="Calibri"/>
                <w:sz w:val="18"/>
              </w:rPr>
              <w:br w:type="textWrapping"/>
            </w:r>
            <w:r>
              <w:rPr>
                <w:rFonts w:ascii="Calibri" w:hAnsi="Calibri"/>
                <w:sz w:val="18"/>
              </w:rPr>
              <w:t>3. Click /admin/problems → verify URL + "Programming Problems" h1</w:t>
            </w:r>
            <w:r>
              <w:rPr>
                <w:rFonts w:ascii="Calibri" w:hAnsi="Calibri"/>
                <w:sz w:val="18"/>
              </w:rPr>
              <w:br w:type="textWrapping"/>
            </w:r>
            <w:r>
              <w:rPr>
                <w:rFonts w:ascii="Calibri" w:hAnsi="Calibri"/>
                <w:sz w:val="18"/>
              </w:rPr>
              <w:t>4. Click /admin/contests → verify + "Competitive Contests" h1</w:t>
            </w:r>
            <w:r>
              <w:rPr>
                <w:rFonts w:ascii="Calibri" w:hAnsi="Calibri"/>
                <w:sz w:val="18"/>
              </w:rPr>
              <w:br w:type="textWrapping"/>
            </w:r>
            <w:r>
              <w:rPr>
                <w:rFonts w:ascii="Calibri" w:hAnsi="Calibri"/>
                <w:sz w:val="18"/>
              </w:rPr>
              <w:t>5. Click /admin/instructors → verify + "Platform Instructors" h1</w:t>
            </w:r>
            <w:r>
              <w:rPr>
                <w:rFonts w:ascii="Calibri" w:hAnsi="Calibri"/>
                <w:sz w:val="18"/>
              </w:rPr>
              <w:br w:type="textWrapping"/>
            </w:r>
            <w:r>
              <w:rPr>
                <w:rFonts w:ascii="Calibri" w:hAnsi="Calibri"/>
                <w:sz w:val="18"/>
              </w:rPr>
              <w:t>6. Click /admin/users → verify + "Platform Users" h1</w:t>
            </w:r>
            <w:r>
              <w:rPr>
                <w:rFonts w:ascii="Calibri" w:hAnsi="Calibri"/>
                <w:sz w:val="18"/>
              </w:rPr>
              <w:br w:type="textWrapping"/>
            </w:r>
            <w:r>
              <w:rPr>
                <w:rFonts w:ascii="Calibri" w:hAnsi="Calibri"/>
                <w:sz w:val="18"/>
              </w:rPr>
              <w:t>7. Click /admin/financial → verify + "Financial Statistics" h1</w:t>
            </w:r>
          </w:p>
        </w:tc>
        <w:tc>
          <w:tcPr>
            <w:tcW w:w="2448" w:type="dxa"/>
            <w:shd w:val="clear" w:color="auto" w:fill="FFFFFF"/>
            <w:vAlign w:val="top"/>
          </w:tcPr>
          <w:p w14:paraId="1D4E1760">
            <w:pPr>
              <w:spacing w:before="40" w:after="40" w:line="240" w:lineRule="auto"/>
            </w:pPr>
            <w:r>
              <w:rPr>
                <w:rFonts w:ascii="Calibri" w:hAnsi="Calibri"/>
                <w:sz w:val="18"/>
              </w:rPr>
              <w:t>All 6 sub-section URLs resolve correctly.</w:t>
            </w:r>
            <w:r>
              <w:rPr>
                <w:rFonts w:ascii="Calibri" w:hAnsi="Calibri"/>
                <w:sz w:val="18"/>
              </w:rPr>
              <w:br w:type="textWrapping"/>
            </w:r>
            <w:r>
              <w:rPr>
                <w:rFonts w:ascii="Calibri" w:hAnsi="Calibri"/>
                <w:sz w:val="18"/>
              </w:rPr>
              <w:t>Each panel h1 heading is visible.</w:t>
            </w:r>
            <w:r>
              <w:rPr>
                <w:rFonts w:ascii="Calibri" w:hAnsi="Calibri"/>
                <w:sz w:val="18"/>
              </w:rPr>
              <w:br w:type="textWrapping"/>
            </w:r>
            <w:r>
              <w:rPr>
                <w:rFonts w:ascii="Calibri" w:hAnsi="Calibri"/>
                <w:sz w:val="18"/>
              </w:rPr>
              <w:t>Dashboard stat cards visible.</w:t>
            </w:r>
          </w:p>
        </w:tc>
        <w:tc>
          <w:tcPr>
            <w:tcW w:w="1584" w:type="dxa"/>
            <w:shd w:val="clear" w:color="auto" w:fill="FFFFFF"/>
            <w:vAlign w:val="top"/>
          </w:tcPr>
          <w:p w14:paraId="3D9A7A4F">
            <w:pPr>
              <w:spacing w:before="40" w:after="40" w:line="240" w:lineRule="auto"/>
            </w:pPr>
            <w:r>
              <w:rPr>
                <w:rFonts w:ascii="Calibri" w:hAnsi="Calibri"/>
                <w:sz w:val="18"/>
              </w:rPr>
              <w:t>Username: admin</w:t>
            </w:r>
            <w:r>
              <w:rPr>
                <w:rFonts w:ascii="Calibri" w:hAnsi="Calibri"/>
                <w:sz w:val="18"/>
              </w:rPr>
              <w:br w:type="textWrapping"/>
            </w:r>
            <w:r>
              <w:rPr>
                <w:rFonts w:ascii="Calibri" w:hAnsi="Calibri"/>
                <w:sz w:val="18"/>
              </w:rPr>
              <w:t>Password: admin</w:t>
            </w:r>
          </w:p>
        </w:tc>
        <w:tc>
          <w:tcPr>
            <w:tcW w:w="576" w:type="dxa"/>
            <w:shd w:val="clear" w:color="auto" w:fill="FFFFFF"/>
            <w:vAlign w:val="top"/>
          </w:tcPr>
          <w:p w14:paraId="031A38B2">
            <w:pPr>
              <w:spacing w:before="40" w:after="40" w:line="240" w:lineRule="auto"/>
            </w:pPr>
            <w:r>
              <w:rPr>
                <w:rFonts w:ascii="Calibri" w:hAnsi="Calibri"/>
                <w:sz w:val="18"/>
              </w:rPr>
              <w:t>P</w:t>
            </w:r>
          </w:p>
        </w:tc>
        <w:tc>
          <w:tcPr>
            <w:tcW w:w="576" w:type="dxa"/>
            <w:shd w:val="clear" w:color="auto" w:fill="FFFFFF"/>
            <w:vAlign w:val="top"/>
          </w:tcPr>
          <w:p w14:paraId="0220E825">
            <w:pPr>
              <w:spacing w:before="40" w:after="40" w:line="240" w:lineRule="auto"/>
            </w:pPr>
            <w:r>
              <w:rPr>
                <w:rFonts w:ascii="Calibri" w:hAnsi="Calibri"/>
                <w:sz w:val="18"/>
              </w:rPr>
              <w:t>S</w:t>
            </w:r>
          </w:p>
        </w:tc>
        <w:tc>
          <w:tcPr>
            <w:tcW w:w="504" w:type="dxa"/>
            <w:shd w:val="clear" w:color="auto" w:fill="FFFFFF"/>
            <w:vAlign w:val="top"/>
          </w:tcPr>
          <w:p w14:paraId="3D390F83">
            <w:pPr>
              <w:spacing w:before="40" w:after="40" w:line="240" w:lineRule="auto"/>
            </w:pPr>
            <w:r>
              <w:rPr>
                <w:rFonts w:ascii="Calibri" w:hAnsi="Calibri"/>
                <w:sz w:val="18"/>
              </w:rPr>
              <w:t>I</w:t>
            </w:r>
          </w:p>
        </w:tc>
      </w:tr>
      <w:tr w14:paraId="734EB37D">
        <w:trPr>
          <w:jc w:val="center"/>
        </w:trPr>
        <w:tc>
          <w:tcPr>
            <w:tcW w:w="1224" w:type="dxa"/>
            <w:shd w:val="clear" w:color="auto" w:fill="E8F0FE"/>
            <w:vAlign w:val="top"/>
          </w:tcPr>
          <w:p w14:paraId="7B344877">
            <w:pPr>
              <w:spacing w:before="40" w:after="40" w:line="240" w:lineRule="auto"/>
            </w:pPr>
            <w:r>
              <w:rPr>
                <w:rFonts w:ascii="Calibri" w:hAnsi="Calibri"/>
                <w:sz w:val="18"/>
              </w:rPr>
              <w:t>TC_ADM_02</w:t>
            </w:r>
          </w:p>
        </w:tc>
        <w:tc>
          <w:tcPr>
            <w:tcW w:w="2016" w:type="dxa"/>
            <w:shd w:val="clear" w:color="auto" w:fill="E8F0FE"/>
            <w:vAlign w:val="top"/>
          </w:tcPr>
          <w:p w14:paraId="225DE3BA">
            <w:pPr>
              <w:spacing w:before="40" w:after="40" w:line="240" w:lineRule="auto"/>
            </w:pPr>
            <w:r>
              <w:rPr>
                <w:rFonts w:ascii="Calibri" w:hAnsi="Calibri"/>
                <w:sz w:val="18"/>
              </w:rPr>
              <w:t>Create a new coding problem via Admin creation form</w:t>
            </w:r>
          </w:p>
        </w:tc>
        <w:tc>
          <w:tcPr>
            <w:tcW w:w="3168" w:type="dxa"/>
            <w:shd w:val="clear" w:color="auto" w:fill="E8F0FE"/>
            <w:vAlign w:val="top"/>
          </w:tcPr>
          <w:p w14:paraId="333AFF21">
            <w:pPr>
              <w:spacing w:before="40" w:after="40" w:line="240" w:lineRule="auto"/>
            </w:pPr>
            <w:r>
              <w:rPr>
                <w:rFonts w:ascii="Calibri" w:hAnsi="Calibri"/>
                <w:sz w:val="18"/>
              </w:rPr>
              <w:t>Pre-cond: Login admin/admin; go to /admin/problems</w:t>
            </w:r>
            <w:r>
              <w:rPr>
                <w:rFonts w:ascii="Calibri" w:hAnsi="Calibri"/>
                <w:sz w:val="18"/>
              </w:rPr>
              <w:br w:type="textWrapping"/>
            </w:r>
            <w:r>
              <w:rPr>
                <w:rFonts w:ascii="Calibri" w:hAnsi="Calibri"/>
                <w:sz w:val="18"/>
              </w:rPr>
              <w:t>1. Click "Create Problem" → verify redirect to /admin/problems-create</w:t>
            </w:r>
            <w:r>
              <w:rPr>
                <w:rFonts w:ascii="Calibri" w:hAnsi="Calibri"/>
                <w:sz w:val="18"/>
              </w:rPr>
              <w:br w:type="textWrapping"/>
            </w:r>
            <w:r>
              <w:rPr>
                <w:rFonts w:ascii="Calibri" w:hAnsi="Calibri"/>
                <w:sz w:val="18"/>
              </w:rPr>
              <w:t>2. Fill: Title (timestamp-unique), Description, Input/Output desc, Constraints, Sample I/O</w:t>
            </w:r>
            <w:r>
              <w:rPr>
                <w:rFonts w:ascii="Calibri" w:hAnsi="Calibri"/>
                <w:sz w:val="18"/>
              </w:rPr>
              <w:br w:type="textWrapping"/>
            </w:r>
            <w:r>
              <w:rPr>
                <w:rFonts w:ascii="Calibri" w:hAnsi="Calibri"/>
                <w:sz w:val="18"/>
              </w:rPr>
              <w:t>3. Fill: Max Score=100, Time Limit=1000, Memory=64000</w:t>
            </w:r>
            <w:r>
              <w:rPr>
                <w:rFonts w:ascii="Calibri" w:hAnsi="Calibri"/>
                <w:sz w:val="18"/>
              </w:rPr>
              <w:br w:type="textWrapping"/>
            </w:r>
            <w:r>
              <w:rPr>
                <w:rFonts w:ascii="Calibri" w:hAnsi="Calibri"/>
                <w:sz w:val="18"/>
              </w:rPr>
              <w:t>4. Click "EASY" difficulty label</w:t>
            </w:r>
            <w:r>
              <w:rPr>
                <w:rFonts w:ascii="Calibri" w:hAnsi="Calibri"/>
                <w:sz w:val="18"/>
              </w:rPr>
              <w:br w:type="textWrapping"/>
            </w:r>
            <w:r>
              <w:rPr>
                <w:rFonts w:ascii="Calibri" w:hAnsi="Calibri"/>
                <w:sz w:val="18"/>
              </w:rPr>
              <w:t>5. Click "Create Problem &amp; Testcases"</w:t>
            </w:r>
          </w:p>
        </w:tc>
        <w:tc>
          <w:tcPr>
            <w:tcW w:w="2448" w:type="dxa"/>
            <w:shd w:val="clear" w:color="auto" w:fill="E8F0FE"/>
            <w:vAlign w:val="top"/>
          </w:tcPr>
          <w:p w14:paraId="426C3AAF">
            <w:pPr>
              <w:spacing w:before="40" w:after="40" w:line="240" w:lineRule="auto"/>
            </w:pPr>
            <w:r>
              <w:rPr>
                <w:rFonts w:ascii="Calibri" w:hAnsi="Calibri"/>
                <w:sz w:val="18"/>
              </w:rPr>
              <w:t>Navigates to creation URL after clicking button.</w:t>
            </w:r>
            <w:r>
              <w:rPr>
                <w:rFonts w:ascii="Calibri" w:hAnsi="Calibri"/>
                <w:sz w:val="18"/>
              </w:rPr>
              <w:br w:type="textWrapping"/>
            </w:r>
            <w:r>
              <w:rPr>
                <w:rFonts w:ascii="Calibri" w:hAnsi="Calibri"/>
                <w:sz w:val="18"/>
              </w:rPr>
              <w:t>URL returns to /admin/problems within 15s after submission.</w:t>
            </w:r>
          </w:p>
        </w:tc>
        <w:tc>
          <w:tcPr>
            <w:tcW w:w="1584" w:type="dxa"/>
            <w:shd w:val="clear" w:color="auto" w:fill="E8F0FE"/>
            <w:vAlign w:val="top"/>
          </w:tcPr>
          <w:p w14:paraId="3E715637">
            <w:pPr>
              <w:spacing w:before="40" w:after="40" w:line="240" w:lineRule="auto"/>
            </w:pPr>
            <w:r>
              <w:rPr>
                <w:rFonts w:ascii="Calibri" w:hAnsi="Calibri"/>
                <w:sz w:val="18"/>
              </w:rPr>
              <w:t>Title: "Automated Code Problem - {timestamp}"</w:t>
            </w:r>
            <w:r>
              <w:rPr>
                <w:rFonts w:ascii="Calibri" w:hAnsi="Calibri"/>
                <w:sz w:val="18"/>
              </w:rPr>
              <w:br w:type="textWrapping"/>
            </w:r>
            <w:r>
              <w:rPr>
                <w:rFonts w:ascii="Calibri" w:hAnsi="Calibri"/>
                <w:sz w:val="18"/>
              </w:rPr>
              <w:t>Score: 100</w:t>
            </w:r>
            <w:r>
              <w:rPr>
                <w:rFonts w:ascii="Calibri" w:hAnsi="Calibri"/>
                <w:sz w:val="18"/>
              </w:rPr>
              <w:br w:type="textWrapping"/>
            </w:r>
            <w:r>
              <w:rPr>
                <w:rFonts w:ascii="Calibri" w:hAnsi="Calibri"/>
                <w:sz w:val="18"/>
              </w:rPr>
              <w:t>Time: 1000ms</w:t>
            </w:r>
            <w:r>
              <w:rPr>
                <w:rFonts w:ascii="Calibri" w:hAnsi="Calibri"/>
                <w:sz w:val="18"/>
              </w:rPr>
              <w:br w:type="textWrapping"/>
            </w:r>
            <w:r>
              <w:rPr>
                <w:rFonts w:ascii="Calibri" w:hAnsi="Calibri"/>
                <w:sz w:val="18"/>
              </w:rPr>
              <w:t>Memory: 64000KB</w:t>
            </w:r>
            <w:r>
              <w:rPr>
                <w:rFonts w:ascii="Calibri" w:hAnsi="Calibri"/>
                <w:sz w:val="18"/>
              </w:rPr>
              <w:br w:type="textWrapping"/>
            </w:r>
            <w:r>
              <w:rPr>
                <w:rFonts w:ascii="Calibri" w:hAnsi="Calibri"/>
                <w:sz w:val="18"/>
              </w:rPr>
              <w:t>Difficulty: EASY</w:t>
            </w:r>
          </w:p>
        </w:tc>
        <w:tc>
          <w:tcPr>
            <w:tcW w:w="576" w:type="dxa"/>
            <w:shd w:val="clear" w:color="auto" w:fill="E8F0FE"/>
            <w:vAlign w:val="top"/>
          </w:tcPr>
          <w:p w14:paraId="07D18F85">
            <w:pPr>
              <w:spacing w:before="40" w:after="40" w:line="240" w:lineRule="auto"/>
            </w:pPr>
            <w:r>
              <w:rPr>
                <w:rFonts w:ascii="Calibri" w:hAnsi="Calibri"/>
                <w:sz w:val="18"/>
              </w:rPr>
              <w:t>P</w:t>
            </w:r>
          </w:p>
        </w:tc>
        <w:tc>
          <w:tcPr>
            <w:tcW w:w="576" w:type="dxa"/>
            <w:shd w:val="clear" w:color="auto" w:fill="E8F0FE"/>
            <w:vAlign w:val="top"/>
          </w:tcPr>
          <w:p w14:paraId="0745CCCC">
            <w:pPr>
              <w:spacing w:before="40" w:after="40" w:line="240" w:lineRule="auto"/>
            </w:pPr>
            <w:r>
              <w:rPr>
                <w:rFonts w:ascii="Calibri" w:hAnsi="Calibri"/>
                <w:sz w:val="18"/>
              </w:rPr>
              <w:t>R</w:t>
            </w:r>
          </w:p>
        </w:tc>
        <w:tc>
          <w:tcPr>
            <w:tcW w:w="504" w:type="dxa"/>
            <w:shd w:val="clear" w:color="auto" w:fill="E8F0FE"/>
            <w:vAlign w:val="top"/>
          </w:tcPr>
          <w:p w14:paraId="5A0406F9">
            <w:pPr>
              <w:spacing w:before="40" w:after="40" w:line="240" w:lineRule="auto"/>
            </w:pPr>
            <w:r>
              <w:rPr>
                <w:rFonts w:ascii="Calibri" w:hAnsi="Calibri"/>
                <w:sz w:val="18"/>
              </w:rPr>
              <w:t>I</w:t>
            </w:r>
          </w:p>
        </w:tc>
      </w:tr>
    </w:tbl>
    <w:p w14:paraId="6E89B6BE"/>
    <w:p w14:paraId="472F193C">
      <w:pPr>
        <w:pStyle w:val="3"/>
        <w:spacing w:before="240" w:after="80"/>
      </w:pPr>
      <w:r>
        <w:rPr>
          <w:rFonts w:ascii="Calibri" w:hAnsi="Calibri"/>
          <w:b/>
          <w:color w:val="1F3864"/>
          <w:sz w:val="26"/>
        </w:rPr>
        <w:t>Module 4: AI Learning Tutor</w:t>
      </w:r>
    </w:p>
    <w:p w14:paraId="381BB50E">
      <w:pPr>
        <w:spacing w:before="80" w:after="80" w:line="360" w:lineRule="exact"/>
      </w:pPr>
      <w:r>
        <w:rPr>
          <w:rFonts w:ascii="Calibri" w:hAnsi="Calibri"/>
          <w:color w:val="000000"/>
          <w:sz w:val="22"/>
        </w:rPr>
        <w:t>Tests the AI algorithm visualizer feature using Playwright network mocking to return a controlled Binary Search response without calling the real AI backend.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gridCol w:w="1190"/>
        <w:gridCol w:w="2069"/>
        <w:gridCol w:w="1306"/>
        <w:gridCol w:w="1763"/>
        <w:gridCol w:w="633"/>
        <w:gridCol w:w="568"/>
        <w:gridCol w:w="464"/>
      </w:tblGrid>
      <w:tr w14:paraId="09926039">
        <w:trPr>
          <w:jc w:val="center"/>
        </w:trPr>
        <w:tc>
          <w:tcPr>
            <w:tcW w:w="1224" w:type="dxa"/>
            <w:shd w:val="clear" w:color="auto" w:fill="1F3864"/>
            <w:vAlign w:val="center"/>
          </w:tcPr>
          <w:p w14:paraId="3E870D08">
            <w:pPr>
              <w:spacing w:before="40" w:after="40" w:line="240" w:lineRule="auto"/>
              <w:jc w:val="center"/>
            </w:pPr>
            <w:r>
              <w:rPr>
                <w:rFonts w:ascii="Calibri" w:hAnsi="Calibri"/>
                <w:b/>
                <w:color w:val="FFFFFF"/>
                <w:sz w:val="18"/>
              </w:rPr>
              <w:t>Test ID</w:t>
            </w:r>
          </w:p>
        </w:tc>
        <w:tc>
          <w:tcPr>
            <w:tcW w:w="2304" w:type="dxa"/>
            <w:shd w:val="clear" w:color="auto" w:fill="1F3864"/>
            <w:vAlign w:val="center"/>
          </w:tcPr>
          <w:p w14:paraId="7329AE27">
            <w:pPr>
              <w:spacing w:before="40" w:after="40" w:line="240" w:lineRule="auto"/>
              <w:jc w:val="center"/>
            </w:pPr>
            <w:r>
              <w:rPr>
                <w:rFonts w:ascii="Calibri" w:hAnsi="Calibri"/>
                <w:b/>
                <w:color w:val="FFFFFF"/>
                <w:sz w:val="18"/>
              </w:rPr>
              <w:t>Test Case Title</w:t>
            </w:r>
          </w:p>
        </w:tc>
        <w:tc>
          <w:tcPr>
            <w:tcW w:w="3312" w:type="dxa"/>
            <w:shd w:val="clear" w:color="auto" w:fill="1F3864"/>
            <w:vAlign w:val="center"/>
          </w:tcPr>
          <w:p w14:paraId="1C4A2255">
            <w:pPr>
              <w:spacing w:before="40" w:after="40" w:line="240" w:lineRule="auto"/>
              <w:jc w:val="center"/>
            </w:pPr>
            <w:r>
              <w:rPr>
                <w:rFonts w:ascii="Calibri" w:hAnsi="Calibri"/>
                <w:b/>
                <w:color w:val="FFFFFF"/>
                <w:sz w:val="18"/>
              </w:rPr>
              <w:t>Test Steps</w:t>
            </w:r>
          </w:p>
        </w:tc>
        <w:tc>
          <w:tcPr>
            <w:tcW w:w="2592" w:type="dxa"/>
            <w:shd w:val="clear" w:color="auto" w:fill="1F3864"/>
            <w:vAlign w:val="center"/>
          </w:tcPr>
          <w:p w14:paraId="683190FC">
            <w:pPr>
              <w:spacing w:before="40" w:after="40" w:line="240" w:lineRule="auto"/>
              <w:jc w:val="center"/>
            </w:pPr>
            <w:r>
              <w:rPr>
                <w:rFonts w:ascii="Calibri" w:hAnsi="Calibri"/>
                <w:b/>
                <w:color w:val="FFFFFF"/>
                <w:sz w:val="18"/>
              </w:rPr>
              <w:t>Expected Results</w:t>
            </w:r>
          </w:p>
        </w:tc>
        <w:tc>
          <w:tcPr>
            <w:tcW w:w="1872" w:type="dxa"/>
            <w:shd w:val="clear" w:color="auto" w:fill="1F3864"/>
            <w:vAlign w:val="center"/>
          </w:tcPr>
          <w:p w14:paraId="17339284">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3C744572">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4F969AB3">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722F94DB">
            <w:pPr>
              <w:spacing w:before="40" w:after="40" w:line="240" w:lineRule="auto"/>
              <w:jc w:val="center"/>
            </w:pPr>
            <w:r>
              <w:rPr>
                <w:rFonts w:ascii="Calibri" w:hAnsi="Calibri"/>
                <w:b/>
                <w:color w:val="FFFFFF"/>
                <w:sz w:val="18"/>
              </w:rPr>
              <w:t>BE</w:t>
            </w:r>
          </w:p>
        </w:tc>
      </w:tr>
      <w:tr w14:paraId="468BD671">
        <w:trPr>
          <w:jc w:val="center"/>
        </w:trPr>
        <w:tc>
          <w:tcPr>
            <w:tcW w:w="1224" w:type="dxa"/>
            <w:shd w:val="clear" w:color="auto" w:fill="FFFFFF"/>
            <w:vAlign w:val="top"/>
          </w:tcPr>
          <w:p w14:paraId="35433A28">
            <w:pPr>
              <w:spacing w:before="40" w:after="40" w:line="240" w:lineRule="auto"/>
            </w:pPr>
            <w:r>
              <w:rPr>
                <w:rFonts w:ascii="Calibri" w:hAnsi="Calibri"/>
                <w:sz w:val="18"/>
              </w:rPr>
              <w:t>TC_AI_01</w:t>
            </w:r>
          </w:p>
        </w:tc>
        <w:tc>
          <w:tcPr>
            <w:tcW w:w="2304" w:type="dxa"/>
            <w:shd w:val="clear" w:color="auto" w:fill="FFFFFF"/>
            <w:vAlign w:val="top"/>
          </w:tcPr>
          <w:p w14:paraId="70795959">
            <w:pPr>
              <w:spacing w:before="40" w:after="40" w:line="240" w:lineRule="auto"/>
            </w:pPr>
            <w:r>
              <w:rPr>
                <w:rFonts w:ascii="Calibri" w:hAnsi="Calibri"/>
                <w:sz w:val="18"/>
              </w:rPr>
              <w:t>AI Tutor simulates algorithm and time complexity via mocked API</w:t>
            </w:r>
          </w:p>
        </w:tc>
        <w:tc>
          <w:tcPr>
            <w:tcW w:w="3312" w:type="dxa"/>
            <w:shd w:val="clear" w:color="auto" w:fill="FFFFFF"/>
            <w:vAlign w:val="top"/>
          </w:tcPr>
          <w:p w14:paraId="132B6909">
            <w:pPr>
              <w:spacing w:before="40" w:after="40" w:line="240" w:lineRule="auto"/>
            </w:pPr>
            <w:r>
              <w:rPr>
                <w:rFonts w:ascii="Calibri" w:hAnsi="Calibri"/>
                <w:sz w:val="18"/>
              </w:rPr>
              <w:t xml:space="preserve">Pre-cond: Intercept </w:t>
            </w:r>
            <w:r>
              <w:rPr>
                <w:rFonts w:ascii="Calibri" w:hAnsi="Calibri"/>
                <w:b/>
                <w:sz w:val="18"/>
              </w:rPr>
              <w:t>/api/v1/ai/visualizer/</w:t>
            </w:r>
            <w:r>
              <w:rPr>
                <w:rFonts w:ascii="Calibri" w:hAnsi="Calibri"/>
                <w:sz w:val="18"/>
              </w:rPr>
              <w:t xml:space="preserve"> — /generate returns Binary Search response; login user1</w:t>
            </w:r>
            <w:r>
              <w:rPr>
                <w:rFonts w:ascii="Calibri" w:hAnsi="Calibri"/>
                <w:sz w:val="18"/>
              </w:rPr>
              <w:br w:type="textWrapping"/>
            </w:r>
            <w:r>
              <w:rPr>
                <w:rFonts w:ascii="Calibri" w:hAnsi="Calibri"/>
                <w:sz w:val="18"/>
              </w:rPr>
              <w:t>1. Navigate to /problems/1</w:t>
            </w:r>
            <w:r>
              <w:rPr>
                <w:rFonts w:ascii="Calibri" w:hAnsi="Calibri"/>
                <w:sz w:val="18"/>
              </w:rPr>
              <w:br w:type="textWrapping"/>
            </w:r>
            <w:r>
              <w:rPr>
                <w:rFonts w:ascii="Calibri" w:hAnsi="Calibri"/>
                <w:sz w:val="18"/>
              </w:rPr>
              <w:t>2. Wait for .monaco-editor (45s timeout)</w:t>
            </w:r>
            <w:r>
              <w:rPr>
                <w:rFonts w:ascii="Calibri" w:hAnsi="Calibri"/>
                <w:sz w:val="18"/>
              </w:rPr>
              <w:br w:type="textWrapping"/>
            </w:r>
            <w:r>
              <w:rPr>
                <w:rFonts w:ascii="Calibri" w:hAnsi="Calibri"/>
                <w:sz w:val="18"/>
              </w:rPr>
              <w:t>3. Click "AI Tutor" tab</w:t>
            </w:r>
            <w:r>
              <w:rPr>
                <w:rFonts w:ascii="Calibri" w:hAnsi="Calibri"/>
                <w:sz w:val="18"/>
              </w:rPr>
              <w:br w:type="textWrapping"/>
            </w:r>
            <w:r>
              <w:rPr>
                <w:rFonts w:ascii="Calibri" w:hAnsi="Calibri"/>
                <w:sz w:val="18"/>
              </w:rPr>
              <w:t>4. Verify "Custom Input" label visible</w:t>
            </w:r>
            <w:r>
              <w:rPr>
                <w:rFonts w:ascii="Calibri" w:hAnsi="Calibri"/>
                <w:sz w:val="18"/>
              </w:rPr>
              <w:br w:type="textWrapping"/>
            </w:r>
            <w:r>
              <w:rPr>
                <w:rFonts w:ascii="Calibri" w:hAnsi="Calibri"/>
                <w:sz w:val="18"/>
              </w:rPr>
              <w:t>5. Click "Ask AI"</w:t>
            </w:r>
          </w:p>
        </w:tc>
        <w:tc>
          <w:tcPr>
            <w:tcW w:w="2592" w:type="dxa"/>
            <w:shd w:val="clear" w:color="auto" w:fill="FFFFFF"/>
            <w:vAlign w:val="top"/>
          </w:tcPr>
          <w:p w14:paraId="758EE472">
            <w:pPr>
              <w:spacing w:before="40" w:after="40" w:line="240" w:lineRule="auto"/>
            </w:pPr>
            <w:r>
              <w:rPr>
                <w:rFonts w:ascii="Calibri" w:hAnsi="Calibri"/>
                <w:sz w:val="18"/>
              </w:rPr>
              <w:t>&lt;iframe title="AI Visualizer"&gt; visible within 15s.</w:t>
            </w:r>
            <w:r>
              <w:rPr>
                <w:rFonts w:ascii="Calibri" w:hAnsi="Calibri"/>
                <w:sz w:val="18"/>
              </w:rPr>
              <w:br w:type="textWrapping"/>
            </w:r>
            <w:r>
              <w:rPr>
                <w:rFonts w:ascii="Calibri" w:hAnsi="Calibri"/>
                <w:sz w:val="18"/>
              </w:rPr>
              <w:t>Badge "O-Big:" visible.</w:t>
            </w:r>
            <w:r>
              <w:rPr>
                <w:rFonts w:ascii="Calibri" w:hAnsi="Calibri"/>
                <w:sz w:val="18"/>
              </w:rPr>
              <w:br w:type="textWrapping"/>
            </w:r>
            <w:r>
              <w:rPr>
                <w:rFonts w:ascii="Calibri" w:hAnsi="Calibri"/>
                <w:sz w:val="18"/>
              </w:rPr>
              <w:t>Badge "Algorithm:" visible.</w:t>
            </w:r>
            <w:r>
              <w:rPr>
                <w:rFonts w:ascii="Calibri" w:hAnsi="Calibri"/>
                <w:sz w:val="18"/>
              </w:rPr>
              <w:br w:type="textWrapping"/>
            </w:r>
            <w:r>
              <w:rPr>
                <w:rFonts w:ascii="Calibri" w:hAnsi="Calibri"/>
                <w:sz w:val="18"/>
              </w:rPr>
              <w:t>Console prints detected algorithm name.</w:t>
            </w:r>
          </w:p>
        </w:tc>
        <w:tc>
          <w:tcPr>
            <w:tcW w:w="1872" w:type="dxa"/>
            <w:shd w:val="clear" w:color="auto" w:fill="FFFFFF"/>
            <w:vAlign w:val="top"/>
          </w:tcPr>
          <w:p w14:paraId="1F3B9184">
            <w:pPr>
              <w:spacing w:before="40" w:after="40" w:line="240" w:lineRule="auto"/>
            </w:pPr>
            <w:r>
              <w:rPr>
                <w:rFonts w:ascii="Calibri" w:hAnsi="Calibri"/>
                <w:sz w:val="18"/>
              </w:rPr>
              <w:t>Mocked API: detectedAlgorithm: "Binary Search", timeComplexity: "O(log n)"</w:t>
            </w:r>
            <w:r>
              <w:rPr>
                <w:rFonts w:ascii="Calibri" w:hAnsi="Calibri"/>
                <w:sz w:val="18"/>
              </w:rPr>
              <w:br w:type="textWrapping"/>
            </w:r>
            <w:r>
              <w:rPr>
                <w:rFonts w:ascii="Calibri" w:hAnsi="Calibri"/>
                <w:sz w:val="18"/>
              </w:rPr>
              <w:t>Login: user1 / user1</w:t>
            </w:r>
          </w:p>
        </w:tc>
        <w:tc>
          <w:tcPr>
            <w:tcW w:w="576" w:type="dxa"/>
            <w:shd w:val="clear" w:color="auto" w:fill="FFFFFF"/>
            <w:vAlign w:val="top"/>
          </w:tcPr>
          <w:p w14:paraId="46601B9C">
            <w:pPr>
              <w:spacing w:before="40" w:after="40" w:line="240" w:lineRule="auto"/>
            </w:pPr>
            <w:r>
              <w:rPr>
                <w:rFonts w:ascii="Calibri" w:hAnsi="Calibri"/>
                <w:sz w:val="18"/>
              </w:rPr>
              <w:t>P</w:t>
            </w:r>
          </w:p>
        </w:tc>
        <w:tc>
          <w:tcPr>
            <w:tcW w:w="576" w:type="dxa"/>
            <w:shd w:val="clear" w:color="auto" w:fill="FFFFFF"/>
            <w:vAlign w:val="top"/>
          </w:tcPr>
          <w:p w14:paraId="43E69862">
            <w:pPr>
              <w:spacing w:before="40" w:after="40" w:line="240" w:lineRule="auto"/>
            </w:pPr>
            <w:r>
              <w:rPr>
                <w:rFonts w:ascii="Calibri" w:hAnsi="Calibri"/>
                <w:sz w:val="18"/>
              </w:rPr>
              <w:t>R</w:t>
            </w:r>
          </w:p>
        </w:tc>
        <w:tc>
          <w:tcPr>
            <w:tcW w:w="504" w:type="dxa"/>
            <w:shd w:val="clear" w:color="auto" w:fill="FFFFFF"/>
            <w:vAlign w:val="top"/>
          </w:tcPr>
          <w:p w14:paraId="6045CEB4">
            <w:pPr>
              <w:spacing w:before="40" w:after="40" w:line="240" w:lineRule="auto"/>
            </w:pPr>
            <w:r>
              <w:rPr>
                <w:rFonts w:ascii="Calibri" w:hAnsi="Calibri"/>
                <w:sz w:val="18"/>
              </w:rPr>
              <w:t>M</w:t>
            </w:r>
          </w:p>
        </w:tc>
      </w:tr>
    </w:tbl>
    <w:p w14:paraId="68641E6D"/>
    <w:p w14:paraId="37E85749">
      <w:pPr>
        <w:pStyle w:val="3"/>
        <w:spacing w:before="240" w:after="80"/>
      </w:pPr>
      <w:r>
        <w:rPr>
          <w:rFonts w:ascii="Calibri" w:hAnsi="Calibri"/>
          <w:b/>
          <w:color w:val="1F3864"/>
          <w:sz w:val="26"/>
        </w:rPr>
        <w:t>Module 5: Wallet &amp; Course Checkout</w:t>
      </w:r>
    </w:p>
    <w:p w14:paraId="2BDE0496">
      <w:pPr>
        <w:spacing w:before="80" w:after="80" w:line="360" w:lineRule="exact"/>
      </w:pPr>
      <w:r>
        <w:rPr>
          <w:rFonts w:ascii="Calibri" w:hAnsi="Calibri"/>
          <w:color w:val="000000"/>
          <w:sz w:val="22"/>
        </w:rPr>
        <w:t>Validates the complete course purchase flow, including cart management, mocked wallet balance display, and successful checkout confirmation.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1247"/>
        <w:gridCol w:w="2166"/>
        <w:gridCol w:w="1488"/>
        <w:gridCol w:w="1218"/>
        <w:gridCol w:w="633"/>
        <w:gridCol w:w="569"/>
        <w:gridCol w:w="470"/>
      </w:tblGrid>
      <w:tr w14:paraId="26350681">
        <w:trPr>
          <w:jc w:val="center"/>
        </w:trPr>
        <w:tc>
          <w:tcPr>
            <w:tcW w:w="1224" w:type="dxa"/>
            <w:shd w:val="clear" w:color="auto" w:fill="1F3864"/>
            <w:vAlign w:val="center"/>
          </w:tcPr>
          <w:p w14:paraId="1D1C9084">
            <w:pPr>
              <w:spacing w:before="40" w:after="40" w:line="240" w:lineRule="auto"/>
              <w:jc w:val="center"/>
            </w:pPr>
            <w:r>
              <w:rPr>
                <w:rFonts w:ascii="Calibri" w:hAnsi="Calibri"/>
                <w:b/>
                <w:color w:val="FFFFFF"/>
                <w:sz w:val="18"/>
              </w:rPr>
              <w:t>Test ID</w:t>
            </w:r>
          </w:p>
        </w:tc>
        <w:tc>
          <w:tcPr>
            <w:tcW w:w="2160" w:type="dxa"/>
            <w:shd w:val="clear" w:color="auto" w:fill="1F3864"/>
            <w:vAlign w:val="center"/>
          </w:tcPr>
          <w:p w14:paraId="2BEE45EA">
            <w:pPr>
              <w:spacing w:before="40" w:after="40" w:line="240" w:lineRule="auto"/>
              <w:jc w:val="center"/>
            </w:pPr>
            <w:r>
              <w:rPr>
                <w:rFonts w:ascii="Calibri" w:hAnsi="Calibri"/>
                <w:b/>
                <w:color w:val="FFFFFF"/>
                <w:sz w:val="18"/>
              </w:rPr>
              <w:t>Test Case Title</w:t>
            </w:r>
          </w:p>
        </w:tc>
        <w:tc>
          <w:tcPr>
            <w:tcW w:w="3456" w:type="dxa"/>
            <w:shd w:val="clear" w:color="auto" w:fill="1F3864"/>
            <w:vAlign w:val="center"/>
          </w:tcPr>
          <w:p w14:paraId="7F82B15A">
            <w:pPr>
              <w:spacing w:before="40" w:after="40" w:line="240" w:lineRule="auto"/>
              <w:jc w:val="center"/>
            </w:pPr>
            <w:r>
              <w:rPr>
                <w:rFonts w:ascii="Calibri" w:hAnsi="Calibri"/>
                <w:b/>
                <w:color w:val="FFFFFF"/>
                <w:sz w:val="18"/>
              </w:rPr>
              <w:t>Test Steps</w:t>
            </w:r>
          </w:p>
        </w:tc>
        <w:tc>
          <w:tcPr>
            <w:tcW w:w="2448" w:type="dxa"/>
            <w:shd w:val="clear" w:color="auto" w:fill="1F3864"/>
            <w:vAlign w:val="center"/>
          </w:tcPr>
          <w:p w14:paraId="532F57F4">
            <w:pPr>
              <w:spacing w:before="40" w:after="40" w:line="240" w:lineRule="auto"/>
              <w:jc w:val="center"/>
            </w:pPr>
            <w:r>
              <w:rPr>
                <w:rFonts w:ascii="Calibri" w:hAnsi="Calibri"/>
                <w:b/>
                <w:color w:val="FFFFFF"/>
                <w:sz w:val="18"/>
              </w:rPr>
              <w:t>Expected Results</w:t>
            </w:r>
          </w:p>
        </w:tc>
        <w:tc>
          <w:tcPr>
            <w:tcW w:w="1872" w:type="dxa"/>
            <w:shd w:val="clear" w:color="auto" w:fill="1F3864"/>
            <w:vAlign w:val="center"/>
          </w:tcPr>
          <w:p w14:paraId="30DE24F3">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2036E9CD">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5F424CBF">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0FC36BE8">
            <w:pPr>
              <w:spacing w:before="40" w:after="40" w:line="240" w:lineRule="auto"/>
              <w:jc w:val="center"/>
            </w:pPr>
            <w:r>
              <w:rPr>
                <w:rFonts w:ascii="Calibri" w:hAnsi="Calibri"/>
                <w:b/>
                <w:color w:val="FFFFFF"/>
                <w:sz w:val="18"/>
              </w:rPr>
              <w:t>BE</w:t>
            </w:r>
          </w:p>
        </w:tc>
      </w:tr>
      <w:tr w14:paraId="7D38883B">
        <w:trPr>
          <w:jc w:val="center"/>
        </w:trPr>
        <w:tc>
          <w:tcPr>
            <w:tcW w:w="1224" w:type="dxa"/>
            <w:shd w:val="clear" w:color="auto" w:fill="FFFFFF"/>
            <w:vAlign w:val="top"/>
          </w:tcPr>
          <w:p w14:paraId="6EAC1DBD">
            <w:pPr>
              <w:spacing w:before="40" w:after="40" w:line="240" w:lineRule="auto"/>
            </w:pPr>
            <w:r>
              <w:rPr>
                <w:rFonts w:ascii="Calibri" w:hAnsi="Calibri"/>
                <w:sz w:val="18"/>
              </w:rPr>
              <w:t>TC_CHK_01</w:t>
            </w:r>
          </w:p>
        </w:tc>
        <w:tc>
          <w:tcPr>
            <w:tcW w:w="2160" w:type="dxa"/>
            <w:shd w:val="clear" w:color="auto" w:fill="FFFFFF"/>
            <w:vAlign w:val="top"/>
          </w:tcPr>
          <w:p w14:paraId="12EBCE29">
            <w:pPr>
              <w:spacing w:before="40" w:after="40" w:line="240" w:lineRule="auto"/>
            </w:pPr>
            <w:r>
              <w:rPr>
                <w:rFonts w:ascii="Calibri" w:hAnsi="Calibri"/>
                <w:sz w:val="18"/>
              </w:rPr>
              <w:t>Mock wallet balance and complete full course checkout</w:t>
            </w:r>
          </w:p>
        </w:tc>
        <w:tc>
          <w:tcPr>
            <w:tcW w:w="3456" w:type="dxa"/>
            <w:shd w:val="clear" w:color="auto" w:fill="FFFFFF"/>
            <w:vAlign w:val="top"/>
          </w:tcPr>
          <w:p w14:paraId="658B3A4D">
            <w:pPr>
              <w:spacing w:before="40" w:after="40" w:line="240" w:lineRule="auto"/>
            </w:pPr>
            <w:r>
              <w:rPr>
                <w:rFonts w:ascii="Calibri" w:hAnsi="Calibri"/>
                <w:sz w:val="18"/>
              </w:rPr>
              <w:t>Pre-cond: Login user1</w:t>
            </w:r>
            <w:r>
              <w:rPr>
                <w:rFonts w:ascii="Calibri" w:hAnsi="Calibri"/>
                <w:sz w:val="18"/>
              </w:rPr>
              <w:br w:type="textWrapping"/>
            </w:r>
            <w:r>
              <w:rPr>
                <w:rFonts w:ascii="Calibri" w:hAnsi="Calibri"/>
                <w:sz w:val="18"/>
              </w:rPr>
              <w:t>1. Go to /shopping-cart; click "Remove All" if visible; verify "Your cart is empty"</w:t>
            </w:r>
            <w:r>
              <w:rPr>
                <w:rFonts w:ascii="Calibri" w:hAnsi="Calibri"/>
                <w:sz w:val="18"/>
              </w:rPr>
              <w:br w:type="textWrapping"/>
            </w:r>
            <w:r>
              <w:rPr>
                <w:rFonts w:ascii="Calibri" w:hAnsi="Calibri"/>
                <w:sz w:val="18"/>
              </w:rPr>
              <w:t>2. Go to /courses; click button[title="Add to cart"] (first)</w:t>
            </w:r>
            <w:r>
              <w:rPr>
                <w:rFonts w:ascii="Calibri" w:hAnsi="Calibri"/>
                <w:sz w:val="18"/>
              </w:rPr>
              <w:br w:type="textWrapping"/>
            </w:r>
            <w:r>
              <w:rPr>
                <w:rFonts w:ascii="Calibri" w:hAnsi="Calibri"/>
                <w:sz w:val="18"/>
              </w:rPr>
              <w:t>3. Verify cart badge span.bg-primary visible in header</w:t>
            </w:r>
            <w:r>
              <w:rPr>
                <w:rFonts w:ascii="Calibri" w:hAnsi="Calibri"/>
                <w:sz w:val="18"/>
              </w:rPr>
              <w:br w:type="textWrapping"/>
            </w:r>
            <w:r>
              <w:rPr>
                <w:rFonts w:ascii="Calibri" w:hAnsi="Calibri"/>
                <w:sz w:val="18"/>
              </w:rPr>
              <w:t xml:space="preserve">4. Intercept </w:t>
            </w:r>
            <w:r>
              <w:rPr>
                <w:rFonts w:ascii="Calibri" w:hAnsi="Calibri"/>
                <w:b/>
                <w:sz w:val="18"/>
              </w:rPr>
              <w:t>/payment/balance → mock returns result: 2000000</w:t>
            </w:r>
            <w:r>
              <w:rPr>
                <w:rFonts w:ascii="Calibri" w:hAnsi="Calibri"/>
                <w:b/>
                <w:sz w:val="18"/>
              </w:rPr>
              <w:br w:type="textWrapping"/>
            </w:r>
            <w:r>
              <w:rPr>
                <w:rFonts w:ascii="Calibri" w:hAnsi="Calibri"/>
                <w:b/>
                <w:sz w:val="18"/>
              </w:rPr>
              <w:t xml:space="preserve">5. Intercept </w:t>
            </w:r>
            <w:r>
              <w:rPr>
                <w:rFonts w:ascii="Calibri" w:hAnsi="Calibri"/>
                <w:sz w:val="18"/>
              </w:rPr>
              <w:t>/orders/checkout → mock returns result: true</w:t>
            </w:r>
            <w:r>
              <w:rPr>
                <w:rFonts w:ascii="Calibri" w:hAnsi="Calibri"/>
                <w:sz w:val="18"/>
              </w:rPr>
              <w:br w:type="textWrapping"/>
            </w:r>
            <w:r>
              <w:rPr>
                <w:rFonts w:ascii="Calibri" w:hAnsi="Calibri"/>
                <w:sz w:val="18"/>
              </w:rPr>
              <w:t>6. Go to /shopping-cart</w:t>
            </w:r>
            <w:r>
              <w:rPr>
                <w:rFonts w:ascii="Calibri" w:hAnsi="Calibri"/>
                <w:sz w:val="18"/>
              </w:rPr>
              <w:br w:type="textWrapping"/>
            </w:r>
            <w:r>
              <w:rPr>
                <w:rFonts w:ascii="Calibri" w:hAnsi="Calibri"/>
                <w:sz w:val="18"/>
              </w:rPr>
              <w:t>7. Verify text "2.000.000" visible</w:t>
            </w:r>
            <w:r>
              <w:rPr>
                <w:rFonts w:ascii="Calibri" w:hAnsi="Calibri"/>
                <w:sz w:val="18"/>
              </w:rPr>
              <w:br w:type="textWrapping"/>
            </w:r>
            <w:r>
              <w:rPr>
                <w:rFonts w:ascii="Calibri" w:hAnsi="Calibri"/>
                <w:sz w:val="18"/>
              </w:rPr>
              <w:t>8. Click "Checkout"</w:t>
            </w:r>
          </w:p>
        </w:tc>
        <w:tc>
          <w:tcPr>
            <w:tcW w:w="2448" w:type="dxa"/>
            <w:shd w:val="clear" w:color="auto" w:fill="FFFFFF"/>
            <w:vAlign w:val="top"/>
          </w:tcPr>
          <w:p w14:paraId="766F6916">
            <w:pPr>
              <w:spacing w:before="40" w:after="40" w:line="240" w:lineRule="auto"/>
            </w:pPr>
            <w:r>
              <w:rPr>
                <w:rFonts w:ascii="Calibri" w:hAnsi="Calibri"/>
                <w:sz w:val="18"/>
              </w:rPr>
              <w:t>Cart badge visible after adding course.</w:t>
            </w:r>
            <w:r>
              <w:rPr>
                <w:rFonts w:ascii="Calibri" w:hAnsi="Calibri"/>
                <w:sz w:val="18"/>
              </w:rPr>
              <w:br w:type="textWrapping"/>
            </w:r>
            <w:r>
              <w:rPr>
                <w:rFonts w:ascii="Calibri" w:hAnsi="Calibri"/>
                <w:sz w:val="18"/>
              </w:rPr>
              <w:t>Balance "2.000.000" rendered on cart page.</w:t>
            </w:r>
            <w:r>
              <w:rPr>
                <w:rFonts w:ascii="Calibri" w:hAnsi="Calibri"/>
                <w:sz w:val="18"/>
              </w:rPr>
              <w:br w:type="textWrapping"/>
            </w:r>
            <w:r>
              <w:rPr>
                <w:rFonts w:ascii="Calibri" w:hAnsi="Calibri"/>
                <w:sz w:val="18"/>
              </w:rPr>
              <w:t>Success message "Checkout successful!" visible (10s).</w:t>
            </w:r>
            <w:r>
              <w:rPr>
                <w:rFonts w:ascii="Calibri" w:hAnsi="Calibri"/>
                <w:sz w:val="18"/>
              </w:rPr>
              <w:br w:type="textWrapping"/>
            </w:r>
            <w:r>
              <w:rPr>
                <w:rFonts w:ascii="Calibri" w:hAnsi="Calibri"/>
                <w:sz w:val="18"/>
              </w:rPr>
              <w:t>URL redirects to /dashboard within 15s.</w:t>
            </w:r>
          </w:p>
        </w:tc>
        <w:tc>
          <w:tcPr>
            <w:tcW w:w="1872" w:type="dxa"/>
            <w:shd w:val="clear" w:color="auto" w:fill="FFFFFF"/>
            <w:vAlign w:val="top"/>
          </w:tcPr>
          <w:p w14:paraId="51428793">
            <w:pPr>
              <w:spacing w:before="40" w:after="40" w:line="240" w:lineRule="auto"/>
            </w:pPr>
            <w:r>
              <w:rPr>
                <w:rFonts w:ascii="Calibri" w:hAnsi="Calibri"/>
                <w:sz w:val="18"/>
              </w:rPr>
              <w:t>Login: user1 / user1</w:t>
            </w:r>
            <w:r>
              <w:rPr>
                <w:rFonts w:ascii="Calibri" w:hAnsi="Calibri"/>
                <w:sz w:val="18"/>
              </w:rPr>
              <w:br w:type="textWrapping"/>
            </w:r>
            <w:r>
              <w:rPr>
                <w:rFonts w:ascii="Calibri" w:hAnsi="Calibri"/>
                <w:sz w:val="18"/>
              </w:rPr>
              <w:t>Mocked balance: 2,000,000 VND</w:t>
            </w:r>
            <w:r>
              <w:rPr>
                <w:rFonts w:ascii="Calibri" w:hAnsi="Calibri"/>
                <w:sz w:val="18"/>
              </w:rPr>
              <w:br w:type="textWrapping"/>
            </w:r>
            <w:r>
              <w:rPr>
                <w:rFonts w:ascii="Calibri" w:hAnsi="Calibri"/>
                <w:sz w:val="18"/>
              </w:rPr>
              <w:t>Mocked checkout: true</w:t>
            </w:r>
          </w:p>
        </w:tc>
        <w:tc>
          <w:tcPr>
            <w:tcW w:w="576" w:type="dxa"/>
            <w:shd w:val="clear" w:color="auto" w:fill="FFFFFF"/>
            <w:vAlign w:val="top"/>
          </w:tcPr>
          <w:p w14:paraId="1413C31C">
            <w:pPr>
              <w:spacing w:before="40" w:after="40" w:line="240" w:lineRule="auto"/>
            </w:pPr>
            <w:r>
              <w:rPr>
                <w:rFonts w:ascii="Calibri" w:hAnsi="Calibri"/>
                <w:sz w:val="18"/>
              </w:rPr>
              <w:t>P</w:t>
            </w:r>
          </w:p>
        </w:tc>
        <w:tc>
          <w:tcPr>
            <w:tcW w:w="576" w:type="dxa"/>
            <w:shd w:val="clear" w:color="auto" w:fill="FFFFFF"/>
            <w:vAlign w:val="top"/>
          </w:tcPr>
          <w:p w14:paraId="6BC65D64">
            <w:pPr>
              <w:spacing w:before="40" w:after="40" w:line="240" w:lineRule="auto"/>
            </w:pPr>
            <w:r>
              <w:rPr>
                <w:rFonts w:ascii="Calibri" w:hAnsi="Calibri"/>
                <w:sz w:val="18"/>
              </w:rPr>
              <w:t>R</w:t>
            </w:r>
          </w:p>
        </w:tc>
        <w:tc>
          <w:tcPr>
            <w:tcW w:w="504" w:type="dxa"/>
            <w:shd w:val="clear" w:color="auto" w:fill="FFFFFF"/>
            <w:vAlign w:val="top"/>
          </w:tcPr>
          <w:p w14:paraId="70C585D3">
            <w:pPr>
              <w:spacing w:before="40" w:after="40" w:line="240" w:lineRule="auto"/>
            </w:pPr>
            <w:r>
              <w:rPr>
                <w:rFonts w:ascii="Calibri" w:hAnsi="Calibri"/>
                <w:sz w:val="18"/>
              </w:rPr>
              <w:t>M</w:t>
            </w:r>
          </w:p>
        </w:tc>
      </w:tr>
    </w:tbl>
    <w:p w14:paraId="19A8FBDB"/>
    <w:p w14:paraId="3409C391">
      <w:pPr>
        <w:pStyle w:val="3"/>
        <w:spacing w:before="240" w:after="80"/>
      </w:pPr>
      <w:r>
        <w:rPr>
          <w:rFonts w:ascii="Calibri" w:hAnsi="Calibri"/>
          <w:b/>
          <w:color w:val="1F3864"/>
          <w:sz w:val="26"/>
        </w:rPr>
        <w:t>Module 6: Competitive Contests</w:t>
      </w:r>
    </w:p>
    <w:p w14:paraId="616ACC27">
      <w:pPr>
        <w:spacing w:before="80" w:after="80" w:line="360" w:lineRule="exact"/>
      </w:pPr>
      <w:r>
        <w:rPr>
          <w:rFonts w:ascii="Calibri" w:hAnsi="Calibri"/>
          <w:color w:val="000000"/>
          <w:sz w:val="22"/>
        </w:rPr>
        <w:t>Covers contest list browsing, arena entry, registration, and the complete end-to-end problem submission flow within a contest using a fully mocked contest environment.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2"/>
        <w:gridCol w:w="1061"/>
        <w:gridCol w:w="2356"/>
        <w:gridCol w:w="1688"/>
        <w:gridCol w:w="1143"/>
        <w:gridCol w:w="606"/>
        <w:gridCol w:w="544"/>
        <w:gridCol w:w="444"/>
      </w:tblGrid>
      <w:tr w14:paraId="766F0668">
        <w:trPr>
          <w:jc w:val="center"/>
        </w:trPr>
        <w:tc>
          <w:tcPr>
            <w:tcW w:w="1224" w:type="dxa"/>
            <w:shd w:val="clear" w:color="auto" w:fill="1F3864"/>
            <w:vAlign w:val="center"/>
          </w:tcPr>
          <w:p w14:paraId="346BD19B">
            <w:pPr>
              <w:spacing w:before="40" w:after="40" w:line="240" w:lineRule="auto"/>
              <w:jc w:val="center"/>
            </w:pPr>
            <w:r>
              <w:rPr>
                <w:rFonts w:ascii="Calibri" w:hAnsi="Calibri"/>
                <w:b/>
                <w:color w:val="FFFFFF"/>
                <w:sz w:val="18"/>
              </w:rPr>
              <w:t>Test ID</w:t>
            </w:r>
          </w:p>
        </w:tc>
        <w:tc>
          <w:tcPr>
            <w:tcW w:w="2160" w:type="dxa"/>
            <w:shd w:val="clear" w:color="auto" w:fill="1F3864"/>
            <w:vAlign w:val="center"/>
          </w:tcPr>
          <w:p w14:paraId="0CB9345D">
            <w:pPr>
              <w:spacing w:before="40" w:after="40" w:line="240" w:lineRule="auto"/>
              <w:jc w:val="center"/>
            </w:pPr>
            <w:r>
              <w:rPr>
                <w:rFonts w:ascii="Calibri" w:hAnsi="Calibri"/>
                <w:b/>
                <w:color w:val="FFFFFF"/>
                <w:sz w:val="18"/>
              </w:rPr>
              <w:t>Test Case Title</w:t>
            </w:r>
          </w:p>
        </w:tc>
        <w:tc>
          <w:tcPr>
            <w:tcW w:w="3312" w:type="dxa"/>
            <w:shd w:val="clear" w:color="auto" w:fill="1F3864"/>
            <w:vAlign w:val="center"/>
          </w:tcPr>
          <w:p w14:paraId="54EFD3D9">
            <w:pPr>
              <w:spacing w:before="40" w:after="40" w:line="240" w:lineRule="auto"/>
              <w:jc w:val="center"/>
            </w:pPr>
            <w:r>
              <w:rPr>
                <w:rFonts w:ascii="Calibri" w:hAnsi="Calibri"/>
                <w:b/>
                <w:color w:val="FFFFFF"/>
                <w:sz w:val="18"/>
              </w:rPr>
              <w:t>Test Steps</w:t>
            </w:r>
          </w:p>
        </w:tc>
        <w:tc>
          <w:tcPr>
            <w:tcW w:w="2304" w:type="dxa"/>
            <w:shd w:val="clear" w:color="auto" w:fill="1F3864"/>
            <w:vAlign w:val="center"/>
          </w:tcPr>
          <w:p w14:paraId="5B43A657">
            <w:pPr>
              <w:spacing w:before="40" w:after="40" w:line="240" w:lineRule="auto"/>
              <w:jc w:val="center"/>
            </w:pPr>
            <w:r>
              <w:rPr>
                <w:rFonts w:ascii="Calibri" w:hAnsi="Calibri"/>
                <w:b/>
                <w:color w:val="FFFFFF"/>
                <w:sz w:val="18"/>
              </w:rPr>
              <w:t>Expected Results</w:t>
            </w:r>
          </w:p>
        </w:tc>
        <w:tc>
          <w:tcPr>
            <w:tcW w:w="1872" w:type="dxa"/>
            <w:shd w:val="clear" w:color="auto" w:fill="1F3864"/>
            <w:vAlign w:val="center"/>
          </w:tcPr>
          <w:p w14:paraId="5E4BCECC">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60453305">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2DF5FC9C">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49D7E8A3">
            <w:pPr>
              <w:spacing w:before="40" w:after="40" w:line="240" w:lineRule="auto"/>
              <w:jc w:val="center"/>
            </w:pPr>
            <w:r>
              <w:rPr>
                <w:rFonts w:ascii="Calibri" w:hAnsi="Calibri"/>
                <w:b/>
                <w:color w:val="FFFFFF"/>
                <w:sz w:val="18"/>
              </w:rPr>
              <w:t>BE</w:t>
            </w:r>
          </w:p>
        </w:tc>
      </w:tr>
      <w:tr w14:paraId="1FC34160">
        <w:trPr>
          <w:jc w:val="center"/>
        </w:trPr>
        <w:tc>
          <w:tcPr>
            <w:tcW w:w="1224" w:type="dxa"/>
            <w:shd w:val="clear" w:color="auto" w:fill="FFFFFF"/>
            <w:vAlign w:val="top"/>
          </w:tcPr>
          <w:p w14:paraId="14007874">
            <w:pPr>
              <w:spacing w:before="40" w:after="40" w:line="240" w:lineRule="auto"/>
            </w:pPr>
            <w:r>
              <w:rPr>
                <w:rFonts w:ascii="Calibri" w:hAnsi="Calibri"/>
                <w:sz w:val="18"/>
              </w:rPr>
              <w:t>TC_CON_01</w:t>
            </w:r>
          </w:p>
        </w:tc>
        <w:tc>
          <w:tcPr>
            <w:tcW w:w="2160" w:type="dxa"/>
            <w:shd w:val="clear" w:color="auto" w:fill="FFFFFF"/>
            <w:vAlign w:val="top"/>
          </w:tcPr>
          <w:p w14:paraId="3AD05A93">
            <w:pPr>
              <w:spacing w:before="40" w:after="40" w:line="240" w:lineRule="auto"/>
            </w:pPr>
            <w:r>
              <w:rPr>
                <w:rFonts w:ascii="Calibri" w:hAnsi="Calibri"/>
                <w:sz w:val="18"/>
              </w:rPr>
              <w:t>Browse contest list and enter arena with dynamic registration</w:t>
            </w:r>
          </w:p>
        </w:tc>
        <w:tc>
          <w:tcPr>
            <w:tcW w:w="3312" w:type="dxa"/>
            <w:shd w:val="clear" w:color="auto" w:fill="FFFFFF"/>
            <w:vAlign w:val="top"/>
          </w:tcPr>
          <w:p w14:paraId="6BD6F142">
            <w:pPr>
              <w:spacing w:before="40" w:after="40" w:line="240" w:lineRule="auto"/>
            </w:pPr>
            <w:r>
              <w:rPr>
                <w:rFonts w:ascii="Calibri" w:hAnsi="Calibri"/>
                <w:sz w:val="18"/>
              </w:rPr>
              <w:t>Pre-cond: Login user1</w:t>
            </w:r>
            <w:r>
              <w:rPr>
                <w:rFonts w:ascii="Calibri" w:hAnsi="Calibri"/>
                <w:sz w:val="18"/>
              </w:rPr>
              <w:br w:type="textWrapping"/>
            </w:r>
            <w:r>
              <w:rPr>
                <w:rFonts w:ascii="Calibri" w:hAnsi="Calibri"/>
                <w:sz w:val="18"/>
              </w:rPr>
              <w:t>1. Navigate to /contests; verify "Contests" heading</w:t>
            </w:r>
            <w:r>
              <w:rPr>
                <w:rFonts w:ascii="Calibri" w:hAnsi="Calibri"/>
                <w:sz w:val="18"/>
              </w:rPr>
              <w:br w:type="textWrapping"/>
            </w:r>
            <w:r>
              <w:rPr>
                <w:rFonts w:ascii="Calibri" w:hAnsi="Calibri"/>
                <w:sz w:val="18"/>
              </w:rPr>
              <w:t>2. Wait for loading spinner to hide</w:t>
            </w:r>
            <w:r>
              <w:rPr>
                <w:rFonts w:ascii="Calibri" w:hAnsi="Calibri"/>
                <w:sz w:val="18"/>
              </w:rPr>
              <w:br w:type="textWrapping"/>
            </w:r>
            <w:r>
              <w:rPr>
                <w:rFonts w:ascii="Calibri" w:hAnsi="Calibri"/>
                <w:sz w:val="18"/>
              </w:rPr>
              <w:t>3. Click "Enter Arena" (first contest)</w:t>
            </w:r>
            <w:r>
              <w:rPr>
                <w:rFonts w:ascii="Calibri" w:hAnsi="Calibri"/>
                <w:sz w:val="18"/>
              </w:rPr>
              <w:br w:type="textWrapping"/>
            </w:r>
            <w:r>
              <w:rPr>
                <w:rFonts w:ascii="Calibri" w:hAnsi="Calibri"/>
                <w:sz w:val="18"/>
              </w:rPr>
              <w:t>4. Verify URL: /contests/{id}</w:t>
            </w:r>
            <w:r>
              <w:rPr>
                <w:rFonts w:ascii="Calibri" w:hAnsi="Calibri"/>
                <w:sz w:val="18"/>
              </w:rPr>
              <w:br w:type="textWrapping"/>
            </w:r>
            <w:r>
              <w:rPr>
                <w:rFonts w:ascii="Calibri" w:hAnsi="Calibri"/>
                <w:sz w:val="18"/>
              </w:rPr>
              <w:t>5. Verify aside h2:has-text("Contest #") visible</w:t>
            </w:r>
            <w:r>
              <w:rPr>
                <w:rFonts w:ascii="Calibri" w:hAnsi="Calibri"/>
                <w:sz w:val="18"/>
              </w:rPr>
              <w:br w:type="textWrapping"/>
            </w:r>
            <w:r>
              <w:rPr>
                <w:rFonts w:ascii="Calibri" w:hAnsi="Calibri"/>
                <w:sz w:val="18"/>
              </w:rPr>
              <w:t>6. Conditional: If "Register Now" visible → click; verify "Registered" badge</w:t>
            </w:r>
            <w:r>
              <w:rPr>
                <w:rFonts w:ascii="Calibri" w:hAnsi="Calibri"/>
                <w:sz w:val="18"/>
              </w:rPr>
              <w:br w:type="textWrapping"/>
            </w:r>
            <w:r>
              <w:rPr>
                <w:rFonts w:ascii="Calibri" w:hAnsi="Calibri"/>
                <w:sz w:val="18"/>
              </w:rPr>
              <w:t>7. Conditional: If "Problems" link visible → click + verify URL; click "Rankings" + verify URL + table visible</w:t>
            </w:r>
          </w:p>
        </w:tc>
        <w:tc>
          <w:tcPr>
            <w:tcW w:w="2304" w:type="dxa"/>
            <w:shd w:val="clear" w:color="auto" w:fill="FFFFFF"/>
            <w:vAlign w:val="top"/>
          </w:tcPr>
          <w:p w14:paraId="2665D127">
            <w:pPr>
              <w:spacing w:before="40" w:after="40" w:line="240" w:lineRule="auto"/>
            </w:pPr>
            <w:r>
              <w:rPr>
                <w:rFonts w:ascii="Calibri" w:hAnsi="Calibri"/>
                <w:sz w:val="18"/>
              </w:rPr>
              <w:t>Contest list renders with correct heading.</w:t>
            </w:r>
            <w:r>
              <w:rPr>
                <w:rFonts w:ascii="Calibri" w:hAnsi="Calibri"/>
                <w:sz w:val="18"/>
              </w:rPr>
              <w:br w:type="textWrapping"/>
            </w:r>
            <w:r>
              <w:rPr>
                <w:rFonts w:ascii="Calibri" w:hAnsi="Calibri"/>
                <w:sz w:val="18"/>
              </w:rPr>
              <w:t>"Enter Arena" navigates to correct URL.</w:t>
            </w:r>
            <w:r>
              <w:rPr>
                <w:rFonts w:ascii="Calibri" w:hAnsi="Calibri"/>
                <w:sz w:val="18"/>
              </w:rPr>
              <w:br w:type="textWrapping"/>
            </w:r>
            <w:r>
              <w:rPr>
                <w:rFonts w:ascii="Calibri" w:hAnsi="Calibri"/>
                <w:sz w:val="18"/>
              </w:rPr>
              <w:t>Sidebar heading visible.</w:t>
            </w:r>
            <w:r>
              <w:rPr>
                <w:rFonts w:ascii="Calibri" w:hAnsi="Calibri"/>
                <w:sz w:val="18"/>
              </w:rPr>
              <w:br w:type="textWrapping"/>
            </w:r>
            <w:r>
              <w:rPr>
                <w:rFonts w:ascii="Calibri" w:hAnsi="Calibri"/>
                <w:sz w:val="18"/>
              </w:rPr>
              <w:t>Registered badge appears (if applicable).</w:t>
            </w:r>
            <w:r>
              <w:rPr>
                <w:rFonts w:ascii="Calibri" w:hAnsi="Calibri"/>
                <w:sz w:val="18"/>
              </w:rPr>
              <w:br w:type="textWrapping"/>
            </w:r>
            <w:r>
              <w:rPr>
                <w:rFonts w:ascii="Calibri" w:hAnsi="Calibri"/>
                <w:sz w:val="18"/>
              </w:rPr>
              <w:t>Problems/Rankings navigate correctly.</w:t>
            </w:r>
          </w:p>
        </w:tc>
        <w:tc>
          <w:tcPr>
            <w:tcW w:w="1872" w:type="dxa"/>
            <w:shd w:val="clear" w:color="auto" w:fill="FFFFFF"/>
            <w:vAlign w:val="top"/>
          </w:tcPr>
          <w:p w14:paraId="2D5C0331">
            <w:pPr>
              <w:spacing w:before="40" w:after="40" w:line="240" w:lineRule="auto"/>
            </w:pPr>
            <w:r>
              <w:rPr>
                <w:rFonts w:ascii="Calibri" w:hAnsi="Calibri"/>
                <w:sz w:val="18"/>
              </w:rPr>
              <w:t>Login: user1 / user1</w:t>
            </w:r>
            <w:r>
              <w:rPr>
                <w:rFonts w:ascii="Calibri" w:hAnsi="Calibri"/>
                <w:sz w:val="18"/>
              </w:rPr>
              <w:br w:type="textWrapping"/>
            </w:r>
            <w:r>
              <w:rPr>
                <w:rFonts w:ascii="Calibri" w:hAnsi="Calibri"/>
                <w:sz w:val="18"/>
              </w:rPr>
              <w:t>Contest ID: dynamic (first from backend)</w:t>
            </w:r>
          </w:p>
        </w:tc>
        <w:tc>
          <w:tcPr>
            <w:tcW w:w="576" w:type="dxa"/>
            <w:shd w:val="clear" w:color="auto" w:fill="FFFFFF"/>
            <w:vAlign w:val="top"/>
          </w:tcPr>
          <w:p w14:paraId="6EB20798">
            <w:pPr>
              <w:spacing w:before="40" w:after="40" w:line="240" w:lineRule="auto"/>
            </w:pPr>
            <w:r>
              <w:rPr>
                <w:rFonts w:ascii="Calibri" w:hAnsi="Calibri"/>
                <w:sz w:val="18"/>
              </w:rPr>
              <w:t>P</w:t>
            </w:r>
          </w:p>
        </w:tc>
        <w:tc>
          <w:tcPr>
            <w:tcW w:w="576" w:type="dxa"/>
            <w:shd w:val="clear" w:color="auto" w:fill="FFFFFF"/>
            <w:vAlign w:val="top"/>
          </w:tcPr>
          <w:p w14:paraId="3819FCCD">
            <w:pPr>
              <w:spacing w:before="40" w:after="40" w:line="240" w:lineRule="auto"/>
            </w:pPr>
            <w:r>
              <w:rPr>
                <w:rFonts w:ascii="Calibri" w:hAnsi="Calibri"/>
                <w:sz w:val="18"/>
              </w:rPr>
              <w:t>S</w:t>
            </w:r>
          </w:p>
        </w:tc>
        <w:tc>
          <w:tcPr>
            <w:tcW w:w="504" w:type="dxa"/>
            <w:shd w:val="clear" w:color="auto" w:fill="FFFFFF"/>
            <w:vAlign w:val="top"/>
          </w:tcPr>
          <w:p w14:paraId="5942B231">
            <w:pPr>
              <w:spacing w:before="40" w:after="40" w:line="240" w:lineRule="auto"/>
            </w:pPr>
            <w:r>
              <w:rPr>
                <w:rFonts w:ascii="Calibri" w:hAnsi="Calibri"/>
                <w:sz w:val="18"/>
              </w:rPr>
              <w:t>I</w:t>
            </w:r>
          </w:p>
        </w:tc>
      </w:tr>
      <w:tr w14:paraId="3B1B2F53">
        <w:trPr>
          <w:jc w:val="center"/>
        </w:trPr>
        <w:tc>
          <w:tcPr>
            <w:tcW w:w="1224" w:type="dxa"/>
            <w:shd w:val="clear" w:color="auto" w:fill="E8F0FE"/>
            <w:vAlign w:val="top"/>
          </w:tcPr>
          <w:p w14:paraId="4C41E798">
            <w:pPr>
              <w:spacing w:before="40" w:after="40" w:line="240" w:lineRule="auto"/>
            </w:pPr>
            <w:r>
              <w:rPr>
                <w:rFonts w:ascii="Calibri" w:hAnsi="Calibri"/>
                <w:sz w:val="18"/>
              </w:rPr>
              <w:t>TC_CON_02</w:t>
            </w:r>
          </w:p>
        </w:tc>
        <w:tc>
          <w:tcPr>
            <w:tcW w:w="2160" w:type="dxa"/>
            <w:shd w:val="clear" w:color="auto" w:fill="E8F0FE"/>
            <w:vAlign w:val="top"/>
          </w:tcPr>
          <w:p w14:paraId="4D920F4D">
            <w:pPr>
              <w:spacing w:before="40" w:after="40" w:line="240" w:lineRule="auto"/>
            </w:pPr>
            <w:r>
              <w:rPr>
                <w:rFonts w:ascii="Calibri" w:hAnsi="Calibri"/>
                <w:sz w:val="18"/>
              </w:rPr>
              <w:t>Enter ongoing contest, select problem, submit code (fully mocked)</w:t>
            </w:r>
          </w:p>
        </w:tc>
        <w:tc>
          <w:tcPr>
            <w:tcW w:w="3312" w:type="dxa"/>
            <w:shd w:val="clear" w:color="auto" w:fill="E8F0FE"/>
            <w:vAlign w:val="top"/>
          </w:tcPr>
          <w:p w14:paraId="16A6DE3B">
            <w:pPr>
              <w:spacing w:before="40" w:after="40" w:line="240" w:lineRule="auto"/>
            </w:pPr>
            <w:r>
              <w:rPr>
                <w:rFonts w:ascii="Calibri" w:hAnsi="Calibri"/>
                <w:sz w:val="18"/>
              </w:rPr>
              <w:t>Pre-cond: Login user1; 6 endpoints mocked (contest list, /99, /99/problems, /99/problems/9901, OJ submissions, /99/submissions)</w:t>
            </w:r>
            <w:r>
              <w:rPr>
                <w:rFonts w:ascii="Calibri" w:hAnsi="Calibri"/>
                <w:sz w:val="18"/>
              </w:rPr>
              <w:br w:type="textWrapping"/>
            </w:r>
            <w:r>
              <w:rPr>
                <w:rFonts w:ascii="Calibri" w:hAnsi="Calibri"/>
                <w:sz w:val="18"/>
              </w:rPr>
              <w:t>1. Navigate to /contests</w:t>
            </w:r>
            <w:r>
              <w:rPr>
                <w:rFonts w:ascii="Calibri" w:hAnsi="Calibri"/>
                <w:sz w:val="18"/>
              </w:rPr>
              <w:br w:type="textWrapping"/>
            </w:r>
            <w:r>
              <w:rPr>
                <w:rFonts w:ascii="Calibri" w:hAnsi="Calibri"/>
                <w:sz w:val="18"/>
              </w:rPr>
              <w:t>2. Click "Enter Arena" for "Weekly Practice Contest #99"</w:t>
            </w:r>
            <w:r>
              <w:rPr>
                <w:rFonts w:ascii="Calibri" w:hAnsi="Calibri"/>
                <w:sz w:val="18"/>
              </w:rPr>
              <w:br w:type="textWrapping"/>
            </w:r>
            <w:r>
              <w:rPr>
                <w:rFonts w:ascii="Calibri" w:hAnsi="Calibri"/>
                <w:sz w:val="18"/>
              </w:rPr>
              <w:t>3. Verify URL: /contests/99</w:t>
            </w:r>
            <w:r>
              <w:rPr>
                <w:rFonts w:ascii="Calibri" w:hAnsi="Calibri"/>
                <w:sz w:val="18"/>
              </w:rPr>
              <w:br w:type="textWrapping"/>
            </w:r>
            <w:r>
              <w:rPr>
                <w:rFonts w:ascii="Calibri" w:hAnsi="Calibri"/>
                <w:sz w:val="18"/>
              </w:rPr>
              <w:t>4. Click "Problems" sidebar → verify /contests/99/problems</w:t>
            </w:r>
            <w:r>
              <w:rPr>
                <w:rFonts w:ascii="Calibri" w:hAnsi="Calibri"/>
                <w:sz w:val="18"/>
              </w:rPr>
              <w:br w:type="textWrapping"/>
            </w:r>
            <w:r>
              <w:rPr>
                <w:rFonts w:ascii="Calibri" w:hAnsi="Calibri"/>
                <w:sz w:val="18"/>
              </w:rPr>
              <w:t>5. Click "Contest Sum Problem" → verify /contests/99/problems/9901</w:t>
            </w:r>
            <w:r>
              <w:rPr>
                <w:rFonts w:ascii="Calibri" w:hAnsi="Calibri"/>
                <w:sz w:val="18"/>
              </w:rPr>
              <w:br w:type="textWrapping"/>
            </w:r>
            <w:r>
              <w:rPr>
                <w:rFonts w:ascii="Calibri" w:hAnsi="Calibri"/>
                <w:sz w:val="18"/>
              </w:rPr>
              <w:t>6. Wait for .monaco-editor (45s)</w:t>
            </w:r>
            <w:r>
              <w:rPr>
                <w:rFonts w:ascii="Calibri" w:hAnsi="Calibri"/>
                <w:sz w:val="18"/>
              </w:rPr>
              <w:br w:type="textWrapping"/>
            </w:r>
            <w:r>
              <w:rPr>
                <w:rFonts w:ascii="Calibri" w:hAnsi="Calibri"/>
                <w:sz w:val="18"/>
              </w:rPr>
              <w:t>7. Click "Submit"</w:t>
            </w:r>
          </w:p>
        </w:tc>
        <w:tc>
          <w:tcPr>
            <w:tcW w:w="2304" w:type="dxa"/>
            <w:shd w:val="clear" w:color="auto" w:fill="E8F0FE"/>
            <w:vAlign w:val="top"/>
          </w:tcPr>
          <w:p w14:paraId="1C0CAFA4">
            <w:pPr>
              <w:spacing w:before="40" w:after="40" w:line="240" w:lineRule="auto"/>
            </w:pPr>
            <w:r>
              <w:rPr>
                <w:rFonts w:ascii="Calibri" w:hAnsi="Calibri"/>
                <w:sz w:val="18"/>
              </w:rPr>
              <w:t>Each URL resolves correctly.</w:t>
            </w:r>
            <w:r>
              <w:rPr>
                <w:rFonts w:ascii="Calibri" w:hAnsi="Calibri"/>
                <w:sz w:val="18"/>
              </w:rPr>
              <w:br w:type="textWrapping"/>
            </w:r>
            <w:r>
              <w:rPr>
                <w:rFonts w:ascii="Calibri" w:hAnsi="Calibri"/>
                <w:sz w:val="18"/>
              </w:rPr>
              <w:t>"Contest Sum Problem" visible in list.</w:t>
            </w:r>
            <w:r>
              <w:rPr>
                <w:rFonts w:ascii="Calibri" w:hAnsi="Calibri"/>
                <w:sz w:val="18"/>
              </w:rPr>
              <w:br w:type="textWrapping"/>
            </w:r>
            <w:r>
              <w:rPr>
                <w:rFonts w:ascii="Calibri" w:hAnsi="Calibri"/>
                <w:sz w:val="18"/>
              </w:rPr>
              <w:t>Monaco editor loads.</w:t>
            </w:r>
            <w:r>
              <w:rPr>
                <w:rFonts w:ascii="Calibri" w:hAnsi="Calibri"/>
                <w:sz w:val="18"/>
              </w:rPr>
              <w:br w:type="textWrapping"/>
            </w:r>
            <w:r>
              <w:rPr>
                <w:rFonts w:ascii="Calibri" w:hAnsi="Calibri"/>
                <w:sz w:val="18"/>
              </w:rPr>
              <w:t>After Submit: "Submitting..." or "Submit" text visible.</w:t>
            </w:r>
          </w:p>
        </w:tc>
        <w:tc>
          <w:tcPr>
            <w:tcW w:w="1872" w:type="dxa"/>
            <w:shd w:val="clear" w:color="auto" w:fill="E8F0FE"/>
            <w:vAlign w:val="top"/>
          </w:tcPr>
          <w:p w14:paraId="6A61BD82">
            <w:pPr>
              <w:spacing w:before="40" w:after="40" w:line="240" w:lineRule="auto"/>
            </w:pPr>
            <w:r>
              <w:rPr>
                <w:rFonts w:ascii="Calibri" w:hAnsi="Calibri"/>
                <w:sz w:val="18"/>
              </w:rPr>
              <w:t>Mocked Contest: ID 99, "Weekly Practice Contest #99", ONGOING</w:t>
            </w:r>
            <w:r>
              <w:rPr>
                <w:rFonts w:ascii="Calibri" w:hAnsi="Calibri"/>
                <w:sz w:val="18"/>
              </w:rPr>
              <w:br w:type="textWrapping"/>
            </w:r>
            <w:r>
              <w:rPr>
                <w:rFonts w:ascii="Calibri" w:hAnsi="Calibri"/>
                <w:sz w:val="18"/>
              </w:rPr>
              <w:t>Mocked Problem: ID 9901, "Contest Sum Problem", Easy</w:t>
            </w:r>
            <w:r>
              <w:rPr>
                <w:rFonts w:ascii="Calibri" w:hAnsi="Calibri"/>
                <w:sz w:val="18"/>
              </w:rPr>
              <w:br w:type="textWrapping"/>
            </w:r>
            <w:r>
              <w:rPr>
                <w:rFonts w:ascii="Calibri" w:hAnsi="Calibri"/>
                <w:sz w:val="18"/>
              </w:rPr>
              <w:t>Mocked Submission: status: "Accepted"</w:t>
            </w:r>
            <w:r>
              <w:rPr>
                <w:rFonts w:ascii="Calibri" w:hAnsi="Calibri"/>
                <w:sz w:val="18"/>
              </w:rPr>
              <w:br w:type="textWrapping"/>
            </w:r>
            <w:r>
              <w:rPr>
                <w:rFonts w:ascii="Calibri" w:hAnsi="Calibri"/>
                <w:sz w:val="18"/>
              </w:rPr>
              <w:t>Login: user1 / user1</w:t>
            </w:r>
          </w:p>
        </w:tc>
        <w:tc>
          <w:tcPr>
            <w:tcW w:w="576" w:type="dxa"/>
            <w:shd w:val="clear" w:color="auto" w:fill="E8F0FE"/>
            <w:vAlign w:val="top"/>
          </w:tcPr>
          <w:p w14:paraId="51902C81">
            <w:pPr>
              <w:spacing w:before="40" w:after="40" w:line="240" w:lineRule="auto"/>
            </w:pPr>
            <w:r>
              <w:rPr>
                <w:rFonts w:ascii="Calibri" w:hAnsi="Calibri"/>
                <w:sz w:val="18"/>
              </w:rPr>
              <w:t>P</w:t>
            </w:r>
          </w:p>
        </w:tc>
        <w:tc>
          <w:tcPr>
            <w:tcW w:w="576" w:type="dxa"/>
            <w:shd w:val="clear" w:color="auto" w:fill="E8F0FE"/>
            <w:vAlign w:val="top"/>
          </w:tcPr>
          <w:p w14:paraId="33D28BC9">
            <w:pPr>
              <w:spacing w:before="40" w:after="40" w:line="240" w:lineRule="auto"/>
            </w:pPr>
            <w:r>
              <w:rPr>
                <w:rFonts w:ascii="Calibri" w:hAnsi="Calibri"/>
                <w:sz w:val="18"/>
              </w:rPr>
              <w:t>R</w:t>
            </w:r>
          </w:p>
        </w:tc>
        <w:tc>
          <w:tcPr>
            <w:tcW w:w="504" w:type="dxa"/>
            <w:shd w:val="clear" w:color="auto" w:fill="E8F0FE"/>
            <w:vAlign w:val="top"/>
          </w:tcPr>
          <w:p w14:paraId="4550C711">
            <w:pPr>
              <w:spacing w:before="40" w:after="40" w:line="240" w:lineRule="auto"/>
            </w:pPr>
            <w:r>
              <w:rPr>
                <w:rFonts w:ascii="Calibri" w:hAnsi="Calibri"/>
                <w:sz w:val="18"/>
              </w:rPr>
              <w:t>M</w:t>
            </w:r>
          </w:p>
        </w:tc>
      </w:tr>
    </w:tbl>
    <w:p w14:paraId="54789C95"/>
    <w:p w14:paraId="414EA41C">
      <w:pPr>
        <w:pStyle w:val="3"/>
        <w:spacing w:before="240" w:after="80"/>
      </w:pPr>
      <w:r>
        <w:rPr>
          <w:rFonts w:ascii="Calibri" w:hAnsi="Calibri"/>
          <w:b/>
          <w:color w:val="1F3864"/>
          <w:sz w:val="26"/>
        </w:rPr>
        <w:t>Module 7: Courses &amp; Shopping Cart</w:t>
      </w:r>
    </w:p>
    <w:p w14:paraId="0DBA88B8">
      <w:pPr>
        <w:spacing w:before="80" w:after="80" w:line="360" w:lineRule="exact"/>
      </w:pPr>
      <w:r>
        <w:rPr>
          <w:rFonts w:ascii="Calibri" w:hAnsi="Calibri"/>
          <w:color w:val="000000"/>
          <w:sz w:val="22"/>
        </w:rPr>
        <w:t>Tests the student-facing course discovery experience, including catalog browsing, course detail navigation, and the Add to Cart functionality.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7"/>
        <w:gridCol w:w="1377"/>
        <w:gridCol w:w="2075"/>
        <w:gridCol w:w="1689"/>
        <w:gridCol w:w="980"/>
        <w:gridCol w:w="633"/>
        <w:gridCol w:w="570"/>
        <w:gridCol w:w="473"/>
      </w:tblGrid>
      <w:tr w14:paraId="73643FB0">
        <w:trPr>
          <w:jc w:val="center"/>
        </w:trPr>
        <w:tc>
          <w:tcPr>
            <w:tcW w:w="1224" w:type="dxa"/>
            <w:shd w:val="clear" w:color="auto" w:fill="1F3864"/>
            <w:vAlign w:val="center"/>
          </w:tcPr>
          <w:p w14:paraId="77EC8F0E">
            <w:pPr>
              <w:spacing w:before="40" w:after="40" w:line="240" w:lineRule="auto"/>
              <w:jc w:val="center"/>
            </w:pPr>
            <w:r>
              <w:rPr>
                <w:rFonts w:ascii="Calibri" w:hAnsi="Calibri"/>
                <w:b/>
                <w:color w:val="FFFFFF"/>
                <w:sz w:val="18"/>
              </w:rPr>
              <w:t>Test ID</w:t>
            </w:r>
          </w:p>
        </w:tc>
        <w:tc>
          <w:tcPr>
            <w:tcW w:w="2304" w:type="dxa"/>
            <w:shd w:val="clear" w:color="auto" w:fill="1F3864"/>
            <w:vAlign w:val="center"/>
          </w:tcPr>
          <w:p w14:paraId="33AA96CD">
            <w:pPr>
              <w:spacing w:before="40" w:after="40" w:line="240" w:lineRule="auto"/>
              <w:jc w:val="center"/>
            </w:pPr>
            <w:r>
              <w:rPr>
                <w:rFonts w:ascii="Calibri" w:hAnsi="Calibri"/>
                <w:b/>
                <w:color w:val="FFFFFF"/>
                <w:sz w:val="18"/>
              </w:rPr>
              <w:t>Test Case Title</w:t>
            </w:r>
          </w:p>
        </w:tc>
        <w:tc>
          <w:tcPr>
            <w:tcW w:w="3168" w:type="dxa"/>
            <w:shd w:val="clear" w:color="auto" w:fill="1F3864"/>
            <w:vAlign w:val="center"/>
          </w:tcPr>
          <w:p w14:paraId="675B4D2B">
            <w:pPr>
              <w:spacing w:before="40" w:after="40" w:line="240" w:lineRule="auto"/>
              <w:jc w:val="center"/>
            </w:pPr>
            <w:r>
              <w:rPr>
                <w:rFonts w:ascii="Calibri" w:hAnsi="Calibri"/>
                <w:b/>
                <w:color w:val="FFFFFF"/>
                <w:sz w:val="18"/>
              </w:rPr>
              <w:t>Test Steps</w:t>
            </w:r>
          </w:p>
        </w:tc>
        <w:tc>
          <w:tcPr>
            <w:tcW w:w="2592" w:type="dxa"/>
            <w:shd w:val="clear" w:color="auto" w:fill="1F3864"/>
            <w:vAlign w:val="center"/>
          </w:tcPr>
          <w:p w14:paraId="4E287E34">
            <w:pPr>
              <w:spacing w:before="40" w:after="40" w:line="240" w:lineRule="auto"/>
              <w:jc w:val="center"/>
            </w:pPr>
            <w:r>
              <w:rPr>
                <w:rFonts w:ascii="Calibri" w:hAnsi="Calibri"/>
                <w:b/>
                <w:color w:val="FFFFFF"/>
                <w:sz w:val="18"/>
              </w:rPr>
              <w:t>Expected Results</w:t>
            </w:r>
          </w:p>
        </w:tc>
        <w:tc>
          <w:tcPr>
            <w:tcW w:w="1584" w:type="dxa"/>
            <w:shd w:val="clear" w:color="auto" w:fill="1F3864"/>
            <w:vAlign w:val="center"/>
          </w:tcPr>
          <w:p w14:paraId="1349B449">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65E2E07D">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4FC0D8CF">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69624080">
            <w:pPr>
              <w:spacing w:before="40" w:after="40" w:line="240" w:lineRule="auto"/>
              <w:jc w:val="center"/>
            </w:pPr>
            <w:r>
              <w:rPr>
                <w:rFonts w:ascii="Calibri" w:hAnsi="Calibri"/>
                <w:b/>
                <w:color w:val="FFFFFF"/>
                <w:sz w:val="18"/>
              </w:rPr>
              <w:t>BE</w:t>
            </w:r>
          </w:p>
        </w:tc>
      </w:tr>
      <w:tr w14:paraId="364FA48C">
        <w:trPr>
          <w:jc w:val="center"/>
        </w:trPr>
        <w:tc>
          <w:tcPr>
            <w:tcW w:w="1224" w:type="dxa"/>
            <w:shd w:val="clear" w:color="auto" w:fill="FFFFFF"/>
            <w:vAlign w:val="top"/>
          </w:tcPr>
          <w:p w14:paraId="0668581B">
            <w:pPr>
              <w:spacing w:before="40" w:after="40" w:line="240" w:lineRule="auto"/>
            </w:pPr>
            <w:r>
              <w:rPr>
                <w:rFonts w:ascii="Calibri" w:hAnsi="Calibri"/>
                <w:sz w:val="18"/>
              </w:rPr>
              <w:t>TC_CRS_01</w:t>
            </w:r>
          </w:p>
        </w:tc>
        <w:tc>
          <w:tcPr>
            <w:tcW w:w="2304" w:type="dxa"/>
            <w:shd w:val="clear" w:color="auto" w:fill="FFFFFF"/>
            <w:vAlign w:val="top"/>
          </w:tcPr>
          <w:p w14:paraId="352810D9">
            <w:pPr>
              <w:spacing w:before="40" w:after="40" w:line="240" w:lineRule="auto"/>
            </w:pPr>
            <w:r>
              <w:rPr>
                <w:rFonts w:ascii="Calibri" w:hAnsi="Calibri"/>
                <w:sz w:val="18"/>
              </w:rPr>
              <w:t>Browse course catalog and view course detail</w:t>
            </w:r>
          </w:p>
        </w:tc>
        <w:tc>
          <w:tcPr>
            <w:tcW w:w="3168" w:type="dxa"/>
            <w:shd w:val="clear" w:color="auto" w:fill="FFFFFF"/>
            <w:vAlign w:val="top"/>
          </w:tcPr>
          <w:p w14:paraId="1ED82964">
            <w:pPr>
              <w:spacing w:before="40" w:after="40" w:line="240" w:lineRule="auto"/>
            </w:pPr>
            <w:r>
              <w:rPr>
                <w:rFonts w:ascii="Calibri" w:hAnsi="Calibri"/>
                <w:sz w:val="18"/>
              </w:rPr>
              <w:t>Pre-cond: Login user1</w:t>
            </w:r>
            <w:r>
              <w:rPr>
                <w:rFonts w:ascii="Calibri" w:hAnsi="Calibri"/>
                <w:sz w:val="18"/>
              </w:rPr>
              <w:br w:type="textWrapping"/>
            </w:r>
            <w:r>
              <w:rPr>
                <w:rFonts w:ascii="Calibri" w:hAnsi="Calibri"/>
                <w:sz w:val="18"/>
              </w:rPr>
              <w:t>1. Navigate to /courses; verify "Courses" h1</w:t>
            </w:r>
            <w:r>
              <w:rPr>
                <w:rFonts w:ascii="Calibri" w:hAnsi="Calibri"/>
                <w:sz w:val="18"/>
              </w:rPr>
              <w:br w:type="textWrapping"/>
            </w:r>
            <w:r>
              <w:rPr>
                <w:rFonts w:ascii="Calibri" w:hAnsi="Calibri"/>
                <w:sz w:val="18"/>
              </w:rPr>
              <w:t>2. Verify first a.course-card visible</w:t>
            </w:r>
            <w:r>
              <w:rPr>
                <w:rFonts w:ascii="Calibri" w:hAnsi="Calibri"/>
                <w:sz w:val="18"/>
              </w:rPr>
              <w:br w:type="textWrapping"/>
            </w:r>
            <w:r>
              <w:rPr>
                <w:rFonts w:ascii="Calibri" w:hAnsi="Calibri"/>
                <w:sz w:val="18"/>
              </w:rPr>
              <w:t>3. Click first course card</w:t>
            </w:r>
          </w:p>
        </w:tc>
        <w:tc>
          <w:tcPr>
            <w:tcW w:w="2592" w:type="dxa"/>
            <w:shd w:val="clear" w:color="auto" w:fill="FFFFFF"/>
            <w:vAlign w:val="top"/>
          </w:tcPr>
          <w:p w14:paraId="6E615AB0">
            <w:pPr>
              <w:spacing w:before="40" w:after="40" w:line="240" w:lineRule="auto"/>
            </w:pPr>
            <w:r>
              <w:rPr>
                <w:rFonts w:ascii="Calibri" w:hAnsi="Calibri"/>
                <w:sz w:val="18"/>
              </w:rPr>
              <w:t>URL matches /courses/{id}.</w:t>
            </w:r>
            <w:r>
              <w:rPr>
                <w:rFonts w:ascii="Calibri" w:hAnsi="Calibri"/>
                <w:sz w:val="18"/>
              </w:rPr>
              <w:br w:type="textWrapping"/>
            </w:r>
            <w:r>
              <w:rPr>
                <w:rFonts w:ascii="Calibri" w:hAnsi="Calibri"/>
                <w:sz w:val="18"/>
              </w:rPr>
              <w:t>At least one of "Add to Cart", "Continue Learning", or "Go to Cart" visible (10s).</w:t>
            </w:r>
          </w:p>
        </w:tc>
        <w:tc>
          <w:tcPr>
            <w:tcW w:w="1584" w:type="dxa"/>
            <w:shd w:val="clear" w:color="auto" w:fill="FFFFFF"/>
            <w:vAlign w:val="top"/>
          </w:tcPr>
          <w:p w14:paraId="5121CA5D">
            <w:pPr>
              <w:spacing w:before="40" w:after="40" w:line="240" w:lineRule="auto"/>
            </w:pPr>
            <w:r>
              <w:rPr>
                <w:rFonts w:ascii="Calibri" w:hAnsi="Calibri"/>
                <w:sz w:val="18"/>
              </w:rPr>
              <w:t>Login: user1 / user1</w:t>
            </w:r>
          </w:p>
        </w:tc>
        <w:tc>
          <w:tcPr>
            <w:tcW w:w="576" w:type="dxa"/>
            <w:shd w:val="clear" w:color="auto" w:fill="FFFFFF"/>
            <w:vAlign w:val="top"/>
          </w:tcPr>
          <w:p w14:paraId="2A388E6C">
            <w:pPr>
              <w:spacing w:before="40" w:after="40" w:line="240" w:lineRule="auto"/>
            </w:pPr>
            <w:r>
              <w:rPr>
                <w:rFonts w:ascii="Calibri" w:hAnsi="Calibri"/>
                <w:sz w:val="18"/>
              </w:rPr>
              <w:t>P</w:t>
            </w:r>
          </w:p>
        </w:tc>
        <w:tc>
          <w:tcPr>
            <w:tcW w:w="576" w:type="dxa"/>
            <w:shd w:val="clear" w:color="auto" w:fill="FFFFFF"/>
            <w:vAlign w:val="top"/>
          </w:tcPr>
          <w:p w14:paraId="61052755">
            <w:pPr>
              <w:spacing w:before="40" w:after="40" w:line="240" w:lineRule="auto"/>
            </w:pPr>
            <w:r>
              <w:rPr>
                <w:rFonts w:ascii="Calibri" w:hAnsi="Calibri"/>
                <w:sz w:val="18"/>
              </w:rPr>
              <w:t>S</w:t>
            </w:r>
          </w:p>
        </w:tc>
        <w:tc>
          <w:tcPr>
            <w:tcW w:w="504" w:type="dxa"/>
            <w:shd w:val="clear" w:color="auto" w:fill="FFFFFF"/>
            <w:vAlign w:val="top"/>
          </w:tcPr>
          <w:p w14:paraId="165C6EB9">
            <w:pPr>
              <w:spacing w:before="40" w:after="40" w:line="240" w:lineRule="auto"/>
            </w:pPr>
            <w:r>
              <w:rPr>
                <w:rFonts w:ascii="Calibri" w:hAnsi="Calibri"/>
                <w:sz w:val="18"/>
              </w:rPr>
              <w:t>I</w:t>
            </w:r>
          </w:p>
        </w:tc>
      </w:tr>
      <w:tr w14:paraId="7A449AB9">
        <w:trPr>
          <w:jc w:val="center"/>
        </w:trPr>
        <w:tc>
          <w:tcPr>
            <w:tcW w:w="1224" w:type="dxa"/>
            <w:shd w:val="clear" w:color="auto" w:fill="E8F0FE"/>
            <w:vAlign w:val="top"/>
          </w:tcPr>
          <w:p w14:paraId="7799A823">
            <w:pPr>
              <w:spacing w:before="40" w:after="40" w:line="240" w:lineRule="auto"/>
            </w:pPr>
            <w:r>
              <w:rPr>
                <w:rFonts w:ascii="Calibri" w:hAnsi="Calibri"/>
                <w:sz w:val="18"/>
              </w:rPr>
              <w:t>TC_CRS_02</w:t>
            </w:r>
          </w:p>
        </w:tc>
        <w:tc>
          <w:tcPr>
            <w:tcW w:w="2304" w:type="dxa"/>
            <w:shd w:val="clear" w:color="auto" w:fill="E8F0FE"/>
            <w:vAlign w:val="top"/>
          </w:tcPr>
          <w:p w14:paraId="11D8A2D9">
            <w:pPr>
              <w:spacing w:before="40" w:after="40" w:line="240" w:lineRule="auto"/>
            </w:pPr>
            <w:r>
              <w:rPr>
                <w:rFonts w:ascii="Calibri" w:hAnsi="Calibri"/>
                <w:sz w:val="18"/>
              </w:rPr>
              <w:t>Add a paid course to shopping cart from the listing page</w:t>
            </w:r>
          </w:p>
        </w:tc>
        <w:tc>
          <w:tcPr>
            <w:tcW w:w="3168" w:type="dxa"/>
            <w:shd w:val="clear" w:color="auto" w:fill="E8F0FE"/>
            <w:vAlign w:val="top"/>
          </w:tcPr>
          <w:p w14:paraId="4E1933EA">
            <w:pPr>
              <w:spacing w:before="40" w:after="40" w:line="240" w:lineRule="auto"/>
            </w:pPr>
            <w:r>
              <w:rPr>
                <w:rFonts w:ascii="Calibri" w:hAnsi="Calibri"/>
                <w:sz w:val="18"/>
              </w:rPr>
              <w:t>Pre-cond: Login user1</w:t>
            </w:r>
            <w:r>
              <w:rPr>
                <w:rFonts w:ascii="Calibri" w:hAnsi="Calibri"/>
                <w:sz w:val="18"/>
              </w:rPr>
              <w:br w:type="textWrapping"/>
            </w:r>
            <w:r>
              <w:rPr>
                <w:rFonts w:ascii="Calibri" w:hAnsi="Calibri"/>
                <w:sz w:val="18"/>
              </w:rPr>
              <w:t>1. Go to /shopping-cart; click "Remove All" if visible; wait for "Your cart is empty"</w:t>
            </w:r>
            <w:r>
              <w:rPr>
                <w:rFonts w:ascii="Calibri" w:hAnsi="Calibri"/>
                <w:sz w:val="18"/>
              </w:rPr>
              <w:br w:type="textWrapping"/>
            </w:r>
            <w:r>
              <w:rPr>
                <w:rFonts w:ascii="Calibri" w:hAnsi="Calibri"/>
                <w:sz w:val="18"/>
              </w:rPr>
              <w:t>2. Navigate to /courses</w:t>
            </w:r>
            <w:r>
              <w:rPr>
                <w:rFonts w:ascii="Calibri" w:hAnsi="Calibri"/>
                <w:sz w:val="18"/>
              </w:rPr>
              <w:br w:type="textWrapping"/>
            </w:r>
            <w:r>
              <w:rPr>
                <w:rFonts w:ascii="Calibri" w:hAnsi="Calibri"/>
                <w:sz w:val="18"/>
              </w:rPr>
              <w:t>3. Click first button[title="Add to cart"]</w:t>
            </w:r>
          </w:p>
        </w:tc>
        <w:tc>
          <w:tcPr>
            <w:tcW w:w="2592" w:type="dxa"/>
            <w:shd w:val="clear" w:color="auto" w:fill="E8F0FE"/>
            <w:vAlign w:val="top"/>
          </w:tcPr>
          <w:p w14:paraId="7467E1D9">
            <w:pPr>
              <w:spacing w:before="40" w:after="40" w:line="240" w:lineRule="auto"/>
            </w:pPr>
            <w:r>
              <w:rPr>
                <w:rFonts w:ascii="Calibri" w:hAnsi="Calibri"/>
                <w:sz w:val="18"/>
              </w:rPr>
              <w:t>Cart badge span.bg-primary in header visible.</w:t>
            </w:r>
            <w:r>
              <w:rPr>
                <w:rFonts w:ascii="Calibri" w:hAnsi="Calibri"/>
                <w:sz w:val="18"/>
              </w:rPr>
              <w:br w:type="textWrapping"/>
            </w:r>
            <w:r>
              <w:rPr>
                <w:rFonts w:ascii="Calibri" w:hAnsi="Calibri"/>
                <w:sz w:val="18"/>
              </w:rPr>
              <w:t>Badge counter (integer) is greater than 0.</w:t>
            </w:r>
          </w:p>
        </w:tc>
        <w:tc>
          <w:tcPr>
            <w:tcW w:w="1584" w:type="dxa"/>
            <w:shd w:val="clear" w:color="auto" w:fill="E8F0FE"/>
            <w:vAlign w:val="top"/>
          </w:tcPr>
          <w:p w14:paraId="248CA18B">
            <w:pPr>
              <w:spacing w:before="40" w:after="40" w:line="240" w:lineRule="auto"/>
            </w:pPr>
            <w:r>
              <w:rPr>
                <w:rFonts w:ascii="Calibri" w:hAnsi="Calibri"/>
                <w:sz w:val="18"/>
              </w:rPr>
              <w:t>Login: user1 / user1</w:t>
            </w:r>
          </w:p>
        </w:tc>
        <w:tc>
          <w:tcPr>
            <w:tcW w:w="576" w:type="dxa"/>
            <w:shd w:val="clear" w:color="auto" w:fill="E8F0FE"/>
            <w:vAlign w:val="top"/>
          </w:tcPr>
          <w:p w14:paraId="37FE192E">
            <w:pPr>
              <w:spacing w:before="40" w:after="40" w:line="240" w:lineRule="auto"/>
            </w:pPr>
            <w:r>
              <w:rPr>
                <w:rFonts w:ascii="Calibri" w:hAnsi="Calibri"/>
                <w:sz w:val="18"/>
              </w:rPr>
              <w:t>P</w:t>
            </w:r>
          </w:p>
        </w:tc>
        <w:tc>
          <w:tcPr>
            <w:tcW w:w="576" w:type="dxa"/>
            <w:shd w:val="clear" w:color="auto" w:fill="E8F0FE"/>
            <w:vAlign w:val="top"/>
          </w:tcPr>
          <w:p w14:paraId="713F73C9">
            <w:pPr>
              <w:spacing w:before="40" w:after="40" w:line="240" w:lineRule="auto"/>
            </w:pPr>
            <w:r>
              <w:rPr>
                <w:rFonts w:ascii="Calibri" w:hAnsi="Calibri"/>
                <w:sz w:val="18"/>
              </w:rPr>
              <w:t>R</w:t>
            </w:r>
          </w:p>
        </w:tc>
        <w:tc>
          <w:tcPr>
            <w:tcW w:w="504" w:type="dxa"/>
            <w:shd w:val="clear" w:color="auto" w:fill="E8F0FE"/>
            <w:vAlign w:val="top"/>
          </w:tcPr>
          <w:p w14:paraId="5CA9FE35">
            <w:pPr>
              <w:spacing w:before="40" w:after="40" w:line="240" w:lineRule="auto"/>
            </w:pPr>
            <w:r>
              <w:rPr>
                <w:rFonts w:ascii="Calibri" w:hAnsi="Calibri"/>
                <w:sz w:val="18"/>
              </w:rPr>
              <w:t>I</w:t>
            </w:r>
          </w:p>
        </w:tc>
      </w:tr>
    </w:tbl>
    <w:p w14:paraId="2F591591"/>
    <w:p w14:paraId="5B2DD2AE">
      <w:pPr>
        <w:pStyle w:val="3"/>
        <w:spacing w:before="240" w:after="80"/>
      </w:pPr>
      <w:r>
        <w:rPr>
          <w:rFonts w:ascii="Calibri" w:hAnsi="Calibri"/>
          <w:b/>
          <w:color w:val="1F3864"/>
          <w:sz w:val="26"/>
        </w:rPr>
        <w:t>Module 8: Instructor Dashboard</w:t>
      </w:r>
    </w:p>
    <w:p w14:paraId="3F0B1A83">
      <w:pPr>
        <w:spacing w:before="80" w:after="80" w:line="360" w:lineRule="exact"/>
      </w:pPr>
      <w:r>
        <w:rPr>
          <w:rFonts w:ascii="Calibri" w:hAnsi="Calibri"/>
          <w:color w:val="000000"/>
          <w:sz w:val="22"/>
        </w:rPr>
        <w:t>Validates the instructor onboarding process, dashboard tab navigation, and the course creation modal flow with mocked file upload and course creation APIs.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6"/>
        <w:gridCol w:w="1032"/>
        <w:gridCol w:w="1819"/>
        <w:gridCol w:w="1140"/>
        <w:gridCol w:w="2478"/>
        <w:gridCol w:w="579"/>
        <w:gridCol w:w="522"/>
        <w:gridCol w:w="428"/>
      </w:tblGrid>
      <w:tr w14:paraId="531C6142">
        <w:trPr>
          <w:jc w:val="center"/>
        </w:trPr>
        <w:tc>
          <w:tcPr>
            <w:tcW w:w="1224" w:type="dxa"/>
            <w:shd w:val="clear" w:color="auto" w:fill="1F3864"/>
            <w:vAlign w:val="center"/>
          </w:tcPr>
          <w:p w14:paraId="7A72769A">
            <w:pPr>
              <w:spacing w:before="40" w:after="40" w:line="240" w:lineRule="auto"/>
              <w:jc w:val="center"/>
            </w:pPr>
            <w:r>
              <w:rPr>
                <w:rFonts w:ascii="Calibri" w:hAnsi="Calibri"/>
                <w:b/>
                <w:color w:val="FFFFFF"/>
                <w:sz w:val="18"/>
              </w:rPr>
              <w:t>Test ID</w:t>
            </w:r>
          </w:p>
        </w:tc>
        <w:tc>
          <w:tcPr>
            <w:tcW w:w="2160" w:type="dxa"/>
            <w:shd w:val="clear" w:color="auto" w:fill="1F3864"/>
            <w:vAlign w:val="center"/>
          </w:tcPr>
          <w:p w14:paraId="5B27676B">
            <w:pPr>
              <w:spacing w:before="40" w:after="40" w:line="240" w:lineRule="auto"/>
              <w:jc w:val="center"/>
            </w:pPr>
            <w:r>
              <w:rPr>
                <w:rFonts w:ascii="Calibri" w:hAnsi="Calibri"/>
                <w:b/>
                <w:color w:val="FFFFFF"/>
                <w:sz w:val="18"/>
              </w:rPr>
              <w:t>Test Case Title</w:t>
            </w:r>
          </w:p>
        </w:tc>
        <w:tc>
          <w:tcPr>
            <w:tcW w:w="3456" w:type="dxa"/>
            <w:shd w:val="clear" w:color="auto" w:fill="1F3864"/>
            <w:vAlign w:val="center"/>
          </w:tcPr>
          <w:p w14:paraId="27AF90CB">
            <w:pPr>
              <w:spacing w:before="40" w:after="40" w:line="240" w:lineRule="auto"/>
              <w:jc w:val="center"/>
            </w:pPr>
            <w:r>
              <w:rPr>
                <w:rFonts w:ascii="Calibri" w:hAnsi="Calibri"/>
                <w:b/>
                <w:color w:val="FFFFFF"/>
                <w:sz w:val="18"/>
              </w:rPr>
              <w:t>Test Steps</w:t>
            </w:r>
          </w:p>
        </w:tc>
        <w:tc>
          <w:tcPr>
            <w:tcW w:w="2160" w:type="dxa"/>
            <w:shd w:val="clear" w:color="auto" w:fill="1F3864"/>
            <w:vAlign w:val="center"/>
          </w:tcPr>
          <w:p w14:paraId="37367F8B">
            <w:pPr>
              <w:spacing w:before="40" w:after="40" w:line="240" w:lineRule="auto"/>
              <w:jc w:val="center"/>
            </w:pPr>
            <w:r>
              <w:rPr>
                <w:rFonts w:ascii="Calibri" w:hAnsi="Calibri"/>
                <w:b/>
                <w:color w:val="FFFFFF"/>
                <w:sz w:val="18"/>
              </w:rPr>
              <w:t>Expected Results</w:t>
            </w:r>
          </w:p>
        </w:tc>
        <w:tc>
          <w:tcPr>
            <w:tcW w:w="2016" w:type="dxa"/>
            <w:shd w:val="clear" w:color="auto" w:fill="1F3864"/>
            <w:vAlign w:val="center"/>
          </w:tcPr>
          <w:p w14:paraId="15E4CBA7">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455E9219">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5E3EAAA2">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2132B00C">
            <w:pPr>
              <w:spacing w:before="40" w:after="40" w:line="240" w:lineRule="auto"/>
              <w:jc w:val="center"/>
            </w:pPr>
            <w:r>
              <w:rPr>
                <w:rFonts w:ascii="Calibri" w:hAnsi="Calibri"/>
                <w:b/>
                <w:color w:val="FFFFFF"/>
                <w:sz w:val="18"/>
              </w:rPr>
              <w:t>BE</w:t>
            </w:r>
          </w:p>
        </w:tc>
      </w:tr>
      <w:tr w14:paraId="2CC2BFEE">
        <w:trPr>
          <w:jc w:val="center"/>
        </w:trPr>
        <w:tc>
          <w:tcPr>
            <w:tcW w:w="1224" w:type="dxa"/>
            <w:shd w:val="clear" w:color="auto" w:fill="FFFFFF"/>
            <w:vAlign w:val="top"/>
          </w:tcPr>
          <w:p w14:paraId="7FF29332">
            <w:pPr>
              <w:spacing w:before="40" w:after="40" w:line="240" w:lineRule="auto"/>
            </w:pPr>
            <w:r>
              <w:rPr>
                <w:rFonts w:ascii="Calibri" w:hAnsi="Calibri"/>
                <w:sz w:val="18"/>
              </w:rPr>
              <w:t>TC_INS_01</w:t>
            </w:r>
          </w:p>
        </w:tc>
        <w:tc>
          <w:tcPr>
            <w:tcW w:w="2160" w:type="dxa"/>
            <w:shd w:val="clear" w:color="auto" w:fill="FFFFFF"/>
            <w:vAlign w:val="top"/>
          </w:tcPr>
          <w:p w14:paraId="726B6596">
            <w:pPr>
              <w:spacing w:before="40" w:after="40" w:line="240" w:lineRule="auto"/>
            </w:pPr>
            <w:r>
              <w:rPr>
                <w:rFonts w:ascii="Calibri" w:hAnsi="Calibri"/>
                <w:sz w:val="18"/>
              </w:rPr>
              <w:t>Navigate through Instructor Dashboard: stats, courses, revenue tabs</w:t>
            </w:r>
          </w:p>
        </w:tc>
        <w:tc>
          <w:tcPr>
            <w:tcW w:w="3456" w:type="dxa"/>
            <w:shd w:val="clear" w:color="auto" w:fill="FFFFFF"/>
            <w:vAlign w:val="top"/>
          </w:tcPr>
          <w:p w14:paraId="2EB1E5EB">
            <w:pPr>
              <w:spacing w:before="40" w:after="40" w:line="240" w:lineRule="auto"/>
            </w:pPr>
            <w:r>
              <w:rPr>
                <w:rFonts w:ascii="Calibri" w:hAnsi="Calibri"/>
                <w:sz w:val="18"/>
              </w:rPr>
              <w:t>Pre-cond: Login user1; go to /apply-instructor; conditionally register or navigate to /instructor</w:t>
            </w:r>
            <w:r>
              <w:rPr>
                <w:rFonts w:ascii="Calibri" w:hAnsi="Calibri"/>
                <w:sz w:val="18"/>
              </w:rPr>
              <w:br w:type="textWrapping"/>
            </w:r>
            <w:r>
              <w:rPr>
                <w:rFonts w:ascii="Calibri" w:hAnsi="Calibri"/>
                <w:sz w:val="18"/>
              </w:rPr>
              <w:t>1. Navigate to /instructor#dashboard; verify "Total Students", "Active Courses", "Total Revenue" cards</w:t>
            </w:r>
            <w:r>
              <w:rPr>
                <w:rFonts w:ascii="Calibri" w:hAnsi="Calibri"/>
                <w:sz w:val="18"/>
              </w:rPr>
              <w:br w:type="textWrapping"/>
            </w:r>
            <w:r>
              <w:rPr>
                <w:rFonts w:ascii="Calibri" w:hAnsi="Calibri"/>
                <w:sz w:val="18"/>
              </w:rPr>
              <w:t>2. Navigate to /instructor#my-courses; verify "My Authored Courses" h1</w:t>
            </w:r>
            <w:r>
              <w:rPr>
                <w:rFonts w:ascii="Calibri" w:hAnsi="Calibri"/>
                <w:sz w:val="18"/>
              </w:rPr>
              <w:br w:type="textWrapping"/>
            </w:r>
            <w:r>
              <w:rPr>
                <w:rFonts w:ascii="Calibri" w:hAnsi="Calibri"/>
                <w:sz w:val="18"/>
              </w:rPr>
              <w:t>3. Click "Create Course"; verify modal "Create New Learning Course" h3 opens; fill title; open categories; close modal</w:t>
            </w:r>
            <w:r>
              <w:rPr>
                <w:rFonts w:ascii="Calibri" w:hAnsi="Calibri"/>
                <w:sz w:val="18"/>
              </w:rPr>
              <w:br w:type="textWrapping"/>
            </w:r>
            <w:r>
              <w:rPr>
                <w:rFonts w:ascii="Calibri" w:hAnsi="Calibri"/>
                <w:sz w:val="18"/>
              </w:rPr>
              <w:t>4. Navigate to /instructor#revenue; verify "Instructor Revenue" h1 and "Earnings Overview" h3</w:t>
            </w:r>
          </w:p>
        </w:tc>
        <w:tc>
          <w:tcPr>
            <w:tcW w:w="2160" w:type="dxa"/>
            <w:shd w:val="clear" w:color="auto" w:fill="FFFFFF"/>
            <w:vAlign w:val="top"/>
          </w:tcPr>
          <w:p w14:paraId="09526A5A">
            <w:pPr>
              <w:spacing w:before="40" w:after="40" w:line="240" w:lineRule="auto"/>
            </w:pPr>
            <w:r>
              <w:rPr>
                <w:rFonts w:ascii="Calibri" w:hAnsi="Calibri"/>
                <w:sz w:val="18"/>
              </w:rPr>
              <w:t>All 3 KPI cards visible on dashboard.</w:t>
            </w:r>
            <w:r>
              <w:rPr>
                <w:rFonts w:ascii="Calibri" w:hAnsi="Calibri"/>
                <w:sz w:val="18"/>
              </w:rPr>
              <w:br w:type="textWrapping"/>
            </w:r>
            <w:r>
              <w:rPr>
                <w:rFonts w:ascii="Calibri" w:hAnsi="Calibri"/>
                <w:sz w:val="18"/>
              </w:rPr>
              <w:t>"My Authored Courses" heading visible.</w:t>
            </w:r>
            <w:r>
              <w:rPr>
                <w:rFonts w:ascii="Calibri" w:hAnsi="Calibri"/>
                <w:sz w:val="18"/>
              </w:rPr>
              <w:br w:type="textWrapping"/>
            </w:r>
            <w:r>
              <w:rPr>
                <w:rFonts w:ascii="Calibri" w:hAnsi="Calibri"/>
                <w:sz w:val="18"/>
              </w:rPr>
              <w:t>Modal opens and closes correctly.</w:t>
            </w:r>
            <w:r>
              <w:rPr>
                <w:rFonts w:ascii="Calibri" w:hAnsi="Calibri"/>
                <w:sz w:val="18"/>
              </w:rPr>
              <w:br w:type="textWrapping"/>
            </w:r>
            <w:r>
              <w:rPr>
                <w:rFonts w:ascii="Calibri" w:hAnsi="Calibri"/>
                <w:sz w:val="18"/>
              </w:rPr>
              <w:t>Revenue section renders correctly.</w:t>
            </w:r>
          </w:p>
        </w:tc>
        <w:tc>
          <w:tcPr>
            <w:tcW w:w="2016" w:type="dxa"/>
            <w:shd w:val="clear" w:color="auto" w:fill="FFFFFF"/>
            <w:vAlign w:val="top"/>
          </w:tcPr>
          <w:p w14:paraId="346C4FA3">
            <w:pPr>
              <w:spacing w:before="40" w:after="40" w:line="240" w:lineRule="auto"/>
            </w:pPr>
            <w:r>
              <w:rPr>
                <w:rFonts w:ascii="Calibri" w:hAnsi="Calibri"/>
                <w:sz w:val="18"/>
              </w:rPr>
              <w:t>Login: user1 / user1</w:t>
            </w:r>
            <w:r>
              <w:rPr>
                <w:rFonts w:ascii="Calibri" w:hAnsi="Calibri"/>
                <w:sz w:val="18"/>
              </w:rPr>
              <w:br w:type="textWrapping"/>
            </w:r>
            <w:r>
              <w:rPr>
                <w:rFonts w:ascii="Calibri" w:hAnsi="Calibri"/>
                <w:sz w:val="18"/>
              </w:rPr>
              <w:t>Application data: fullName: "Instructor User One", major: "Full Stack Developer"</w:t>
            </w:r>
          </w:p>
        </w:tc>
        <w:tc>
          <w:tcPr>
            <w:tcW w:w="576" w:type="dxa"/>
            <w:shd w:val="clear" w:color="auto" w:fill="FFFFFF"/>
            <w:vAlign w:val="top"/>
          </w:tcPr>
          <w:p w14:paraId="2CE397CE">
            <w:pPr>
              <w:spacing w:before="40" w:after="40" w:line="240" w:lineRule="auto"/>
            </w:pPr>
            <w:r>
              <w:rPr>
                <w:rFonts w:ascii="Calibri" w:hAnsi="Calibri"/>
                <w:sz w:val="18"/>
              </w:rPr>
              <w:t>P</w:t>
            </w:r>
          </w:p>
        </w:tc>
        <w:tc>
          <w:tcPr>
            <w:tcW w:w="576" w:type="dxa"/>
            <w:shd w:val="clear" w:color="auto" w:fill="FFFFFF"/>
            <w:vAlign w:val="top"/>
          </w:tcPr>
          <w:p w14:paraId="1C6F739F">
            <w:pPr>
              <w:spacing w:before="40" w:after="40" w:line="240" w:lineRule="auto"/>
            </w:pPr>
            <w:r>
              <w:rPr>
                <w:rFonts w:ascii="Calibri" w:hAnsi="Calibri"/>
                <w:sz w:val="18"/>
              </w:rPr>
              <w:t>S</w:t>
            </w:r>
          </w:p>
        </w:tc>
        <w:tc>
          <w:tcPr>
            <w:tcW w:w="504" w:type="dxa"/>
            <w:shd w:val="clear" w:color="auto" w:fill="FFFFFF"/>
            <w:vAlign w:val="top"/>
          </w:tcPr>
          <w:p w14:paraId="0CD2F882">
            <w:pPr>
              <w:spacing w:before="40" w:after="40" w:line="240" w:lineRule="auto"/>
            </w:pPr>
            <w:r>
              <w:rPr>
                <w:rFonts w:ascii="Calibri" w:hAnsi="Calibri"/>
                <w:sz w:val="18"/>
              </w:rPr>
              <w:t>I</w:t>
            </w:r>
          </w:p>
        </w:tc>
      </w:tr>
      <w:tr w14:paraId="299FE885">
        <w:trPr>
          <w:jc w:val="center"/>
        </w:trPr>
        <w:tc>
          <w:tcPr>
            <w:tcW w:w="1224" w:type="dxa"/>
            <w:shd w:val="clear" w:color="auto" w:fill="E8F0FE"/>
            <w:vAlign w:val="top"/>
          </w:tcPr>
          <w:p w14:paraId="6B00EE03">
            <w:pPr>
              <w:spacing w:before="40" w:after="40" w:line="240" w:lineRule="auto"/>
            </w:pPr>
            <w:r>
              <w:rPr>
                <w:rFonts w:ascii="Calibri" w:hAnsi="Calibri"/>
                <w:sz w:val="18"/>
              </w:rPr>
              <w:t>TC_INS_02</w:t>
            </w:r>
          </w:p>
        </w:tc>
        <w:tc>
          <w:tcPr>
            <w:tcW w:w="2160" w:type="dxa"/>
            <w:shd w:val="clear" w:color="auto" w:fill="E8F0FE"/>
            <w:vAlign w:val="top"/>
          </w:tcPr>
          <w:p w14:paraId="22822B29">
            <w:pPr>
              <w:spacing w:before="40" w:after="40" w:line="240" w:lineRule="auto"/>
            </w:pPr>
            <w:r>
              <w:rPr>
                <w:rFonts w:ascii="Calibri" w:hAnsi="Calibri"/>
                <w:sz w:val="18"/>
              </w:rPr>
              <w:t>Fill course creation modal and save a draft course (mocked)</w:t>
            </w:r>
          </w:p>
        </w:tc>
        <w:tc>
          <w:tcPr>
            <w:tcW w:w="3456" w:type="dxa"/>
            <w:shd w:val="clear" w:color="auto" w:fill="E8F0FE"/>
            <w:vAlign w:val="top"/>
          </w:tcPr>
          <w:p w14:paraId="118A83F9">
            <w:pPr>
              <w:spacing w:before="40" w:after="40" w:line="240" w:lineRule="auto"/>
            </w:pPr>
            <w:r>
              <w:rPr>
                <w:rFonts w:ascii="Calibri" w:hAnsi="Calibri"/>
                <w:sz w:val="18"/>
              </w:rPr>
              <w:t xml:space="preserve">Pre-cond: Login user1; /instructor#my-courses; mock </w:t>
            </w:r>
            <w:r>
              <w:rPr>
                <w:rFonts w:ascii="Calibri" w:hAnsi="Calibri"/>
                <w:b/>
                <w:sz w:val="18"/>
              </w:rPr>
              <w:t xml:space="preserve">/instructor/upload + </w:t>
            </w:r>
            <w:r>
              <w:rPr>
                <w:rFonts w:ascii="Calibri" w:hAnsi="Calibri"/>
                <w:sz w:val="18"/>
              </w:rPr>
              <w:t>/instructor/courses (POST)</w:t>
            </w:r>
            <w:r>
              <w:rPr>
                <w:rFonts w:ascii="Calibri" w:hAnsi="Calibri"/>
                <w:sz w:val="18"/>
              </w:rPr>
              <w:br w:type="textWrapping"/>
            </w:r>
            <w:r>
              <w:rPr>
                <w:rFonts w:ascii="Calibri" w:hAnsi="Calibri"/>
                <w:sz w:val="18"/>
              </w:rPr>
              <w:t>1. Click "Create Course"</w:t>
            </w:r>
            <w:r>
              <w:rPr>
                <w:rFonts w:ascii="Calibri" w:hAnsi="Calibri"/>
                <w:sz w:val="18"/>
              </w:rPr>
              <w:br w:type="textWrapping"/>
            </w:r>
            <w:r>
              <w:rPr>
                <w:rFonts w:ascii="Calibri" w:hAnsi="Calibri"/>
                <w:sz w:val="18"/>
              </w:rPr>
              <w:t>2. Fill unique title (timestamp)</w:t>
            </w:r>
            <w:r>
              <w:rPr>
                <w:rFonts w:ascii="Calibri" w:hAnsi="Calibri"/>
                <w:sz w:val="18"/>
              </w:rPr>
              <w:br w:type="textWrapping"/>
            </w:r>
            <w:r>
              <w:rPr>
                <w:rFonts w:ascii="Calibri" w:hAnsi="Calibri"/>
                <w:sz w:val="18"/>
              </w:rPr>
              <w:t>3. Open topics dropdown; click first option; close dropdown</w:t>
            </w:r>
            <w:r>
              <w:rPr>
                <w:rFonts w:ascii="Calibri" w:hAnsi="Calibri"/>
                <w:sz w:val="18"/>
              </w:rPr>
              <w:br w:type="textWrapping"/>
            </w:r>
            <w:r>
              <w:rPr>
                <w:rFonts w:ascii="Calibri" w:hAnsi="Calibri"/>
                <w:sz w:val="18"/>
              </w:rPr>
              <w:t>4. Fill price: 100000</w:t>
            </w:r>
            <w:r>
              <w:rPr>
                <w:rFonts w:ascii="Calibri" w:hAnsi="Calibri"/>
                <w:sz w:val="18"/>
              </w:rPr>
              <w:br w:type="textWrapping"/>
            </w:r>
            <w:r>
              <w:rPr>
                <w:rFonts w:ascii="Calibri" w:hAnsi="Calibri"/>
                <w:sz w:val="18"/>
              </w:rPr>
              <w:t>5. Upload thumbnail via setInputFiles (fake PNG buffer)</w:t>
            </w:r>
            <w:r>
              <w:rPr>
                <w:rFonts w:ascii="Calibri" w:hAnsi="Calibri"/>
                <w:sz w:val="18"/>
              </w:rPr>
              <w:br w:type="textWrapping"/>
            </w:r>
            <w:r>
              <w:rPr>
                <w:rFonts w:ascii="Calibri" w:hAnsi="Calibri"/>
                <w:sz w:val="18"/>
              </w:rPr>
              <w:t>6. Fill short + long description textareas</w:t>
            </w:r>
            <w:r>
              <w:rPr>
                <w:rFonts w:ascii="Calibri" w:hAnsi="Calibri"/>
                <w:sz w:val="18"/>
              </w:rPr>
              <w:br w:type="textWrapping"/>
            </w:r>
            <w:r>
              <w:rPr>
                <w:rFonts w:ascii="Calibri" w:hAnsi="Calibri"/>
                <w:sz w:val="18"/>
              </w:rPr>
              <w:t>7. Click "Submit Course"</w:t>
            </w:r>
          </w:p>
        </w:tc>
        <w:tc>
          <w:tcPr>
            <w:tcW w:w="2160" w:type="dxa"/>
            <w:shd w:val="clear" w:color="auto" w:fill="E8F0FE"/>
            <w:vAlign w:val="top"/>
          </w:tcPr>
          <w:p w14:paraId="27A6806D">
            <w:pPr>
              <w:spacing w:before="40" w:after="40" w:line="240" w:lineRule="auto"/>
            </w:pPr>
            <w:r>
              <w:rPr>
                <w:rFonts w:ascii="Calibri" w:hAnsi="Calibri"/>
                <w:sz w:val="18"/>
              </w:rPr>
              <w:t>Success toast "successfully created" visible within 15s.</w:t>
            </w:r>
          </w:p>
        </w:tc>
        <w:tc>
          <w:tcPr>
            <w:tcW w:w="2016" w:type="dxa"/>
            <w:shd w:val="clear" w:color="auto" w:fill="E8F0FE"/>
            <w:vAlign w:val="top"/>
          </w:tcPr>
          <w:p w14:paraId="02DCF644">
            <w:pPr>
              <w:spacing w:before="40" w:after="40" w:line="240" w:lineRule="auto"/>
            </w:pPr>
            <w:r>
              <w:rPr>
                <w:rFonts w:ascii="Calibri" w:hAnsi="Calibri"/>
                <w:sz w:val="18"/>
              </w:rPr>
              <w:t>Login: user1 / user1</w:t>
            </w:r>
            <w:r>
              <w:rPr>
                <w:rFonts w:ascii="Calibri" w:hAnsi="Calibri"/>
                <w:sz w:val="18"/>
              </w:rPr>
              <w:br w:type="textWrapping"/>
            </w:r>
            <w:r>
              <w:rPr>
                <w:rFonts w:ascii="Calibri" w:hAnsi="Calibri"/>
                <w:sz w:val="18"/>
              </w:rPr>
              <w:t>Title: "Automated React Course - {timestamp}"</w:t>
            </w:r>
            <w:r>
              <w:rPr>
                <w:rFonts w:ascii="Calibri" w:hAnsi="Calibri"/>
                <w:sz w:val="18"/>
              </w:rPr>
              <w:br w:type="textWrapping"/>
            </w:r>
            <w:r>
              <w:rPr>
                <w:rFonts w:ascii="Calibri" w:hAnsi="Calibri"/>
                <w:sz w:val="18"/>
              </w:rPr>
              <w:t>Price: 100000</w:t>
            </w:r>
            <w:r>
              <w:rPr>
                <w:rFonts w:ascii="Calibri" w:hAnsi="Calibri"/>
                <w:sz w:val="18"/>
              </w:rPr>
              <w:br w:type="textWrapping"/>
            </w:r>
            <w:r>
              <w:rPr>
                <w:rFonts w:ascii="Calibri" w:hAnsi="Calibri"/>
                <w:sz w:val="18"/>
              </w:rPr>
              <w:t>Mocked upload URL: http://localhost:5173/LOGO.png</w:t>
            </w:r>
            <w:r>
              <w:rPr>
                <w:rFonts w:ascii="Calibri" w:hAnsi="Calibri"/>
                <w:sz w:val="18"/>
              </w:rPr>
              <w:br w:type="textWrapping"/>
            </w:r>
            <w:r>
              <w:rPr>
                <w:rFonts w:ascii="Calibri" w:hAnsi="Calibri"/>
                <w:sz w:val="18"/>
              </w:rPr>
              <w:t>Mocked course ID: mock-course-123</w:t>
            </w:r>
          </w:p>
        </w:tc>
        <w:tc>
          <w:tcPr>
            <w:tcW w:w="576" w:type="dxa"/>
            <w:shd w:val="clear" w:color="auto" w:fill="E8F0FE"/>
            <w:vAlign w:val="top"/>
          </w:tcPr>
          <w:p w14:paraId="11AB5B75">
            <w:pPr>
              <w:spacing w:before="40" w:after="40" w:line="240" w:lineRule="auto"/>
            </w:pPr>
            <w:r>
              <w:rPr>
                <w:rFonts w:ascii="Calibri" w:hAnsi="Calibri"/>
                <w:sz w:val="18"/>
              </w:rPr>
              <w:t>P</w:t>
            </w:r>
          </w:p>
        </w:tc>
        <w:tc>
          <w:tcPr>
            <w:tcW w:w="576" w:type="dxa"/>
            <w:shd w:val="clear" w:color="auto" w:fill="E8F0FE"/>
            <w:vAlign w:val="top"/>
          </w:tcPr>
          <w:p w14:paraId="2A5C64A9">
            <w:pPr>
              <w:spacing w:before="40" w:after="40" w:line="240" w:lineRule="auto"/>
            </w:pPr>
            <w:r>
              <w:rPr>
                <w:rFonts w:ascii="Calibri" w:hAnsi="Calibri"/>
                <w:sz w:val="18"/>
              </w:rPr>
              <w:t>R</w:t>
            </w:r>
          </w:p>
        </w:tc>
        <w:tc>
          <w:tcPr>
            <w:tcW w:w="504" w:type="dxa"/>
            <w:shd w:val="clear" w:color="auto" w:fill="E8F0FE"/>
            <w:vAlign w:val="top"/>
          </w:tcPr>
          <w:p w14:paraId="5C069A4A">
            <w:pPr>
              <w:spacing w:before="40" w:after="40" w:line="240" w:lineRule="auto"/>
            </w:pPr>
            <w:r>
              <w:rPr>
                <w:rFonts w:ascii="Calibri" w:hAnsi="Calibri"/>
                <w:sz w:val="18"/>
              </w:rPr>
              <w:t>M</w:t>
            </w:r>
          </w:p>
        </w:tc>
      </w:tr>
    </w:tbl>
    <w:p w14:paraId="6C07FE36"/>
    <w:p w14:paraId="0A3D7FB7">
      <w:pPr>
        <w:pStyle w:val="3"/>
        <w:spacing w:before="240" w:after="80"/>
      </w:pPr>
      <w:r>
        <w:rPr>
          <w:rFonts w:ascii="Calibri" w:hAnsi="Calibri"/>
          <w:b/>
          <w:color w:val="1F3864"/>
          <w:sz w:val="26"/>
        </w:rPr>
        <w:t>Module 9: Legal &amp; Static Pages</w:t>
      </w:r>
    </w:p>
    <w:p w14:paraId="636A710F">
      <w:pPr>
        <w:spacing w:before="80" w:after="80" w:line="360" w:lineRule="exact"/>
      </w:pPr>
      <w:r>
        <w:rPr>
          <w:rFonts w:ascii="Calibri" w:hAnsi="Calibri"/>
          <w:color w:val="000000"/>
          <w:sz w:val="22"/>
        </w:rPr>
        <w:t>Verifies that all four static legal/informational pages are accessible and render their key content elements correctly. No login is required.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221"/>
        <w:gridCol w:w="1132"/>
        <w:gridCol w:w="3099"/>
        <w:gridCol w:w="707"/>
        <w:gridCol w:w="633"/>
        <w:gridCol w:w="568"/>
        <w:gridCol w:w="468"/>
      </w:tblGrid>
      <w:tr w14:paraId="48EA603B">
        <w:trPr>
          <w:jc w:val="center"/>
        </w:trPr>
        <w:tc>
          <w:tcPr>
            <w:tcW w:w="1224" w:type="dxa"/>
            <w:shd w:val="clear" w:color="auto" w:fill="1F3864"/>
            <w:vAlign w:val="center"/>
          </w:tcPr>
          <w:p w14:paraId="11503D6F">
            <w:pPr>
              <w:spacing w:before="40" w:after="40" w:line="240" w:lineRule="auto"/>
              <w:jc w:val="center"/>
            </w:pPr>
            <w:r>
              <w:rPr>
                <w:rFonts w:ascii="Calibri" w:hAnsi="Calibri"/>
                <w:b/>
                <w:color w:val="FFFFFF"/>
                <w:sz w:val="18"/>
              </w:rPr>
              <w:t>Test ID</w:t>
            </w:r>
          </w:p>
        </w:tc>
        <w:tc>
          <w:tcPr>
            <w:tcW w:w="2592" w:type="dxa"/>
            <w:shd w:val="clear" w:color="auto" w:fill="1F3864"/>
            <w:vAlign w:val="center"/>
          </w:tcPr>
          <w:p w14:paraId="0EA4D951">
            <w:pPr>
              <w:spacing w:before="40" w:after="40" w:line="240" w:lineRule="auto"/>
              <w:jc w:val="center"/>
            </w:pPr>
            <w:r>
              <w:rPr>
                <w:rFonts w:ascii="Calibri" w:hAnsi="Calibri"/>
                <w:b/>
                <w:color w:val="FFFFFF"/>
                <w:sz w:val="18"/>
              </w:rPr>
              <w:t>Test Case Title</w:t>
            </w:r>
          </w:p>
        </w:tc>
        <w:tc>
          <w:tcPr>
            <w:tcW w:w="2160" w:type="dxa"/>
            <w:shd w:val="clear" w:color="auto" w:fill="1F3864"/>
            <w:vAlign w:val="center"/>
          </w:tcPr>
          <w:p w14:paraId="7392A280">
            <w:pPr>
              <w:spacing w:before="40" w:after="40" w:line="240" w:lineRule="auto"/>
              <w:jc w:val="center"/>
            </w:pPr>
            <w:r>
              <w:rPr>
                <w:rFonts w:ascii="Calibri" w:hAnsi="Calibri"/>
                <w:b/>
                <w:color w:val="FFFFFF"/>
                <w:sz w:val="18"/>
              </w:rPr>
              <w:t>Test Steps</w:t>
            </w:r>
          </w:p>
        </w:tc>
        <w:tc>
          <w:tcPr>
            <w:tcW w:w="2880" w:type="dxa"/>
            <w:shd w:val="clear" w:color="auto" w:fill="1F3864"/>
            <w:vAlign w:val="center"/>
          </w:tcPr>
          <w:p w14:paraId="31E2E03D">
            <w:pPr>
              <w:spacing w:before="40" w:after="40" w:line="240" w:lineRule="auto"/>
              <w:jc w:val="center"/>
            </w:pPr>
            <w:r>
              <w:rPr>
                <w:rFonts w:ascii="Calibri" w:hAnsi="Calibri"/>
                <w:b/>
                <w:color w:val="FFFFFF"/>
                <w:sz w:val="18"/>
              </w:rPr>
              <w:t>Expected Results</w:t>
            </w:r>
          </w:p>
        </w:tc>
        <w:tc>
          <w:tcPr>
            <w:tcW w:w="1008" w:type="dxa"/>
            <w:shd w:val="clear" w:color="auto" w:fill="1F3864"/>
            <w:vAlign w:val="center"/>
          </w:tcPr>
          <w:p w14:paraId="68F74341">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7C5E718D">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1B344F27">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3A8EECA5">
            <w:pPr>
              <w:spacing w:before="40" w:after="40" w:line="240" w:lineRule="auto"/>
              <w:jc w:val="center"/>
            </w:pPr>
            <w:r>
              <w:rPr>
                <w:rFonts w:ascii="Calibri" w:hAnsi="Calibri"/>
                <w:b/>
                <w:color w:val="FFFFFF"/>
                <w:sz w:val="18"/>
              </w:rPr>
              <w:t>BE</w:t>
            </w:r>
          </w:p>
        </w:tc>
      </w:tr>
      <w:tr w14:paraId="0A595A51">
        <w:trPr>
          <w:jc w:val="center"/>
        </w:trPr>
        <w:tc>
          <w:tcPr>
            <w:tcW w:w="1224" w:type="dxa"/>
            <w:shd w:val="clear" w:color="auto" w:fill="FFFFFF"/>
            <w:vAlign w:val="top"/>
          </w:tcPr>
          <w:p w14:paraId="3D47555D">
            <w:pPr>
              <w:spacing w:before="40" w:after="40" w:line="240" w:lineRule="auto"/>
            </w:pPr>
            <w:r>
              <w:rPr>
                <w:rFonts w:ascii="Calibri" w:hAnsi="Calibri"/>
                <w:sz w:val="18"/>
              </w:rPr>
              <w:t>TC_LGL_01</w:t>
            </w:r>
          </w:p>
        </w:tc>
        <w:tc>
          <w:tcPr>
            <w:tcW w:w="2592" w:type="dxa"/>
            <w:shd w:val="clear" w:color="auto" w:fill="FFFFFF"/>
            <w:vAlign w:val="top"/>
          </w:tcPr>
          <w:p w14:paraId="345D1658">
            <w:pPr>
              <w:spacing w:before="40" w:after="40" w:line="240" w:lineRule="auto"/>
            </w:pPr>
            <w:r>
              <w:rPr>
                <w:rFonts w:ascii="Calibri" w:hAnsi="Calibri"/>
                <w:sz w:val="18"/>
              </w:rPr>
              <w:t>Navigate to Contact Us page and verify all form elements</w:t>
            </w:r>
          </w:p>
        </w:tc>
        <w:tc>
          <w:tcPr>
            <w:tcW w:w="2160" w:type="dxa"/>
            <w:shd w:val="clear" w:color="auto" w:fill="FFFFFF"/>
            <w:vAlign w:val="top"/>
          </w:tcPr>
          <w:p w14:paraId="5FD91CB2">
            <w:pPr>
              <w:spacing w:before="40" w:after="40" w:line="240" w:lineRule="auto"/>
            </w:pPr>
            <w:r>
              <w:rPr>
                <w:rFonts w:ascii="Calibri" w:hAnsi="Calibri"/>
                <w:sz w:val="18"/>
              </w:rPr>
              <w:t>1. Navigate to /contact</w:t>
            </w:r>
          </w:p>
        </w:tc>
        <w:tc>
          <w:tcPr>
            <w:tcW w:w="2880" w:type="dxa"/>
            <w:shd w:val="clear" w:color="auto" w:fill="FFFFFF"/>
            <w:vAlign w:val="top"/>
          </w:tcPr>
          <w:p w14:paraId="1298D4A1">
            <w:pPr>
              <w:spacing w:before="40" w:after="40" w:line="240" w:lineRule="auto"/>
            </w:pPr>
            <w:r>
              <w:rPr>
                <w:rFonts w:ascii="Calibri" w:hAnsi="Calibri"/>
                <w:sz w:val="18"/>
              </w:rPr>
              <w:t>h1 with "Contact" or "Support" visible.</w:t>
            </w:r>
            <w:r>
              <w:rPr>
                <w:rFonts w:ascii="Calibri" w:hAnsi="Calibri"/>
                <w:sz w:val="18"/>
              </w:rPr>
              <w:br w:type="textWrapping"/>
            </w:r>
            <w:r>
              <w:rPr>
                <w:rFonts w:ascii="Calibri" w:hAnsi="Calibri"/>
                <w:sz w:val="18"/>
              </w:rPr>
              <w:t>Input placeholder="Enter your name" visible.</w:t>
            </w:r>
            <w:r>
              <w:rPr>
                <w:rFonts w:ascii="Calibri" w:hAnsi="Calibri"/>
                <w:sz w:val="18"/>
              </w:rPr>
              <w:br w:type="textWrapping"/>
            </w:r>
            <w:r>
              <w:rPr>
                <w:rFonts w:ascii="Calibri" w:hAnsi="Calibri"/>
                <w:sz w:val="18"/>
              </w:rPr>
              <w:t>Input placeholder="name@example.com" visible.</w:t>
            </w:r>
            <w:r>
              <w:rPr>
                <w:rFonts w:ascii="Calibri" w:hAnsi="Calibri"/>
                <w:sz w:val="18"/>
              </w:rPr>
              <w:br w:type="textWrapping"/>
            </w:r>
            <w:r>
              <w:rPr>
                <w:rFonts w:ascii="Calibri" w:hAnsi="Calibri"/>
                <w:sz w:val="18"/>
              </w:rPr>
              <w:t>Textarea placeholder="How can we help you?..." visible.</w:t>
            </w:r>
          </w:p>
        </w:tc>
        <w:tc>
          <w:tcPr>
            <w:tcW w:w="1008" w:type="dxa"/>
            <w:shd w:val="clear" w:color="auto" w:fill="FFFFFF"/>
            <w:vAlign w:val="top"/>
          </w:tcPr>
          <w:p w14:paraId="596020F2">
            <w:pPr>
              <w:spacing w:before="40" w:after="40" w:line="240" w:lineRule="auto"/>
            </w:pPr>
            <w:r>
              <w:rPr>
                <w:rFonts w:ascii="Calibri" w:hAnsi="Calibri"/>
                <w:sz w:val="18"/>
              </w:rPr>
              <w:t>None</w:t>
            </w:r>
          </w:p>
        </w:tc>
        <w:tc>
          <w:tcPr>
            <w:tcW w:w="576" w:type="dxa"/>
            <w:shd w:val="clear" w:color="auto" w:fill="FFFFFF"/>
            <w:vAlign w:val="top"/>
          </w:tcPr>
          <w:p w14:paraId="4DEF86CF">
            <w:pPr>
              <w:spacing w:before="40" w:after="40" w:line="240" w:lineRule="auto"/>
            </w:pPr>
            <w:r>
              <w:rPr>
                <w:rFonts w:ascii="Calibri" w:hAnsi="Calibri"/>
                <w:sz w:val="18"/>
              </w:rPr>
              <w:t>P</w:t>
            </w:r>
          </w:p>
        </w:tc>
        <w:tc>
          <w:tcPr>
            <w:tcW w:w="576" w:type="dxa"/>
            <w:shd w:val="clear" w:color="auto" w:fill="FFFFFF"/>
            <w:vAlign w:val="top"/>
          </w:tcPr>
          <w:p w14:paraId="32FC506F">
            <w:pPr>
              <w:spacing w:before="40" w:after="40" w:line="240" w:lineRule="auto"/>
            </w:pPr>
            <w:r>
              <w:rPr>
                <w:rFonts w:ascii="Calibri" w:hAnsi="Calibri"/>
                <w:sz w:val="18"/>
              </w:rPr>
              <w:t>S</w:t>
            </w:r>
          </w:p>
        </w:tc>
        <w:tc>
          <w:tcPr>
            <w:tcW w:w="504" w:type="dxa"/>
            <w:shd w:val="clear" w:color="auto" w:fill="FFFFFF"/>
            <w:vAlign w:val="top"/>
          </w:tcPr>
          <w:p w14:paraId="0BAE8FA4">
            <w:pPr>
              <w:spacing w:before="40" w:after="40" w:line="240" w:lineRule="auto"/>
            </w:pPr>
            <w:r>
              <w:rPr>
                <w:rFonts w:ascii="Calibri" w:hAnsi="Calibri"/>
                <w:sz w:val="18"/>
              </w:rPr>
              <w:t>I</w:t>
            </w:r>
          </w:p>
        </w:tc>
      </w:tr>
      <w:tr w14:paraId="5408DA80">
        <w:trPr>
          <w:jc w:val="center"/>
        </w:trPr>
        <w:tc>
          <w:tcPr>
            <w:tcW w:w="1224" w:type="dxa"/>
            <w:shd w:val="clear" w:color="auto" w:fill="E8F0FE"/>
            <w:vAlign w:val="top"/>
          </w:tcPr>
          <w:p w14:paraId="402A581A">
            <w:pPr>
              <w:spacing w:before="40" w:after="40" w:line="240" w:lineRule="auto"/>
            </w:pPr>
            <w:r>
              <w:rPr>
                <w:rFonts w:ascii="Calibri" w:hAnsi="Calibri"/>
                <w:sz w:val="18"/>
              </w:rPr>
              <w:t>TC_LGL_02</w:t>
            </w:r>
          </w:p>
        </w:tc>
        <w:tc>
          <w:tcPr>
            <w:tcW w:w="2592" w:type="dxa"/>
            <w:shd w:val="clear" w:color="auto" w:fill="E8F0FE"/>
            <w:vAlign w:val="top"/>
          </w:tcPr>
          <w:p w14:paraId="598A6F5A">
            <w:pPr>
              <w:spacing w:before="40" w:after="40" w:line="240" w:lineRule="auto"/>
            </w:pPr>
            <w:r>
              <w:rPr>
                <w:rFonts w:ascii="Calibri" w:hAnsi="Calibri"/>
                <w:sz w:val="18"/>
              </w:rPr>
              <w:t>Navigate to Terms of Service page and verify heading</w:t>
            </w:r>
          </w:p>
        </w:tc>
        <w:tc>
          <w:tcPr>
            <w:tcW w:w="2160" w:type="dxa"/>
            <w:shd w:val="clear" w:color="auto" w:fill="E8F0FE"/>
            <w:vAlign w:val="top"/>
          </w:tcPr>
          <w:p w14:paraId="502D7298">
            <w:pPr>
              <w:spacing w:before="40" w:after="40" w:line="240" w:lineRule="auto"/>
            </w:pPr>
            <w:r>
              <w:rPr>
                <w:rFonts w:ascii="Calibri" w:hAnsi="Calibri"/>
                <w:sz w:val="18"/>
              </w:rPr>
              <w:t>1. Navigate to /terms</w:t>
            </w:r>
          </w:p>
        </w:tc>
        <w:tc>
          <w:tcPr>
            <w:tcW w:w="2880" w:type="dxa"/>
            <w:shd w:val="clear" w:color="auto" w:fill="E8F0FE"/>
            <w:vAlign w:val="top"/>
          </w:tcPr>
          <w:p w14:paraId="45B3BCC4">
            <w:pPr>
              <w:spacing w:before="40" w:after="40" w:line="240" w:lineRule="auto"/>
            </w:pPr>
            <w:r>
              <w:rPr>
                <w:rFonts w:ascii="Calibri" w:hAnsi="Calibri"/>
                <w:sz w:val="18"/>
              </w:rPr>
              <w:t>h1 containing "Terms of Service" or "Terms and Conditions" visible.</w:t>
            </w:r>
          </w:p>
        </w:tc>
        <w:tc>
          <w:tcPr>
            <w:tcW w:w="1008" w:type="dxa"/>
            <w:shd w:val="clear" w:color="auto" w:fill="E8F0FE"/>
            <w:vAlign w:val="top"/>
          </w:tcPr>
          <w:p w14:paraId="63098D76">
            <w:pPr>
              <w:spacing w:before="40" w:after="40" w:line="240" w:lineRule="auto"/>
            </w:pPr>
            <w:r>
              <w:rPr>
                <w:rFonts w:ascii="Calibri" w:hAnsi="Calibri"/>
                <w:sz w:val="18"/>
              </w:rPr>
              <w:t>None</w:t>
            </w:r>
          </w:p>
        </w:tc>
        <w:tc>
          <w:tcPr>
            <w:tcW w:w="576" w:type="dxa"/>
            <w:shd w:val="clear" w:color="auto" w:fill="E8F0FE"/>
            <w:vAlign w:val="top"/>
          </w:tcPr>
          <w:p w14:paraId="7A8AB262">
            <w:pPr>
              <w:spacing w:before="40" w:after="40" w:line="240" w:lineRule="auto"/>
            </w:pPr>
            <w:r>
              <w:rPr>
                <w:rFonts w:ascii="Calibri" w:hAnsi="Calibri"/>
                <w:sz w:val="18"/>
              </w:rPr>
              <w:t>P</w:t>
            </w:r>
          </w:p>
        </w:tc>
        <w:tc>
          <w:tcPr>
            <w:tcW w:w="576" w:type="dxa"/>
            <w:shd w:val="clear" w:color="auto" w:fill="E8F0FE"/>
            <w:vAlign w:val="top"/>
          </w:tcPr>
          <w:p w14:paraId="3D597D43">
            <w:pPr>
              <w:spacing w:before="40" w:after="40" w:line="240" w:lineRule="auto"/>
            </w:pPr>
            <w:r>
              <w:rPr>
                <w:rFonts w:ascii="Calibri" w:hAnsi="Calibri"/>
                <w:sz w:val="18"/>
              </w:rPr>
              <w:t>S</w:t>
            </w:r>
          </w:p>
        </w:tc>
        <w:tc>
          <w:tcPr>
            <w:tcW w:w="504" w:type="dxa"/>
            <w:shd w:val="clear" w:color="auto" w:fill="E8F0FE"/>
            <w:vAlign w:val="top"/>
          </w:tcPr>
          <w:p w14:paraId="1D370ABE">
            <w:pPr>
              <w:spacing w:before="40" w:after="40" w:line="240" w:lineRule="auto"/>
            </w:pPr>
            <w:r>
              <w:rPr>
                <w:rFonts w:ascii="Calibri" w:hAnsi="Calibri"/>
                <w:sz w:val="18"/>
              </w:rPr>
              <w:t>I</w:t>
            </w:r>
          </w:p>
        </w:tc>
      </w:tr>
      <w:tr w14:paraId="1C6D842A">
        <w:trPr>
          <w:jc w:val="center"/>
        </w:trPr>
        <w:tc>
          <w:tcPr>
            <w:tcW w:w="1224" w:type="dxa"/>
            <w:shd w:val="clear" w:color="auto" w:fill="FFFFFF"/>
            <w:vAlign w:val="top"/>
          </w:tcPr>
          <w:p w14:paraId="6F8CBC3E">
            <w:pPr>
              <w:spacing w:before="40" w:after="40" w:line="240" w:lineRule="auto"/>
            </w:pPr>
            <w:r>
              <w:rPr>
                <w:rFonts w:ascii="Calibri" w:hAnsi="Calibri"/>
                <w:sz w:val="18"/>
              </w:rPr>
              <w:t>TC_LGL_03</w:t>
            </w:r>
          </w:p>
        </w:tc>
        <w:tc>
          <w:tcPr>
            <w:tcW w:w="2592" w:type="dxa"/>
            <w:shd w:val="clear" w:color="auto" w:fill="FFFFFF"/>
            <w:vAlign w:val="top"/>
          </w:tcPr>
          <w:p w14:paraId="2BA0C268">
            <w:pPr>
              <w:spacing w:before="40" w:after="40" w:line="240" w:lineRule="auto"/>
            </w:pPr>
            <w:r>
              <w:rPr>
                <w:rFonts w:ascii="Calibri" w:hAnsi="Calibri"/>
                <w:sz w:val="18"/>
              </w:rPr>
              <w:t>Navigate to Privacy Policy page and verify heading</w:t>
            </w:r>
          </w:p>
        </w:tc>
        <w:tc>
          <w:tcPr>
            <w:tcW w:w="2160" w:type="dxa"/>
            <w:shd w:val="clear" w:color="auto" w:fill="FFFFFF"/>
            <w:vAlign w:val="top"/>
          </w:tcPr>
          <w:p w14:paraId="599161E2">
            <w:pPr>
              <w:spacing w:before="40" w:after="40" w:line="240" w:lineRule="auto"/>
            </w:pPr>
            <w:r>
              <w:rPr>
                <w:rFonts w:ascii="Calibri" w:hAnsi="Calibri"/>
                <w:sz w:val="18"/>
              </w:rPr>
              <w:t>1. Navigate to /privacy</w:t>
            </w:r>
          </w:p>
        </w:tc>
        <w:tc>
          <w:tcPr>
            <w:tcW w:w="2880" w:type="dxa"/>
            <w:shd w:val="clear" w:color="auto" w:fill="FFFFFF"/>
            <w:vAlign w:val="top"/>
          </w:tcPr>
          <w:p w14:paraId="02BEB866">
            <w:pPr>
              <w:spacing w:before="40" w:after="40" w:line="240" w:lineRule="auto"/>
            </w:pPr>
            <w:r>
              <w:rPr>
                <w:rFonts w:ascii="Calibri" w:hAnsi="Calibri"/>
                <w:sz w:val="18"/>
              </w:rPr>
              <w:t>h1 containing "Privacy Policy" visible.</w:t>
            </w:r>
          </w:p>
        </w:tc>
        <w:tc>
          <w:tcPr>
            <w:tcW w:w="1008" w:type="dxa"/>
            <w:shd w:val="clear" w:color="auto" w:fill="FFFFFF"/>
            <w:vAlign w:val="top"/>
          </w:tcPr>
          <w:p w14:paraId="04A1D671">
            <w:pPr>
              <w:spacing w:before="40" w:after="40" w:line="240" w:lineRule="auto"/>
            </w:pPr>
            <w:r>
              <w:rPr>
                <w:rFonts w:ascii="Calibri" w:hAnsi="Calibri"/>
                <w:sz w:val="18"/>
              </w:rPr>
              <w:t>None</w:t>
            </w:r>
          </w:p>
        </w:tc>
        <w:tc>
          <w:tcPr>
            <w:tcW w:w="576" w:type="dxa"/>
            <w:shd w:val="clear" w:color="auto" w:fill="FFFFFF"/>
            <w:vAlign w:val="top"/>
          </w:tcPr>
          <w:p w14:paraId="3E53A26C">
            <w:pPr>
              <w:spacing w:before="40" w:after="40" w:line="240" w:lineRule="auto"/>
            </w:pPr>
            <w:r>
              <w:rPr>
                <w:rFonts w:ascii="Calibri" w:hAnsi="Calibri"/>
                <w:sz w:val="18"/>
              </w:rPr>
              <w:t>P</w:t>
            </w:r>
          </w:p>
        </w:tc>
        <w:tc>
          <w:tcPr>
            <w:tcW w:w="576" w:type="dxa"/>
            <w:shd w:val="clear" w:color="auto" w:fill="FFFFFF"/>
            <w:vAlign w:val="top"/>
          </w:tcPr>
          <w:p w14:paraId="3090B98F">
            <w:pPr>
              <w:spacing w:before="40" w:after="40" w:line="240" w:lineRule="auto"/>
            </w:pPr>
            <w:r>
              <w:rPr>
                <w:rFonts w:ascii="Calibri" w:hAnsi="Calibri"/>
                <w:sz w:val="18"/>
              </w:rPr>
              <w:t>S</w:t>
            </w:r>
          </w:p>
        </w:tc>
        <w:tc>
          <w:tcPr>
            <w:tcW w:w="504" w:type="dxa"/>
            <w:shd w:val="clear" w:color="auto" w:fill="FFFFFF"/>
            <w:vAlign w:val="top"/>
          </w:tcPr>
          <w:p w14:paraId="38714E21">
            <w:pPr>
              <w:spacing w:before="40" w:after="40" w:line="240" w:lineRule="auto"/>
            </w:pPr>
            <w:r>
              <w:rPr>
                <w:rFonts w:ascii="Calibri" w:hAnsi="Calibri"/>
                <w:sz w:val="18"/>
              </w:rPr>
              <w:t>I</w:t>
            </w:r>
          </w:p>
        </w:tc>
      </w:tr>
      <w:tr w14:paraId="7FEE8BED">
        <w:trPr>
          <w:jc w:val="center"/>
        </w:trPr>
        <w:tc>
          <w:tcPr>
            <w:tcW w:w="1224" w:type="dxa"/>
            <w:shd w:val="clear" w:color="auto" w:fill="E8F0FE"/>
            <w:vAlign w:val="top"/>
          </w:tcPr>
          <w:p w14:paraId="7BA33D4F">
            <w:pPr>
              <w:spacing w:before="40" w:after="40" w:line="240" w:lineRule="auto"/>
            </w:pPr>
            <w:r>
              <w:rPr>
                <w:rFonts w:ascii="Calibri" w:hAnsi="Calibri"/>
                <w:sz w:val="18"/>
              </w:rPr>
              <w:t>TC_LGL_04</w:t>
            </w:r>
          </w:p>
        </w:tc>
        <w:tc>
          <w:tcPr>
            <w:tcW w:w="2592" w:type="dxa"/>
            <w:shd w:val="clear" w:color="auto" w:fill="E8F0FE"/>
            <w:vAlign w:val="top"/>
          </w:tcPr>
          <w:p w14:paraId="5AACB822">
            <w:pPr>
              <w:spacing w:before="40" w:after="40" w:line="240" w:lineRule="auto"/>
            </w:pPr>
            <w:r>
              <w:rPr>
                <w:rFonts w:ascii="Calibri" w:hAnsi="Calibri"/>
                <w:sz w:val="18"/>
              </w:rPr>
              <w:t>Navigate to Cookie Policy page and verify heading</w:t>
            </w:r>
          </w:p>
        </w:tc>
        <w:tc>
          <w:tcPr>
            <w:tcW w:w="2160" w:type="dxa"/>
            <w:shd w:val="clear" w:color="auto" w:fill="E8F0FE"/>
            <w:vAlign w:val="top"/>
          </w:tcPr>
          <w:p w14:paraId="5170B271">
            <w:pPr>
              <w:spacing w:before="40" w:after="40" w:line="240" w:lineRule="auto"/>
            </w:pPr>
            <w:r>
              <w:rPr>
                <w:rFonts w:ascii="Calibri" w:hAnsi="Calibri"/>
                <w:sz w:val="18"/>
              </w:rPr>
              <w:t>1. Navigate to /cookies</w:t>
            </w:r>
          </w:p>
        </w:tc>
        <w:tc>
          <w:tcPr>
            <w:tcW w:w="2880" w:type="dxa"/>
            <w:shd w:val="clear" w:color="auto" w:fill="E8F0FE"/>
            <w:vAlign w:val="top"/>
          </w:tcPr>
          <w:p w14:paraId="735204EA">
            <w:pPr>
              <w:spacing w:before="40" w:after="40" w:line="240" w:lineRule="auto"/>
            </w:pPr>
            <w:r>
              <w:rPr>
                <w:rFonts w:ascii="Calibri" w:hAnsi="Calibri"/>
                <w:sz w:val="18"/>
              </w:rPr>
              <w:t>h1 containing "Cookie Policy" or "Cookies Policy" visible.</w:t>
            </w:r>
          </w:p>
        </w:tc>
        <w:tc>
          <w:tcPr>
            <w:tcW w:w="1008" w:type="dxa"/>
            <w:shd w:val="clear" w:color="auto" w:fill="E8F0FE"/>
            <w:vAlign w:val="top"/>
          </w:tcPr>
          <w:p w14:paraId="2EF34DDE">
            <w:pPr>
              <w:spacing w:before="40" w:after="40" w:line="240" w:lineRule="auto"/>
            </w:pPr>
            <w:r>
              <w:rPr>
                <w:rFonts w:ascii="Calibri" w:hAnsi="Calibri"/>
                <w:sz w:val="18"/>
              </w:rPr>
              <w:t>None</w:t>
            </w:r>
          </w:p>
        </w:tc>
        <w:tc>
          <w:tcPr>
            <w:tcW w:w="576" w:type="dxa"/>
            <w:shd w:val="clear" w:color="auto" w:fill="E8F0FE"/>
            <w:vAlign w:val="top"/>
          </w:tcPr>
          <w:p w14:paraId="49E846A7">
            <w:pPr>
              <w:spacing w:before="40" w:after="40" w:line="240" w:lineRule="auto"/>
            </w:pPr>
            <w:r>
              <w:rPr>
                <w:rFonts w:ascii="Calibri" w:hAnsi="Calibri"/>
                <w:sz w:val="18"/>
              </w:rPr>
              <w:t>P</w:t>
            </w:r>
          </w:p>
        </w:tc>
        <w:tc>
          <w:tcPr>
            <w:tcW w:w="576" w:type="dxa"/>
            <w:shd w:val="clear" w:color="auto" w:fill="E8F0FE"/>
            <w:vAlign w:val="top"/>
          </w:tcPr>
          <w:p w14:paraId="15ADA297">
            <w:pPr>
              <w:spacing w:before="40" w:after="40" w:line="240" w:lineRule="auto"/>
            </w:pPr>
            <w:r>
              <w:rPr>
                <w:rFonts w:ascii="Calibri" w:hAnsi="Calibri"/>
                <w:sz w:val="18"/>
              </w:rPr>
              <w:t>S</w:t>
            </w:r>
          </w:p>
        </w:tc>
        <w:tc>
          <w:tcPr>
            <w:tcW w:w="504" w:type="dxa"/>
            <w:shd w:val="clear" w:color="auto" w:fill="E8F0FE"/>
            <w:vAlign w:val="top"/>
          </w:tcPr>
          <w:p w14:paraId="672194DE">
            <w:pPr>
              <w:spacing w:before="40" w:after="40" w:line="240" w:lineRule="auto"/>
            </w:pPr>
            <w:r>
              <w:rPr>
                <w:rFonts w:ascii="Calibri" w:hAnsi="Calibri"/>
                <w:sz w:val="18"/>
              </w:rPr>
              <w:t>I</w:t>
            </w:r>
          </w:p>
        </w:tc>
      </w:tr>
    </w:tbl>
    <w:p w14:paraId="632A7037"/>
    <w:p w14:paraId="356C9F7A">
      <w:pPr>
        <w:pStyle w:val="3"/>
        <w:spacing w:before="240" w:after="80"/>
      </w:pPr>
      <w:r>
        <w:rPr>
          <w:rFonts w:ascii="Calibri" w:hAnsi="Calibri"/>
          <w:b/>
          <w:color w:val="1F3864"/>
          <w:sz w:val="26"/>
        </w:rPr>
        <w:t>Module 10: Practice Problems &amp; Code Editor</w:t>
      </w:r>
    </w:p>
    <w:p w14:paraId="49ED726E">
      <w:pPr>
        <w:spacing w:before="80" w:after="80" w:line="360" w:lineRule="exact"/>
      </w:pPr>
      <w:r>
        <w:rPr>
          <w:rFonts w:ascii="Calibri" w:hAnsi="Calibri"/>
          <w:color w:val="000000"/>
          <w:sz w:val="22"/>
        </w:rPr>
        <w:t>Tests the student coding experience — from browsing the problem bank to selecting a language, writing code in the Monaco editor, and submitting to the Judge0 online judge system.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1"/>
        <w:gridCol w:w="1364"/>
        <w:gridCol w:w="1867"/>
        <w:gridCol w:w="1715"/>
        <w:gridCol w:w="1181"/>
        <w:gridCol w:w="633"/>
        <w:gridCol w:w="570"/>
        <w:gridCol w:w="473"/>
      </w:tblGrid>
      <w:tr w14:paraId="4457EC4D">
        <w:trPr>
          <w:jc w:val="center"/>
        </w:trPr>
        <w:tc>
          <w:tcPr>
            <w:tcW w:w="1224" w:type="dxa"/>
            <w:shd w:val="clear" w:color="auto" w:fill="1F3864"/>
            <w:vAlign w:val="center"/>
          </w:tcPr>
          <w:p w14:paraId="6AF545C4">
            <w:pPr>
              <w:spacing w:before="40" w:after="40" w:line="240" w:lineRule="auto"/>
              <w:jc w:val="center"/>
            </w:pPr>
            <w:r>
              <w:rPr>
                <w:rFonts w:ascii="Calibri" w:hAnsi="Calibri"/>
                <w:b/>
                <w:color w:val="FFFFFF"/>
                <w:sz w:val="18"/>
              </w:rPr>
              <w:t>Test ID</w:t>
            </w:r>
          </w:p>
        </w:tc>
        <w:tc>
          <w:tcPr>
            <w:tcW w:w="2304" w:type="dxa"/>
            <w:shd w:val="clear" w:color="auto" w:fill="1F3864"/>
            <w:vAlign w:val="center"/>
          </w:tcPr>
          <w:p w14:paraId="3D62FF0C">
            <w:pPr>
              <w:spacing w:before="40" w:after="40" w:line="240" w:lineRule="auto"/>
              <w:jc w:val="center"/>
            </w:pPr>
            <w:r>
              <w:rPr>
                <w:rFonts w:ascii="Calibri" w:hAnsi="Calibri"/>
                <w:b/>
                <w:color w:val="FFFFFF"/>
                <w:sz w:val="18"/>
              </w:rPr>
              <w:t>Test Case Title</w:t>
            </w:r>
          </w:p>
        </w:tc>
        <w:tc>
          <w:tcPr>
            <w:tcW w:w="3168" w:type="dxa"/>
            <w:shd w:val="clear" w:color="auto" w:fill="1F3864"/>
            <w:vAlign w:val="center"/>
          </w:tcPr>
          <w:p w14:paraId="6BE4C32F">
            <w:pPr>
              <w:spacing w:before="40" w:after="40" w:line="240" w:lineRule="auto"/>
              <w:jc w:val="center"/>
            </w:pPr>
            <w:r>
              <w:rPr>
                <w:rFonts w:ascii="Calibri" w:hAnsi="Calibri"/>
                <w:b/>
                <w:color w:val="FFFFFF"/>
                <w:sz w:val="18"/>
              </w:rPr>
              <w:t>Test Steps</w:t>
            </w:r>
          </w:p>
        </w:tc>
        <w:tc>
          <w:tcPr>
            <w:tcW w:w="2448" w:type="dxa"/>
            <w:shd w:val="clear" w:color="auto" w:fill="1F3864"/>
            <w:vAlign w:val="center"/>
          </w:tcPr>
          <w:p w14:paraId="7D90B810">
            <w:pPr>
              <w:spacing w:before="40" w:after="40" w:line="240" w:lineRule="auto"/>
              <w:jc w:val="center"/>
            </w:pPr>
            <w:r>
              <w:rPr>
                <w:rFonts w:ascii="Calibri" w:hAnsi="Calibri"/>
                <w:b/>
                <w:color w:val="FFFFFF"/>
                <w:sz w:val="18"/>
              </w:rPr>
              <w:t>Expected Results</w:t>
            </w:r>
          </w:p>
        </w:tc>
        <w:tc>
          <w:tcPr>
            <w:tcW w:w="1584" w:type="dxa"/>
            <w:shd w:val="clear" w:color="auto" w:fill="1F3864"/>
            <w:vAlign w:val="center"/>
          </w:tcPr>
          <w:p w14:paraId="4B195579">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415C5F0B">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683573F9">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0A8691F2">
            <w:pPr>
              <w:spacing w:before="40" w:after="40" w:line="240" w:lineRule="auto"/>
              <w:jc w:val="center"/>
            </w:pPr>
            <w:r>
              <w:rPr>
                <w:rFonts w:ascii="Calibri" w:hAnsi="Calibri"/>
                <w:b/>
                <w:color w:val="FFFFFF"/>
                <w:sz w:val="18"/>
              </w:rPr>
              <w:t>BE</w:t>
            </w:r>
          </w:p>
        </w:tc>
      </w:tr>
      <w:tr w14:paraId="08E995A7">
        <w:trPr>
          <w:jc w:val="center"/>
        </w:trPr>
        <w:tc>
          <w:tcPr>
            <w:tcW w:w="1224" w:type="dxa"/>
            <w:shd w:val="clear" w:color="auto" w:fill="FFFFFF"/>
            <w:vAlign w:val="top"/>
          </w:tcPr>
          <w:p w14:paraId="4CCE9D51">
            <w:pPr>
              <w:spacing w:before="40" w:after="40" w:line="240" w:lineRule="auto"/>
            </w:pPr>
            <w:r>
              <w:rPr>
                <w:rFonts w:ascii="Calibri" w:hAnsi="Calibri"/>
                <w:sz w:val="18"/>
              </w:rPr>
              <w:t>TC_PRB_01</w:t>
            </w:r>
          </w:p>
        </w:tc>
        <w:tc>
          <w:tcPr>
            <w:tcW w:w="2304" w:type="dxa"/>
            <w:shd w:val="clear" w:color="auto" w:fill="FFFFFF"/>
            <w:vAlign w:val="top"/>
          </w:tcPr>
          <w:p w14:paraId="62A6717A">
            <w:pPr>
              <w:spacing w:before="40" w:after="40" w:line="240" w:lineRule="auto"/>
            </w:pPr>
            <w:r>
              <w:rPr>
                <w:rFonts w:ascii="Calibri" w:hAnsi="Calibri"/>
                <w:sz w:val="18"/>
              </w:rPr>
              <w:t>Browse the problems list and open a solve page</w:t>
            </w:r>
          </w:p>
        </w:tc>
        <w:tc>
          <w:tcPr>
            <w:tcW w:w="3168" w:type="dxa"/>
            <w:shd w:val="clear" w:color="auto" w:fill="FFFFFF"/>
            <w:vAlign w:val="top"/>
          </w:tcPr>
          <w:p w14:paraId="7D02BE12">
            <w:pPr>
              <w:spacing w:before="40" w:after="40" w:line="240" w:lineRule="auto"/>
            </w:pPr>
            <w:r>
              <w:rPr>
                <w:rFonts w:ascii="Calibri" w:hAnsi="Calibri"/>
                <w:sz w:val="18"/>
              </w:rPr>
              <w:t>Pre-cond: Login user1</w:t>
            </w:r>
            <w:r>
              <w:rPr>
                <w:rFonts w:ascii="Calibri" w:hAnsi="Calibri"/>
                <w:sz w:val="18"/>
              </w:rPr>
              <w:br w:type="textWrapping"/>
            </w:r>
            <w:r>
              <w:rPr>
                <w:rFonts w:ascii="Calibri" w:hAnsi="Calibri"/>
                <w:sz w:val="18"/>
              </w:rPr>
              <w:t>1. Navigate to /problems; verify "Problems" h1</w:t>
            </w:r>
            <w:r>
              <w:rPr>
                <w:rFonts w:ascii="Calibri" w:hAnsi="Calibri"/>
                <w:sz w:val="18"/>
              </w:rPr>
              <w:br w:type="textWrapping"/>
            </w:r>
            <w:r>
              <w:rPr>
                <w:rFonts w:ascii="Calibri" w:hAnsi="Calibri"/>
                <w:sz w:val="18"/>
              </w:rPr>
              <w:t>2. Verify first tbody tr td a link visible; read and log title</w:t>
            </w:r>
            <w:r>
              <w:rPr>
                <w:rFonts w:ascii="Calibri" w:hAnsi="Calibri"/>
                <w:sz w:val="18"/>
              </w:rPr>
              <w:br w:type="textWrapping"/>
            </w:r>
            <w:r>
              <w:rPr>
                <w:rFonts w:ascii="Calibri" w:hAnsi="Calibri"/>
                <w:sz w:val="18"/>
              </w:rPr>
              <w:t>3. Click first problem link</w:t>
            </w:r>
          </w:p>
        </w:tc>
        <w:tc>
          <w:tcPr>
            <w:tcW w:w="2448" w:type="dxa"/>
            <w:shd w:val="clear" w:color="auto" w:fill="FFFFFF"/>
            <w:vAlign w:val="top"/>
          </w:tcPr>
          <w:p w14:paraId="3D9FBE23">
            <w:pPr>
              <w:spacing w:before="40" w:after="40" w:line="240" w:lineRule="auto"/>
            </w:pPr>
            <w:r>
              <w:rPr>
                <w:rFonts w:ascii="Calibri" w:hAnsi="Calibri"/>
                <w:sz w:val="18"/>
              </w:rPr>
              <w:t>URL matches /problems/{id}.</w:t>
            </w:r>
            <w:r>
              <w:rPr>
                <w:rFonts w:ascii="Calibri" w:hAnsi="Calibri"/>
                <w:sz w:val="18"/>
              </w:rPr>
              <w:br w:type="textWrapping"/>
            </w:r>
            <w:r>
              <w:rPr>
                <w:rFonts w:ascii="Calibri" w:hAnsi="Calibri"/>
                <w:sz w:val="18"/>
              </w:rPr>
              <w:t>"Description" tab button visible.</w:t>
            </w:r>
            <w:r>
              <w:rPr>
                <w:rFonts w:ascii="Calibri" w:hAnsi="Calibri"/>
                <w:sz w:val="18"/>
              </w:rPr>
              <w:br w:type="textWrapping"/>
            </w:r>
            <w:r>
              <w:rPr>
                <w:rFonts w:ascii="Calibri" w:hAnsi="Calibri"/>
                <w:sz w:val="18"/>
              </w:rPr>
              <w:t>.monaco-editor visible within 45s.</w:t>
            </w:r>
          </w:p>
        </w:tc>
        <w:tc>
          <w:tcPr>
            <w:tcW w:w="1584" w:type="dxa"/>
            <w:shd w:val="clear" w:color="auto" w:fill="FFFFFF"/>
            <w:vAlign w:val="top"/>
          </w:tcPr>
          <w:p w14:paraId="6386F21D">
            <w:pPr>
              <w:spacing w:before="40" w:after="40" w:line="240" w:lineRule="auto"/>
            </w:pPr>
            <w:r>
              <w:rPr>
                <w:rFonts w:ascii="Calibri" w:hAnsi="Calibri"/>
                <w:sz w:val="18"/>
              </w:rPr>
              <w:t>Login: user1 / user1</w:t>
            </w:r>
            <w:r>
              <w:rPr>
                <w:rFonts w:ascii="Calibri" w:hAnsi="Calibri"/>
                <w:sz w:val="18"/>
              </w:rPr>
              <w:br w:type="textWrapping"/>
            </w:r>
            <w:r>
              <w:rPr>
                <w:rFonts w:ascii="Calibri" w:hAnsi="Calibri"/>
                <w:sz w:val="18"/>
              </w:rPr>
              <w:t>Problem: first available in list</w:t>
            </w:r>
          </w:p>
        </w:tc>
        <w:tc>
          <w:tcPr>
            <w:tcW w:w="576" w:type="dxa"/>
            <w:shd w:val="clear" w:color="auto" w:fill="FFFFFF"/>
            <w:vAlign w:val="top"/>
          </w:tcPr>
          <w:p w14:paraId="1F4E01A7">
            <w:pPr>
              <w:spacing w:before="40" w:after="40" w:line="240" w:lineRule="auto"/>
            </w:pPr>
            <w:r>
              <w:rPr>
                <w:rFonts w:ascii="Calibri" w:hAnsi="Calibri"/>
                <w:sz w:val="18"/>
              </w:rPr>
              <w:t>P</w:t>
            </w:r>
          </w:p>
        </w:tc>
        <w:tc>
          <w:tcPr>
            <w:tcW w:w="576" w:type="dxa"/>
            <w:shd w:val="clear" w:color="auto" w:fill="FFFFFF"/>
            <w:vAlign w:val="top"/>
          </w:tcPr>
          <w:p w14:paraId="07C76A12">
            <w:pPr>
              <w:spacing w:before="40" w:after="40" w:line="240" w:lineRule="auto"/>
            </w:pPr>
            <w:r>
              <w:rPr>
                <w:rFonts w:ascii="Calibri" w:hAnsi="Calibri"/>
                <w:sz w:val="18"/>
              </w:rPr>
              <w:t>S</w:t>
            </w:r>
          </w:p>
        </w:tc>
        <w:tc>
          <w:tcPr>
            <w:tcW w:w="504" w:type="dxa"/>
            <w:shd w:val="clear" w:color="auto" w:fill="FFFFFF"/>
            <w:vAlign w:val="top"/>
          </w:tcPr>
          <w:p w14:paraId="035D7BC3">
            <w:pPr>
              <w:spacing w:before="40" w:after="40" w:line="240" w:lineRule="auto"/>
            </w:pPr>
            <w:r>
              <w:rPr>
                <w:rFonts w:ascii="Calibri" w:hAnsi="Calibri"/>
                <w:sz w:val="18"/>
              </w:rPr>
              <w:t>I</w:t>
            </w:r>
          </w:p>
        </w:tc>
      </w:tr>
      <w:tr w14:paraId="08E50429">
        <w:trPr>
          <w:jc w:val="center"/>
        </w:trPr>
        <w:tc>
          <w:tcPr>
            <w:tcW w:w="1224" w:type="dxa"/>
            <w:shd w:val="clear" w:color="auto" w:fill="E8F0FE"/>
            <w:vAlign w:val="top"/>
          </w:tcPr>
          <w:p w14:paraId="7B82535B">
            <w:pPr>
              <w:spacing w:before="40" w:after="40" w:line="240" w:lineRule="auto"/>
            </w:pPr>
            <w:r>
              <w:rPr>
                <w:rFonts w:ascii="Calibri" w:hAnsi="Calibri"/>
                <w:sz w:val="18"/>
              </w:rPr>
              <w:t>TC_PRB_02</w:t>
            </w:r>
          </w:p>
        </w:tc>
        <w:tc>
          <w:tcPr>
            <w:tcW w:w="2304" w:type="dxa"/>
            <w:shd w:val="clear" w:color="auto" w:fill="E8F0FE"/>
            <w:vAlign w:val="top"/>
          </w:tcPr>
          <w:p w14:paraId="37ECE16A">
            <w:pPr>
              <w:spacing w:before="40" w:after="40" w:line="240" w:lineRule="auto"/>
            </w:pPr>
            <w:r>
              <w:rPr>
                <w:rFonts w:ascii="Calibri" w:hAnsi="Calibri"/>
                <w:sz w:val="18"/>
              </w:rPr>
              <w:t>Select Python language and submit code to Judge0</w:t>
            </w:r>
          </w:p>
        </w:tc>
        <w:tc>
          <w:tcPr>
            <w:tcW w:w="3168" w:type="dxa"/>
            <w:shd w:val="clear" w:color="auto" w:fill="E8F0FE"/>
            <w:vAlign w:val="top"/>
          </w:tcPr>
          <w:p w14:paraId="5C49D7FF">
            <w:pPr>
              <w:spacing w:before="40" w:after="40" w:line="240" w:lineRule="auto"/>
            </w:pPr>
            <w:r>
              <w:rPr>
                <w:rFonts w:ascii="Calibri" w:hAnsi="Calibri"/>
                <w:sz w:val="18"/>
              </w:rPr>
              <w:t>Pre-cond: Login user1; navigate to /problems/1</w:t>
            </w:r>
            <w:r>
              <w:rPr>
                <w:rFonts w:ascii="Calibri" w:hAnsi="Calibri"/>
                <w:sz w:val="18"/>
              </w:rPr>
              <w:br w:type="textWrapping"/>
            </w:r>
            <w:r>
              <w:rPr>
                <w:rFonts w:ascii="Calibri" w:hAnsi="Calibri"/>
                <w:sz w:val="18"/>
              </w:rPr>
              <w:t>1. Wait for .monaco-editor (45s)</w:t>
            </w:r>
            <w:r>
              <w:rPr>
                <w:rFonts w:ascii="Calibri" w:hAnsi="Calibri"/>
                <w:sz w:val="18"/>
              </w:rPr>
              <w:br w:type="textWrapping"/>
            </w:r>
            <w:r>
              <w:rPr>
                <w:rFonts w:ascii="Calibri" w:hAnsi="Calibri"/>
                <w:sz w:val="18"/>
              </w:rPr>
              <w:t>2. Select &lt;select&gt; option value '71' (Python 3)</w:t>
            </w:r>
            <w:r>
              <w:rPr>
                <w:rFonts w:ascii="Calibri" w:hAnsi="Calibri"/>
                <w:sz w:val="18"/>
              </w:rPr>
              <w:br w:type="textWrapping"/>
            </w:r>
            <w:r>
              <w:rPr>
                <w:rFonts w:ascii="Calibri" w:hAnsi="Calibri"/>
                <w:sz w:val="18"/>
              </w:rPr>
              <w:t>3. Click Monaco container to focus; type # via keyboard</w:t>
            </w:r>
            <w:r>
              <w:rPr>
                <w:rFonts w:ascii="Calibri" w:hAnsi="Calibri"/>
                <w:sz w:val="18"/>
              </w:rPr>
              <w:br w:type="textWrapping"/>
            </w:r>
            <w:r>
              <w:rPr>
                <w:rFonts w:ascii="Calibri" w:hAnsi="Calibri"/>
                <w:sz w:val="18"/>
              </w:rPr>
              <w:t>4. Register dialog listener (dismiss alerts)</w:t>
            </w:r>
            <w:r>
              <w:rPr>
                <w:rFonts w:ascii="Calibri" w:hAnsi="Calibri"/>
                <w:sz w:val="18"/>
              </w:rPr>
              <w:br w:type="textWrapping"/>
            </w:r>
            <w:r>
              <w:rPr>
                <w:rFonts w:ascii="Calibri" w:hAnsi="Calibri"/>
                <w:sz w:val="18"/>
              </w:rPr>
              <w:t>5. Click "Submit"</w:t>
            </w:r>
            <w:r>
              <w:rPr>
                <w:rFonts w:ascii="Calibri" w:hAnsi="Calibri"/>
                <w:sz w:val="18"/>
              </w:rPr>
              <w:br w:type="textWrapping"/>
            </w:r>
            <w:r>
              <w:rPr>
                <w:rFonts w:ascii="Calibri" w:hAnsi="Calibri"/>
                <w:sz w:val="18"/>
              </w:rPr>
              <w:t>6. Poll 30s (1s interval): wait for #tab-result h3 OR "currently under maintenance"</w:t>
            </w:r>
          </w:p>
        </w:tc>
        <w:tc>
          <w:tcPr>
            <w:tcW w:w="2448" w:type="dxa"/>
            <w:shd w:val="clear" w:color="auto" w:fill="E8F0FE"/>
            <w:vAlign w:val="top"/>
          </w:tcPr>
          <w:p w14:paraId="19576B56">
            <w:pPr>
              <w:spacing w:before="40" w:after="40" w:line="240" w:lineRule="auto"/>
            </w:pPr>
            <w:r>
              <w:rPr>
                <w:rFonts w:ascii="Calibri" w:hAnsi="Calibri"/>
                <w:sz w:val="18"/>
              </w:rPr>
              <w:t>Monaco editor loads for problem ID 1.</w:t>
            </w:r>
            <w:r>
              <w:rPr>
                <w:rFonts w:ascii="Calibri" w:hAnsi="Calibri"/>
                <w:sz w:val="18"/>
              </w:rPr>
              <w:br w:type="textWrapping"/>
            </w:r>
            <w:r>
              <w:rPr>
                <w:rFonts w:ascii="Calibri" w:hAnsi="Calibri"/>
                <w:sz w:val="18"/>
              </w:rPr>
              <w:t>Python option 71 is selectable.</w:t>
            </w:r>
            <w:r>
              <w:rPr>
                <w:rFonts w:ascii="Calibri" w:hAnsi="Calibri"/>
                <w:sz w:val="18"/>
              </w:rPr>
              <w:br w:type="textWrapping"/>
            </w:r>
            <w:r>
              <w:rPr>
                <w:rFonts w:ascii="Calibri" w:hAnsi="Calibri"/>
                <w:sz w:val="18"/>
              </w:rPr>
              <w:t>After submit: verdict heading OR maintenance notice visible.</w:t>
            </w:r>
            <w:r>
              <w:rPr>
                <w:rFonts w:ascii="Calibri" w:hAnsi="Calibri"/>
                <w:sz w:val="18"/>
              </w:rPr>
              <w:br w:type="textWrapping"/>
            </w:r>
            <w:r>
              <w:rPr>
                <w:rFonts w:ascii="Calibri" w:hAnsi="Calibri"/>
                <w:sz w:val="18"/>
              </w:rPr>
              <w:t>Alerts dismissed gracefully.</w:t>
            </w:r>
          </w:p>
        </w:tc>
        <w:tc>
          <w:tcPr>
            <w:tcW w:w="1584" w:type="dxa"/>
            <w:shd w:val="clear" w:color="auto" w:fill="E8F0FE"/>
            <w:vAlign w:val="top"/>
          </w:tcPr>
          <w:p w14:paraId="1E967E0D">
            <w:pPr>
              <w:spacing w:before="40" w:after="40" w:line="240" w:lineRule="auto"/>
            </w:pPr>
            <w:r>
              <w:rPr>
                <w:rFonts w:ascii="Calibri" w:hAnsi="Calibri"/>
                <w:sz w:val="18"/>
              </w:rPr>
              <w:t>Login: user1 / user1</w:t>
            </w:r>
            <w:r>
              <w:rPr>
                <w:rFonts w:ascii="Calibri" w:hAnsi="Calibri"/>
                <w:sz w:val="18"/>
              </w:rPr>
              <w:br w:type="textWrapping"/>
            </w:r>
            <w:r>
              <w:rPr>
                <w:rFonts w:ascii="Calibri" w:hAnsi="Calibri"/>
                <w:sz w:val="18"/>
              </w:rPr>
              <w:t>Problem ID: 1</w:t>
            </w:r>
            <w:r>
              <w:rPr>
                <w:rFonts w:ascii="Calibri" w:hAnsi="Calibri"/>
                <w:sz w:val="18"/>
              </w:rPr>
              <w:br w:type="textWrapping"/>
            </w:r>
            <w:r>
              <w:rPr>
                <w:rFonts w:ascii="Calibri" w:hAnsi="Calibri"/>
                <w:sz w:val="18"/>
              </w:rPr>
              <w:t>Language ID: 71 (Python 3)</w:t>
            </w:r>
            <w:r>
              <w:rPr>
                <w:rFonts w:ascii="Calibri" w:hAnsi="Calibri"/>
                <w:sz w:val="18"/>
              </w:rPr>
              <w:br w:type="textWrapping"/>
            </w:r>
            <w:r>
              <w:rPr>
                <w:rFonts w:ascii="Calibri" w:hAnsi="Calibri"/>
                <w:sz w:val="18"/>
              </w:rPr>
              <w:t>Code: # (minimal)</w:t>
            </w:r>
          </w:p>
        </w:tc>
        <w:tc>
          <w:tcPr>
            <w:tcW w:w="576" w:type="dxa"/>
            <w:shd w:val="clear" w:color="auto" w:fill="E8F0FE"/>
            <w:vAlign w:val="top"/>
          </w:tcPr>
          <w:p w14:paraId="127992E9">
            <w:pPr>
              <w:spacing w:before="40" w:after="40" w:line="240" w:lineRule="auto"/>
            </w:pPr>
            <w:r>
              <w:rPr>
                <w:rFonts w:ascii="Calibri" w:hAnsi="Calibri"/>
                <w:sz w:val="18"/>
              </w:rPr>
              <w:t>P</w:t>
            </w:r>
          </w:p>
        </w:tc>
        <w:tc>
          <w:tcPr>
            <w:tcW w:w="576" w:type="dxa"/>
            <w:shd w:val="clear" w:color="auto" w:fill="E8F0FE"/>
            <w:vAlign w:val="top"/>
          </w:tcPr>
          <w:p w14:paraId="5CFADB2B">
            <w:pPr>
              <w:spacing w:before="40" w:after="40" w:line="240" w:lineRule="auto"/>
            </w:pPr>
            <w:r>
              <w:rPr>
                <w:rFonts w:ascii="Calibri" w:hAnsi="Calibri"/>
                <w:sz w:val="18"/>
              </w:rPr>
              <w:t>R</w:t>
            </w:r>
          </w:p>
        </w:tc>
        <w:tc>
          <w:tcPr>
            <w:tcW w:w="504" w:type="dxa"/>
            <w:shd w:val="clear" w:color="auto" w:fill="E8F0FE"/>
            <w:vAlign w:val="top"/>
          </w:tcPr>
          <w:p w14:paraId="1E012ADD">
            <w:pPr>
              <w:spacing w:before="40" w:after="40" w:line="240" w:lineRule="auto"/>
            </w:pPr>
            <w:r>
              <w:rPr>
                <w:rFonts w:ascii="Calibri" w:hAnsi="Calibri"/>
                <w:sz w:val="18"/>
              </w:rPr>
              <w:t>I</w:t>
            </w:r>
          </w:p>
        </w:tc>
      </w:tr>
    </w:tbl>
    <w:p w14:paraId="7A5AB505"/>
    <w:p w14:paraId="47AF38D9">
      <w:pPr>
        <w:pStyle w:val="3"/>
        <w:spacing w:before="240" w:after="80"/>
      </w:pPr>
      <w:r>
        <w:rPr>
          <w:rFonts w:ascii="Calibri" w:hAnsi="Calibri"/>
          <w:b/>
          <w:color w:val="1F3864"/>
          <w:sz w:val="26"/>
        </w:rPr>
        <w:t>Module 11: Student Profile Management</w:t>
      </w:r>
    </w:p>
    <w:p w14:paraId="35104764">
      <w:pPr>
        <w:spacing w:before="80" w:after="80" w:line="360" w:lineRule="exact"/>
      </w:pPr>
      <w:r>
        <w:rPr>
          <w:rFonts w:ascii="Calibri" w:hAnsi="Calibri"/>
          <w:color w:val="000000"/>
          <w:sz w:val="22"/>
        </w:rPr>
        <w:t>Validates that a student can update their display name from the profile settings tab and that the change is immediately reflected in the application header.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9"/>
        <w:gridCol w:w="1051"/>
        <w:gridCol w:w="2338"/>
        <w:gridCol w:w="1465"/>
        <w:gridCol w:w="1304"/>
        <w:gridCol w:w="633"/>
        <w:gridCol w:w="568"/>
        <w:gridCol w:w="466"/>
      </w:tblGrid>
      <w:tr w14:paraId="6732D505">
        <w:trPr>
          <w:jc w:val="center"/>
        </w:trPr>
        <w:tc>
          <w:tcPr>
            <w:tcW w:w="1224" w:type="dxa"/>
            <w:shd w:val="clear" w:color="auto" w:fill="1F3864"/>
            <w:vAlign w:val="center"/>
          </w:tcPr>
          <w:p w14:paraId="529D3ACA">
            <w:pPr>
              <w:spacing w:before="40" w:after="40" w:line="240" w:lineRule="auto"/>
              <w:jc w:val="center"/>
            </w:pPr>
            <w:r>
              <w:rPr>
                <w:rFonts w:ascii="Calibri" w:hAnsi="Calibri"/>
                <w:b/>
                <w:color w:val="FFFFFF"/>
                <w:sz w:val="18"/>
              </w:rPr>
              <w:t>Test ID</w:t>
            </w:r>
          </w:p>
        </w:tc>
        <w:tc>
          <w:tcPr>
            <w:tcW w:w="2448" w:type="dxa"/>
            <w:shd w:val="clear" w:color="auto" w:fill="1F3864"/>
            <w:vAlign w:val="center"/>
          </w:tcPr>
          <w:p w14:paraId="1AEA94D6">
            <w:pPr>
              <w:spacing w:before="40" w:after="40" w:line="240" w:lineRule="auto"/>
              <w:jc w:val="center"/>
            </w:pPr>
            <w:r>
              <w:rPr>
                <w:rFonts w:ascii="Calibri" w:hAnsi="Calibri"/>
                <w:b/>
                <w:color w:val="FFFFFF"/>
                <w:sz w:val="18"/>
              </w:rPr>
              <w:t>Test Case Title</w:t>
            </w:r>
          </w:p>
        </w:tc>
        <w:tc>
          <w:tcPr>
            <w:tcW w:w="3168" w:type="dxa"/>
            <w:shd w:val="clear" w:color="auto" w:fill="1F3864"/>
            <w:vAlign w:val="center"/>
          </w:tcPr>
          <w:p w14:paraId="700A442D">
            <w:pPr>
              <w:spacing w:before="40" w:after="40" w:line="240" w:lineRule="auto"/>
              <w:jc w:val="center"/>
            </w:pPr>
            <w:r>
              <w:rPr>
                <w:rFonts w:ascii="Calibri" w:hAnsi="Calibri"/>
                <w:b/>
                <w:color w:val="FFFFFF"/>
                <w:sz w:val="18"/>
              </w:rPr>
              <w:t>Test Steps</w:t>
            </w:r>
          </w:p>
        </w:tc>
        <w:tc>
          <w:tcPr>
            <w:tcW w:w="2448" w:type="dxa"/>
            <w:shd w:val="clear" w:color="auto" w:fill="1F3864"/>
            <w:vAlign w:val="center"/>
          </w:tcPr>
          <w:p w14:paraId="3AD6CBCB">
            <w:pPr>
              <w:spacing w:before="40" w:after="40" w:line="240" w:lineRule="auto"/>
              <w:jc w:val="center"/>
            </w:pPr>
            <w:r>
              <w:rPr>
                <w:rFonts w:ascii="Calibri" w:hAnsi="Calibri"/>
                <w:b/>
                <w:color w:val="FFFFFF"/>
                <w:sz w:val="18"/>
              </w:rPr>
              <w:t>Expected Results</w:t>
            </w:r>
          </w:p>
        </w:tc>
        <w:tc>
          <w:tcPr>
            <w:tcW w:w="1584" w:type="dxa"/>
            <w:shd w:val="clear" w:color="auto" w:fill="1F3864"/>
            <w:vAlign w:val="center"/>
          </w:tcPr>
          <w:p w14:paraId="53E1E6BA">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410FB871">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52FDFE78">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5EF3A6D0">
            <w:pPr>
              <w:spacing w:before="40" w:after="40" w:line="240" w:lineRule="auto"/>
              <w:jc w:val="center"/>
            </w:pPr>
            <w:r>
              <w:rPr>
                <w:rFonts w:ascii="Calibri" w:hAnsi="Calibri"/>
                <w:b/>
                <w:color w:val="FFFFFF"/>
                <w:sz w:val="18"/>
              </w:rPr>
              <w:t>BE</w:t>
            </w:r>
          </w:p>
        </w:tc>
      </w:tr>
      <w:tr w14:paraId="2C987210">
        <w:trPr>
          <w:jc w:val="center"/>
        </w:trPr>
        <w:tc>
          <w:tcPr>
            <w:tcW w:w="1224" w:type="dxa"/>
            <w:shd w:val="clear" w:color="auto" w:fill="FFFFFF"/>
            <w:vAlign w:val="top"/>
          </w:tcPr>
          <w:p w14:paraId="0D036F3F">
            <w:pPr>
              <w:spacing w:before="40" w:after="40" w:line="240" w:lineRule="auto"/>
            </w:pPr>
            <w:r>
              <w:rPr>
                <w:rFonts w:ascii="Calibri" w:hAnsi="Calibri"/>
                <w:sz w:val="18"/>
              </w:rPr>
              <w:t>TC_PRF_01</w:t>
            </w:r>
          </w:p>
        </w:tc>
        <w:tc>
          <w:tcPr>
            <w:tcW w:w="2448" w:type="dxa"/>
            <w:shd w:val="clear" w:color="auto" w:fill="FFFFFF"/>
            <w:vAlign w:val="top"/>
          </w:tcPr>
          <w:p w14:paraId="72525449">
            <w:pPr>
              <w:spacing w:before="40" w:after="40" w:line="240" w:lineRule="auto"/>
            </w:pPr>
            <w:r>
              <w:rPr>
                <w:rFonts w:ascii="Calibri" w:hAnsi="Calibri"/>
                <w:sz w:val="18"/>
              </w:rPr>
              <w:t>Update Display Name in profile settings and verify header reflects change</w:t>
            </w:r>
          </w:p>
        </w:tc>
        <w:tc>
          <w:tcPr>
            <w:tcW w:w="3168" w:type="dxa"/>
            <w:shd w:val="clear" w:color="auto" w:fill="FFFFFF"/>
            <w:vAlign w:val="top"/>
          </w:tcPr>
          <w:p w14:paraId="1D86A038">
            <w:pPr>
              <w:spacing w:before="40" w:after="40" w:line="240" w:lineRule="auto"/>
            </w:pPr>
            <w:r>
              <w:rPr>
                <w:rFonts w:ascii="Calibri" w:hAnsi="Calibri"/>
                <w:sz w:val="18"/>
              </w:rPr>
              <w:t>Pre-cond: Login user1</w:t>
            </w:r>
            <w:r>
              <w:rPr>
                <w:rFonts w:ascii="Calibri" w:hAnsi="Calibri"/>
                <w:sz w:val="18"/>
              </w:rPr>
              <w:br w:type="textWrapping"/>
            </w:r>
            <w:r>
              <w:rPr>
                <w:rFonts w:ascii="Calibri" w:hAnsi="Calibri"/>
                <w:sz w:val="18"/>
              </w:rPr>
              <w:t>1. Navigate to /dashboard#my-profile</w:t>
            </w:r>
            <w:r>
              <w:rPr>
                <w:rFonts w:ascii="Calibri" w:hAnsi="Calibri"/>
                <w:sz w:val="18"/>
              </w:rPr>
              <w:br w:type="textWrapping"/>
            </w:r>
            <w:r>
              <w:rPr>
                <w:rFonts w:ascii="Calibri" w:hAnsi="Calibri"/>
                <w:sz w:val="18"/>
              </w:rPr>
              <w:t>2. Locate input[placeholder="Enter display name"]</w:t>
            </w:r>
            <w:r>
              <w:rPr>
                <w:rFonts w:ascii="Calibri" w:hAnsi="Calibri"/>
                <w:sz w:val="18"/>
              </w:rPr>
              <w:br w:type="textWrapping"/>
            </w:r>
            <w:r>
              <w:rPr>
                <w:rFonts w:ascii="Calibri" w:hAnsi="Calibri"/>
                <w:sz w:val="18"/>
              </w:rPr>
              <w:t>3. Fill with timestamp-unique name</w:t>
            </w:r>
            <w:r>
              <w:rPr>
                <w:rFonts w:ascii="Calibri" w:hAnsi="Calibri"/>
                <w:sz w:val="18"/>
              </w:rPr>
              <w:br w:type="textWrapping"/>
            </w:r>
            <w:r>
              <w:rPr>
                <w:rFonts w:ascii="Calibri" w:hAnsi="Calibri"/>
                <w:sz w:val="18"/>
              </w:rPr>
              <w:t>4. Click "Save Changes"</w:t>
            </w:r>
            <w:r>
              <w:rPr>
                <w:rFonts w:ascii="Calibri" w:hAnsi="Calibri"/>
                <w:sz w:val="18"/>
              </w:rPr>
              <w:br w:type="textWrapping"/>
            </w:r>
            <w:r>
              <w:rPr>
                <w:rFonts w:ascii="Calibri" w:hAnsi="Calibri"/>
                <w:sz w:val="18"/>
              </w:rPr>
              <w:t>5. Hover over header div.group (avatar container)</w:t>
            </w:r>
          </w:p>
        </w:tc>
        <w:tc>
          <w:tcPr>
            <w:tcW w:w="2448" w:type="dxa"/>
            <w:shd w:val="clear" w:color="auto" w:fill="FFFFFF"/>
            <w:vAlign w:val="top"/>
          </w:tcPr>
          <w:p w14:paraId="7A7D16F0">
            <w:pPr>
              <w:spacing w:before="40" w:after="40" w:line="240" w:lineRule="auto"/>
            </w:pPr>
            <w:r>
              <w:rPr>
                <w:rFonts w:ascii="Calibri" w:hAnsi="Calibri"/>
                <w:sz w:val="18"/>
              </w:rPr>
              <w:t>"Profile details updated successfully!" alert visible.</w:t>
            </w:r>
            <w:r>
              <w:rPr>
                <w:rFonts w:ascii="Calibri" w:hAnsi="Calibri"/>
                <w:sz w:val="18"/>
              </w:rPr>
              <w:br w:type="textWrapping"/>
            </w:r>
            <w:r>
              <w:rPr>
                <w:rFonts w:ascii="Calibri" w:hAnsi="Calibri"/>
                <w:sz w:val="18"/>
              </w:rPr>
              <w:t>New display name text visible in header popover.</w:t>
            </w:r>
          </w:p>
        </w:tc>
        <w:tc>
          <w:tcPr>
            <w:tcW w:w="1584" w:type="dxa"/>
            <w:shd w:val="clear" w:color="auto" w:fill="FFFFFF"/>
            <w:vAlign w:val="top"/>
          </w:tcPr>
          <w:p w14:paraId="3AEB6A20">
            <w:pPr>
              <w:spacing w:before="40" w:after="40" w:line="240" w:lineRule="auto"/>
            </w:pPr>
            <w:r>
              <w:rPr>
                <w:rFonts w:ascii="Calibri" w:hAnsi="Calibri"/>
                <w:sz w:val="18"/>
              </w:rPr>
              <w:t>Login: user1 / user1</w:t>
            </w:r>
            <w:r>
              <w:rPr>
                <w:rFonts w:ascii="Calibri" w:hAnsi="Calibri"/>
                <w:sz w:val="18"/>
              </w:rPr>
              <w:br w:type="textWrapping"/>
            </w:r>
            <w:r>
              <w:rPr>
                <w:rFonts w:ascii="Calibri" w:hAnsi="Calibri"/>
                <w:sz w:val="18"/>
              </w:rPr>
              <w:t>New name: "Playwright User - {timestamp}"</w:t>
            </w:r>
          </w:p>
        </w:tc>
        <w:tc>
          <w:tcPr>
            <w:tcW w:w="576" w:type="dxa"/>
            <w:shd w:val="clear" w:color="auto" w:fill="FFFFFF"/>
            <w:vAlign w:val="top"/>
          </w:tcPr>
          <w:p w14:paraId="70E35E92">
            <w:pPr>
              <w:spacing w:before="40" w:after="40" w:line="240" w:lineRule="auto"/>
            </w:pPr>
            <w:r>
              <w:rPr>
                <w:rFonts w:ascii="Calibri" w:hAnsi="Calibri"/>
                <w:sz w:val="18"/>
              </w:rPr>
              <w:t>P</w:t>
            </w:r>
          </w:p>
        </w:tc>
        <w:tc>
          <w:tcPr>
            <w:tcW w:w="576" w:type="dxa"/>
            <w:shd w:val="clear" w:color="auto" w:fill="FFFFFF"/>
            <w:vAlign w:val="top"/>
          </w:tcPr>
          <w:p w14:paraId="4F80638C">
            <w:pPr>
              <w:spacing w:before="40" w:after="40" w:line="240" w:lineRule="auto"/>
            </w:pPr>
            <w:r>
              <w:rPr>
                <w:rFonts w:ascii="Calibri" w:hAnsi="Calibri"/>
                <w:sz w:val="18"/>
              </w:rPr>
              <w:t>R</w:t>
            </w:r>
          </w:p>
        </w:tc>
        <w:tc>
          <w:tcPr>
            <w:tcW w:w="504" w:type="dxa"/>
            <w:shd w:val="clear" w:color="auto" w:fill="FFFFFF"/>
            <w:vAlign w:val="top"/>
          </w:tcPr>
          <w:p w14:paraId="6BA02553">
            <w:pPr>
              <w:spacing w:before="40" w:after="40" w:line="240" w:lineRule="auto"/>
            </w:pPr>
            <w:r>
              <w:rPr>
                <w:rFonts w:ascii="Calibri" w:hAnsi="Calibri"/>
                <w:sz w:val="18"/>
              </w:rPr>
              <w:t>I</w:t>
            </w:r>
          </w:p>
        </w:tc>
      </w:tr>
    </w:tbl>
    <w:p w14:paraId="46AF381C"/>
    <w:p w14:paraId="12F6E972">
      <w:pPr>
        <w:pStyle w:val="3"/>
        <w:spacing w:before="240" w:after="80"/>
      </w:pPr>
      <w:r>
        <w:rPr>
          <w:rFonts w:ascii="Calibri" w:hAnsi="Calibri"/>
          <w:b/>
          <w:color w:val="1F3864"/>
          <w:sz w:val="26"/>
        </w:rPr>
        <w:t>Module 12: Global Rankings</w:t>
      </w:r>
    </w:p>
    <w:p w14:paraId="6FF2946F">
      <w:pPr>
        <w:spacing w:before="80" w:after="80" w:line="360" w:lineRule="exact"/>
      </w:pPr>
      <w:r>
        <w:rPr>
          <w:rFonts w:ascii="Calibri" w:hAnsi="Calibri"/>
          <w:color w:val="000000"/>
          <w:sz w:val="22"/>
        </w:rPr>
        <w:t>Verifies the global leaderboard page renders with the correct structure and that the user search functionality executes without errors.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1638"/>
        <w:gridCol w:w="1800"/>
        <w:gridCol w:w="1543"/>
        <w:gridCol w:w="1133"/>
        <w:gridCol w:w="633"/>
        <w:gridCol w:w="570"/>
        <w:gridCol w:w="476"/>
      </w:tblGrid>
      <w:tr w14:paraId="2240FD2E">
        <w:trPr>
          <w:jc w:val="center"/>
        </w:trPr>
        <w:tc>
          <w:tcPr>
            <w:tcW w:w="1224" w:type="dxa"/>
            <w:shd w:val="clear" w:color="auto" w:fill="1F3864"/>
            <w:vAlign w:val="center"/>
          </w:tcPr>
          <w:p w14:paraId="188677AA">
            <w:pPr>
              <w:spacing w:before="40" w:after="40" w:line="240" w:lineRule="auto"/>
              <w:jc w:val="center"/>
            </w:pPr>
            <w:r>
              <w:rPr>
                <w:rFonts w:ascii="Calibri" w:hAnsi="Calibri"/>
                <w:b/>
                <w:color w:val="FFFFFF"/>
                <w:sz w:val="18"/>
              </w:rPr>
              <w:t>Test ID</w:t>
            </w:r>
          </w:p>
        </w:tc>
        <w:tc>
          <w:tcPr>
            <w:tcW w:w="2448" w:type="dxa"/>
            <w:shd w:val="clear" w:color="auto" w:fill="1F3864"/>
            <w:vAlign w:val="center"/>
          </w:tcPr>
          <w:p w14:paraId="34195701">
            <w:pPr>
              <w:spacing w:before="40" w:after="40" w:line="240" w:lineRule="auto"/>
              <w:jc w:val="center"/>
            </w:pPr>
            <w:r>
              <w:rPr>
                <w:rFonts w:ascii="Calibri" w:hAnsi="Calibri"/>
                <w:b/>
                <w:color w:val="FFFFFF"/>
                <w:sz w:val="18"/>
              </w:rPr>
              <w:t>Test Case Title</w:t>
            </w:r>
          </w:p>
        </w:tc>
        <w:tc>
          <w:tcPr>
            <w:tcW w:w="3168" w:type="dxa"/>
            <w:shd w:val="clear" w:color="auto" w:fill="1F3864"/>
            <w:vAlign w:val="center"/>
          </w:tcPr>
          <w:p w14:paraId="29E945BB">
            <w:pPr>
              <w:spacing w:before="40" w:after="40" w:line="240" w:lineRule="auto"/>
              <w:jc w:val="center"/>
            </w:pPr>
            <w:r>
              <w:rPr>
                <w:rFonts w:ascii="Calibri" w:hAnsi="Calibri"/>
                <w:b/>
                <w:color w:val="FFFFFF"/>
                <w:sz w:val="18"/>
              </w:rPr>
              <w:t>Test Steps</w:t>
            </w:r>
          </w:p>
        </w:tc>
        <w:tc>
          <w:tcPr>
            <w:tcW w:w="2448" w:type="dxa"/>
            <w:shd w:val="clear" w:color="auto" w:fill="1F3864"/>
            <w:vAlign w:val="center"/>
          </w:tcPr>
          <w:p w14:paraId="714E20B9">
            <w:pPr>
              <w:spacing w:before="40" w:after="40" w:line="240" w:lineRule="auto"/>
              <w:jc w:val="center"/>
            </w:pPr>
            <w:r>
              <w:rPr>
                <w:rFonts w:ascii="Calibri" w:hAnsi="Calibri"/>
                <w:b/>
                <w:color w:val="FFFFFF"/>
                <w:sz w:val="18"/>
              </w:rPr>
              <w:t>Expected Results</w:t>
            </w:r>
          </w:p>
        </w:tc>
        <w:tc>
          <w:tcPr>
            <w:tcW w:w="1584" w:type="dxa"/>
            <w:shd w:val="clear" w:color="auto" w:fill="1F3864"/>
            <w:vAlign w:val="center"/>
          </w:tcPr>
          <w:p w14:paraId="51BC41C8">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30E765B9">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0249AB95">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55E8D9F7">
            <w:pPr>
              <w:spacing w:before="40" w:after="40" w:line="240" w:lineRule="auto"/>
              <w:jc w:val="center"/>
            </w:pPr>
            <w:r>
              <w:rPr>
                <w:rFonts w:ascii="Calibri" w:hAnsi="Calibri"/>
                <w:b/>
                <w:color w:val="FFFFFF"/>
                <w:sz w:val="18"/>
              </w:rPr>
              <w:t>BE</w:t>
            </w:r>
          </w:p>
        </w:tc>
      </w:tr>
      <w:tr w14:paraId="394EE7FA">
        <w:trPr>
          <w:jc w:val="center"/>
        </w:trPr>
        <w:tc>
          <w:tcPr>
            <w:tcW w:w="1224" w:type="dxa"/>
            <w:shd w:val="clear" w:color="auto" w:fill="FFFFFF"/>
            <w:vAlign w:val="top"/>
          </w:tcPr>
          <w:p w14:paraId="67DE6D6D">
            <w:pPr>
              <w:spacing w:before="40" w:after="40" w:line="240" w:lineRule="auto"/>
            </w:pPr>
            <w:r>
              <w:rPr>
                <w:rFonts w:ascii="Calibri" w:hAnsi="Calibri"/>
                <w:sz w:val="18"/>
              </w:rPr>
              <w:t>TC_RNK_01</w:t>
            </w:r>
          </w:p>
        </w:tc>
        <w:tc>
          <w:tcPr>
            <w:tcW w:w="2448" w:type="dxa"/>
            <w:shd w:val="clear" w:color="auto" w:fill="FFFFFF"/>
            <w:vAlign w:val="top"/>
          </w:tcPr>
          <w:p w14:paraId="36DE865C">
            <w:pPr>
              <w:spacing w:before="40" w:after="40" w:line="240" w:lineRule="auto"/>
            </w:pPr>
            <w:r>
              <w:rPr>
                <w:rFonts w:ascii="Calibri" w:hAnsi="Calibri"/>
                <w:sz w:val="18"/>
              </w:rPr>
              <w:t>View global rankings leaderboard and perform a user search</w:t>
            </w:r>
          </w:p>
        </w:tc>
        <w:tc>
          <w:tcPr>
            <w:tcW w:w="3168" w:type="dxa"/>
            <w:shd w:val="clear" w:color="auto" w:fill="FFFFFF"/>
            <w:vAlign w:val="top"/>
          </w:tcPr>
          <w:p w14:paraId="06511EE9">
            <w:pPr>
              <w:spacing w:before="40" w:after="40" w:line="240" w:lineRule="auto"/>
            </w:pPr>
            <w:r>
              <w:rPr>
                <w:rFonts w:ascii="Calibri" w:hAnsi="Calibri"/>
                <w:sz w:val="18"/>
              </w:rPr>
              <w:t>1. Navigate to /rankings</w:t>
            </w:r>
            <w:r>
              <w:rPr>
                <w:rFonts w:ascii="Calibri" w:hAnsi="Calibri"/>
                <w:sz w:val="18"/>
              </w:rPr>
              <w:br w:type="textWrapping"/>
            </w:r>
            <w:r>
              <w:rPr>
                <w:rFonts w:ascii="Calibri" w:hAnsi="Calibri"/>
                <w:sz w:val="18"/>
              </w:rPr>
              <w:t>2. Verify "Global Rankings" h1 visible</w:t>
            </w:r>
            <w:r>
              <w:rPr>
                <w:rFonts w:ascii="Calibri" w:hAnsi="Calibri"/>
                <w:sz w:val="18"/>
              </w:rPr>
              <w:br w:type="textWrapping"/>
            </w:r>
            <w:r>
              <w:rPr>
                <w:rFonts w:ascii="Calibri" w:hAnsi="Calibri"/>
                <w:sz w:val="18"/>
              </w:rPr>
              <w:t>3. Verify #rank-search input visible</w:t>
            </w:r>
            <w:r>
              <w:rPr>
                <w:rFonts w:ascii="Calibri" w:hAnsi="Calibri"/>
                <w:sz w:val="18"/>
              </w:rPr>
              <w:br w:type="textWrapping"/>
            </w:r>
            <w:r>
              <w:rPr>
                <w:rFonts w:ascii="Calibri" w:hAnsi="Calibri"/>
                <w:sz w:val="18"/>
              </w:rPr>
              <w:t>4. Verify Weekly, Monthly, All-Time tabs visible</w:t>
            </w:r>
            <w:r>
              <w:rPr>
                <w:rFonts w:ascii="Calibri" w:hAnsi="Calibri"/>
                <w:sz w:val="18"/>
              </w:rPr>
              <w:br w:type="textWrapping"/>
            </w:r>
            <w:r>
              <w:rPr>
                <w:rFonts w:ascii="Calibri" w:hAnsi="Calibri"/>
                <w:sz w:val="18"/>
              </w:rPr>
              <w:t>5. Type "admin" into search input</w:t>
            </w:r>
            <w:r>
              <w:rPr>
                <w:rFonts w:ascii="Calibri" w:hAnsi="Calibri"/>
                <w:sz w:val="18"/>
              </w:rPr>
              <w:br w:type="textWrapping"/>
            </w:r>
            <w:r>
              <w:rPr>
                <w:rFonts w:ascii="Calibri" w:hAnsi="Calibri"/>
                <w:sz w:val="18"/>
              </w:rPr>
              <w:t>6. Wait 500ms</w:t>
            </w:r>
          </w:p>
        </w:tc>
        <w:tc>
          <w:tcPr>
            <w:tcW w:w="2448" w:type="dxa"/>
            <w:shd w:val="clear" w:color="auto" w:fill="FFFFFF"/>
            <w:vAlign w:val="top"/>
          </w:tcPr>
          <w:p w14:paraId="1AC6C881">
            <w:pPr>
              <w:spacing w:before="40" w:after="40" w:line="240" w:lineRule="auto"/>
            </w:pPr>
            <w:r>
              <w:rPr>
                <w:rFonts w:ascii="Calibri" w:hAnsi="Calibri"/>
                <w:sz w:val="18"/>
              </w:rPr>
              <w:t>"Global Rankings" h1 visible.</w:t>
            </w:r>
            <w:r>
              <w:rPr>
                <w:rFonts w:ascii="Calibri" w:hAnsi="Calibri"/>
                <w:sz w:val="18"/>
              </w:rPr>
              <w:br w:type="textWrapping"/>
            </w:r>
            <w:r>
              <w:rPr>
                <w:rFonts w:ascii="Calibri" w:hAnsi="Calibri"/>
                <w:sz w:val="18"/>
              </w:rPr>
              <w:t>Search input present.</w:t>
            </w:r>
            <w:r>
              <w:rPr>
                <w:rFonts w:ascii="Calibri" w:hAnsi="Calibri"/>
                <w:sz w:val="18"/>
              </w:rPr>
              <w:br w:type="textWrapping"/>
            </w:r>
            <w:r>
              <w:rPr>
                <w:rFonts w:ascii="Calibri" w:hAnsi="Calibri"/>
                <w:sz w:val="18"/>
              </w:rPr>
              <w:t>All three period tabs visible.</w:t>
            </w:r>
            <w:r>
              <w:rPr>
                <w:rFonts w:ascii="Calibri" w:hAnsi="Calibri"/>
                <w:sz w:val="18"/>
              </w:rPr>
              <w:br w:type="textWrapping"/>
            </w:r>
            <w:r>
              <w:rPr>
                <w:rFonts w:ascii="Calibri" w:hAnsi="Calibri"/>
                <w:sz w:val="18"/>
              </w:rPr>
              <w:t>No errors during search.</w:t>
            </w:r>
          </w:p>
        </w:tc>
        <w:tc>
          <w:tcPr>
            <w:tcW w:w="1584" w:type="dxa"/>
            <w:shd w:val="clear" w:color="auto" w:fill="FFFFFF"/>
            <w:vAlign w:val="top"/>
          </w:tcPr>
          <w:p w14:paraId="5D607246">
            <w:pPr>
              <w:spacing w:before="40" w:after="40" w:line="240" w:lineRule="auto"/>
            </w:pPr>
            <w:r>
              <w:rPr>
                <w:rFonts w:ascii="Calibri" w:hAnsi="Calibri"/>
                <w:sz w:val="18"/>
              </w:rPr>
              <w:t>No login required</w:t>
            </w:r>
            <w:r>
              <w:rPr>
                <w:rFonts w:ascii="Calibri" w:hAnsi="Calibri"/>
                <w:sz w:val="18"/>
              </w:rPr>
              <w:br w:type="textWrapping"/>
            </w:r>
            <w:r>
              <w:rPr>
                <w:rFonts w:ascii="Calibri" w:hAnsi="Calibri"/>
                <w:sz w:val="18"/>
              </w:rPr>
              <w:t>Search query: "admin"</w:t>
            </w:r>
          </w:p>
        </w:tc>
        <w:tc>
          <w:tcPr>
            <w:tcW w:w="576" w:type="dxa"/>
            <w:shd w:val="clear" w:color="auto" w:fill="FFFFFF"/>
            <w:vAlign w:val="top"/>
          </w:tcPr>
          <w:p w14:paraId="0706541A">
            <w:pPr>
              <w:spacing w:before="40" w:after="40" w:line="240" w:lineRule="auto"/>
            </w:pPr>
            <w:r>
              <w:rPr>
                <w:rFonts w:ascii="Calibri" w:hAnsi="Calibri"/>
                <w:sz w:val="18"/>
              </w:rPr>
              <w:t>P</w:t>
            </w:r>
          </w:p>
        </w:tc>
        <w:tc>
          <w:tcPr>
            <w:tcW w:w="576" w:type="dxa"/>
            <w:shd w:val="clear" w:color="auto" w:fill="FFFFFF"/>
            <w:vAlign w:val="top"/>
          </w:tcPr>
          <w:p w14:paraId="03F83DFC">
            <w:pPr>
              <w:spacing w:before="40" w:after="40" w:line="240" w:lineRule="auto"/>
            </w:pPr>
            <w:r>
              <w:rPr>
                <w:rFonts w:ascii="Calibri" w:hAnsi="Calibri"/>
                <w:sz w:val="18"/>
              </w:rPr>
              <w:t>S</w:t>
            </w:r>
          </w:p>
        </w:tc>
        <w:tc>
          <w:tcPr>
            <w:tcW w:w="504" w:type="dxa"/>
            <w:shd w:val="clear" w:color="auto" w:fill="FFFFFF"/>
            <w:vAlign w:val="top"/>
          </w:tcPr>
          <w:p w14:paraId="0F7AA8BC">
            <w:pPr>
              <w:spacing w:before="40" w:after="40" w:line="240" w:lineRule="auto"/>
            </w:pPr>
            <w:r>
              <w:rPr>
                <w:rFonts w:ascii="Calibri" w:hAnsi="Calibri"/>
                <w:sz w:val="18"/>
              </w:rPr>
              <w:t>I</w:t>
            </w:r>
          </w:p>
        </w:tc>
      </w:tr>
    </w:tbl>
    <w:p w14:paraId="71266086"/>
    <w:p w14:paraId="4165A5D9">
      <w:pPr>
        <w:pStyle w:val="3"/>
        <w:spacing w:before="240" w:after="80"/>
      </w:pPr>
      <w:r>
        <w:rPr>
          <w:rFonts w:ascii="Calibri" w:hAnsi="Calibri"/>
          <w:b/>
          <w:color w:val="1F3864"/>
          <w:sz w:val="26"/>
        </w:rPr>
        <w:t>Module 13: Search &amp; Filters</w:t>
      </w:r>
    </w:p>
    <w:p w14:paraId="32E4A0A7">
      <w:pPr>
        <w:spacing w:before="80" w:after="80" w:line="360" w:lineRule="exact"/>
      </w:pPr>
      <w:r>
        <w:rPr>
          <w:rFonts w:ascii="Calibri" w:hAnsi="Calibri"/>
          <w:color w:val="000000"/>
          <w:sz w:val="22"/>
        </w:rPr>
        <w:t>Tests the problem list filtering and search capabilities, verifying both the difficulty filter accuracy and keyword search result relevance.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1200"/>
        <w:gridCol w:w="2485"/>
        <w:gridCol w:w="1398"/>
        <w:gridCol w:w="1050"/>
        <w:gridCol w:w="633"/>
        <w:gridCol w:w="568"/>
        <w:gridCol w:w="467"/>
      </w:tblGrid>
      <w:tr w14:paraId="1774A25B">
        <w:trPr>
          <w:jc w:val="center"/>
        </w:trPr>
        <w:tc>
          <w:tcPr>
            <w:tcW w:w="1224" w:type="dxa"/>
            <w:shd w:val="clear" w:color="auto" w:fill="1F3864"/>
            <w:vAlign w:val="center"/>
          </w:tcPr>
          <w:p w14:paraId="1E0BA5BB">
            <w:pPr>
              <w:spacing w:before="40" w:after="40" w:line="240" w:lineRule="auto"/>
              <w:jc w:val="center"/>
            </w:pPr>
            <w:r>
              <w:rPr>
                <w:rFonts w:ascii="Calibri" w:hAnsi="Calibri"/>
                <w:b/>
                <w:color w:val="FFFFFF"/>
                <w:sz w:val="18"/>
              </w:rPr>
              <w:t>Test ID</w:t>
            </w:r>
          </w:p>
        </w:tc>
        <w:tc>
          <w:tcPr>
            <w:tcW w:w="2448" w:type="dxa"/>
            <w:shd w:val="clear" w:color="auto" w:fill="1F3864"/>
            <w:vAlign w:val="center"/>
          </w:tcPr>
          <w:p w14:paraId="20B8AAD0">
            <w:pPr>
              <w:spacing w:before="40" w:after="40" w:line="240" w:lineRule="auto"/>
              <w:jc w:val="center"/>
            </w:pPr>
            <w:r>
              <w:rPr>
                <w:rFonts w:ascii="Calibri" w:hAnsi="Calibri"/>
                <w:b/>
                <w:color w:val="FFFFFF"/>
                <w:sz w:val="18"/>
              </w:rPr>
              <w:t>Test Case Title</w:t>
            </w:r>
          </w:p>
        </w:tc>
        <w:tc>
          <w:tcPr>
            <w:tcW w:w="3168" w:type="dxa"/>
            <w:shd w:val="clear" w:color="auto" w:fill="1F3864"/>
            <w:vAlign w:val="center"/>
          </w:tcPr>
          <w:p w14:paraId="54CDBA97">
            <w:pPr>
              <w:spacing w:before="40" w:after="40" w:line="240" w:lineRule="auto"/>
              <w:jc w:val="center"/>
            </w:pPr>
            <w:r>
              <w:rPr>
                <w:rFonts w:ascii="Calibri" w:hAnsi="Calibri"/>
                <w:b/>
                <w:color w:val="FFFFFF"/>
                <w:sz w:val="18"/>
              </w:rPr>
              <w:t>Test Steps</w:t>
            </w:r>
          </w:p>
        </w:tc>
        <w:tc>
          <w:tcPr>
            <w:tcW w:w="2304" w:type="dxa"/>
            <w:shd w:val="clear" w:color="auto" w:fill="1F3864"/>
            <w:vAlign w:val="center"/>
          </w:tcPr>
          <w:p w14:paraId="2D133715">
            <w:pPr>
              <w:spacing w:before="40" w:after="40" w:line="240" w:lineRule="auto"/>
              <w:jc w:val="center"/>
            </w:pPr>
            <w:r>
              <w:rPr>
                <w:rFonts w:ascii="Calibri" w:hAnsi="Calibri"/>
                <w:b/>
                <w:color w:val="FFFFFF"/>
                <w:sz w:val="18"/>
              </w:rPr>
              <w:t>Expected Results</w:t>
            </w:r>
          </w:p>
        </w:tc>
        <w:tc>
          <w:tcPr>
            <w:tcW w:w="1584" w:type="dxa"/>
            <w:shd w:val="clear" w:color="auto" w:fill="1F3864"/>
            <w:vAlign w:val="center"/>
          </w:tcPr>
          <w:p w14:paraId="4821DDA6">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1E8EABDA">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56A23E8A">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06C8068C">
            <w:pPr>
              <w:spacing w:before="40" w:after="40" w:line="240" w:lineRule="auto"/>
              <w:jc w:val="center"/>
            </w:pPr>
            <w:r>
              <w:rPr>
                <w:rFonts w:ascii="Calibri" w:hAnsi="Calibri"/>
                <w:b/>
                <w:color w:val="FFFFFF"/>
                <w:sz w:val="18"/>
              </w:rPr>
              <w:t>BE</w:t>
            </w:r>
          </w:p>
        </w:tc>
      </w:tr>
      <w:tr w14:paraId="1CCDEA89">
        <w:trPr>
          <w:jc w:val="center"/>
        </w:trPr>
        <w:tc>
          <w:tcPr>
            <w:tcW w:w="1224" w:type="dxa"/>
            <w:shd w:val="clear" w:color="auto" w:fill="FFFFFF"/>
            <w:vAlign w:val="top"/>
          </w:tcPr>
          <w:p w14:paraId="22F5CB4B">
            <w:pPr>
              <w:spacing w:before="40" w:after="40" w:line="240" w:lineRule="auto"/>
            </w:pPr>
            <w:r>
              <w:rPr>
                <w:rFonts w:ascii="Calibri" w:hAnsi="Calibri"/>
                <w:sz w:val="18"/>
              </w:rPr>
              <w:t>TC_SRC_01</w:t>
            </w:r>
          </w:p>
        </w:tc>
        <w:tc>
          <w:tcPr>
            <w:tcW w:w="2448" w:type="dxa"/>
            <w:shd w:val="clear" w:color="auto" w:fill="FFFFFF"/>
            <w:vAlign w:val="top"/>
          </w:tcPr>
          <w:p w14:paraId="62E74F24">
            <w:pPr>
              <w:spacing w:before="40" w:after="40" w:line="240" w:lineRule="auto"/>
            </w:pPr>
            <w:r>
              <w:rPr>
                <w:rFonts w:ascii="Calibri" w:hAnsi="Calibri"/>
                <w:sz w:val="18"/>
              </w:rPr>
              <w:t>Filter problems by "Easy" difficulty and verify all results match</w:t>
            </w:r>
          </w:p>
        </w:tc>
        <w:tc>
          <w:tcPr>
            <w:tcW w:w="3168" w:type="dxa"/>
            <w:shd w:val="clear" w:color="auto" w:fill="FFFFFF"/>
            <w:vAlign w:val="top"/>
          </w:tcPr>
          <w:p w14:paraId="7BA2780B">
            <w:pPr>
              <w:spacing w:before="40" w:after="40" w:line="240" w:lineRule="auto"/>
            </w:pPr>
            <w:r>
              <w:rPr>
                <w:rFonts w:ascii="Calibri" w:hAnsi="Calibri"/>
                <w:sz w:val="18"/>
              </w:rPr>
              <w:t>1. Navigate to /problems</w:t>
            </w:r>
            <w:r>
              <w:rPr>
                <w:rFonts w:ascii="Calibri" w:hAnsi="Calibri"/>
                <w:sz w:val="18"/>
              </w:rPr>
              <w:br w:type="textWrapping"/>
            </w:r>
            <w:r>
              <w:rPr>
                <w:rFonts w:ascii="Calibri" w:hAnsi="Calibri"/>
                <w:sz w:val="18"/>
              </w:rPr>
              <w:t>2. Select 'easy' from 2nd &lt;select&gt; (.nth(1))</w:t>
            </w:r>
            <w:r>
              <w:rPr>
                <w:rFonts w:ascii="Calibri" w:hAnsi="Calibri"/>
                <w:sz w:val="18"/>
              </w:rPr>
              <w:br w:type="textWrapping"/>
            </w:r>
            <w:r>
              <w:rPr>
                <w:rFonts w:ascii="Calibri" w:hAnsi="Calibri"/>
                <w:sz w:val="18"/>
              </w:rPr>
              <w:t>3. Wait 500ms for table re-render</w:t>
            </w:r>
            <w:r>
              <w:rPr>
                <w:rFonts w:ascii="Calibri" w:hAnsi="Calibri"/>
                <w:sz w:val="18"/>
              </w:rPr>
              <w:br w:type="textWrapping"/>
            </w:r>
            <w:r>
              <w:rPr>
                <w:rFonts w:ascii="Calibri" w:hAnsi="Calibri"/>
                <w:sz w:val="18"/>
              </w:rPr>
              <w:t>4. Count tbody tr td span.text-brand-green badges</w:t>
            </w:r>
            <w:r>
              <w:rPr>
                <w:rFonts w:ascii="Calibri" w:hAnsi="Calibri"/>
                <w:sz w:val="18"/>
              </w:rPr>
              <w:br w:type="textWrapping"/>
            </w:r>
            <w:r>
              <w:rPr>
                <w:rFonts w:ascii="Calibri" w:hAnsi="Calibri"/>
                <w:sz w:val="18"/>
              </w:rPr>
              <w:t>5. Iterate all badges; check inner text</w:t>
            </w:r>
          </w:p>
        </w:tc>
        <w:tc>
          <w:tcPr>
            <w:tcW w:w="2304" w:type="dxa"/>
            <w:shd w:val="clear" w:color="auto" w:fill="FFFFFF"/>
            <w:vAlign w:val="top"/>
          </w:tcPr>
          <w:p w14:paraId="155C73D7">
            <w:pPr>
              <w:spacing w:before="40" w:after="40" w:line="240" w:lineRule="auto"/>
            </w:pPr>
            <w:r>
              <w:rPr>
                <w:rFonts w:ascii="Calibri" w:hAnsi="Calibri"/>
                <w:sz w:val="18"/>
              </w:rPr>
              <w:t>Badge count &gt; 0.</w:t>
            </w:r>
            <w:r>
              <w:rPr>
                <w:rFonts w:ascii="Calibri" w:hAnsi="Calibri"/>
                <w:sz w:val="18"/>
              </w:rPr>
              <w:br w:type="textWrapping"/>
            </w:r>
            <w:r>
              <w:rPr>
                <w:rFonts w:ascii="Calibri" w:hAnsi="Calibri"/>
                <w:sz w:val="18"/>
              </w:rPr>
              <w:t>Every badge's trimmed text equals "Easy" exactly.</w:t>
            </w:r>
          </w:p>
        </w:tc>
        <w:tc>
          <w:tcPr>
            <w:tcW w:w="1584" w:type="dxa"/>
            <w:shd w:val="clear" w:color="auto" w:fill="FFFFFF"/>
            <w:vAlign w:val="top"/>
          </w:tcPr>
          <w:p w14:paraId="4ACA76CD">
            <w:pPr>
              <w:spacing w:before="40" w:after="40" w:line="240" w:lineRule="auto"/>
            </w:pPr>
            <w:r>
              <w:rPr>
                <w:rFonts w:ascii="Calibri" w:hAnsi="Calibri"/>
                <w:sz w:val="18"/>
              </w:rPr>
              <w:t>Difficulty filter value: "easy"</w:t>
            </w:r>
          </w:p>
        </w:tc>
        <w:tc>
          <w:tcPr>
            <w:tcW w:w="576" w:type="dxa"/>
            <w:shd w:val="clear" w:color="auto" w:fill="FFFFFF"/>
            <w:vAlign w:val="top"/>
          </w:tcPr>
          <w:p w14:paraId="41B7EDE3">
            <w:pPr>
              <w:spacing w:before="40" w:after="40" w:line="240" w:lineRule="auto"/>
            </w:pPr>
            <w:r>
              <w:rPr>
                <w:rFonts w:ascii="Calibri" w:hAnsi="Calibri"/>
                <w:sz w:val="18"/>
              </w:rPr>
              <w:t>P</w:t>
            </w:r>
          </w:p>
        </w:tc>
        <w:tc>
          <w:tcPr>
            <w:tcW w:w="576" w:type="dxa"/>
            <w:shd w:val="clear" w:color="auto" w:fill="FFFFFF"/>
            <w:vAlign w:val="top"/>
          </w:tcPr>
          <w:p w14:paraId="718C52D5">
            <w:pPr>
              <w:spacing w:before="40" w:after="40" w:line="240" w:lineRule="auto"/>
            </w:pPr>
            <w:r>
              <w:rPr>
                <w:rFonts w:ascii="Calibri" w:hAnsi="Calibri"/>
                <w:sz w:val="18"/>
              </w:rPr>
              <w:t>R</w:t>
            </w:r>
          </w:p>
        </w:tc>
        <w:tc>
          <w:tcPr>
            <w:tcW w:w="504" w:type="dxa"/>
            <w:shd w:val="clear" w:color="auto" w:fill="FFFFFF"/>
            <w:vAlign w:val="top"/>
          </w:tcPr>
          <w:p w14:paraId="3455E825">
            <w:pPr>
              <w:spacing w:before="40" w:after="40" w:line="240" w:lineRule="auto"/>
            </w:pPr>
            <w:r>
              <w:rPr>
                <w:rFonts w:ascii="Calibri" w:hAnsi="Calibri"/>
                <w:sz w:val="18"/>
              </w:rPr>
              <w:t>I</w:t>
            </w:r>
          </w:p>
        </w:tc>
      </w:tr>
      <w:tr w14:paraId="1D0C624F">
        <w:trPr>
          <w:jc w:val="center"/>
        </w:trPr>
        <w:tc>
          <w:tcPr>
            <w:tcW w:w="1224" w:type="dxa"/>
            <w:shd w:val="clear" w:color="auto" w:fill="E8F0FE"/>
            <w:vAlign w:val="top"/>
          </w:tcPr>
          <w:p w14:paraId="6158F0A7">
            <w:pPr>
              <w:spacing w:before="40" w:after="40" w:line="240" w:lineRule="auto"/>
            </w:pPr>
            <w:r>
              <w:rPr>
                <w:rFonts w:ascii="Calibri" w:hAnsi="Calibri"/>
                <w:sz w:val="18"/>
              </w:rPr>
              <w:t>TC_SRC_02</w:t>
            </w:r>
          </w:p>
        </w:tc>
        <w:tc>
          <w:tcPr>
            <w:tcW w:w="2448" w:type="dxa"/>
            <w:shd w:val="clear" w:color="auto" w:fill="E8F0FE"/>
            <w:vAlign w:val="top"/>
          </w:tcPr>
          <w:p w14:paraId="3732FFA9">
            <w:pPr>
              <w:spacing w:before="40" w:after="40" w:line="240" w:lineRule="auto"/>
            </w:pPr>
            <w:r>
              <w:rPr>
                <w:rFonts w:ascii="Calibri" w:hAnsi="Calibri"/>
                <w:sz w:val="18"/>
              </w:rPr>
              <w:t>Search problems by keyword "Sum" and verify all results match</w:t>
            </w:r>
          </w:p>
        </w:tc>
        <w:tc>
          <w:tcPr>
            <w:tcW w:w="3168" w:type="dxa"/>
            <w:shd w:val="clear" w:color="auto" w:fill="E8F0FE"/>
            <w:vAlign w:val="top"/>
          </w:tcPr>
          <w:p w14:paraId="5B27E618">
            <w:pPr>
              <w:spacing w:before="40" w:after="40" w:line="240" w:lineRule="auto"/>
            </w:pPr>
            <w:r>
              <w:rPr>
                <w:rFonts w:ascii="Calibri" w:hAnsi="Calibri"/>
                <w:sz w:val="18"/>
              </w:rPr>
              <w:t>1. Navigate to /problems</w:t>
            </w:r>
            <w:r>
              <w:rPr>
                <w:rFonts w:ascii="Calibri" w:hAnsi="Calibri"/>
                <w:sz w:val="18"/>
              </w:rPr>
              <w:br w:type="textWrapping"/>
            </w:r>
            <w:r>
              <w:rPr>
                <w:rFonts w:ascii="Calibri" w:hAnsi="Calibri"/>
                <w:sz w:val="18"/>
              </w:rPr>
              <w:t>2. Fill input[placeholder="Search problems, topics..."] with "Sum"</w:t>
            </w:r>
            <w:r>
              <w:rPr>
                <w:rFonts w:ascii="Calibri" w:hAnsi="Calibri"/>
                <w:sz w:val="18"/>
              </w:rPr>
              <w:br w:type="textWrapping"/>
            </w:r>
            <w:r>
              <w:rPr>
                <w:rFonts w:ascii="Calibri" w:hAnsi="Calibri"/>
                <w:sz w:val="18"/>
              </w:rPr>
              <w:t>3. Press Enter</w:t>
            </w:r>
            <w:r>
              <w:rPr>
                <w:rFonts w:ascii="Calibri" w:hAnsi="Calibri"/>
                <w:sz w:val="18"/>
              </w:rPr>
              <w:br w:type="textWrapping"/>
            </w:r>
            <w:r>
              <w:rPr>
                <w:rFonts w:ascii="Calibri" w:hAnsi="Calibri"/>
                <w:sz w:val="18"/>
              </w:rPr>
              <w:t>4. Wait 500ms</w:t>
            </w:r>
            <w:r>
              <w:rPr>
                <w:rFonts w:ascii="Calibri" w:hAnsi="Calibri"/>
                <w:sz w:val="18"/>
              </w:rPr>
              <w:br w:type="textWrapping"/>
            </w:r>
            <w:r>
              <w:rPr>
                <w:rFonts w:ascii="Calibri" w:hAnsi="Calibri"/>
                <w:sz w:val="18"/>
              </w:rPr>
              <w:t>5. Count all tbody tr td a links</w:t>
            </w:r>
            <w:r>
              <w:rPr>
                <w:rFonts w:ascii="Calibri" w:hAnsi="Calibri"/>
                <w:sz w:val="18"/>
              </w:rPr>
              <w:br w:type="textWrapping"/>
            </w:r>
            <w:r>
              <w:rPr>
                <w:rFonts w:ascii="Calibri" w:hAnsi="Calibri"/>
                <w:sz w:val="18"/>
              </w:rPr>
              <w:t>6. Check each title (lowercased) contains "sum"</w:t>
            </w:r>
          </w:p>
        </w:tc>
        <w:tc>
          <w:tcPr>
            <w:tcW w:w="2304" w:type="dxa"/>
            <w:shd w:val="clear" w:color="auto" w:fill="E8F0FE"/>
            <w:vAlign w:val="top"/>
          </w:tcPr>
          <w:p w14:paraId="237DF3AA">
            <w:pPr>
              <w:spacing w:before="40" w:after="40" w:line="240" w:lineRule="auto"/>
            </w:pPr>
            <w:r>
              <w:rPr>
                <w:rFonts w:ascii="Calibri" w:hAnsi="Calibri"/>
                <w:sz w:val="18"/>
              </w:rPr>
              <w:t>Result count &gt; 0.</w:t>
            </w:r>
            <w:r>
              <w:rPr>
                <w:rFonts w:ascii="Calibri" w:hAnsi="Calibri"/>
                <w:sz w:val="18"/>
              </w:rPr>
              <w:br w:type="textWrapping"/>
            </w:r>
            <w:r>
              <w:rPr>
                <w:rFonts w:ascii="Calibri" w:hAnsi="Calibri"/>
                <w:sz w:val="18"/>
              </w:rPr>
              <w:t>Every problem title (lowercased) contains "sum".</w:t>
            </w:r>
          </w:p>
        </w:tc>
        <w:tc>
          <w:tcPr>
            <w:tcW w:w="1584" w:type="dxa"/>
            <w:shd w:val="clear" w:color="auto" w:fill="E8F0FE"/>
            <w:vAlign w:val="top"/>
          </w:tcPr>
          <w:p w14:paraId="798865FA">
            <w:pPr>
              <w:spacing w:before="40" w:after="40" w:line="240" w:lineRule="auto"/>
            </w:pPr>
            <w:r>
              <w:rPr>
                <w:rFonts w:ascii="Calibri" w:hAnsi="Calibri"/>
                <w:sz w:val="18"/>
              </w:rPr>
              <w:t>Search keyword: "Sum"</w:t>
            </w:r>
          </w:p>
        </w:tc>
        <w:tc>
          <w:tcPr>
            <w:tcW w:w="576" w:type="dxa"/>
            <w:shd w:val="clear" w:color="auto" w:fill="E8F0FE"/>
            <w:vAlign w:val="top"/>
          </w:tcPr>
          <w:p w14:paraId="6A671771">
            <w:pPr>
              <w:spacing w:before="40" w:after="40" w:line="240" w:lineRule="auto"/>
            </w:pPr>
            <w:r>
              <w:rPr>
                <w:rFonts w:ascii="Calibri" w:hAnsi="Calibri"/>
                <w:sz w:val="18"/>
              </w:rPr>
              <w:t>P</w:t>
            </w:r>
          </w:p>
        </w:tc>
        <w:tc>
          <w:tcPr>
            <w:tcW w:w="576" w:type="dxa"/>
            <w:shd w:val="clear" w:color="auto" w:fill="E8F0FE"/>
            <w:vAlign w:val="top"/>
          </w:tcPr>
          <w:p w14:paraId="523C01AF">
            <w:pPr>
              <w:spacing w:before="40" w:after="40" w:line="240" w:lineRule="auto"/>
            </w:pPr>
            <w:r>
              <w:rPr>
                <w:rFonts w:ascii="Calibri" w:hAnsi="Calibri"/>
                <w:sz w:val="18"/>
              </w:rPr>
              <w:t>R</w:t>
            </w:r>
          </w:p>
        </w:tc>
        <w:tc>
          <w:tcPr>
            <w:tcW w:w="504" w:type="dxa"/>
            <w:shd w:val="clear" w:color="auto" w:fill="E8F0FE"/>
            <w:vAlign w:val="top"/>
          </w:tcPr>
          <w:p w14:paraId="10702F38">
            <w:pPr>
              <w:spacing w:before="40" w:after="40" w:line="240" w:lineRule="auto"/>
            </w:pPr>
            <w:r>
              <w:rPr>
                <w:rFonts w:ascii="Calibri" w:hAnsi="Calibri"/>
                <w:sz w:val="18"/>
              </w:rPr>
              <w:t>I</w:t>
            </w:r>
          </w:p>
        </w:tc>
      </w:tr>
    </w:tbl>
    <w:p w14:paraId="0EFEDA2D"/>
    <w:p w14:paraId="6C99F9C8">
      <w:pPr>
        <w:pStyle w:val="3"/>
        <w:spacing w:before="240" w:after="80"/>
      </w:pPr>
      <w:r>
        <w:rPr>
          <w:rFonts w:ascii="Calibri" w:hAnsi="Calibri"/>
          <w:b/>
          <w:color w:val="1F3864"/>
          <w:sz w:val="26"/>
        </w:rPr>
        <w:t>Module 14: Security &amp; Access Control (RBAC)</w:t>
      </w:r>
    </w:p>
    <w:p w14:paraId="66D08CBB">
      <w:pPr>
        <w:spacing w:before="80" w:after="80" w:line="360" w:lineRule="exact"/>
      </w:pPr>
      <w:r>
        <w:rPr>
          <w:rFonts w:ascii="Calibri" w:hAnsi="Calibri"/>
          <w:color w:val="000000"/>
          <w:sz w:val="22"/>
        </w:rPr>
        <w:t>Tests the role-based access control system — verifying that route guards correctly redirect unauthenticated guests and that the Access Denied page renders for unauthorized role access.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1622"/>
        <w:gridCol w:w="1264"/>
        <w:gridCol w:w="2126"/>
        <w:gridCol w:w="1138"/>
        <w:gridCol w:w="633"/>
        <w:gridCol w:w="568"/>
        <w:gridCol w:w="464"/>
      </w:tblGrid>
      <w:tr w14:paraId="654CB498">
        <w:trPr>
          <w:jc w:val="center"/>
        </w:trPr>
        <w:tc>
          <w:tcPr>
            <w:tcW w:w="1224" w:type="dxa"/>
            <w:shd w:val="clear" w:color="auto" w:fill="1F3864"/>
            <w:vAlign w:val="center"/>
          </w:tcPr>
          <w:p w14:paraId="19C76973">
            <w:pPr>
              <w:spacing w:before="40" w:after="40" w:line="240" w:lineRule="auto"/>
              <w:jc w:val="center"/>
            </w:pPr>
            <w:r>
              <w:rPr>
                <w:rFonts w:ascii="Calibri" w:hAnsi="Calibri"/>
                <w:b/>
                <w:color w:val="FFFFFF"/>
                <w:sz w:val="18"/>
              </w:rPr>
              <w:t>Test ID</w:t>
            </w:r>
          </w:p>
        </w:tc>
        <w:tc>
          <w:tcPr>
            <w:tcW w:w="2448" w:type="dxa"/>
            <w:shd w:val="clear" w:color="auto" w:fill="1F3864"/>
            <w:vAlign w:val="center"/>
          </w:tcPr>
          <w:p w14:paraId="47D7EBDF">
            <w:pPr>
              <w:spacing w:before="40" w:after="40" w:line="240" w:lineRule="auto"/>
              <w:jc w:val="center"/>
            </w:pPr>
            <w:r>
              <w:rPr>
                <w:rFonts w:ascii="Calibri" w:hAnsi="Calibri"/>
                <w:b/>
                <w:color w:val="FFFFFF"/>
                <w:sz w:val="18"/>
              </w:rPr>
              <w:t>Test Case Title</w:t>
            </w:r>
          </w:p>
        </w:tc>
        <w:tc>
          <w:tcPr>
            <w:tcW w:w="2592" w:type="dxa"/>
            <w:shd w:val="clear" w:color="auto" w:fill="1F3864"/>
            <w:vAlign w:val="center"/>
          </w:tcPr>
          <w:p w14:paraId="7B3644FA">
            <w:pPr>
              <w:spacing w:before="40" w:after="40" w:line="240" w:lineRule="auto"/>
              <w:jc w:val="center"/>
            </w:pPr>
            <w:r>
              <w:rPr>
                <w:rFonts w:ascii="Calibri" w:hAnsi="Calibri"/>
                <w:b/>
                <w:color w:val="FFFFFF"/>
                <w:sz w:val="18"/>
              </w:rPr>
              <w:t>Test Steps</w:t>
            </w:r>
          </w:p>
        </w:tc>
        <w:tc>
          <w:tcPr>
            <w:tcW w:w="2592" w:type="dxa"/>
            <w:shd w:val="clear" w:color="auto" w:fill="1F3864"/>
            <w:vAlign w:val="center"/>
          </w:tcPr>
          <w:p w14:paraId="6030F1C0">
            <w:pPr>
              <w:spacing w:before="40" w:after="40" w:line="240" w:lineRule="auto"/>
              <w:jc w:val="center"/>
            </w:pPr>
            <w:r>
              <w:rPr>
                <w:rFonts w:ascii="Calibri" w:hAnsi="Calibri"/>
                <w:b/>
                <w:color w:val="FFFFFF"/>
                <w:sz w:val="18"/>
              </w:rPr>
              <w:t>Expected Results</w:t>
            </w:r>
          </w:p>
        </w:tc>
        <w:tc>
          <w:tcPr>
            <w:tcW w:w="1584" w:type="dxa"/>
            <w:shd w:val="clear" w:color="auto" w:fill="1F3864"/>
            <w:vAlign w:val="center"/>
          </w:tcPr>
          <w:p w14:paraId="342A4C59">
            <w:pPr>
              <w:spacing w:before="40" w:after="40" w:line="240" w:lineRule="auto"/>
              <w:jc w:val="center"/>
            </w:pPr>
            <w:r>
              <w:rPr>
                <w:rFonts w:ascii="Calibri" w:hAnsi="Calibri"/>
                <w:b/>
                <w:color w:val="FFFFFF"/>
                <w:sz w:val="18"/>
              </w:rPr>
              <w:t>Test Data</w:t>
            </w:r>
          </w:p>
        </w:tc>
        <w:tc>
          <w:tcPr>
            <w:tcW w:w="576" w:type="dxa"/>
            <w:shd w:val="clear" w:color="auto" w:fill="1F3864"/>
            <w:vAlign w:val="center"/>
          </w:tcPr>
          <w:p w14:paraId="52DCF579">
            <w:pPr>
              <w:spacing w:before="40" w:after="40" w:line="240" w:lineRule="auto"/>
              <w:jc w:val="center"/>
            </w:pPr>
            <w:r>
              <w:rPr>
                <w:rFonts w:ascii="Calibri" w:hAnsi="Calibri"/>
                <w:b/>
                <w:color w:val="FFFFFF"/>
                <w:sz w:val="18"/>
              </w:rPr>
              <w:t>Type</w:t>
            </w:r>
          </w:p>
        </w:tc>
        <w:tc>
          <w:tcPr>
            <w:tcW w:w="576" w:type="dxa"/>
            <w:shd w:val="clear" w:color="auto" w:fill="1F3864"/>
            <w:vAlign w:val="center"/>
          </w:tcPr>
          <w:p w14:paraId="7E09B11E">
            <w:pPr>
              <w:spacing w:before="40" w:after="40" w:line="240" w:lineRule="auto"/>
              <w:jc w:val="center"/>
            </w:pPr>
            <w:r>
              <w:rPr>
                <w:rFonts w:ascii="Calibri" w:hAnsi="Calibri"/>
                <w:b/>
                <w:color w:val="FFFFFF"/>
                <w:sz w:val="18"/>
              </w:rPr>
              <w:t>Cat.</w:t>
            </w:r>
          </w:p>
        </w:tc>
        <w:tc>
          <w:tcPr>
            <w:tcW w:w="504" w:type="dxa"/>
            <w:shd w:val="clear" w:color="auto" w:fill="1F3864"/>
            <w:vAlign w:val="center"/>
          </w:tcPr>
          <w:p w14:paraId="30B2999C">
            <w:pPr>
              <w:spacing w:before="40" w:after="40" w:line="240" w:lineRule="auto"/>
              <w:jc w:val="center"/>
            </w:pPr>
            <w:r>
              <w:rPr>
                <w:rFonts w:ascii="Calibri" w:hAnsi="Calibri"/>
                <w:b/>
                <w:color w:val="FFFFFF"/>
                <w:sz w:val="18"/>
              </w:rPr>
              <w:t>BE</w:t>
            </w:r>
          </w:p>
        </w:tc>
      </w:tr>
      <w:tr w14:paraId="1A1ACFB1">
        <w:trPr>
          <w:jc w:val="center"/>
        </w:trPr>
        <w:tc>
          <w:tcPr>
            <w:tcW w:w="1224" w:type="dxa"/>
            <w:shd w:val="clear" w:color="auto" w:fill="FFFFFF"/>
            <w:vAlign w:val="top"/>
          </w:tcPr>
          <w:p w14:paraId="318313DB">
            <w:pPr>
              <w:spacing w:before="40" w:after="40" w:line="240" w:lineRule="auto"/>
            </w:pPr>
            <w:r>
              <w:rPr>
                <w:rFonts w:ascii="Calibri" w:hAnsi="Calibri"/>
                <w:sz w:val="18"/>
              </w:rPr>
              <w:t>TC_SEC_01</w:t>
            </w:r>
          </w:p>
        </w:tc>
        <w:tc>
          <w:tcPr>
            <w:tcW w:w="2448" w:type="dxa"/>
            <w:shd w:val="clear" w:color="auto" w:fill="FFFFFF"/>
            <w:vAlign w:val="top"/>
          </w:tcPr>
          <w:p w14:paraId="07CE0E86">
            <w:pPr>
              <w:spacing w:before="40" w:after="40" w:line="240" w:lineRule="auto"/>
            </w:pPr>
            <w:r>
              <w:rPr>
                <w:rFonts w:ascii="Calibri" w:hAnsi="Calibri"/>
                <w:sz w:val="18"/>
              </w:rPr>
              <w:t>Unauthenticated guest redirected to login when accessing /admin</w:t>
            </w:r>
          </w:p>
        </w:tc>
        <w:tc>
          <w:tcPr>
            <w:tcW w:w="2592" w:type="dxa"/>
            <w:shd w:val="clear" w:color="auto" w:fill="FFFFFF"/>
            <w:vAlign w:val="top"/>
          </w:tcPr>
          <w:p w14:paraId="5430887C">
            <w:pPr>
              <w:spacing w:before="40" w:after="40" w:line="240" w:lineRule="auto"/>
            </w:pPr>
            <w:r>
              <w:rPr>
                <w:rFonts w:ascii="Calibri" w:hAnsi="Calibri"/>
                <w:sz w:val="18"/>
              </w:rPr>
              <w:t>1. Navigate directly to /admin without logging in</w:t>
            </w:r>
          </w:p>
        </w:tc>
        <w:tc>
          <w:tcPr>
            <w:tcW w:w="2592" w:type="dxa"/>
            <w:shd w:val="clear" w:color="auto" w:fill="FFFFFF"/>
            <w:vAlign w:val="top"/>
          </w:tcPr>
          <w:p w14:paraId="1A5292F4">
            <w:pPr>
              <w:spacing w:before="40" w:after="40" w:line="240" w:lineRule="auto"/>
            </w:pPr>
            <w:r>
              <w:rPr>
                <w:rFonts w:ascii="Calibri" w:hAnsi="Calibri"/>
                <w:sz w:val="18"/>
              </w:rPr>
              <w:t>URL resolves to /login</w:t>
            </w:r>
          </w:p>
        </w:tc>
        <w:tc>
          <w:tcPr>
            <w:tcW w:w="1584" w:type="dxa"/>
            <w:shd w:val="clear" w:color="auto" w:fill="FFFFFF"/>
            <w:vAlign w:val="top"/>
          </w:tcPr>
          <w:p w14:paraId="77EFB70B">
            <w:pPr>
              <w:spacing w:before="40" w:after="40" w:line="240" w:lineRule="auto"/>
            </w:pPr>
            <w:r>
              <w:rPr>
                <w:rFonts w:ascii="Calibri" w:hAnsi="Calibri"/>
                <w:sz w:val="18"/>
              </w:rPr>
              <w:t>No credentials — Guest</w:t>
            </w:r>
          </w:p>
        </w:tc>
        <w:tc>
          <w:tcPr>
            <w:tcW w:w="576" w:type="dxa"/>
            <w:shd w:val="clear" w:color="auto" w:fill="FFFFFF"/>
            <w:vAlign w:val="top"/>
          </w:tcPr>
          <w:p w14:paraId="0379BD62">
            <w:pPr>
              <w:spacing w:before="40" w:after="40" w:line="240" w:lineRule="auto"/>
            </w:pPr>
            <w:r>
              <w:rPr>
                <w:rFonts w:ascii="Calibri" w:hAnsi="Calibri"/>
                <w:sz w:val="18"/>
              </w:rPr>
              <w:t>N</w:t>
            </w:r>
          </w:p>
        </w:tc>
        <w:tc>
          <w:tcPr>
            <w:tcW w:w="576" w:type="dxa"/>
            <w:shd w:val="clear" w:color="auto" w:fill="FFFFFF"/>
            <w:vAlign w:val="top"/>
          </w:tcPr>
          <w:p w14:paraId="5BBE934B">
            <w:pPr>
              <w:spacing w:before="40" w:after="40" w:line="240" w:lineRule="auto"/>
            </w:pPr>
            <w:r>
              <w:rPr>
                <w:rFonts w:ascii="Calibri" w:hAnsi="Calibri"/>
                <w:sz w:val="18"/>
              </w:rPr>
              <w:t>S</w:t>
            </w:r>
          </w:p>
        </w:tc>
        <w:tc>
          <w:tcPr>
            <w:tcW w:w="504" w:type="dxa"/>
            <w:shd w:val="clear" w:color="auto" w:fill="FFFFFF"/>
            <w:vAlign w:val="top"/>
          </w:tcPr>
          <w:p w14:paraId="358DE05B">
            <w:pPr>
              <w:spacing w:before="40" w:after="40" w:line="240" w:lineRule="auto"/>
            </w:pPr>
            <w:r>
              <w:rPr>
                <w:rFonts w:ascii="Calibri" w:hAnsi="Calibri"/>
                <w:sz w:val="18"/>
              </w:rPr>
              <w:t>I</w:t>
            </w:r>
          </w:p>
        </w:tc>
      </w:tr>
      <w:tr w14:paraId="295C725D">
        <w:trPr>
          <w:jc w:val="center"/>
        </w:trPr>
        <w:tc>
          <w:tcPr>
            <w:tcW w:w="1224" w:type="dxa"/>
            <w:shd w:val="clear" w:color="auto" w:fill="E8F0FE"/>
            <w:vAlign w:val="top"/>
          </w:tcPr>
          <w:p w14:paraId="17CD6AB9">
            <w:pPr>
              <w:spacing w:before="40" w:after="40" w:line="240" w:lineRule="auto"/>
            </w:pPr>
            <w:r>
              <w:rPr>
                <w:rFonts w:ascii="Calibri" w:hAnsi="Calibri"/>
                <w:sz w:val="18"/>
              </w:rPr>
              <w:t>TC_SEC_02</w:t>
            </w:r>
          </w:p>
        </w:tc>
        <w:tc>
          <w:tcPr>
            <w:tcW w:w="2448" w:type="dxa"/>
            <w:shd w:val="clear" w:color="auto" w:fill="E8F0FE"/>
            <w:vAlign w:val="top"/>
          </w:tcPr>
          <w:p w14:paraId="36E185F8">
            <w:pPr>
              <w:spacing w:before="40" w:after="40" w:line="240" w:lineRule="auto"/>
            </w:pPr>
            <w:r>
              <w:rPr>
                <w:rFonts w:ascii="Calibri" w:hAnsi="Calibri"/>
                <w:sz w:val="18"/>
              </w:rPr>
              <w:t>Unauthenticated guest redirected to home when accessing /instructor</w:t>
            </w:r>
          </w:p>
        </w:tc>
        <w:tc>
          <w:tcPr>
            <w:tcW w:w="2592" w:type="dxa"/>
            <w:shd w:val="clear" w:color="auto" w:fill="E8F0FE"/>
            <w:vAlign w:val="top"/>
          </w:tcPr>
          <w:p w14:paraId="58DF5121">
            <w:pPr>
              <w:spacing w:before="40" w:after="40" w:line="240" w:lineRule="auto"/>
            </w:pPr>
            <w:r>
              <w:rPr>
                <w:rFonts w:ascii="Calibri" w:hAnsi="Calibri"/>
                <w:sz w:val="18"/>
              </w:rPr>
              <w:t>1. Navigate directly to /instructor without logging in</w:t>
            </w:r>
          </w:p>
        </w:tc>
        <w:tc>
          <w:tcPr>
            <w:tcW w:w="2592" w:type="dxa"/>
            <w:shd w:val="clear" w:color="auto" w:fill="E8F0FE"/>
            <w:vAlign w:val="top"/>
          </w:tcPr>
          <w:p w14:paraId="3B61F5F5">
            <w:pPr>
              <w:spacing w:before="40" w:after="40" w:line="240" w:lineRule="auto"/>
            </w:pPr>
            <w:r>
              <w:rPr>
                <w:rFonts w:ascii="Calibri" w:hAnsi="Calibri"/>
                <w:sz w:val="18"/>
              </w:rPr>
              <w:t>URL resolves to root (http://localhost:{port}/)</w:t>
            </w:r>
          </w:p>
        </w:tc>
        <w:tc>
          <w:tcPr>
            <w:tcW w:w="1584" w:type="dxa"/>
            <w:shd w:val="clear" w:color="auto" w:fill="E8F0FE"/>
            <w:vAlign w:val="top"/>
          </w:tcPr>
          <w:p w14:paraId="1B333B83">
            <w:pPr>
              <w:spacing w:before="40" w:after="40" w:line="240" w:lineRule="auto"/>
            </w:pPr>
            <w:r>
              <w:rPr>
                <w:rFonts w:ascii="Calibri" w:hAnsi="Calibri"/>
                <w:sz w:val="18"/>
              </w:rPr>
              <w:t>No credentials — Guest</w:t>
            </w:r>
          </w:p>
        </w:tc>
        <w:tc>
          <w:tcPr>
            <w:tcW w:w="576" w:type="dxa"/>
            <w:shd w:val="clear" w:color="auto" w:fill="E8F0FE"/>
            <w:vAlign w:val="top"/>
          </w:tcPr>
          <w:p w14:paraId="282EE0D9">
            <w:pPr>
              <w:spacing w:before="40" w:after="40" w:line="240" w:lineRule="auto"/>
            </w:pPr>
            <w:r>
              <w:rPr>
                <w:rFonts w:ascii="Calibri" w:hAnsi="Calibri"/>
                <w:sz w:val="18"/>
              </w:rPr>
              <w:t>N</w:t>
            </w:r>
          </w:p>
        </w:tc>
        <w:tc>
          <w:tcPr>
            <w:tcW w:w="576" w:type="dxa"/>
            <w:shd w:val="clear" w:color="auto" w:fill="E8F0FE"/>
            <w:vAlign w:val="top"/>
          </w:tcPr>
          <w:p w14:paraId="48F7E85D">
            <w:pPr>
              <w:spacing w:before="40" w:after="40" w:line="240" w:lineRule="auto"/>
            </w:pPr>
            <w:r>
              <w:rPr>
                <w:rFonts w:ascii="Calibri" w:hAnsi="Calibri"/>
                <w:sz w:val="18"/>
              </w:rPr>
              <w:t>S</w:t>
            </w:r>
          </w:p>
        </w:tc>
        <w:tc>
          <w:tcPr>
            <w:tcW w:w="504" w:type="dxa"/>
            <w:shd w:val="clear" w:color="auto" w:fill="E8F0FE"/>
            <w:vAlign w:val="top"/>
          </w:tcPr>
          <w:p w14:paraId="005DF2E9">
            <w:pPr>
              <w:spacing w:before="40" w:after="40" w:line="240" w:lineRule="auto"/>
            </w:pPr>
            <w:r>
              <w:rPr>
                <w:rFonts w:ascii="Calibri" w:hAnsi="Calibri"/>
                <w:sz w:val="18"/>
              </w:rPr>
              <w:t>I</w:t>
            </w:r>
          </w:p>
        </w:tc>
      </w:tr>
      <w:tr w14:paraId="547E08A1">
        <w:trPr>
          <w:jc w:val="center"/>
        </w:trPr>
        <w:tc>
          <w:tcPr>
            <w:tcW w:w="1224" w:type="dxa"/>
            <w:shd w:val="clear" w:color="auto" w:fill="FFFFFF"/>
            <w:vAlign w:val="top"/>
          </w:tcPr>
          <w:p w14:paraId="39389D29">
            <w:pPr>
              <w:spacing w:before="40" w:after="40" w:line="240" w:lineRule="auto"/>
            </w:pPr>
            <w:r>
              <w:rPr>
                <w:rFonts w:ascii="Calibri" w:hAnsi="Calibri"/>
                <w:sz w:val="18"/>
              </w:rPr>
              <w:t>TC_SEC_03</w:t>
            </w:r>
          </w:p>
        </w:tc>
        <w:tc>
          <w:tcPr>
            <w:tcW w:w="2448" w:type="dxa"/>
            <w:shd w:val="clear" w:color="auto" w:fill="FFFFFF"/>
            <w:vAlign w:val="top"/>
          </w:tcPr>
          <w:p w14:paraId="47D76FCE">
            <w:pPr>
              <w:spacing w:before="40" w:after="40" w:line="240" w:lineRule="auto"/>
            </w:pPr>
            <w:r>
              <w:rPr>
                <w:rFonts w:ascii="Calibri" w:hAnsi="Calibri"/>
                <w:sz w:val="18"/>
              </w:rPr>
              <w:t>Unauthenticated guest redirected to home when accessing /dashboard</w:t>
            </w:r>
          </w:p>
        </w:tc>
        <w:tc>
          <w:tcPr>
            <w:tcW w:w="2592" w:type="dxa"/>
            <w:shd w:val="clear" w:color="auto" w:fill="FFFFFF"/>
            <w:vAlign w:val="top"/>
          </w:tcPr>
          <w:p w14:paraId="65C95DFE">
            <w:pPr>
              <w:spacing w:before="40" w:after="40" w:line="240" w:lineRule="auto"/>
            </w:pPr>
            <w:r>
              <w:rPr>
                <w:rFonts w:ascii="Calibri" w:hAnsi="Calibri"/>
                <w:sz w:val="18"/>
              </w:rPr>
              <w:t>1. Navigate directly to /dashboard without logging in</w:t>
            </w:r>
          </w:p>
        </w:tc>
        <w:tc>
          <w:tcPr>
            <w:tcW w:w="2592" w:type="dxa"/>
            <w:shd w:val="clear" w:color="auto" w:fill="FFFFFF"/>
            <w:vAlign w:val="top"/>
          </w:tcPr>
          <w:p w14:paraId="6A1A2405">
            <w:pPr>
              <w:spacing w:before="40" w:after="40" w:line="240" w:lineRule="auto"/>
            </w:pPr>
            <w:r>
              <w:rPr>
                <w:rFonts w:ascii="Calibri" w:hAnsi="Calibri"/>
                <w:sz w:val="18"/>
              </w:rPr>
              <w:t>URL resolves to root (http://localhost:{port}/)</w:t>
            </w:r>
          </w:p>
        </w:tc>
        <w:tc>
          <w:tcPr>
            <w:tcW w:w="1584" w:type="dxa"/>
            <w:shd w:val="clear" w:color="auto" w:fill="FFFFFF"/>
            <w:vAlign w:val="top"/>
          </w:tcPr>
          <w:p w14:paraId="3AF4C092">
            <w:pPr>
              <w:spacing w:before="40" w:after="40" w:line="240" w:lineRule="auto"/>
            </w:pPr>
            <w:r>
              <w:rPr>
                <w:rFonts w:ascii="Calibri" w:hAnsi="Calibri"/>
                <w:sz w:val="18"/>
              </w:rPr>
              <w:t>No credentials — Guest</w:t>
            </w:r>
          </w:p>
        </w:tc>
        <w:tc>
          <w:tcPr>
            <w:tcW w:w="576" w:type="dxa"/>
            <w:shd w:val="clear" w:color="auto" w:fill="FFFFFF"/>
            <w:vAlign w:val="top"/>
          </w:tcPr>
          <w:p w14:paraId="1446A35E">
            <w:pPr>
              <w:spacing w:before="40" w:after="40" w:line="240" w:lineRule="auto"/>
            </w:pPr>
            <w:r>
              <w:rPr>
                <w:rFonts w:ascii="Calibri" w:hAnsi="Calibri"/>
                <w:sz w:val="18"/>
              </w:rPr>
              <w:t>N</w:t>
            </w:r>
          </w:p>
        </w:tc>
        <w:tc>
          <w:tcPr>
            <w:tcW w:w="576" w:type="dxa"/>
            <w:shd w:val="clear" w:color="auto" w:fill="FFFFFF"/>
            <w:vAlign w:val="top"/>
          </w:tcPr>
          <w:p w14:paraId="2BD3C2E5">
            <w:pPr>
              <w:spacing w:before="40" w:after="40" w:line="240" w:lineRule="auto"/>
            </w:pPr>
            <w:r>
              <w:rPr>
                <w:rFonts w:ascii="Calibri" w:hAnsi="Calibri"/>
                <w:sz w:val="18"/>
              </w:rPr>
              <w:t>S</w:t>
            </w:r>
          </w:p>
        </w:tc>
        <w:tc>
          <w:tcPr>
            <w:tcW w:w="504" w:type="dxa"/>
            <w:shd w:val="clear" w:color="auto" w:fill="FFFFFF"/>
            <w:vAlign w:val="top"/>
          </w:tcPr>
          <w:p w14:paraId="03CD4C79">
            <w:pPr>
              <w:spacing w:before="40" w:after="40" w:line="240" w:lineRule="auto"/>
            </w:pPr>
            <w:r>
              <w:rPr>
                <w:rFonts w:ascii="Calibri" w:hAnsi="Calibri"/>
                <w:sz w:val="18"/>
              </w:rPr>
              <w:t>I</w:t>
            </w:r>
          </w:p>
        </w:tc>
      </w:tr>
      <w:tr w14:paraId="787F56B0">
        <w:trPr>
          <w:jc w:val="center"/>
        </w:trPr>
        <w:tc>
          <w:tcPr>
            <w:tcW w:w="1224" w:type="dxa"/>
            <w:shd w:val="clear" w:color="auto" w:fill="E8F0FE"/>
            <w:vAlign w:val="top"/>
          </w:tcPr>
          <w:p w14:paraId="1A5D6861">
            <w:pPr>
              <w:spacing w:before="40" w:after="40" w:line="240" w:lineRule="auto"/>
            </w:pPr>
            <w:r>
              <w:rPr>
                <w:rFonts w:ascii="Calibri" w:hAnsi="Calibri"/>
                <w:sz w:val="18"/>
              </w:rPr>
              <w:t>TC_SEC_04</w:t>
            </w:r>
          </w:p>
        </w:tc>
        <w:tc>
          <w:tcPr>
            <w:tcW w:w="2448" w:type="dxa"/>
            <w:shd w:val="clear" w:color="auto" w:fill="E8F0FE"/>
            <w:vAlign w:val="top"/>
          </w:tcPr>
          <w:p w14:paraId="592515BA">
            <w:pPr>
              <w:spacing w:before="40" w:after="40" w:line="240" w:lineRule="auto"/>
            </w:pPr>
            <w:r>
              <w:rPr>
                <w:rFonts w:ascii="Calibri" w:hAnsi="Calibri"/>
                <w:sz w:val="18"/>
              </w:rPr>
              <w:t>Normal student sees "Access Denied" when accessing /admin</w:t>
            </w:r>
          </w:p>
        </w:tc>
        <w:tc>
          <w:tcPr>
            <w:tcW w:w="2592" w:type="dxa"/>
            <w:shd w:val="clear" w:color="auto" w:fill="E8F0FE"/>
            <w:vAlign w:val="top"/>
          </w:tcPr>
          <w:p w14:paraId="532C1DAA">
            <w:pPr>
              <w:spacing w:before="40" w:after="40" w:line="240" w:lineRule="auto"/>
            </w:pPr>
            <w:r>
              <w:rPr>
                <w:rFonts w:ascii="Calibri" w:hAnsi="Calibri"/>
                <w:sz w:val="18"/>
              </w:rPr>
              <w:t>1. Login as user1 / user1 (student role)</w:t>
            </w:r>
            <w:r>
              <w:rPr>
                <w:rFonts w:ascii="Calibri" w:hAnsi="Calibri"/>
                <w:sz w:val="18"/>
              </w:rPr>
              <w:br w:type="textWrapping"/>
            </w:r>
            <w:r>
              <w:rPr>
                <w:rFonts w:ascii="Calibri" w:hAnsi="Calibri"/>
                <w:sz w:val="18"/>
              </w:rPr>
              <w:t>2. Navigate directly to /admin</w:t>
            </w:r>
          </w:p>
        </w:tc>
        <w:tc>
          <w:tcPr>
            <w:tcW w:w="2592" w:type="dxa"/>
            <w:shd w:val="clear" w:color="auto" w:fill="E8F0FE"/>
            <w:vAlign w:val="top"/>
          </w:tcPr>
          <w:p w14:paraId="1C581DFE">
            <w:pPr>
              <w:spacing w:before="40" w:after="40" w:line="240" w:lineRule="auto"/>
            </w:pPr>
            <w:r>
              <w:rPr>
                <w:rFonts w:ascii="Calibri" w:hAnsi="Calibri"/>
                <w:sz w:val="18"/>
              </w:rPr>
              <w:t>URL resolves to /admin (no redirect).</w:t>
            </w:r>
            <w:r>
              <w:rPr>
                <w:rFonts w:ascii="Calibri" w:hAnsi="Calibri"/>
                <w:sz w:val="18"/>
              </w:rPr>
              <w:br w:type="textWrapping"/>
            </w:r>
            <w:r>
              <w:rPr>
                <w:rFonts w:ascii="Calibri" w:hAnsi="Calibri"/>
                <w:sz w:val="18"/>
              </w:rPr>
              <w:t>h3:has-text("Access Denied") visible.</w:t>
            </w:r>
            <w:r>
              <w:rPr>
                <w:rFonts w:ascii="Calibri" w:hAnsi="Calibri"/>
                <w:sz w:val="18"/>
              </w:rPr>
              <w:br w:type="textWrapping"/>
            </w:r>
            <w:r>
              <w:rPr>
                <w:rFonts w:ascii="Calibri" w:hAnsi="Calibri"/>
                <w:sz w:val="18"/>
              </w:rPr>
              <w:t>Text "Your current account does not have sufficient permissions" visible.</w:t>
            </w:r>
          </w:p>
        </w:tc>
        <w:tc>
          <w:tcPr>
            <w:tcW w:w="1584" w:type="dxa"/>
            <w:shd w:val="clear" w:color="auto" w:fill="E8F0FE"/>
            <w:vAlign w:val="top"/>
          </w:tcPr>
          <w:p w14:paraId="1AA60D12">
            <w:pPr>
              <w:spacing w:before="40" w:after="40" w:line="240" w:lineRule="auto"/>
            </w:pPr>
            <w:r>
              <w:rPr>
                <w:rFonts w:ascii="Calibri" w:hAnsi="Calibri"/>
                <w:sz w:val="18"/>
              </w:rPr>
              <w:t>Username: user1</w:t>
            </w:r>
            <w:r>
              <w:rPr>
                <w:rFonts w:ascii="Calibri" w:hAnsi="Calibri"/>
                <w:sz w:val="18"/>
              </w:rPr>
              <w:br w:type="textWrapping"/>
            </w:r>
            <w:r>
              <w:rPr>
                <w:rFonts w:ascii="Calibri" w:hAnsi="Calibri"/>
                <w:sz w:val="18"/>
              </w:rPr>
              <w:t>Password: user1</w:t>
            </w:r>
          </w:p>
        </w:tc>
        <w:tc>
          <w:tcPr>
            <w:tcW w:w="576" w:type="dxa"/>
            <w:shd w:val="clear" w:color="auto" w:fill="E8F0FE"/>
            <w:vAlign w:val="top"/>
          </w:tcPr>
          <w:p w14:paraId="762DC08D">
            <w:pPr>
              <w:spacing w:before="40" w:after="40" w:line="240" w:lineRule="auto"/>
            </w:pPr>
            <w:r>
              <w:rPr>
                <w:rFonts w:ascii="Calibri" w:hAnsi="Calibri"/>
                <w:sz w:val="18"/>
              </w:rPr>
              <w:t>N</w:t>
            </w:r>
          </w:p>
        </w:tc>
        <w:tc>
          <w:tcPr>
            <w:tcW w:w="576" w:type="dxa"/>
            <w:shd w:val="clear" w:color="auto" w:fill="E8F0FE"/>
            <w:vAlign w:val="top"/>
          </w:tcPr>
          <w:p w14:paraId="1134865D">
            <w:pPr>
              <w:spacing w:before="40" w:after="40" w:line="240" w:lineRule="auto"/>
            </w:pPr>
            <w:r>
              <w:rPr>
                <w:rFonts w:ascii="Calibri" w:hAnsi="Calibri"/>
                <w:sz w:val="18"/>
              </w:rPr>
              <w:t>S</w:t>
            </w:r>
          </w:p>
        </w:tc>
        <w:tc>
          <w:tcPr>
            <w:tcW w:w="504" w:type="dxa"/>
            <w:shd w:val="clear" w:color="auto" w:fill="E8F0FE"/>
            <w:vAlign w:val="top"/>
          </w:tcPr>
          <w:p w14:paraId="73314BA6">
            <w:pPr>
              <w:spacing w:before="40" w:after="40" w:line="240" w:lineRule="auto"/>
            </w:pPr>
            <w:r>
              <w:rPr>
                <w:rFonts w:ascii="Calibri" w:hAnsi="Calibri"/>
                <w:sz w:val="18"/>
              </w:rPr>
              <w:t>I</w:t>
            </w:r>
          </w:p>
        </w:tc>
      </w:tr>
    </w:tbl>
    <w:p w14:paraId="614ADF2A"/>
    <w:p w14:paraId="314047D9">
      <w:r>
        <w:br w:type="page"/>
      </w:r>
    </w:p>
    <w:p w14:paraId="7057F81C">
      <w:pPr>
        <w:pStyle w:val="2"/>
        <w:spacing w:before="360" w:after="160"/>
        <w:jc w:val="left"/>
      </w:pPr>
      <w:r>
        <w:rPr>
          <w:rFonts w:ascii="Calibri" w:hAnsi="Calibri"/>
          <w:b/>
          <w:color w:val="1F3864"/>
          <w:sz w:val="32"/>
        </w:rPr>
        <w:t>5.  Test Classification Summary</w:t>
      </w:r>
    </w:p>
    <w:p w14:paraId="482DA090">
      <w:pPr>
        <w:spacing w:before="80" w:after="80" w:line="360" w:lineRule="exact"/>
      </w:pPr>
      <w:r>
        <w:rPr>
          <w:rFonts w:ascii="Calibri" w:hAnsi="Calibri"/>
          <w:color w:val="000000"/>
          <w:sz w:val="22"/>
        </w:rPr>
        <w:t>Classifying test cases along multiple dimensions provides a clear picture of the suite's structure and enables targeted test execution. For instance, a team may choose to run only Smoke tests for a fast sanity check after a deployment, or only Mocked tests in an environment without backend connectivity.</w:t>
      </w:r>
    </w:p>
    <w:p w14:paraId="30288A7C">
      <w:pPr>
        <w:pStyle w:val="3"/>
        <w:spacing w:before="240" w:after="80"/>
      </w:pPr>
      <w:r>
        <w:rPr>
          <w:rFonts w:ascii="Calibri" w:hAnsi="Calibri"/>
          <w:b/>
          <w:color w:val="1F3864"/>
          <w:sz w:val="26"/>
        </w:rPr>
        <w:t>5.1  By Test Type — Positive vs. Negative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833"/>
        <w:gridCol w:w="5147"/>
      </w:tblGrid>
      <w:tr w14:paraId="038771DE">
        <w:trPr>
          <w:jc w:val="center"/>
        </w:trPr>
        <w:tc>
          <w:tcPr>
            <w:tcW w:w="3600" w:type="dxa"/>
            <w:shd w:val="clear" w:color="auto" w:fill="1F3864"/>
            <w:vAlign w:val="center"/>
          </w:tcPr>
          <w:p w14:paraId="5A9B0550">
            <w:pPr>
              <w:spacing w:before="40" w:after="40" w:line="240" w:lineRule="auto"/>
              <w:jc w:val="center"/>
            </w:pPr>
            <w:r>
              <w:rPr>
                <w:rFonts w:ascii="Calibri" w:hAnsi="Calibri"/>
                <w:b/>
                <w:color w:val="FFFFFF"/>
                <w:sz w:val="18"/>
              </w:rPr>
              <w:t>Type</w:t>
            </w:r>
          </w:p>
        </w:tc>
        <w:tc>
          <w:tcPr>
            <w:tcW w:w="864" w:type="dxa"/>
            <w:shd w:val="clear" w:color="auto" w:fill="1F3864"/>
            <w:vAlign w:val="center"/>
          </w:tcPr>
          <w:p w14:paraId="21AFC4E2">
            <w:pPr>
              <w:spacing w:before="40" w:after="40" w:line="240" w:lineRule="auto"/>
              <w:jc w:val="center"/>
            </w:pPr>
            <w:r>
              <w:rPr>
                <w:rFonts w:ascii="Calibri" w:hAnsi="Calibri"/>
                <w:b/>
                <w:color w:val="FFFFFF"/>
                <w:sz w:val="18"/>
              </w:rPr>
              <w:t>Count</w:t>
            </w:r>
          </w:p>
        </w:tc>
        <w:tc>
          <w:tcPr>
            <w:tcW w:w="6336" w:type="dxa"/>
            <w:shd w:val="clear" w:color="auto" w:fill="1F3864"/>
            <w:vAlign w:val="center"/>
          </w:tcPr>
          <w:p w14:paraId="60135DDB">
            <w:pPr>
              <w:spacing w:before="40" w:after="40" w:line="240" w:lineRule="auto"/>
              <w:jc w:val="center"/>
            </w:pPr>
            <w:r>
              <w:rPr>
                <w:rFonts w:ascii="Calibri" w:hAnsi="Calibri"/>
                <w:b/>
                <w:color w:val="FFFFFF"/>
                <w:sz w:val="18"/>
              </w:rPr>
              <w:t>Test IDs</w:t>
            </w:r>
          </w:p>
        </w:tc>
      </w:tr>
      <w:tr w14:paraId="233DEDF7">
        <w:trPr>
          <w:jc w:val="center"/>
        </w:trPr>
        <w:tc>
          <w:tcPr>
            <w:tcW w:w="3600" w:type="dxa"/>
            <w:shd w:val="clear" w:color="auto" w:fill="FFFFFF"/>
            <w:vAlign w:val="top"/>
          </w:tcPr>
          <w:p w14:paraId="4561A37E">
            <w:pPr>
              <w:spacing w:before="40" w:after="40" w:line="240" w:lineRule="auto"/>
            </w:pPr>
            <w:r>
              <w:rPr>
                <w:rFonts w:ascii="Calibri" w:hAnsi="Calibri"/>
                <w:b/>
                <w:sz w:val="18"/>
              </w:rPr>
              <w:t>Positive (P)</w:t>
            </w:r>
            <w:r>
              <w:rPr>
                <w:rFonts w:ascii="Calibri" w:hAnsi="Calibri"/>
                <w:sz w:val="18"/>
              </w:rPr>
              <w:t xml:space="preserve"> — Happy path, expected behavior</w:t>
            </w:r>
          </w:p>
        </w:tc>
        <w:tc>
          <w:tcPr>
            <w:tcW w:w="864" w:type="dxa"/>
            <w:shd w:val="clear" w:color="auto" w:fill="FFFFFF"/>
            <w:vAlign w:val="top"/>
          </w:tcPr>
          <w:p w14:paraId="36C99F87">
            <w:pPr>
              <w:spacing w:before="40" w:after="40" w:line="240" w:lineRule="auto"/>
            </w:pPr>
            <w:r>
              <w:rPr>
                <w:rFonts w:ascii="Calibri" w:hAnsi="Calibri"/>
                <w:sz w:val="18"/>
              </w:rPr>
              <w:t>20</w:t>
            </w:r>
          </w:p>
        </w:tc>
        <w:tc>
          <w:tcPr>
            <w:tcW w:w="6336" w:type="dxa"/>
            <w:shd w:val="clear" w:color="auto" w:fill="FFFFFF"/>
            <w:vAlign w:val="top"/>
          </w:tcPr>
          <w:p w14:paraId="00DDCAC0">
            <w:pPr>
              <w:spacing w:before="40" w:after="40" w:line="240" w:lineRule="auto"/>
            </w:pPr>
            <w:r>
              <w:rPr>
                <w:rFonts w:ascii="Calibri" w:hAnsi="Calibri"/>
                <w:sz w:val="18"/>
              </w:rPr>
              <w:t>TC_AUTH_02, TC_REG_02, TC_ADM_01, TC_ADM_02, TC_AI_01, TC_CHK_01, TC_CON_01, TC_CON_02, TC_CRS_01, TC_CRS_02, TC_INS_01, TC_INS_02, TC_LGL_01–04, TC_PRB_01, TC_PRB_02, TC_PRF_01, TC_RNK_01, TC_SRC_01, TC_SRC_02</w:t>
            </w:r>
          </w:p>
        </w:tc>
      </w:tr>
      <w:tr w14:paraId="037C3568">
        <w:trPr>
          <w:jc w:val="center"/>
        </w:trPr>
        <w:tc>
          <w:tcPr>
            <w:tcW w:w="3600" w:type="dxa"/>
            <w:shd w:val="clear" w:color="auto" w:fill="E8F0FE"/>
            <w:vAlign w:val="top"/>
          </w:tcPr>
          <w:p w14:paraId="0AFE0470">
            <w:pPr>
              <w:spacing w:before="40" w:after="40" w:line="240" w:lineRule="auto"/>
            </w:pPr>
            <w:r>
              <w:rPr>
                <w:rFonts w:ascii="Calibri" w:hAnsi="Calibri"/>
                <w:b/>
                <w:sz w:val="18"/>
              </w:rPr>
              <w:t>Negative (N)</w:t>
            </w:r>
            <w:r>
              <w:rPr>
                <w:rFonts w:ascii="Calibri" w:hAnsi="Calibri"/>
                <w:sz w:val="18"/>
              </w:rPr>
              <w:t xml:space="preserve"> — Error handling, invalid input, unauthorized access</w:t>
            </w:r>
          </w:p>
        </w:tc>
        <w:tc>
          <w:tcPr>
            <w:tcW w:w="864" w:type="dxa"/>
            <w:shd w:val="clear" w:color="auto" w:fill="E8F0FE"/>
            <w:vAlign w:val="top"/>
          </w:tcPr>
          <w:p w14:paraId="39C98359">
            <w:pPr>
              <w:spacing w:before="40" w:after="40" w:line="240" w:lineRule="auto"/>
            </w:pPr>
            <w:r>
              <w:rPr>
                <w:rFonts w:ascii="Calibri" w:hAnsi="Calibri"/>
                <w:sz w:val="18"/>
              </w:rPr>
              <w:t>7</w:t>
            </w:r>
          </w:p>
        </w:tc>
        <w:tc>
          <w:tcPr>
            <w:tcW w:w="6336" w:type="dxa"/>
            <w:shd w:val="clear" w:color="auto" w:fill="E8F0FE"/>
            <w:vAlign w:val="top"/>
          </w:tcPr>
          <w:p w14:paraId="698926A2">
            <w:pPr>
              <w:spacing w:before="40" w:after="40" w:line="240" w:lineRule="auto"/>
            </w:pPr>
            <w:r>
              <w:rPr>
                <w:rFonts w:ascii="Calibri" w:hAnsi="Calibri"/>
                <w:sz w:val="18"/>
              </w:rPr>
              <w:t>TC_AUTH_01, TC_REG_01, TC_SEC_01, TC_SEC_02, TC_SEC_03, TC_SEC_04</w:t>
            </w:r>
          </w:p>
        </w:tc>
      </w:tr>
    </w:tbl>
    <w:p w14:paraId="1764059D">
      <w:pPr>
        <w:spacing w:before="80" w:after="80" w:line="360" w:lineRule="exact"/>
      </w:pPr>
      <w:r>
        <w:rPr>
          <w:rFonts w:ascii="Calibri" w:hAnsi="Calibri"/>
          <w:color w:val="000000"/>
          <w:sz w:val="22"/>
        </w:rPr>
        <w:t>The 74% / 26% positive-to-negative ratio is typical for an E2E suite focused on user journey validation. The 7 negative cases concentrate on authentication failure and RBAC enforcement — the highest-risk areas for a multi-role educational platform.</w:t>
      </w:r>
    </w:p>
    <w:p w14:paraId="0FFFE984">
      <w:pPr>
        <w:pStyle w:val="3"/>
        <w:spacing w:before="240" w:after="80"/>
      </w:pPr>
      <w:r>
        <w:rPr>
          <w:rFonts w:ascii="Calibri" w:hAnsi="Calibri"/>
          <w:b/>
          <w:color w:val="1F3864"/>
          <w:sz w:val="26"/>
        </w:rPr>
        <w:t>5.2  By Category — Smoke vs. Regression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3"/>
        <w:gridCol w:w="3194"/>
        <w:gridCol w:w="828"/>
        <w:gridCol w:w="3409"/>
      </w:tblGrid>
      <w:tr w14:paraId="69D153A8">
        <w:trPr>
          <w:jc w:val="center"/>
        </w:trPr>
        <w:tc>
          <w:tcPr>
            <w:tcW w:w="1728" w:type="dxa"/>
            <w:shd w:val="clear" w:color="auto" w:fill="1F3864"/>
            <w:vAlign w:val="center"/>
          </w:tcPr>
          <w:p w14:paraId="78276D72">
            <w:pPr>
              <w:spacing w:before="40" w:after="40" w:line="240" w:lineRule="auto"/>
              <w:jc w:val="center"/>
            </w:pPr>
            <w:r>
              <w:rPr>
                <w:rFonts w:ascii="Calibri" w:hAnsi="Calibri"/>
                <w:b/>
                <w:color w:val="FFFFFF"/>
                <w:sz w:val="18"/>
              </w:rPr>
              <w:t>Category</w:t>
            </w:r>
          </w:p>
        </w:tc>
        <w:tc>
          <w:tcPr>
            <w:tcW w:w="4032" w:type="dxa"/>
            <w:shd w:val="clear" w:color="auto" w:fill="1F3864"/>
            <w:vAlign w:val="center"/>
          </w:tcPr>
          <w:p w14:paraId="078D9FF8">
            <w:pPr>
              <w:spacing w:before="40" w:after="40" w:line="240" w:lineRule="auto"/>
              <w:jc w:val="center"/>
            </w:pPr>
            <w:r>
              <w:rPr>
                <w:rFonts w:ascii="Calibri" w:hAnsi="Calibri"/>
                <w:b/>
                <w:color w:val="FFFFFF"/>
                <w:sz w:val="18"/>
              </w:rPr>
              <w:t>Definition</w:t>
            </w:r>
          </w:p>
        </w:tc>
        <w:tc>
          <w:tcPr>
            <w:tcW w:w="864" w:type="dxa"/>
            <w:shd w:val="clear" w:color="auto" w:fill="1F3864"/>
            <w:vAlign w:val="center"/>
          </w:tcPr>
          <w:p w14:paraId="01BE759E">
            <w:pPr>
              <w:spacing w:before="40" w:after="40" w:line="240" w:lineRule="auto"/>
              <w:jc w:val="center"/>
            </w:pPr>
            <w:r>
              <w:rPr>
                <w:rFonts w:ascii="Calibri" w:hAnsi="Calibri"/>
                <w:b/>
                <w:color w:val="FFFFFF"/>
                <w:sz w:val="18"/>
              </w:rPr>
              <w:t>Count</w:t>
            </w:r>
          </w:p>
        </w:tc>
        <w:tc>
          <w:tcPr>
            <w:tcW w:w="4176" w:type="dxa"/>
            <w:shd w:val="clear" w:color="auto" w:fill="1F3864"/>
            <w:vAlign w:val="center"/>
          </w:tcPr>
          <w:p w14:paraId="4F2E6F07">
            <w:pPr>
              <w:spacing w:before="40" w:after="40" w:line="240" w:lineRule="auto"/>
              <w:jc w:val="center"/>
            </w:pPr>
            <w:r>
              <w:rPr>
                <w:rFonts w:ascii="Calibri" w:hAnsi="Calibri"/>
                <w:b/>
                <w:color w:val="FFFFFF"/>
                <w:sz w:val="18"/>
              </w:rPr>
              <w:t>Test IDs</w:t>
            </w:r>
          </w:p>
        </w:tc>
      </w:tr>
      <w:tr w14:paraId="4C4A3462">
        <w:trPr>
          <w:jc w:val="center"/>
        </w:trPr>
        <w:tc>
          <w:tcPr>
            <w:tcW w:w="1728" w:type="dxa"/>
            <w:shd w:val="clear" w:color="auto" w:fill="FFFFFF"/>
            <w:vAlign w:val="top"/>
          </w:tcPr>
          <w:p w14:paraId="2DCC44E6">
            <w:pPr>
              <w:spacing w:before="40" w:after="40" w:line="240" w:lineRule="auto"/>
            </w:pPr>
            <w:r>
              <w:rPr>
                <w:rFonts w:ascii="Calibri" w:hAnsi="Calibri"/>
                <w:b/>
                <w:sz w:val="18"/>
              </w:rPr>
              <w:t>Smoke (S)</w:t>
            </w:r>
          </w:p>
        </w:tc>
        <w:tc>
          <w:tcPr>
            <w:tcW w:w="4032" w:type="dxa"/>
            <w:shd w:val="clear" w:color="auto" w:fill="FFFFFF"/>
            <w:vAlign w:val="top"/>
          </w:tcPr>
          <w:p w14:paraId="59EA08C7">
            <w:pPr>
              <w:spacing w:before="40" w:after="40" w:line="240" w:lineRule="auto"/>
            </w:pPr>
            <w:r>
              <w:rPr>
                <w:rFonts w:ascii="Calibri" w:hAnsi="Calibri"/>
                <w:sz w:val="18"/>
              </w:rPr>
              <w:t>Critical path — must pass for system to be considered functional</w:t>
            </w:r>
          </w:p>
        </w:tc>
        <w:tc>
          <w:tcPr>
            <w:tcW w:w="864" w:type="dxa"/>
            <w:shd w:val="clear" w:color="auto" w:fill="FFFFFF"/>
            <w:vAlign w:val="top"/>
          </w:tcPr>
          <w:p w14:paraId="08640AB3">
            <w:pPr>
              <w:spacing w:before="40" w:after="40" w:line="240" w:lineRule="auto"/>
            </w:pPr>
            <w:r>
              <w:rPr>
                <w:rFonts w:ascii="Calibri" w:hAnsi="Calibri"/>
                <w:sz w:val="18"/>
              </w:rPr>
              <w:t>13</w:t>
            </w:r>
          </w:p>
        </w:tc>
        <w:tc>
          <w:tcPr>
            <w:tcW w:w="4176" w:type="dxa"/>
            <w:shd w:val="clear" w:color="auto" w:fill="FFFFFF"/>
            <w:vAlign w:val="top"/>
          </w:tcPr>
          <w:p w14:paraId="42FE3C89">
            <w:pPr>
              <w:spacing w:before="40" w:after="40" w:line="240" w:lineRule="auto"/>
            </w:pPr>
            <w:r>
              <w:rPr>
                <w:rFonts w:ascii="Calibri" w:hAnsi="Calibri"/>
                <w:sz w:val="18"/>
              </w:rPr>
              <w:t>TC_AUTH_02, TC_REG_02, TC_ADM_01, TC_CON_01, TC_CRS_01, TC_INS_01, TC_LGL_01–04, TC_PRB_01, TC_RNK_01, TC_SEC_01–04</w:t>
            </w:r>
          </w:p>
        </w:tc>
      </w:tr>
      <w:tr w14:paraId="6298EEA1">
        <w:trPr>
          <w:jc w:val="center"/>
        </w:trPr>
        <w:tc>
          <w:tcPr>
            <w:tcW w:w="1728" w:type="dxa"/>
            <w:shd w:val="clear" w:color="auto" w:fill="E8F0FE"/>
            <w:vAlign w:val="top"/>
          </w:tcPr>
          <w:p w14:paraId="5ED7E882">
            <w:pPr>
              <w:spacing w:before="40" w:after="40" w:line="240" w:lineRule="auto"/>
            </w:pPr>
            <w:r>
              <w:rPr>
                <w:rFonts w:ascii="Calibri" w:hAnsi="Calibri"/>
                <w:b/>
                <w:sz w:val="18"/>
              </w:rPr>
              <w:t>Regression (R)</w:t>
            </w:r>
          </w:p>
        </w:tc>
        <w:tc>
          <w:tcPr>
            <w:tcW w:w="4032" w:type="dxa"/>
            <w:shd w:val="clear" w:color="auto" w:fill="E8F0FE"/>
            <w:vAlign w:val="top"/>
          </w:tcPr>
          <w:p w14:paraId="17EC5E28">
            <w:pPr>
              <w:spacing w:before="40" w:after="40" w:line="240" w:lineRule="auto"/>
            </w:pPr>
            <w:r>
              <w:rPr>
                <w:rFonts w:ascii="Calibri" w:hAnsi="Calibri"/>
                <w:sz w:val="18"/>
              </w:rPr>
              <w:t>Detailed feature validation — run after changes to specific modules</w:t>
            </w:r>
          </w:p>
        </w:tc>
        <w:tc>
          <w:tcPr>
            <w:tcW w:w="864" w:type="dxa"/>
            <w:shd w:val="clear" w:color="auto" w:fill="E8F0FE"/>
            <w:vAlign w:val="top"/>
          </w:tcPr>
          <w:p w14:paraId="46A4F2FD">
            <w:pPr>
              <w:spacing w:before="40" w:after="40" w:line="240" w:lineRule="auto"/>
            </w:pPr>
            <w:r>
              <w:rPr>
                <w:rFonts w:ascii="Calibri" w:hAnsi="Calibri"/>
                <w:sz w:val="18"/>
              </w:rPr>
              <w:t>14</w:t>
            </w:r>
          </w:p>
        </w:tc>
        <w:tc>
          <w:tcPr>
            <w:tcW w:w="4176" w:type="dxa"/>
            <w:shd w:val="clear" w:color="auto" w:fill="E8F0FE"/>
            <w:vAlign w:val="top"/>
          </w:tcPr>
          <w:p w14:paraId="20BA8DCC">
            <w:pPr>
              <w:spacing w:before="40" w:after="40" w:line="240" w:lineRule="auto"/>
            </w:pPr>
            <w:r>
              <w:rPr>
                <w:rFonts w:ascii="Calibri" w:hAnsi="Calibri"/>
                <w:sz w:val="18"/>
              </w:rPr>
              <w:t>TC_AUTH_01, TC_REG_01, TC_ADM_02, TC_AI_01, TC_CHK_01, TC_CON_02, TC_CRS_02, TC_INS_02, TC_PRB_02, TC_PRF_01, TC_SRC_01, TC_SRC_02</w:t>
            </w:r>
          </w:p>
        </w:tc>
      </w:tr>
    </w:tbl>
    <w:p w14:paraId="1D5243DB">
      <w:pPr>
        <w:spacing w:before="80" w:after="80" w:line="360" w:lineRule="exact"/>
      </w:pPr>
      <w:r>
        <w:rPr>
          <w:rFonts w:ascii="Calibri" w:hAnsi="Calibri"/>
          <w:color w:val="000000"/>
          <w:sz w:val="22"/>
        </w:rPr>
        <w:t>The recommended execution strategy is to run the 13 Smoke tests first (~5–6 minutes with slowMo) as a deployment health check. If all Smoke tests pass, proceed with the full 27-test Regression suite.</w:t>
      </w:r>
    </w:p>
    <w:p w14:paraId="74CCD315">
      <w:pPr>
        <w:pStyle w:val="3"/>
        <w:spacing w:before="240" w:after="80"/>
      </w:pPr>
      <w:r>
        <w:rPr>
          <w:rFonts w:ascii="Calibri" w:hAnsi="Calibri"/>
          <w:b/>
          <w:color w:val="1F3864"/>
          <w:sz w:val="26"/>
        </w:rPr>
        <w:t>5.3  By Backend Dependency — Integration vs. Mocked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3246"/>
        <w:gridCol w:w="828"/>
        <w:gridCol w:w="3363"/>
      </w:tblGrid>
      <w:tr w14:paraId="5A71D5EE">
        <w:trPr>
          <w:jc w:val="center"/>
        </w:trPr>
        <w:tc>
          <w:tcPr>
            <w:tcW w:w="1728" w:type="dxa"/>
            <w:shd w:val="clear" w:color="auto" w:fill="1F3864"/>
            <w:vAlign w:val="center"/>
          </w:tcPr>
          <w:p w14:paraId="69304745">
            <w:pPr>
              <w:spacing w:before="40" w:after="40" w:line="240" w:lineRule="auto"/>
              <w:jc w:val="center"/>
            </w:pPr>
            <w:r>
              <w:rPr>
                <w:rFonts w:ascii="Calibri" w:hAnsi="Calibri"/>
                <w:b/>
                <w:color w:val="FFFFFF"/>
                <w:sz w:val="18"/>
              </w:rPr>
              <w:t>Mode</w:t>
            </w:r>
          </w:p>
        </w:tc>
        <w:tc>
          <w:tcPr>
            <w:tcW w:w="4032" w:type="dxa"/>
            <w:shd w:val="clear" w:color="auto" w:fill="1F3864"/>
            <w:vAlign w:val="center"/>
          </w:tcPr>
          <w:p w14:paraId="1C2E567B">
            <w:pPr>
              <w:spacing w:before="40" w:after="40" w:line="240" w:lineRule="auto"/>
              <w:jc w:val="center"/>
            </w:pPr>
            <w:r>
              <w:rPr>
                <w:rFonts w:ascii="Calibri" w:hAnsi="Calibri"/>
                <w:b/>
                <w:color w:val="FFFFFF"/>
                <w:sz w:val="18"/>
              </w:rPr>
              <w:t>Definition</w:t>
            </w:r>
          </w:p>
        </w:tc>
        <w:tc>
          <w:tcPr>
            <w:tcW w:w="864" w:type="dxa"/>
            <w:shd w:val="clear" w:color="auto" w:fill="1F3864"/>
            <w:vAlign w:val="center"/>
          </w:tcPr>
          <w:p w14:paraId="3102B995">
            <w:pPr>
              <w:spacing w:before="40" w:after="40" w:line="240" w:lineRule="auto"/>
              <w:jc w:val="center"/>
            </w:pPr>
            <w:r>
              <w:rPr>
                <w:rFonts w:ascii="Calibri" w:hAnsi="Calibri"/>
                <w:b/>
                <w:color w:val="FFFFFF"/>
                <w:sz w:val="18"/>
              </w:rPr>
              <w:t>Count</w:t>
            </w:r>
          </w:p>
        </w:tc>
        <w:tc>
          <w:tcPr>
            <w:tcW w:w="4176" w:type="dxa"/>
            <w:shd w:val="clear" w:color="auto" w:fill="1F3864"/>
            <w:vAlign w:val="center"/>
          </w:tcPr>
          <w:p w14:paraId="66CDEC0A">
            <w:pPr>
              <w:spacing w:before="40" w:after="40" w:line="240" w:lineRule="auto"/>
              <w:jc w:val="center"/>
            </w:pPr>
            <w:r>
              <w:rPr>
                <w:rFonts w:ascii="Calibri" w:hAnsi="Calibri"/>
                <w:b/>
                <w:color w:val="FFFFFF"/>
                <w:sz w:val="18"/>
              </w:rPr>
              <w:t>Test IDs</w:t>
            </w:r>
          </w:p>
        </w:tc>
      </w:tr>
      <w:tr w14:paraId="3A152817">
        <w:trPr>
          <w:jc w:val="center"/>
        </w:trPr>
        <w:tc>
          <w:tcPr>
            <w:tcW w:w="1728" w:type="dxa"/>
            <w:shd w:val="clear" w:color="auto" w:fill="FFFFFF"/>
            <w:vAlign w:val="top"/>
          </w:tcPr>
          <w:p w14:paraId="4C9918E3">
            <w:pPr>
              <w:spacing w:before="40" w:after="40" w:line="240" w:lineRule="auto"/>
            </w:pPr>
            <w:r>
              <w:rPr>
                <w:rFonts w:ascii="Calibri" w:hAnsi="Calibri"/>
                <w:b/>
                <w:sz w:val="18"/>
              </w:rPr>
              <w:t>Integration (I)</w:t>
            </w:r>
          </w:p>
        </w:tc>
        <w:tc>
          <w:tcPr>
            <w:tcW w:w="4032" w:type="dxa"/>
            <w:shd w:val="clear" w:color="auto" w:fill="FFFFFF"/>
            <w:vAlign w:val="top"/>
          </w:tcPr>
          <w:p w14:paraId="77254546">
            <w:pPr>
              <w:spacing w:before="40" w:after="40" w:line="240" w:lineRule="auto"/>
            </w:pPr>
            <w:r>
              <w:rPr>
                <w:rFonts w:ascii="Calibri" w:hAnsi="Calibri"/>
                <w:sz w:val="18"/>
              </w:rPr>
              <w:t>Makes real HTTP calls to the backend; requires full stack running</w:t>
            </w:r>
          </w:p>
        </w:tc>
        <w:tc>
          <w:tcPr>
            <w:tcW w:w="864" w:type="dxa"/>
            <w:shd w:val="clear" w:color="auto" w:fill="FFFFFF"/>
            <w:vAlign w:val="top"/>
          </w:tcPr>
          <w:p w14:paraId="3C1240EB">
            <w:pPr>
              <w:spacing w:before="40" w:after="40" w:line="240" w:lineRule="auto"/>
            </w:pPr>
            <w:r>
              <w:rPr>
                <w:rFonts w:ascii="Calibri" w:hAnsi="Calibri"/>
                <w:sz w:val="18"/>
              </w:rPr>
              <w:t>22</w:t>
            </w:r>
          </w:p>
        </w:tc>
        <w:tc>
          <w:tcPr>
            <w:tcW w:w="4176" w:type="dxa"/>
            <w:shd w:val="clear" w:color="auto" w:fill="FFFFFF"/>
            <w:vAlign w:val="top"/>
          </w:tcPr>
          <w:p w14:paraId="79A33A5E">
            <w:pPr>
              <w:spacing w:before="40" w:after="40" w:line="240" w:lineRule="auto"/>
            </w:pPr>
            <w:r>
              <w:rPr>
                <w:rFonts w:ascii="Calibri" w:hAnsi="Calibri"/>
                <w:sz w:val="18"/>
              </w:rPr>
              <w:t>All tests except TC_AI_01, TC_CHK_01 (partial), TC_CON_02, TC_INS_02</w:t>
            </w:r>
          </w:p>
        </w:tc>
      </w:tr>
      <w:tr w14:paraId="4CC6326D">
        <w:trPr>
          <w:jc w:val="center"/>
        </w:trPr>
        <w:tc>
          <w:tcPr>
            <w:tcW w:w="1728" w:type="dxa"/>
            <w:shd w:val="clear" w:color="auto" w:fill="E8F0FE"/>
            <w:vAlign w:val="top"/>
          </w:tcPr>
          <w:p w14:paraId="0E1E5B39">
            <w:pPr>
              <w:spacing w:before="40" w:after="40" w:line="240" w:lineRule="auto"/>
            </w:pPr>
            <w:r>
              <w:rPr>
                <w:rFonts w:ascii="Calibri" w:hAnsi="Calibri"/>
                <w:b/>
                <w:sz w:val="18"/>
              </w:rPr>
              <w:t>Mocked (M)</w:t>
            </w:r>
          </w:p>
        </w:tc>
        <w:tc>
          <w:tcPr>
            <w:tcW w:w="4032" w:type="dxa"/>
            <w:shd w:val="clear" w:color="auto" w:fill="E8F0FE"/>
            <w:vAlign w:val="top"/>
          </w:tcPr>
          <w:p w14:paraId="0848529E">
            <w:pPr>
              <w:spacing w:before="40" w:after="40" w:line="240" w:lineRule="auto"/>
            </w:pPr>
            <w:r>
              <w:rPr>
                <w:rFonts w:ascii="Calibri" w:hAnsi="Calibri"/>
                <w:sz w:val="18"/>
              </w:rPr>
              <w:t>Backend APIs intercepted via page.route(); isolated from backend state</w:t>
            </w:r>
          </w:p>
        </w:tc>
        <w:tc>
          <w:tcPr>
            <w:tcW w:w="864" w:type="dxa"/>
            <w:shd w:val="clear" w:color="auto" w:fill="E8F0FE"/>
            <w:vAlign w:val="top"/>
          </w:tcPr>
          <w:p w14:paraId="3A77E8DC">
            <w:pPr>
              <w:spacing w:before="40" w:after="40" w:line="240" w:lineRule="auto"/>
            </w:pPr>
            <w:r>
              <w:rPr>
                <w:rFonts w:ascii="Calibri" w:hAnsi="Calibri"/>
                <w:sz w:val="18"/>
              </w:rPr>
              <w:t>5</w:t>
            </w:r>
          </w:p>
        </w:tc>
        <w:tc>
          <w:tcPr>
            <w:tcW w:w="4176" w:type="dxa"/>
            <w:shd w:val="clear" w:color="auto" w:fill="E8F0FE"/>
            <w:vAlign w:val="top"/>
          </w:tcPr>
          <w:p w14:paraId="2BAC77AF">
            <w:pPr>
              <w:spacing w:before="40" w:after="40" w:line="240" w:lineRule="auto"/>
            </w:pPr>
            <w:r>
              <w:rPr>
                <w:rFonts w:ascii="Calibri" w:hAnsi="Calibri"/>
                <w:sz w:val="18"/>
              </w:rPr>
              <w:t>TC_AI_01, TC_CHK_01 (partial), TC_CON_02, TC_INS_02</w:t>
            </w:r>
          </w:p>
        </w:tc>
      </w:tr>
    </w:tbl>
    <w:p w14:paraId="3F1168BD">
      <w:pPr>
        <w:spacing w:before="80" w:after="80" w:line="360" w:lineRule="exact"/>
      </w:pPr>
      <w:r>
        <w:rPr>
          <w:rFonts w:ascii="Calibri" w:hAnsi="Calibri"/>
          <w:color w:val="000000"/>
          <w:sz w:val="22"/>
        </w:rPr>
        <w:t>API mocking via page.route() is applied strategically to four spec files where the backend dependency is either non-deterministic (AI engine response time), financially sensitive (payment gateway), or non-existent (the mocked contest ID 99 does not exist in any real database). TC_CHK_01 is classified as mixed — the Add to Cart step calls the real backend, while the balance and checkout endpoints are intercepted.</w:t>
      </w:r>
    </w:p>
    <w:p w14:paraId="7FC1B261">
      <w:pPr>
        <w:pStyle w:val="3"/>
        <w:spacing w:before="240" w:after="80"/>
      </w:pPr>
      <w:r>
        <w:rPr>
          <w:rFonts w:ascii="Calibri" w:hAnsi="Calibri"/>
          <w:b/>
          <w:color w:val="1F3864"/>
          <w:sz w:val="26"/>
        </w:rPr>
        <w:t>5.4  By Authenticated User Role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2"/>
        <w:gridCol w:w="5902"/>
      </w:tblGrid>
      <w:tr w14:paraId="7F88FF9A">
        <w:trPr>
          <w:jc w:val="center"/>
        </w:trPr>
        <w:tc>
          <w:tcPr>
            <w:tcW w:w="3600" w:type="dxa"/>
            <w:shd w:val="clear" w:color="auto" w:fill="1F3864"/>
            <w:vAlign w:val="center"/>
          </w:tcPr>
          <w:p w14:paraId="44B4BE9B">
            <w:pPr>
              <w:spacing w:before="40" w:after="40" w:line="240" w:lineRule="auto"/>
              <w:jc w:val="center"/>
            </w:pPr>
            <w:r>
              <w:rPr>
                <w:rFonts w:ascii="Calibri" w:hAnsi="Calibri"/>
                <w:b/>
                <w:color w:val="FFFFFF"/>
                <w:sz w:val="18"/>
              </w:rPr>
              <w:t>Role Required</w:t>
            </w:r>
          </w:p>
        </w:tc>
        <w:tc>
          <w:tcPr>
            <w:tcW w:w="7200" w:type="dxa"/>
            <w:shd w:val="clear" w:color="auto" w:fill="1F3864"/>
            <w:vAlign w:val="center"/>
          </w:tcPr>
          <w:p w14:paraId="32AF3E37">
            <w:pPr>
              <w:spacing w:before="40" w:after="40" w:line="240" w:lineRule="auto"/>
              <w:jc w:val="center"/>
            </w:pPr>
            <w:r>
              <w:rPr>
                <w:rFonts w:ascii="Calibri" w:hAnsi="Calibri"/>
                <w:b/>
                <w:color w:val="FFFFFF"/>
                <w:sz w:val="18"/>
              </w:rPr>
              <w:t>Test IDs</w:t>
            </w:r>
          </w:p>
        </w:tc>
      </w:tr>
      <w:tr w14:paraId="690CEB6D">
        <w:trPr>
          <w:jc w:val="center"/>
        </w:trPr>
        <w:tc>
          <w:tcPr>
            <w:tcW w:w="3600" w:type="dxa"/>
            <w:shd w:val="clear" w:color="auto" w:fill="FFFFFF"/>
            <w:vAlign w:val="top"/>
          </w:tcPr>
          <w:p w14:paraId="698072EB">
            <w:pPr>
              <w:spacing w:before="40" w:after="40" w:line="240" w:lineRule="auto"/>
            </w:pPr>
            <w:r>
              <w:rPr>
                <w:rFonts w:ascii="Calibri" w:hAnsi="Calibri"/>
                <w:sz w:val="18"/>
              </w:rPr>
              <w:t>No authentication (Public / Guest)</w:t>
            </w:r>
          </w:p>
        </w:tc>
        <w:tc>
          <w:tcPr>
            <w:tcW w:w="7200" w:type="dxa"/>
            <w:shd w:val="clear" w:color="auto" w:fill="FFFFFF"/>
            <w:vAlign w:val="top"/>
          </w:tcPr>
          <w:p w14:paraId="31FB895A">
            <w:pPr>
              <w:spacing w:before="40" w:after="40" w:line="240" w:lineRule="auto"/>
            </w:pPr>
            <w:r>
              <w:rPr>
                <w:rFonts w:ascii="Calibri" w:hAnsi="Calibri"/>
                <w:sz w:val="18"/>
              </w:rPr>
              <w:t>TC_LGL_01, TC_LGL_02, TC_LGL_03, TC_LGL_04, TC_RNK_01, TC_SRC_01, TC_SRC_02, TC_SEC_01, TC_SEC_02, TC_SEC_03</w:t>
            </w:r>
          </w:p>
        </w:tc>
      </w:tr>
      <w:tr w14:paraId="2F7D98EE">
        <w:trPr>
          <w:jc w:val="center"/>
        </w:trPr>
        <w:tc>
          <w:tcPr>
            <w:tcW w:w="3600" w:type="dxa"/>
            <w:shd w:val="clear" w:color="auto" w:fill="E8F0FE"/>
            <w:vAlign w:val="top"/>
          </w:tcPr>
          <w:p w14:paraId="33934E7B">
            <w:pPr>
              <w:spacing w:before="40" w:after="40" w:line="240" w:lineRule="auto"/>
            </w:pPr>
            <w:r>
              <w:rPr>
                <w:rFonts w:ascii="Calibri" w:hAnsi="Calibri"/>
                <w:sz w:val="18"/>
              </w:rPr>
              <w:t>Student / Instructor (user1)</w:t>
            </w:r>
          </w:p>
        </w:tc>
        <w:tc>
          <w:tcPr>
            <w:tcW w:w="7200" w:type="dxa"/>
            <w:shd w:val="clear" w:color="auto" w:fill="E8F0FE"/>
            <w:vAlign w:val="top"/>
          </w:tcPr>
          <w:p w14:paraId="412F4368">
            <w:pPr>
              <w:spacing w:before="40" w:after="40" w:line="240" w:lineRule="auto"/>
            </w:pPr>
            <w:r>
              <w:rPr>
                <w:rFonts w:ascii="Calibri" w:hAnsi="Calibri"/>
                <w:sz w:val="18"/>
              </w:rPr>
              <w:t>TC_AUTH_02, TC_AI_01, TC_CHK_01, TC_CON_01, TC_CON_02, TC_CRS_01, TC_CRS_02, TC_INS_01, TC_INS_02, TC_PRB_01, TC_PRB_02, TC_PRF_01, TC_SEC_04</w:t>
            </w:r>
          </w:p>
        </w:tc>
      </w:tr>
      <w:tr w14:paraId="7C5CDE20">
        <w:trPr>
          <w:jc w:val="center"/>
        </w:trPr>
        <w:tc>
          <w:tcPr>
            <w:tcW w:w="3600" w:type="dxa"/>
            <w:shd w:val="clear" w:color="auto" w:fill="FFFFFF"/>
            <w:vAlign w:val="top"/>
          </w:tcPr>
          <w:p w14:paraId="680FFF24">
            <w:pPr>
              <w:spacing w:before="40" w:after="40" w:line="240" w:lineRule="auto"/>
            </w:pPr>
            <w:r>
              <w:rPr>
                <w:rFonts w:ascii="Calibri" w:hAnsi="Calibri"/>
                <w:sz w:val="18"/>
              </w:rPr>
              <w:t>Admin (admin)</w:t>
            </w:r>
          </w:p>
        </w:tc>
        <w:tc>
          <w:tcPr>
            <w:tcW w:w="7200" w:type="dxa"/>
            <w:shd w:val="clear" w:color="auto" w:fill="FFFFFF"/>
            <w:vAlign w:val="top"/>
          </w:tcPr>
          <w:p w14:paraId="4DE5A875">
            <w:pPr>
              <w:spacing w:before="40" w:after="40" w:line="240" w:lineRule="auto"/>
            </w:pPr>
            <w:r>
              <w:rPr>
                <w:rFonts w:ascii="Calibri" w:hAnsi="Calibri"/>
                <w:sz w:val="18"/>
              </w:rPr>
              <w:t>TC_ADM_01, TC_ADM_02</w:t>
            </w:r>
          </w:p>
        </w:tc>
      </w:tr>
      <w:tr w14:paraId="77BD6AA0">
        <w:trPr>
          <w:jc w:val="center"/>
        </w:trPr>
        <w:tc>
          <w:tcPr>
            <w:tcW w:w="3600" w:type="dxa"/>
            <w:shd w:val="clear" w:color="auto" w:fill="E8F0FE"/>
            <w:vAlign w:val="top"/>
          </w:tcPr>
          <w:p w14:paraId="05DADEEF">
            <w:pPr>
              <w:spacing w:before="40" w:after="40" w:line="240" w:lineRule="auto"/>
            </w:pPr>
            <w:r>
              <w:rPr>
                <w:rFonts w:ascii="Calibri" w:hAnsi="Calibri"/>
                <w:sz w:val="18"/>
              </w:rPr>
              <w:t>Invalid credentials (no session)</w:t>
            </w:r>
          </w:p>
        </w:tc>
        <w:tc>
          <w:tcPr>
            <w:tcW w:w="7200" w:type="dxa"/>
            <w:shd w:val="clear" w:color="auto" w:fill="E8F0FE"/>
            <w:vAlign w:val="top"/>
          </w:tcPr>
          <w:p w14:paraId="281B1955">
            <w:pPr>
              <w:spacing w:before="40" w:after="40" w:line="240" w:lineRule="auto"/>
            </w:pPr>
            <w:r>
              <w:rPr>
                <w:rFonts w:ascii="Calibri" w:hAnsi="Calibri"/>
                <w:sz w:val="18"/>
              </w:rPr>
              <w:t>TC_AUTH_01, TC_REG_01</w:t>
            </w:r>
          </w:p>
        </w:tc>
      </w:tr>
    </w:tbl>
    <w:p w14:paraId="188148AA">
      <w:r>
        <w:br w:type="page"/>
      </w:r>
    </w:p>
    <w:p w14:paraId="03DED67F">
      <w:pPr>
        <w:pStyle w:val="2"/>
        <w:spacing w:before="360" w:after="160"/>
        <w:jc w:val="left"/>
      </w:pPr>
      <w:r>
        <w:rPr>
          <w:rFonts w:ascii="Calibri" w:hAnsi="Calibri"/>
          <w:b/>
          <w:color w:val="1F3864"/>
          <w:sz w:val="32"/>
        </w:rPr>
        <w:t>6.  Test Coverage Analysis</w:t>
      </w:r>
    </w:p>
    <w:p w14:paraId="708F58AB">
      <w:pPr>
        <w:spacing w:before="80" w:after="80" w:line="360" w:lineRule="exact"/>
      </w:pPr>
      <w:r>
        <w:rPr>
          <w:rFonts w:ascii="Calibri" w:hAnsi="Calibri"/>
          <w:color w:val="000000"/>
          <w:sz w:val="22"/>
        </w:rPr>
        <w:t>In the context of UI/E2E testing, coverage refers to the proportion of application routes, user roles, and feature areas exercised by at least one automated test case. This is distinct from code coverage metrics used in unit testing. The following analysis provides a multi-dimensional view of the suite's coverage.</w:t>
      </w:r>
    </w:p>
    <w:p w14:paraId="4BD8C594">
      <w:pPr>
        <w:pStyle w:val="3"/>
        <w:spacing w:before="240" w:after="80"/>
      </w:pPr>
      <w:r>
        <w:rPr>
          <w:rFonts w:ascii="Calibri" w:hAnsi="Calibri"/>
          <w:b/>
          <w:color w:val="1F3864"/>
          <w:sz w:val="26"/>
        </w:rPr>
        <w:t>6.1  Route Coverage</w:t>
      </w:r>
    </w:p>
    <w:p w14:paraId="726FD81A">
      <w:pPr>
        <w:spacing w:before="80" w:after="80" w:line="360" w:lineRule="exact"/>
      </w:pPr>
      <w:r>
        <w:rPr>
          <w:rFonts w:ascii="Calibri" w:hAnsi="Calibri"/>
          <w:color w:val="000000"/>
          <w:sz w:val="22"/>
        </w:rPr>
        <w:t>Of the 27 unique routes defined in App.tsx, 23 are exercised by at least one test case, yielding an approximate route coverage of 85%.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0"/>
        <w:gridCol w:w="1957"/>
        <w:gridCol w:w="1230"/>
        <w:gridCol w:w="2847"/>
      </w:tblGrid>
      <w:tr w14:paraId="2495F412">
        <w:trPr>
          <w:jc w:val="center"/>
        </w:trPr>
        <w:tc>
          <w:tcPr>
            <w:tcW w:w="2880" w:type="dxa"/>
            <w:shd w:val="clear" w:color="auto" w:fill="1F3864"/>
            <w:vAlign w:val="center"/>
          </w:tcPr>
          <w:p w14:paraId="172833A2">
            <w:pPr>
              <w:spacing w:before="40" w:after="40" w:line="240" w:lineRule="auto"/>
              <w:jc w:val="center"/>
            </w:pPr>
            <w:r>
              <w:rPr>
                <w:rFonts w:ascii="Calibri" w:hAnsi="Calibri"/>
                <w:b/>
                <w:color w:val="FFFFFF"/>
                <w:sz w:val="18"/>
              </w:rPr>
              <w:t>Route</w:t>
            </w:r>
          </w:p>
        </w:tc>
        <w:tc>
          <w:tcPr>
            <w:tcW w:w="2592" w:type="dxa"/>
            <w:shd w:val="clear" w:color="auto" w:fill="1F3864"/>
            <w:vAlign w:val="center"/>
          </w:tcPr>
          <w:p w14:paraId="7E4790F3">
            <w:pPr>
              <w:spacing w:before="40" w:after="40" w:line="240" w:lineRule="auto"/>
              <w:jc w:val="center"/>
            </w:pPr>
            <w:r>
              <w:rPr>
                <w:rFonts w:ascii="Calibri" w:hAnsi="Calibri"/>
                <w:b/>
                <w:color w:val="FFFFFF"/>
                <w:sz w:val="18"/>
              </w:rPr>
              <w:t>Feature</w:t>
            </w:r>
          </w:p>
        </w:tc>
        <w:tc>
          <w:tcPr>
            <w:tcW w:w="1152" w:type="dxa"/>
            <w:shd w:val="clear" w:color="auto" w:fill="1F3864"/>
            <w:vAlign w:val="center"/>
          </w:tcPr>
          <w:p w14:paraId="5F6DA455">
            <w:pPr>
              <w:spacing w:before="40" w:after="40" w:line="240" w:lineRule="auto"/>
              <w:jc w:val="center"/>
            </w:pPr>
            <w:r>
              <w:rPr>
                <w:rFonts w:ascii="Calibri" w:hAnsi="Calibri"/>
                <w:b/>
                <w:color w:val="FFFFFF"/>
                <w:sz w:val="18"/>
              </w:rPr>
              <w:t>Tested?</w:t>
            </w:r>
          </w:p>
        </w:tc>
        <w:tc>
          <w:tcPr>
            <w:tcW w:w="4176" w:type="dxa"/>
            <w:shd w:val="clear" w:color="auto" w:fill="1F3864"/>
            <w:vAlign w:val="center"/>
          </w:tcPr>
          <w:p w14:paraId="315DA52A">
            <w:pPr>
              <w:spacing w:before="40" w:after="40" w:line="240" w:lineRule="auto"/>
              <w:jc w:val="center"/>
            </w:pPr>
            <w:r>
              <w:rPr>
                <w:rFonts w:ascii="Calibri" w:hAnsi="Calibri"/>
                <w:b/>
                <w:color w:val="FFFFFF"/>
                <w:sz w:val="18"/>
              </w:rPr>
              <w:t>Test ID(s)</w:t>
            </w:r>
          </w:p>
        </w:tc>
      </w:tr>
      <w:tr w14:paraId="76880DB7">
        <w:trPr>
          <w:jc w:val="center"/>
        </w:trPr>
        <w:tc>
          <w:tcPr>
            <w:tcW w:w="2880" w:type="dxa"/>
            <w:shd w:val="clear" w:color="auto" w:fill="FFFFFF"/>
            <w:vAlign w:val="top"/>
          </w:tcPr>
          <w:p w14:paraId="38FDFFA7">
            <w:pPr>
              <w:spacing w:before="40" w:after="40" w:line="240" w:lineRule="auto"/>
            </w:pPr>
            <w:r>
              <w:rPr>
                <w:rFonts w:ascii="Calibri" w:hAnsi="Calibri"/>
                <w:sz w:val="18"/>
              </w:rPr>
              <w:t>/</w:t>
            </w:r>
          </w:p>
        </w:tc>
        <w:tc>
          <w:tcPr>
            <w:tcW w:w="2592" w:type="dxa"/>
            <w:shd w:val="clear" w:color="auto" w:fill="FFFFFF"/>
            <w:vAlign w:val="top"/>
          </w:tcPr>
          <w:p w14:paraId="42FF11C7">
            <w:pPr>
              <w:spacing w:before="40" w:after="40" w:line="240" w:lineRule="auto"/>
            </w:pPr>
            <w:r>
              <w:rPr>
                <w:rFonts w:ascii="Calibri" w:hAnsi="Calibri"/>
                <w:sz w:val="18"/>
              </w:rPr>
              <w:t>Home Page</w:t>
            </w:r>
          </w:p>
        </w:tc>
        <w:tc>
          <w:tcPr>
            <w:tcW w:w="1152" w:type="dxa"/>
            <w:shd w:val="clear" w:color="auto" w:fill="FFFFFF"/>
            <w:vAlign w:val="top"/>
          </w:tcPr>
          <w:p w14:paraId="3CB2BD34">
            <w:pPr>
              <w:spacing w:before="40" w:after="40" w:line="240" w:lineRule="auto"/>
            </w:pPr>
            <w:r>
              <w:rPr>
                <w:rFonts w:ascii="Calibri" w:hAnsi="Calibri"/>
                <w:b/>
                <w:sz w:val="18"/>
              </w:rPr>
              <w:t>No</w:t>
            </w:r>
          </w:p>
        </w:tc>
        <w:tc>
          <w:tcPr>
            <w:tcW w:w="4176" w:type="dxa"/>
            <w:shd w:val="clear" w:color="auto" w:fill="FFFFFF"/>
            <w:vAlign w:val="top"/>
          </w:tcPr>
          <w:p w14:paraId="5E086C08">
            <w:pPr>
              <w:spacing w:before="40" w:after="40" w:line="240" w:lineRule="auto"/>
            </w:pPr>
            <w:r>
              <w:rPr>
                <w:rFonts w:ascii="Calibri" w:hAnsi="Calibri"/>
                <w:sz w:val="18"/>
              </w:rPr>
              <w:t>—</w:t>
            </w:r>
          </w:p>
        </w:tc>
      </w:tr>
      <w:tr w14:paraId="70BD4E3E">
        <w:trPr>
          <w:jc w:val="center"/>
        </w:trPr>
        <w:tc>
          <w:tcPr>
            <w:tcW w:w="2880" w:type="dxa"/>
            <w:shd w:val="clear" w:color="auto" w:fill="E8F0FE"/>
            <w:vAlign w:val="top"/>
          </w:tcPr>
          <w:p w14:paraId="4ED95F26">
            <w:pPr>
              <w:spacing w:before="40" w:after="40" w:line="240" w:lineRule="auto"/>
            </w:pPr>
            <w:r>
              <w:rPr>
                <w:rFonts w:ascii="Calibri" w:hAnsi="Calibri"/>
                <w:sz w:val="18"/>
              </w:rPr>
              <w:t>/login</w:t>
            </w:r>
          </w:p>
        </w:tc>
        <w:tc>
          <w:tcPr>
            <w:tcW w:w="2592" w:type="dxa"/>
            <w:shd w:val="clear" w:color="auto" w:fill="E8F0FE"/>
            <w:vAlign w:val="top"/>
          </w:tcPr>
          <w:p w14:paraId="585A4648">
            <w:pPr>
              <w:spacing w:before="40" w:after="40" w:line="240" w:lineRule="auto"/>
            </w:pPr>
            <w:r>
              <w:rPr>
                <w:rFonts w:ascii="Calibri" w:hAnsi="Calibri"/>
                <w:sz w:val="18"/>
              </w:rPr>
              <w:t>Login</w:t>
            </w:r>
          </w:p>
        </w:tc>
        <w:tc>
          <w:tcPr>
            <w:tcW w:w="1152" w:type="dxa"/>
            <w:shd w:val="clear" w:color="auto" w:fill="E8F0FE"/>
            <w:vAlign w:val="top"/>
          </w:tcPr>
          <w:p w14:paraId="0F171694">
            <w:pPr>
              <w:spacing w:before="40" w:after="40" w:line="240" w:lineRule="auto"/>
            </w:pPr>
            <w:r>
              <w:rPr>
                <w:rFonts w:ascii="Calibri" w:hAnsi="Calibri"/>
                <w:sz w:val="18"/>
              </w:rPr>
              <w:t>Yes</w:t>
            </w:r>
          </w:p>
        </w:tc>
        <w:tc>
          <w:tcPr>
            <w:tcW w:w="4176" w:type="dxa"/>
            <w:shd w:val="clear" w:color="auto" w:fill="E8F0FE"/>
            <w:vAlign w:val="top"/>
          </w:tcPr>
          <w:p w14:paraId="0D263441">
            <w:pPr>
              <w:spacing w:before="40" w:after="40" w:line="240" w:lineRule="auto"/>
            </w:pPr>
            <w:r>
              <w:rPr>
                <w:rFonts w:ascii="Calibri" w:hAnsi="Calibri"/>
                <w:sz w:val="18"/>
              </w:rPr>
              <w:t>TC_AUTH_01, TC_AUTH_02</w:t>
            </w:r>
          </w:p>
        </w:tc>
      </w:tr>
      <w:tr w14:paraId="6337C669">
        <w:trPr>
          <w:jc w:val="center"/>
        </w:trPr>
        <w:tc>
          <w:tcPr>
            <w:tcW w:w="2880" w:type="dxa"/>
            <w:shd w:val="clear" w:color="auto" w:fill="FFFFFF"/>
            <w:vAlign w:val="top"/>
          </w:tcPr>
          <w:p w14:paraId="74CFCA84">
            <w:pPr>
              <w:spacing w:before="40" w:after="40" w:line="240" w:lineRule="auto"/>
            </w:pPr>
            <w:r>
              <w:rPr>
                <w:rFonts w:ascii="Calibri" w:hAnsi="Calibri"/>
                <w:sz w:val="18"/>
              </w:rPr>
              <w:t>/register</w:t>
            </w:r>
          </w:p>
        </w:tc>
        <w:tc>
          <w:tcPr>
            <w:tcW w:w="2592" w:type="dxa"/>
            <w:shd w:val="clear" w:color="auto" w:fill="FFFFFF"/>
            <w:vAlign w:val="top"/>
          </w:tcPr>
          <w:p w14:paraId="40F5026F">
            <w:pPr>
              <w:spacing w:before="40" w:after="40" w:line="240" w:lineRule="auto"/>
            </w:pPr>
            <w:r>
              <w:rPr>
                <w:rFonts w:ascii="Calibri" w:hAnsi="Calibri"/>
                <w:sz w:val="18"/>
              </w:rPr>
              <w:t>Registration</w:t>
            </w:r>
          </w:p>
        </w:tc>
        <w:tc>
          <w:tcPr>
            <w:tcW w:w="1152" w:type="dxa"/>
            <w:shd w:val="clear" w:color="auto" w:fill="FFFFFF"/>
            <w:vAlign w:val="top"/>
          </w:tcPr>
          <w:p w14:paraId="2AE3ECFC">
            <w:pPr>
              <w:spacing w:before="40" w:after="40" w:line="240" w:lineRule="auto"/>
            </w:pPr>
            <w:r>
              <w:rPr>
                <w:rFonts w:ascii="Calibri" w:hAnsi="Calibri"/>
                <w:sz w:val="18"/>
              </w:rPr>
              <w:t>Yes</w:t>
            </w:r>
          </w:p>
        </w:tc>
        <w:tc>
          <w:tcPr>
            <w:tcW w:w="4176" w:type="dxa"/>
            <w:shd w:val="clear" w:color="auto" w:fill="FFFFFF"/>
            <w:vAlign w:val="top"/>
          </w:tcPr>
          <w:p w14:paraId="1E6E29A1">
            <w:pPr>
              <w:spacing w:before="40" w:after="40" w:line="240" w:lineRule="auto"/>
            </w:pPr>
            <w:r>
              <w:rPr>
                <w:rFonts w:ascii="Calibri" w:hAnsi="Calibri"/>
                <w:sz w:val="18"/>
              </w:rPr>
              <w:t>TC_REG_01, TC_REG_02</w:t>
            </w:r>
          </w:p>
        </w:tc>
      </w:tr>
      <w:tr w14:paraId="376DBF39">
        <w:trPr>
          <w:jc w:val="center"/>
        </w:trPr>
        <w:tc>
          <w:tcPr>
            <w:tcW w:w="2880" w:type="dxa"/>
            <w:shd w:val="clear" w:color="auto" w:fill="E8F0FE"/>
            <w:vAlign w:val="top"/>
          </w:tcPr>
          <w:p w14:paraId="116D519D">
            <w:pPr>
              <w:spacing w:before="40" w:after="40" w:line="240" w:lineRule="auto"/>
            </w:pPr>
            <w:r>
              <w:rPr>
                <w:rFonts w:ascii="Calibri" w:hAnsi="Calibri"/>
                <w:sz w:val="18"/>
              </w:rPr>
              <w:t>/dashboard</w:t>
            </w:r>
          </w:p>
        </w:tc>
        <w:tc>
          <w:tcPr>
            <w:tcW w:w="2592" w:type="dxa"/>
            <w:shd w:val="clear" w:color="auto" w:fill="E8F0FE"/>
            <w:vAlign w:val="top"/>
          </w:tcPr>
          <w:p w14:paraId="54394E87">
            <w:pPr>
              <w:spacing w:before="40" w:after="40" w:line="240" w:lineRule="auto"/>
            </w:pPr>
            <w:r>
              <w:rPr>
                <w:rFonts w:ascii="Calibri" w:hAnsi="Calibri"/>
                <w:sz w:val="18"/>
              </w:rPr>
              <w:t>Student Dashboard</w:t>
            </w:r>
          </w:p>
        </w:tc>
        <w:tc>
          <w:tcPr>
            <w:tcW w:w="1152" w:type="dxa"/>
            <w:shd w:val="clear" w:color="auto" w:fill="E8F0FE"/>
            <w:vAlign w:val="top"/>
          </w:tcPr>
          <w:p w14:paraId="33FF2F5F">
            <w:pPr>
              <w:spacing w:before="40" w:after="40" w:line="240" w:lineRule="auto"/>
            </w:pPr>
            <w:r>
              <w:rPr>
                <w:rFonts w:ascii="Calibri" w:hAnsi="Calibri"/>
                <w:sz w:val="18"/>
              </w:rPr>
              <w:t>Partial</w:t>
            </w:r>
          </w:p>
        </w:tc>
        <w:tc>
          <w:tcPr>
            <w:tcW w:w="4176" w:type="dxa"/>
            <w:shd w:val="clear" w:color="auto" w:fill="E8F0FE"/>
            <w:vAlign w:val="top"/>
          </w:tcPr>
          <w:p w14:paraId="4E652C66">
            <w:pPr>
              <w:spacing w:before="40" w:after="40" w:line="240" w:lineRule="auto"/>
            </w:pPr>
            <w:r>
              <w:rPr>
                <w:rFonts w:ascii="Calibri" w:hAnsi="Calibri"/>
                <w:sz w:val="18"/>
              </w:rPr>
              <w:t>TC_PRF_01</w:t>
            </w:r>
          </w:p>
        </w:tc>
      </w:tr>
      <w:tr w14:paraId="48F16AC8">
        <w:trPr>
          <w:jc w:val="center"/>
        </w:trPr>
        <w:tc>
          <w:tcPr>
            <w:tcW w:w="2880" w:type="dxa"/>
            <w:shd w:val="clear" w:color="auto" w:fill="FFFFFF"/>
            <w:vAlign w:val="top"/>
          </w:tcPr>
          <w:p w14:paraId="60A8D18D">
            <w:pPr>
              <w:spacing w:before="40" w:after="40" w:line="240" w:lineRule="auto"/>
            </w:pPr>
            <w:r>
              <w:rPr>
                <w:rFonts w:ascii="Calibri" w:hAnsi="Calibri"/>
                <w:sz w:val="18"/>
              </w:rPr>
              <w:t>/apply-instructor</w:t>
            </w:r>
          </w:p>
        </w:tc>
        <w:tc>
          <w:tcPr>
            <w:tcW w:w="2592" w:type="dxa"/>
            <w:shd w:val="clear" w:color="auto" w:fill="FFFFFF"/>
            <w:vAlign w:val="top"/>
          </w:tcPr>
          <w:p w14:paraId="35DA2CBE">
            <w:pPr>
              <w:spacing w:before="40" w:after="40" w:line="240" w:lineRule="auto"/>
            </w:pPr>
            <w:r>
              <w:rPr>
                <w:rFonts w:ascii="Calibri" w:hAnsi="Calibri"/>
                <w:sz w:val="18"/>
              </w:rPr>
              <w:t>Instructor Application</w:t>
            </w:r>
          </w:p>
        </w:tc>
        <w:tc>
          <w:tcPr>
            <w:tcW w:w="1152" w:type="dxa"/>
            <w:shd w:val="clear" w:color="auto" w:fill="FFFFFF"/>
            <w:vAlign w:val="top"/>
          </w:tcPr>
          <w:p w14:paraId="00D5A92A">
            <w:pPr>
              <w:spacing w:before="40" w:after="40" w:line="240" w:lineRule="auto"/>
            </w:pPr>
            <w:r>
              <w:rPr>
                <w:rFonts w:ascii="Calibri" w:hAnsi="Calibri"/>
                <w:sz w:val="18"/>
              </w:rPr>
              <w:t>Partial (beforeEach)</w:t>
            </w:r>
          </w:p>
        </w:tc>
        <w:tc>
          <w:tcPr>
            <w:tcW w:w="4176" w:type="dxa"/>
            <w:shd w:val="clear" w:color="auto" w:fill="FFFFFF"/>
            <w:vAlign w:val="top"/>
          </w:tcPr>
          <w:p w14:paraId="49A47E14">
            <w:pPr>
              <w:spacing w:before="40" w:after="40" w:line="240" w:lineRule="auto"/>
            </w:pPr>
            <w:r>
              <w:rPr>
                <w:rFonts w:ascii="Calibri" w:hAnsi="Calibri"/>
                <w:sz w:val="18"/>
              </w:rPr>
              <w:t>TC_INS_01</w:t>
            </w:r>
          </w:p>
        </w:tc>
      </w:tr>
      <w:tr w14:paraId="255D7449">
        <w:trPr>
          <w:jc w:val="center"/>
        </w:trPr>
        <w:tc>
          <w:tcPr>
            <w:tcW w:w="2880" w:type="dxa"/>
            <w:shd w:val="clear" w:color="auto" w:fill="E8F0FE"/>
            <w:vAlign w:val="top"/>
          </w:tcPr>
          <w:p w14:paraId="7789A16C">
            <w:pPr>
              <w:spacing w:before="40" w:after="40" w:line="240" w:lineRule="auto"/>
            </w:pPr>
            <w:r>
              <w:rPr>
                <w:rFonts w:ascii="Calibri" w:hAnsi="Calibri"/>
                <w:sz w:val="18"/>
              </w:rPr>
              <w:t>/instructor</w:t>
            </w:r>
          </w:p>
        </w:tc>
        <w:tc>
          <w:tcPr>
            <w:tcW w:w="2592" w:type="dxa"/>
            <w:shd w:val="clear" w:color="auto" w:fill="E8F0FE"/>
            <w:vAlign w:val="top"/>
          </w:tcPr>
          <w:p w14:paraId="23471AC9">
            <w:pPr>
              <w:spacing w:before="40" w:after="40" w:line="240" w:lineRule="auto"/>
            </w:pPr>
            <w:r>
              <w:rPr>
                <w:rFonts w:ascii="Calibri" w:hAnsi="Calibri"/>
                <w:sz w:val="18"/>
              </w:rPr>
              <w:t>Instructor Dashboard</w:t>
            </w:r>
          </w:p>
        </w:tc>
        <w:tc>
          <w:tcPr>
            <w:tcW w:w="1152" w:type="dxa"/>
            <w:shd w:val="clear" w:color="auto" w:fill="E8F0FE"/>
            <w:vAlign w:val="top"/>
          </w:tcPr>
          <w:p w14:paraId="43E31833">
            <w:pPr>
              <w:spacing w:before="40" w:after="40" w:line="240" w:lineRule="auto"/>
            </w:pPr>
            <w:r>
              <w:rPr>
                <w:rFonts w:ascii="Calibri" w:hAnsi="Calibri"/>
                <w:sz w:val="18"/>
              </w:rPr>
              <w:t>Yes</w:t>
            </w:r>
          </w:p>
        </w:tc>
        <w:tc>
          <w:tcPr>
            <w:tcW w:w="4176" w:type="dxa"/>
            <w:shd w:val="clear" w:color="auto" w:fill="E8F0FE"/>
            <w:vAlign w:val="top"/>
          </w:tcPr>
          <w:p w14:paraId="64C905B7">
            <w:pPr>
              <w:spacing w:before="40" w:after="40" w:line="240" w:lineRule="auto"/>
            </w:pPr>
            <w:r>
              <w:rPr>
                <w:rFonts w:ascii="Calibri" w:hAnsi="Calibri"/>
                <w:sz w:val="18"/>
              </w:rPr>
              <w:t>TC_INS_01, TC_INS_02</w:t>
            </w:r>
          </w:p>
        </w:tc>
      </w:tr>
      <w:tr w14:paraId="016BE60A">
        <w:trPr>
          <w:jc w:val="center"/>
        </w:trPr>
        <w:tc>
          <w:tcPr>
            <w:tcW w:w="2880" w:type="dxa"/>
            <w:shd w:val="clear" w:color="auto" w:fill="FFFFFF"/>
            <w:vAlign w:val="top"/>
          </w:tcPr>
          <w:p w14:paraId="70DB3A25">
            <w:pPr>
              <w:spacing w:before="40" w:after="40" w:line="240" w:lineRule="auto"/>
            </w:pPr>
            <w:r>
              <w:rPr>
                <w:rFonts w:ascii="Calibri" w:hAnsi="Calibri"/>
                <w:sz w:val="18"/>
              </w:rPr>
              <w:t>/admin</w:t>
            </w:r>
          </w:p>
        </w:tc>
        <w:tc>
          <w:tcPr>
            <w:tcW w:w="2592" w:type="dxa"/>
            <w:shd w:val="clear" w:color="auto" w:fill="FFFFFF"/>
            <w:vAlign w:val="top"/>
          </w:tcPr>
          <w:p w14:paraId="739EF8E8">
            <w:pPr>
              <w:spacing w:before="40" w:after="40" w:line="240" w:lineRule="auto"/>
            </w:pPr>
            <w:r>
              <w:rPr>
                <w:rFonts w:ascii="Calibri" w:hAnsi="Calibri"/>
                <w:sz w:val="18"/>
              </w:rPr>
              <w:t>Admin Dashboard</w:t>
            </w:r>
          </w:p>
        </w:tc>
        <w:tc>
          <w:tcPr>
            <w:tcW w:w="1152" w:type="dxa"/>
            <w:shd w:val="clear" w:color="auto" w:fill="FFFFFF"/>
            <w:vAlign w:val="top"/>
          </w:tcPr>
          <w:p w14:paraId="0B3A62D9">
            <w:pPr>
              <w:spacing w:before="40" w:after="40" w:line="240" w:lineRule="auto"/>
            </w:pPr>
            <w:r>
              <w:rPr>
                <w:rFonts w:ascii="Calibri" w:hAnsi="Calibri"/>
                <w:sz w:val="18"/>
              </w:rPr>
              <w:t>Yes</w:t>
            </w:r>
          </w:p>
        </w:tc>
        <w:tc>
          <w:tcPr>
            <w:tcW w:w="4176" w:type="dxa"/>
            <w:shd w:val="clear" w:color="auto" w:fill="FFFFFF"/>
            <w:vAlign w:val="top"/>
          </w:tcPr>
          <w:p w14:paraId="2D32D999">
            <w:pPr>
              <w:spacing w:before="40" w:after="40" w:line="240" w:lineRule="auto"/>
            </w:pPr>
            <w:r>
              <w:rPr>
                <w:rFonts w:ascii="Calibri" w:hAnsi="Calibri"/>
                <w:sz w:val="18"/>
              </w:rPr>
              <w:t>TC_ADM_01, TC_SEC_04</w:t>
            </w:r>
          </w:p>
        </w:tc>
      </w:tr>
      <w:tr w14:paraId="4B59CA2B">
        <w:trPr>
          <w:jc w:val="center"/>
        </w:trPr>
        <w:tc>
          <w:tcPr>
            <w:tcW w:w="2880" w:type="dxa"/>
            <w:shd w:val="clear" w:color="auto" w:fill="E8F0FE"/>
            <w:vAlign w:val="top"/>
          </w:tcPr>
          <w:p w14:paraId="1B29EBFA">
            <w:pPr>
              <w:spacing w:before="40" w:after="40" w:line="240" w:lineRule="auto"/>
            </w:pPr>
            <w:r>
              <w:rPr>
                <w:rFonts w:ascii="Calibri" w:hAnsi="Calibri"/>
                <w:sz w:val="18"/>
              </w:rPr>
              <w:t>/admin/:tab</w:t>
            </w:r>
          </w:p>
        </w:tc>
        <w:tc>
          <w:tcPr>
            <w:tcW w:w="2592" w:type="dxa"/>
            <w:shd w:val="clear" w:color="auto" w:fill="E8F0FE"/>
            <w:vAlign w:val="top"/>
          </w:tcPr>
          <w:p w14:paraId="49D6E6D7">
            <w:pPr>
              <w:spacing w:before="40" w:after="40" w:line="240" w:lineRule="auto"/>
            </w:pPr>
            <w:r>
              <w:rPr>
                <w:rFonts w:ascii="Calibri" w:hAnsi="Calibri"/>
                <w:sz w:val="18"/>
              </w:rPr>
              <w:t>Admin Sub-tabs</w:t>
            </w:r>
          </w:p>
        </w:tc>
        <w:tc>
          <w:tcPr>
            <w:tcW w:w="1152" w:type="dxa"/>
            <w:shd w:val="clear" w:color="auto" w:fill="E8F0FE"/>
            <w:vAlign w:val="top"/>
          </w:tcPr>
          <w:p w14:paraId="5537D50D">
            <w:pPr>
              <w:spacing w:before="40" w:after="40" w:line="240" w:lineRule="auto"/>
            </w:pPr>
            <w:r>
              <w:rPr>
                <w:rFonts w:ascii="Calibri" w:hAnsi="Calibri"/>
                <w:sz w:val="18"/>
              </w:rPr>
              <w:t>Yes (all 6)</w:t>
            </w:r>
          </w:p>
        </w:tc>
        <w:tc>
          <w:tcPr>
            <w:tcW w:w="4176" w:type="dxa"/>
            <w:shd w:val="clear" w:color="auto" w:fill="E8F0FE"/>
            <w:vAlign w:val="top"/>
          </w:tcPr>
          <w:p w14:paraId="66E4BA44">
            <w:pPr>
              <w:spacing w:before="40" w:after="40" w:line="240" w:lineRule="auto"/>
            </w:pPr>
            <w:r>
              <w:rPr>
                <w:rFonts w:ascii="Calibri" w:hAnsi="Calibri"/>
                <w:sz w:val="18"/>
              </w:rPr>
              <w:t>TC_ADM_01</w:t>
            </w:r>
          </w:p>
        </w:tc>
      </w:tr>
      <w:tr w14:paraId="49E7C883">
        <w:trPr>
          <w:jc w:val="center"/>
        </w:trPr>
        <w:tc>
          <w:tcPr>
            <w:tcW w:w="2880" w:type="dxa"/>
            <w:shd w:val="clear" w:color="auto" w:fill="FFFFFF"/>
            <w:vAlign w:val="top"/>
          </w:tcPr>
          <w:p w14:paraId="7A1FA65A">
            <w:pPr>
              <w:spacing w:before="40" w:after="40" w:line="240" w:lineRule="auto"/>
            </w:pPr>
            <w:r>
              <w:rPr>
                <w:rFonts w:ascii="Calibri" w:hAnsi="Calibri"/>
                <w:sz w:val="18"/>
              </w:rPr>
              <w:t>/admin/problems-create</w:t>
            </w:r>
          </w:p>
        </w:tc>
        <w:tc>
          <w:tcPr>
            <w:tcW w:w="2592" w:type="dxa"/>
            <w:shd w:val="clear" w:color="auto" w:fill="FFFFFF"/>
            <w:vAlign w:val="top"/>
          </w:tcPr>
          <w:p w14:paraId="47E13A82">
            <w:pPr>
              <w:spacing w:before="40" w:after="40" w:line="240" w:lineRule="auto"/>
            </w:pPr>
            <w:r>
              <w:rPr>
                <w:rFonts w:ascii="Calibri" w:hAnsi="Calibri"/>
                <w:sz w:val="18"/>
              </w:rPr>
              <w:t>Admin Create Problem</w:t>
            </w:r>
          </w:p>
        </w:tc>
        <w:tc>
          <w:tcPr>
            <w:tcW w:w="1152" w:type="dxa"/>
            <w:shd w:val="clear" w:color="auto" w:fill="FFFFFF"/>
            <w:vAlign w:val="top"/>
          </w:tcPr>
          <w:p w14:paraId="4FB80DE9">
            <w:pPr>
              <w:spacing w:before="40" w:after="40" w:line="240" w:lineRule="auto"/>
            </w:pPr>
            <w:r>
              <w:rPr>
                <w:rFonts w:ascii="Calibri" w:hAnsi="Calibri"/>
                <w:sz w:val="18"/>
              </w:rPr>
              <w:t>Yes</w:t>
            </w:r>
          </w:p>
        </w:tc>
        <w:tc>
          <w:tcPr>
            <w:tcW w:w="4176" w:type="dxa"/>
            <w:shd w:val="clear" w:color="auto" w:fill="FFFFFF"/>
            <w:vAlign w:val="top"/>
          </w:tcPr>
          <w:p w14:paraId="3DB14A4B">
            <w:pPr>
              <w:spacing w:before="40" w:after="40" w:line="240" w:lineRule="auto"/>
            </w:pPr>
            <w:r>
              <w:rPr>
                <w:rFonts w:ascii="Calibri" w:hAnsi="Calibri"/>
                <w:sz w:val="18"/>
              </w:rPr>
              <w:t>TC_ADM_02</w:t>
            </w:r>
          </w:p>
        </w:tc>
      </w:tr>
      <w:tr w14:paraId="1EFAD7D0">
        <w:trPr>
          <w:jc w:val="center"/>
        </w:trPr>
        <w:tc>
          <w:tcPr>
            <w:tcW w:w="2880" w:type="dxa"/>
            <w:shd w:val="clear" w:color="auto" w:fill="E8F0FE"/>
            <w:vAlign w:val="top"/>
          </w:tcPr>
          <w:p w14:paraId="12E91404">
            <w:pPr>
              <w:spacing w:before="40" w:after="40" w:line="240" w:lineRule="auto"/>
            </w:pPr>
            <w:r>
              <w:rPr>
                <w:rFonts w:ascii="Calibri" w:hAnsi="Calibri"/>
                <w:sz w:val="18"/>
              </w:rPr>
              <w:t>/admin/problems-edit/:id</w:t>
            </w:r>
          </w:p>
        </w:tc>
        <w:tc>
          <w:tcPr>
            <w:tcW w:w="2592" w:type="dxa"/>
            <w:shd w:val="clear" w:color="auto" w:fill="E8F0FE"/>
            <w:vAlign w:val="top"/>
          </w:tcPr>
          <w:p w14:paraId="29356A5C">
            <w:pPr>
              <w:spacing w:before="40" w:after="40" w:line="240" w:lineRule="auto"/>
            </w:pPr>
            <w:r>
              <w:rPr>
                <w:rFonts w:ascii="Calibri" w:hAnsi="Calibri"/>
                <w:sz w:val="18"/>
              </w:rPr>
              <w:t>Admin Edit Problem</w:t>
            </w:r>
          </w:p>
        </w:tc>
        <w:tc>
          <w:tcPr>
            <w:tcW w:w="1152" w:type="dxa"/>
            <w:shd w:val="clear" w:color="auto" w:fill="E8F0FE"/>
            <w:vAlign w:val="top"/>
          </w:tcPr>
          <w:p w14:paraId="312E7D4D">
            <w:pPr>
              <w:spacing w:before="40" w:after="40" w:line="240" w:lineRule="auto"/>
            </w:pPr>
            <w:r>
              <w:rPr>
                <w:rFonts w:ascii="Calibri" w:hAnsi="Calibri"/>
                <w:b/>
                <w:sz w:val="18"/>
              </w:rPr>
              <w:t>No</w:t>
            </w:r>
          </w:p>
        </w:tc>
        <w:tc>
          <w:tcPr>
            <w:tcW w:w="4176" w:type="dxa"/>
            <w:shd w:val="clear" w:color="auto" w:fill="E8F0FE"/>
            <w:vAlign w:val="top"/>
          </w:tcPr>
          <w:p w14:paraId="22F1BF20">
            <w:pPr>
              <w:spacing w:before="40" w:after="40" w:line="240" w:lineRule="auto"/>
            </w:pPr>
            <w:r>
              <w:rPr>
                <w:rFonts w:ascii="Calibri" w:hAnsi="Calibri"/>
                <w:sz w:val="18"/>
              </w:rPr>
              <w:t>—</w:t>
            </w:r>
          </w:p>
        </w:tc>
      </w:tr>
      <w:tr w14:paraId="077834E2">
        <w:trPr>
          <w:jc w:val="center"/>
        </w:trPr>
        <w:tc>
          <w:tcPr>
            <w:tcW w:w="2880" w:type="dxa"/>
            <w:shd w:val="clear" w:color="auto" w:fill="FFFFFF"/>
            <w:vAlign w:val="top"/>
          </w:tcPr>
          <w:p w14:paraId="6758E9F6">
            <w:pPr>
              <w:spacing w:before="40" w:after="40" w:line="240" w:lineRule="auto"/>
            </w:pPr>
            <w:r>
              <w:rPr>
                <w:rFonts w:ascii="Calibri" w:hAnsi="Calibri"/>
                <w:sz w:val="18"/>
              </w:rPr>
              <w:t>/admin/financial-reports</w:t>
            </w:r>
          </w:p>
        </w:tc>
        <w:tc>
          <w:tcPr>
            <w:tcW w:w="2592" w:type="dxa"/>
            <w:shd w:val="clear" w:color="auto" w:fill="FFFFFF"/>
            <w:vAlign w:val="top"/>
          </w:tcPr>
          <w:p w14:paraId="7A335532">
            <w:pPr>
              <w:spacing w:before="40" w:after="40" w:line="240" w:lineRule="auto"/>
            </w:pPr>
            <w:r>
              <w:rPr>
                <w:rFonts w:ascii="Calibri" w:hAnsi="Calibri"/>
                <w:sz w:val="18"/>
              </w:rPr>
              <w:t>Admin Financial Reports</w:t>
            </w:r>
          </w:p>
        </w:tc>
        <w:tc>
          <w:tcPr>
            <w:tcW w:w="1152" w:type="dxa"/>
            <w:shd w:val="clear" w:color="auto" w:fill="FFFFFF"/>
            <w:vAlign w:val="top"/>
          </w:tcPr>
          <w:p w14:paraId="50E350F7">
            <w:pPr>
              <w:spacing w:before="40" w:after="40" w:line="240" w:lineRule="auto"/>
            </w:pPr>
            <w:r>
              <w:rPr>
                <w:rFonts w:ascii="Calibri" w:hAnsi="Calibri"/>
                <w:b/>
                <w:sz w:val="18"/>
              </w:rPr>
              <w:t>No</w:t>
            </w:r>
          </w:p>
        </w:tc>
        <w:tc>
          <w:tcPr>
            <w:tcW w:w="4176" w:type="dxa"/>
            <w:shd w:val="clear" w:color="auto" w:fill="FFFFFF"/>
            <w:vAlign w:val="top"/>
          </w:tcPr>
          <w:p w14:paraId="0E02180B">
            <w:pPr>
              <w:spacing w:before="40" w:after="40" w:line="240" w:lineRule="auto"/>
            </w:pPr>
            <w:r>
              <w:rPr>
                <w:rFonts w:ascii="Calibri" w:hAnsi="Calibri"/>
                <w:sz w:val="18"/>
              </w:rPr>
              <w:t>—</w:t>
            </w:r>
          </w:p>
        </w:tc>
      </w:tr>
      <w:tr w14:paraId="705A3C64">
        <w:trPr>
          <w:jc w:val="center"/>
        </w:trPr>
        <w:tc>
          <w:tcPr>
            <w:tcW w:w="2880" w:type="dxa"/>
            <w:shd w:val="clear" w:color="auto" w:fill="E8F0FE"/>
            <w:vAlign w:val="top"/>
          </w:tcPr>
          <w:p w14:paraId="2394D3D4">
            <w:pPr>
              <w:spacing w:before="40" w:after="40" w:line="240" w:lineRule="auto"/>
            </w:pPr>
            <w:r>
              <w:rPr>
                <w:rFonts w:ascii="Calibri" w:hAnsi="Calibri"/>
                <w:sz w:val="18"/>
              </w:rPr>
              <w:t>/courses</w:t>
            </w:r>
          </w:p>
        </w:tc>
        <w:tc>
          <w:tcPr>
            <w:tcW w:w="2592" w:type="dxa"/>
            <w:shd w:val="clear" w:color="auto" w:fill="E8F0FE"/>
            <w:vAlign w:val="top"/>
          </w:tcPr>
          <w:p w14:paraId="03E2A933">
            <w:pPr>
              <w:spacing w:before="40" w:after="40" w:line="240" w:lineRule="auto"/>
            </w:pPr>
            <w:r>
              <w:rPr>
                <w:rFonts w:ascii="Calibri" w:hAnsi="Calibri"/>
                <w:sz w:val="18"/>
              </w:rPr>
              <w:t>Course Catalog</w:t>
            </w:r>
          </w:p>
        </w:tc>
        <w:tc>
          <w:tcPr>
            <w:tcW w:w="1152" w:type="dxa"/>
            <w:shd w:val="clear" w:color="auto" w:fill="E8F0FE"/>
            <w:vAlign w:val="top"/>
          </w:tcPr>
          <w:p w14:paraId="2EE5D6C1">
            <w:pPr>
              <w:spacing w:before="40" w:after="40" w:line="240" w:lineRule="auto"/>
            </w:pPr>
            <w:r>
              <w:rPr>
                <w:rFonts w:ascii="Calibri" w:hAnsi="Calibri"/>
                <w:sz w:val="18"/>
              </w:rPr>
              <w:t>Yes</w:t>
            </w:r>
          </w:p>
        </w:tc>
        <w:tc>
          <w:tcPr>
            <w:tcW w:w="4176" w:type="dxa"/>
            <w:shd w:val="clear" w:color="auto" w:fill="E8F0FE"/>
            <w:vAlign w:val="top"/>
          </w:tcPr>
          <w:p w14:paraId="773CAED3">
            <w:pPr>
              <w:spacing w:before="40" w:after="40" w:line="240" w:lineRule="auto"/>
            </w:pPr>
            <w:r>
              <w:rPr>
                <w:rFonts w:ascii="Calibri" w:hAnsi="Calibri"/>
                <w:sz w:val="18"/>
              </w:rPr>
              <w:t>TC_CRS_01, TC_CRS_02</w:t>
            </w:r>
          </w:p>
        </w:tc>
      </w:tr>
      <w:tr w14:paraId="2F50A6B8">
        <w:trPr>
          <w:jc w:val="center"/>
        </w:trPr>
        <w:tc>
          <w:tcPr>
            <w:tcW w:w="2880" w:type="dxa"/>
            <w:shd w:val="clear" w:color="auto" w:fill="FFFFFF"/>
            <w:vAlign w:val="top"/>
          </w:tcPr>
          <w:p w14:paraId="17E8681E">
            <w:pPr>
              <w:spacing w:before="40" w:after="40" w:line="240" w:lineRule="auto"/>
            </w:pPr>
            <w:r>
              <w:rPr>
                <w:rFonts w:ascii="Calibri" w:hAnsi="Calibri"/>
                <w:sz w:val="18"/>
              </w:rPr>
              <w:t>/courses/:id</w:t>
            </w:r>
          </w:p>
        </w:tc>
        <w:tc>
          <w:tcPr>
            <w:tcW w:w="2592" w:type="dxa"/>
            <w:shd w:val="clear" w:color="auto" w:fill="FFFFFF"/>
            <w:vAlign w:val="top"/>
          </w:tcPr>
          <w:p w14:paraId="25C83D9D">
            <w:pPr>
              <w:spacing w:before="40" w:after="40" w:line="240" w:lineRule="auto"/>
            </w:pPr>
            <w:r>
              <w:rPr>
                <w:rFonts w:ascii="Calibri" w:hAnsi="Calibri"/>
                <w:sz w:val="18"/>
              </w:rPr>
              <w:t>Course Detail</w:t>
            </w:r>
          </w:p>
        </w:tc>
        <w:tc>
          <w:tcPr>
            <w:tcW w:w="1152" w:type="dxa"/>
            <w:shd w:val="clear" w:color="auto" w:fill="FFFFFF"/>
            <w:vAlign w:val="top"/>
          </w:tcPr>
          <w:p w14:paraId="49F122D1">
            <w:pPr>
              <w:spacing w:before="40" w:after="40" w:line="240" w:lineRule="auto"/>
            </w:pPr>
            <w:r>
              <w:rPr>
                <w:rFonts w:ascii="Calibri" w:hAnsi="Calibri"/>
                <w:sz w:val="18"/>
              </w:rPr>
              <w:t>Yes</w:t>
            </w:r>
          </w:p>
        </w:tc>
        <w:tc>
          <w:tcPr>
            <w:tcW w:w="4176" w:type="dxa"/>
            <w:shd w:val="clear" w:color="auto" w:fill="FFFFFF"/>
            <w:vAlign w:val="top"/>
          </w:tcPr>
          <w:p w14:paraId="09E9115F">
            <w:pPr>
              <w:spacing w:before="40" w:after="40" w:line="240" w:lineRule="auto"/>
            </w:pPr>
            <w:r>
              <w:rPr>
                <w:rFonts w:ascii="Calibri" w:hAnsi="Calibri"/>
                <w:sz w:val="18"/>
              </w:rPr>
              <w:t>TC_CRS_01</w:t>
            </w:r>
          </w:p>
        </w:tc>
      </w:tr>
      <w:tr w14:paraId="37404237">
        <w:trPr>
          <w:jc w:val="center"/>
        </w:trPr>
        <w:tc>
          <w:tcPr>
            <w:tcW w:w="2880" w:type="dxa"/>
            <w:shd w:val="clear" w:color="auto" w:fill="E8F0FE"/>
            <w:vAlign w:val="top"/>
          </w:tcPr>
          <w:p w14:paraId="5770A50C">
            <w:pPr>
              <w:spacing w:before="40" w:after="40" w:line="240" w:lineRule="auto"/>
            </w:pPr>
            <w:r>
              <w:rPr>
                <w:rFonts w:ascii="Calibri" w:hAnsi="Calibri"/>
                <w:sz w:val="18"/>
              </w:rPr>
              <w:t>/problems</w:t>
            </w:r>
          </w:p>
        </w:tc>
        <w:tc>
          <w:tcPr>
            <w:tcW w:w="2592" w:type="dxa"/>
            <w:shd w:val="clear" w:color="auto" w:fill="E8F0FE"/>
            <w:vAlign w:val="top"/>
          </w:tcPr>
          <w:p w14:paraId="6DFC7657">
            <w:pPr>
              <w:spacing w:before="40" w:after="40" w:line="240" w:lineRule="auto"/>
            </w:pPr>
            <w:r>
              <w:rPr>
                <w:rFonts w:ascii="Calibri" w:hAnsi="Calibri"/>
                <w:sz w:val="18"/>
              </w:rPr>
              <w:t>Problem List</w:t>
            </w:r>
          </w:p>
        </w:tc>
        <w:tc>
          <w:tcPr>
            <w:tcW w:w="1152" w:type="dxa"/>
            <w:shd w:val="clear" w:color="auto" w:fill="E8F0FE"/>
            <w:vAlign w:val="top"/>
          </w:tcPr>
          <w:p w14:paraId="5D2BFB90">
            <w:pPr>
              <w:spacing w:before="40" w:after="40" w:line="240" w:lineRule="auto"/>
            </w:pPr>
            <w:r>
              <w:rPr>
                <w:rFonts w:ascii="Calibri" w:hAnsi="Calibri"/>
                <w:sz w:val="18"/>
              </w:rPr>
              <w:t>Yes</w:t>
            </w:r>
          </w:p>
        </w:tc>
        <w:tc>
          <w:tcPr>
            <w:tcW w:w="4176" w:type="dxa"/>
            <w:shd w:val="clear" w:color="auto" w:fill="E8F0FE"/>
            <w:vAlign w:val="top"/>
          </w:tcPr>
          <w:p w14:paraId="5131CB57">
            <w:pPr>
              <w:spacing w:before="40" w:after="40" w:line="240" w:lineRule="auto"/>
            </w:pPr>
            <w:r>
              <w:rPr>
                <w:rFonts w:ascii="Calibri" w:hAnsi="Calibri"/>
                <w:sz w:val="18"/>
              </w:rPr>
              <w:t>TC_PRB_01, TC_SRC_01, TC_SRC_02</w:t>
            </w:r>
          </w:p>
        </w:tc>
      </w:tr>
      <w:tr w14:paraId="7F751077">
        <w:trPr>
          <w:jc w:val="center"/>
        </w:trPr>
        <w:tc>
          <w:tcPr>
            <w:tcW w:w="2880" w:type="dxa"/>
            <w:shd w:val="clear" w:color="auto" w:fill="FFFFFF"/>
            <w:vAlign w:val="top"/>
          </w:tcPr>
          <w:p w14:paraId="343F9906">
            <w:pPr>
              <w:spacing w:before="40" w:after="40" w:line="240" w:lineRule="auto"/>
            </w:pPr>
            <w:r>
              <w:rPr>
                <w:rFonts w:ascii="Calibri" w:hAnsi="Calibri"/>
                <w:sz w:val="18"/>
              </w:rPr>
              <w:t>/problems/:id</w:t>
            </w:r>
          </w:p>
        </w:tc>
        <w:tc>
          <w:tcPr>
            <w:tcW w:w="2592" w:type="dxa"/>
            <w:shd w:val="clear" w:color="auto" w:fill="FFFFFF"/>
            <w:vAlign w:val="top"/>
          </w:tcPr>
          <w:p w14:paraId="791422B7">
            <w:pPr>
              <w:spacing w:before="40" w:after="40" w:line="240" w:lineRule="auto"/>
            </w:pPr>
            <w:r>
              <w:rPr>
                <w:rFonts w:ascii="Calibri" w:hAnsi="Calibri"/>
                <w:sz w:val="18"/>
              </w:rPr>
              <w:t>Solve Problem</w:t>
            </w:r>
          </w:p>
        </w:tc>
        <w:tc>
          <w:tcPr>
            <w:tcW w:w="1152" w:type="dxa"/>
            <w:shd w:val="clear" w:color="auto" w:fill="FFFFFF"/>
            <w:vAlign w:val="top"/>
          </w:tcPr>
          <w:p w14:paraId="4F49B8C5">
            <w:pPr>
              <w:spacing w:before="40" w:after="40" w:line="240" w:lineRule="auto"/>
            </w:pPr>
            <w:r>
              <w:rPr>
                <w:rFonts w:ascii="Calibri" w:hAnsi="Calibri"/>
                <w:sz w:val="18"/>
              </w:rPr>
              <w:t>Yes</w:t>
            </w:r>
          </w:p>
        </w:tc>
        <w:tc>
          <w:tcPr>
            <w:tcW w:w="4176" w:type="dxa"/>
            <w:shd w:val="clear" w:color="auto" w:fill="FFFFFF"/>
            <w:vAlign w:val="top"/>
          </w:tcPr>
          <w:p w14:paraId="5A76E996">
            <w:pPr>
              <w:spacing w:before="40" w:after="40" w:line="240" w:lineRule="auto"/>
            </w:pPr>
            <w:r>
              <w:rPr>
                <w:rFonts w:ascii="Calibri" w:hAnsi="Calibri"/>
                <w:sz w:val="18"/>
              </w:rPr>
              <w:t>TC_AI_01, TC_PRB_01, TC_PRB_02</w:t>
            </w:r>
          </w:p>
        </w:tc>
      </w:tr>
      <w:tr w14:paraId="26A90C83">
        <w:trPr>
          <w:jc w:val="center"/>
        </w:trPr>
        <w:tc>
          <w:tcPr>
            <w:tcW w:w="2880" w:type="dxa"/>
            <w:shd w:val="clear" w:color="auto" w:fill="E8F0FE"/>
            <w:vAlign w:val="top"/>
          </w:tcPr>
          <w:p w14:paraId="59E6952D">
            <w:pPr>
              <w:spacing w:before="40" w:after="40" w:line="240" w:lineRule="auto"/>
            </w:pPr>
            <w:r>
              <w:rPr>
                <w:rFonts w:ascii="Calibri" w:hAnsi="Calibri"/>
                <w:sz w:val="18"/>
              </w:rPr>
              <w:t>/rankings</w:t>
            </w:r>
          </w:p>
        </w:tc>
        <w:tc>
          <w:tcPr>
            <w:tcW w:w="2592" w:type="dxa"/>
            <w:shd w:val="clear" w:color="auto" w:fill="E8F0FE"/>
            <w:vAlign w:val="top"/>
          </w:tcPr>
          <w:p w14:paraId="0076C337">
            <w:pPr>
              <w:spacing w:before="40" w:after="40" w:line="240" w:lineRule="auto"/>
            </w:pPr>
            <w:r>
              <w:rPr>
                <w:rFonts w:ascii="Calibri" w:hAnsi="Calibri"/>
                <w:sz w:val="18"/>
              </w:rPr>
              <w:t>Global Rankings</w:t>
            </w:r>
          </w:p>
        </w:tc>
        <w:tc>
          <w:tcPr>
            <w:tcW w:w="1152" w:type="dxa"/>
            <w:shd w:val="clear" w:color="auto" w:fill="E8F0FE"/>
            <w:vAlign w:val="top"/>
          </w:tcPr>
          <w:p w14:paraId="7AB0A8CA">
            <w:pPr>
              <w:spacing w:before="40" w:after="40" w:line="240" w:lineRule="auto"/>
            </w:pPr>
            <w:r>
              <w:rPr>
                <w:rFonts w:ascii="Calibri" w:hAnsi="Calibri"/>
                <w:sz w:val="18"/>
              </w:rPr>
              <w:t>Yes</w:t>
            </w:r>
          </w:p>
        </w:tc>
        <w:tc>
          <w:tcPr>
            <w:tcW w:w="4176" w:type="dxa"/>
            <w:shd w:val="clear" w:color="auto" w:fill="E8F0FE"/>
            <w:vAlign w:val="top"/>
          </w:tcPr>
          <w:p w14:paraId="46D66A23">
            <w:pPr>
              <w:spacing w:before="40" w:after="40" w:line="240" w:lineRule="auto"/>
            </w:pPr>
            <w:r>
              <w:rPr>
                <w:rFonts w:ascii="Calibri" w:hAnsi="Calibri"/>
                <w:sz w:val="18"/>
              </w:rPr>
              <w:t>TC_RNK_01</w:t>
            </w:r>
          </w:p>
        </w:tc>
      </w:tr>
      <w:tr w14:paraId="670D73FC">
        <w:trPr>
          <w:jc w:val="center"/>
        </w:trPr>
        <w:tc>
          <w:tcPr>
            <w:tcW w:w="2880" w:type="dxa"/>
            <w:shd w:val="clear" w:color="auto" w:fill="FFFFFF"/>
            <w:vAlign w:val="top"/>
          </w:tcPr>
          <w:p w14:paraId="56B402C4">
            <w:pPr>
              <w:spacing w:before="40" w:after="40" w:line="240" w:lineRule="auto"/>
            </w:pPr>
            <w:r>
              <w:rPr>
                <w:rFonts w:ascii="Calibri" w:hAnsi="Calibri"/>
                <w:sz w:val="18"/>
              </w:rPr>
              <w:t>/contests</w:t>
            </w:r>
          </w:p>
        </w:tc>
        <w:tc>
          <w:tcPr>
            <w:tcW w:w="2592" w:type="dxa"/>
            <w:shd w:val="clear" w:color="auto" w:fill="FFFFFF"/>
            <w:vAlign w:val="top"/>
          </w:tcPr>
          <w:p w14:paraId="56F36ECC">
            <w:pPr>
              <w:spacing w:before="40" w:after="40" w:line="240" w:lineRule="auto"/>
            </w:pPr>
            <w:r>
              <w:rPr>
                <w:rFonts w:ascii="Calibri" w:hAnsi="Calibri"/>
                <w:sz w:val="18"/>
              </w:rPr>
              <w:t>Contest List</w:t>
            </w:r>
          </w:p>
        </w:tc>
        <w:tc>
          <w:tcPr>
            <w:tcW w:w="1152" w:type="dxa"/>
            <w:shd w:val="clear" w:color="auto" w:fill="FFFFFF"/>
            <w:vAlign w:val="top"/>
          </w:tcPr>
          <w:p w14:paraId="3D45BF56">
            <w:pPr>
              <w:spacing w:before="40" w:after="40" w:line="240" w:lineRule="auto"/>
            </w:pPr>
            <w:r>
              <w:rPr>
                <w:rFonts w:ascii="Calibri" w:hAnsi="Calibri"/>
                <w:sz w:val="18"/>
              </w:rPr>
              <w:t>Yes</w:t>
            </w:r>
          </w:p>
        </w:tc>
        <w:tc>
          <w:tcPr>
            <w:tcW w:w="4176" w:type="dxa"/>
            <w:shd w:val="clear" w:color="auto" w:fill="FFFFFF"/>
            <w:vAlign w:val="top"/>
          </w:tcPr>
          <w:p w14:paraId="1CE32209">
            <w:pPr>
              <w:spacing w:before="40" w:after="40" w:line="240" w:lineRule="auto"/>
            </w:pPr>
            <w:r>
              <w:rPr>
                <w:rFonts w:ascii="Calibri" w:hAnsi="Calibri"/>
                <w:sz w:val="18"/>
              </w:rPr>
              <w:t>TC_CON_01, TC_CON_02</w:t>
            </w:r>
          </w:p>
        </w:tc>
      </w:tr>
      <w:tr w14:paraId="757F9BCA">
        <w:trPr>
          <w:jc w:val="center"/>
        </w:trPr>
        <w:tc>
          <w:tcPr>
            <w:tcW w:w="2880" w:type="dxa"/>
            <w:shd w:val="clear" w:color="auto" w:fill="E8F0FE"/>
            <w:vAlign w:val="top"/>
          </w:tcPr>
          <w:p w14:paraId="7594B410">
            <w:pPr>
              <w:spacing w:before="40" w:after="40" w:line="240" w:lineRule="auto"/>
            </w:pPr>
            <w:r>
              <w:rPr>
                <w:rFonts w:ascii="Calibri" w:hAnsi="Calibri"/>
                <w:sz w:val="18"/>
              </w:rPr>
              <w:t>/contests/:id</w:t>
            </w:r>
          </w:p>
        </w:tc>
        <w:tc>
          <w:tcPr>
            <w:tcW w:w="2592" w:type="dxa"/>
            <w:shd w:val="clear" w:color="auto" w:fill="E8F0FE"/>
            <w:vAlign w:val="top"/>
          </w:tcPr>
          <w:p w14:paraId="6952D730">
            <w:pPr>
              <w:spacing w:before="40" w:after="40" w:line="240" w:lineRule="auto"/>
            </w:pPr>
            <w:r>
              <w:rPr>
                <w:rFonts w:ascii="Calibri" w:hAnsi="Calibri"/>
                <w:sz w:val="18"/>
              </w:rPr>
              <w:t>Contest Overview</w:t>
            </w:r>
          </w:p>
        </w:tc>
        <w:tc>
          <w:tcPr>
            <w:tcW w:w="1152" w:type="dxa"/>
            <w:shd w:val="clear" w:color="auto" w:fill="E8F0FE"/>
            <w:vAlign w:val="top"/>
          </w:tcPr>
          <w:p w14:paraId="34E7FCA9">
            <w:pPr>
              <w:spacing w:before="40" w:after="40" w:line="240" w:lineRule="auto"/>
            </w:pPr>
            <w:r>
              <w:rPr>
                <w:rFonts w:ascii="Calibri" w:hAnsi="Calibri"/>
                <w:sz w:val="18"/>
              </w:rPr>
              <w:t>Yes</w:t>
            </w:r>
          </w:p>
        </w:tc>
        <w:tc>
          <w:tcPr>
            <w:tcW w:w="4176" w:type="dxa"/>
            <w:shd w:val="clear" w:color="auto" w:fill="E8F0FE"/>
            <w:vAlign w:val="top"/>
          </w:tcPr>
          <w:p w14:paraId="1BE70E11">
            <w:pPr>
              <w:spacing w:before="40" w:after="40" w:line="240" w:lineRule="auto"/>
            </w:pPr>
            <w:r>
              <w:rPr>
                <w:rFonts w:ascii="Calibri" w:hAnsi="Calibri"/>
                <w:sz w:val="18"/>
              </w:rPr>
              <w:t>TC_CON_01, TC_CON_02</w:t>
            </w:r>
          </w:p>
        </w:tc>
      </w:tr>
      <w:tr w14:paraId="3454F57C">
        <w:trPr>
          <w:jc w:val="center"/>
        </w:trPr>
        <w:tc>
          <w:tcPr>
            <w:tcW w:w="2880" w:type="dxa"/>
            <w:shd w:val="clear" w:color="auto" w:fill="FFFFFF"/>
            <w:vAlign w:val="top"/>
          </w:tcPr>
          <w:p w14:paraId="380DA554">
            <w:pPr>
              <w:spacing w:before="40" w:after="40" w:line="240" w:lineRule="auto"/>
            </w:pPr>
            <w:r>
              <w:rPr>
                <w:rFonts w:ascii="Calibri" w:hAnsi="Calibri"/>
                <w:sz w:val="18"/>
              </w:rPr>
              <w:t>/contests/:id/problems</w:t>
            </w:r>
          </w:p>
        </w:tc>
        <w:tc>
          <w:tcPr>
            <w:tcW w:w="2592" w:type="dxa"/>
            <w:shd w:val="clear" w:color="auto" w:fill="FFFFFF"/>
            <w:vAlign w:val="top"/>
          </w:tcPr>
          <w:p w14:paraId="0DD786FE">
            <w:pPr>
              <w:spacing w:before="40" w:after="40" w:line="240" w:lineRule="auto"/>
            </w:pPr>
            <w:r>
              <w:rPr>
                <w:rFonts w:ascii="Calibri" w:hAnsi="Calibri"/>
                <w:sz w:val="18"/>
              </w:rPr>
              <w:t>Contest Problems</w:t>
            </w:r>
          </w:p>
        </w:tc>
        <w:tc>
          <w:tcPr>
            <w:tcW w:w="1152" w:type="dxa"/>
            <w:shd w:val="clear" w:color="auto" w:fill="FFFFFF"/>
            <w:vAlign w:val="top"/>
          </w:tcPr>
          <w:p w14:paraId="52BB332F">
            <w:pPr>
              <w:spacing w:before="40" w:after="40" w:line="240" w:lineRule="auto"/>
            </w:pPr>
            <w:r>
              <w:rPr>
                <w:rFonts w:ascii="Calibri" w:hAnsi="Calibri"/>
                <w:sz w:val="18"/>
              </w:rPr>
              <w:t>Yes</w:t>
            </w:r>
          </w:p>
        </w:tc>
        <w:tc>
          <w:tcPr>
            <w:tcW w:w="4176" w:type="dxa"/>
            <w:shd w:val="clear" w:color="auto" w:fill="FFFFFF"/>
            <w:vAlign w:val="top"/>
          </w:tcPr>
          <w:p w14:paraId="3BAEF8C7">
            <w:pPr>
              <w:spacing w:before="40" w:after="40" w:line="240" w:lineRule="auto"/>
            </w:pPr>
            <w:r>
              <w:rPr>
                <w:rFonts w:ascii="Calibri" w:hAnsi="Calibri"/>
                <w:sz w:val="18"/>
              </w:rPr>
              <w:t>TC_CON_01, TC_CON_02</w:t>
            </w:r>
          </w:p>
        </w:tc>
      </w:tr>
      <w:tr w14:paraId="6C850A20">
        <w:trPr>
          <w:jc w:val="center"/>
        </w:trPr>
        <w:tc>
          <w:tcPr>
            <w:tcW w:w="2880" w:type="dxa"/>
            <w:shd w:val="clear" w:color="auto" w:fill="E8F0FE"/>
            <w:vAlign w:val="top"/>
          </w:tcPr>
          <w:p w14:paraId="4FDF6A31">
            <w:pPr>
              <w:spacing w:before="40" w:after="40" w:line="240" w:lineRule="auto"/>
            </w:pPr>
            <w:r>
              <w:rPr>
                <w:rFonts w:ascii="Calibri" w:hAnsi="Calibri"/>
                <w:sz w:val="18"/>
              </w:rPr>
              <w:t>/contests/:id/problems/:problemId</w:t>
            </w:r>
          </w:p>
        </w:tc>
        <w:tc>
          <w:tcPr>
            <w:tcW w:w="2592" w:type="dxa"/>
            <w:shd w:val="clear" w:color="auto" w:fill="E8F0FE"/>
            <w:vAlign w:val="top"/>
          </w:tcPr>
          <w:p w14:paraId="5D36E73C">
            <w:pPr>
              <w:spacing w:before="40" w:after="40" w:line="240" w:lineRule="auto"/>
            </w:pPr>
            <w:r>
              <w:rPr>
                <w:rFonts w:ascii="Calibri" w:hAnsi="Calibri"/>
                <w:sz w:val="18"/>
              </w:rPr>
              <w:t>Contest Problem Solve</w:t>
            </w:r>
          </w:p>
        </w:tc>
        <w:tc>
          <w:tcPr>
            <w:tcW w:w="1152" w:type="dxa"/>
            <w:shd w:val="clear" w:color="auto" w:fill="E8F0FE"/>
            <w:vAlign w:val="top"/>
          </w:tcPr>
          <w:p w14:paraId="2A8547EA">
            <w:pPr>
              <w:spacing w:before="40" w:after="40" w:line="240" w:lineRule="auto"/>
            </w:pPr>
            <w:r>
              <w:rPr>
                <w:rFonts w:ascii="Calibri" w:hAnsi="Calibri"/>
                <w:sz w:val="18"/>
              </w:rPr>
              <w:t>Yes</w:t>
            </w:r>
          </w:p>
        </w:tc>
        <w:tc>
          <w:tcPr>
            <w:tcW w:w="4176" w:type="dxa"/>
            <w:shd w:val="clear" w:color="auto" w:fill="E8F0FE"/>
            <w:vAlign w:val="top"/>
          </w:tcPr>
          <w:p w14:paraId="3A4307AD">
            <w:pPr>
              <w:spacing w:before="40" w:after="40" w:line="240" w:lineRule="auto"/>
            </w:pPr>
            <w:r>
              <w:rPr>
                <w:rFonts w:ascii="Calibri" w:hAnsi="Calibri"/>
                <w:sz w:val="18"/>
              </w:rPr>
              <w:t>TC_CON_02</w:t>
            </w:r>
          </w:p>
        </w:tc>
      </w:tr>
      <w:tr w14:paraId="7D9B1921">
        <w:trPr>
          <w:jc w:val="center"/>
        </w:trPr>
        <w:tc>
          <w:tcPr>
            <w:tcW w:w="2880" w:type="dxa"/>
            <w:shd w:val="clear" w:color="auto" w:fill="FFFFFF"/>
            <w:vAlign w:val="top"/>
          </w:tcPr>
          <w:p w14:paraId="260B607E">
            <w:pPr>
              <w:spacing w:before="40" w:after="40" w:line="240" w:lineRule="auto"/>
            </w:pPr>
            <w:r>
              <w:rPr>
                <w:rFonts w:ascii="Calibri" w:hAnsi="Calibri"/>
                <w:sz w:val="18"/>
              </w:rPr>
              <w:t>/contests/:id/submissions</w:t>
            </w:r>
          </w:p>
        </w:tc>
        <w:tc>
          <w:tcPr>
            <w:tcW w:w="2592" w:type="dxa"/>
            <w:shd w:val="clear" w:color="auto" w:fill="FFFFFF"/>
            <w:vAlign w:val="top"/>
          </w:tcPr>
          <w:p w14:paraId="16C3429B">
            <w:pPr>
              <w:spacing w:before="40" w:after="40" w:line="240" w:lineRule="auto"/>
            </w:pPr>
            <w:r>
              <w:rPr>
                <w:rFonts w:ascii="Calibri" w:hAnsi="Calibri"/>
                <w:sz w:val="18"/>
              </w:rPr>
              <w:t>Contest Submissions</w:t>
            </w:r>
          </w:p>
        </w:tc>
        <w:tc>
          <w:tcPr>
            <w:tcW w:w="1152" w:type="dxa"/>
            <w:shd w:val="clear" w:color="auto" w:fill="FFFFFF"/>
            <w:vAlign w:val="top"/>
          </w:tcPr>
          <w:p w14:paraId="52185A1B">
            <w:pPr>
              <w:spacing w:before="40" w:after="40" w:line="240" w:lineRule="auto"/>
            </w:pPr>
            <w:r>
              <w:rPr>
                <w:rFonts w:ascii="Calibri" w:hAnsi="Calibri"/>
                <w:b/>
                <w:sz w:val="18"/>
              </w:rPr>
              <w:t>No</w:t>
            </w:r>
          </w:p>
        </w:tc>
        <w:tc>
          <w:tcPr>
            <w:tcW w:w="4176" w:type="dxa"/>
            <w:shd w:val="clear" w:color="auto" w:fill="FFFFFF"/>
            <w:vAlign w:val="top"/>
          </w:tcPr>
          <w:p w14:paraId="3668B295">
            <w:pPr>
              <w:spacing w:before="40" w:after="40" w:line="240" w:lineRule="auto"/>
            </w:pPr>
            <w:r>
              <w:rPr>
                <w:rFonts w:ascii="Calibri" w:hAnsi="Calibri"/>
                <w:sz w:val="18"/>
              </w:rPr>
              <w:t>—</w:t>
            </w:r>
          </w:p>
        </w:tc>
      </w:tr>
      <w:tr w14:paraId="191DC0DC">
        <w:trPr>
          <w:jc w:val="center"/>
        </w:trPr>
        <w:tc>
          <w:tcPr>
            <w:tcW w:w="2880" w:type="dxa"/>
            <w:shd w:val="clear" w:color="auto" w:fill="E8F0FE"/>
            <w:vAlign w:val="top"/>
          </w:tcPr>
          <w:p w14:paraId="74F6E4E7">
            <w:pPr>
              <w:spacing w:before="40" w:after="40" w:line="240" w:lineRule="auto"/>
            </w:pPr>
            <w:r>
              <w:rPr>
                <w:rFonts w:ascii="Calibri" w:hAnsi="Calibri"/>
                <w:sz w:val="18"/>
              </w:rPr>
              <w:t>/contests/:id/ranking</w:t>
            </w:r>
          </w:p>
        </w:tc>
        <w:tc>
          <w:tcPr>
            <w:tcW w:w="2592" w:type="dxa"/>
            <w:shd w:val="clear" w:color="auto" w:fill="E8F0FE"/>
            <w:vAlign w:val="top"/>
          </w:tcPr>
          <w:p w14:paraId="09E3F99F">
            <w:pPr>
              <w:spacing w:before="40" w:after="40" w:line="240" w:lineRule="auto"/>
            </w:pPr>
            <w:r>
              <w:rPr>
                <w:rFonts w:ascii="Calibri" w:hAnsi="Calibri"/>
                <w:sz w:val="18"/>
              </w:rPr>
              <w:t>Contest Ranking</w:t>
            </w:r>
          </w:p>
        </w:tc>
        <w:tc>
          <w:tcPr>
            <w:tcW w:w="1152" w:type="dxa"/>
            <w:shd w:val="clear" w:color="auto" w:fill="E8F0FE"/>
            <w:vAlign w:val="top"/>
          </w:tcPr>
          <w:p w14:paraId="0C4D0DEB">
            <w:pPr>
              <w:spacing w:before="40" w:after="40" w:line="240" w:lineRule="auto"/>
            </w:pPr>
            <w:r>
              <w:rPr>
                <w:rFonts w:ascii="Calibri" w:hAnsi="Calibri"/>
                <w:sz w:val="18"/>
              </w:rPr>
              <w:t>Yes</w:t>
            </w:r>
          </w:p>
        </w:tc>
        <w:tc>
          <w:tcPr>
            <w:tcW w:w="4176" w:type="dxa"/>
            <w:shd w:val="clear" w:color="auto" w:fill="E8F0FE"/>
            <w:vAlign w:val="top"/>
          </w:tcPr>
          <w:p w14:paraId="5FE93CA0">
            <w:pPr>
              <w:spacing w:before="40" w:after="40" w:line="240" w:lineRule="auto"/>
            </w:pPr>
            <w:r>
              <w:rPr>
                <w:rFonts w:ascii="Calibri" w:hAnsi="Calibri"/>
                <w:sz w:val="18"/>
              </w:rPr>
              <w:t>TC_CON_01</w:t>
            </w:r>
          </w:p>
        </w:tc>
      </w:tr>
      <w:tr w14:paraId="5766AD35">
        <w:trPr>
          <w:jc w:val="center"/>
        </w:trPr>
        <w:tc>
          <w:tcPr>
            <w:tcW w:w="2880" w:type="dxa"/>
            <w:shd w:val="clear" w:color="auto" w:fill="FFFFFF"/>
            <w:vAlign w:val="top"/>
          </w:tcPr>
          <w:p w14:paraId="76D49359">
            <w:pPr>
              <w:spacing w:before="40" w:after="40" w:line="240" w:lineRule="auto"/>
            </w:pPr>
            <w:r>
              <w:rPr>
                <w:rFonts w:ascii="Calibri" w:hAnsi="Calibri"/>
                <w:sz w:val="18"/>
              </w:rPr>
              <w:t>/shopping-cart</w:t>
            </w:r>
          </w:p>
        </w:tc>
        <w:tc>
          <w:tcPr>
            <w:tcW w:w="2592" w:type="dxa"/>
            <w:shd w:val="clear" w:color="auto" w:fill="FFFFFF"/>
            <w:vAlign w:val="top"/>
          </w:tcPr>
          <w:p w14:paraId="667DCEFF">
            <w:pPr>
              <w:spacing w:before="40" w:after="40" w:line="240" w:lineRule="auto"/>
            </w:pPr>
            <w:r>
              <w:rPr>
                <w:rFonts w:ascii="Calibri" w:hAnsi="Calibri"/>
                <w:sz w:val="18"/>
              </w:rPr>
              <w:t>Shopping Cart</w:t>
            </w:r>
          </w:p>
        </w:tc>
        <w:tc>
          <w:tcPr>
            <w:tcW w:w="1152" w:type="dxa"/>
            <w:shd w:val="clear" w:color="auto" w:fill="FFFFFF"/>
            <w:vAlign w:val="top"/>
          </w:tcPr>
          <w:p w14:paraId="3B021E2F">
            <w:pPr>
              <w:spacing w:before="40" w:after="40" w:line="240" w:lineRule="auto"/>
            </w:pPr>
            <w:r>
              <w:rPr>
                <w:rFonts w:ascii="Calibri" w:hAnsi="Calibri"/>
                <w:sz w:val="18"/>
              </w:rPr>
              <w:t>Yes</w:t>
            </w:r>
          </w:p>
        </w:tc>
        <w:tc>
          <w:tcPr>
            <w:tcW w:w="4176" w:type="dxa"/>
            <w:shd w:val="clear" w:color="auto" w:fill="FFFFFF"/>
            <w:vAlign w:val="top"/>
          </w:tcPr>
          <w:p w14:paraId="3A5F7131">
            <w:pPr>
              <w:spacing w:before="40" w:after="40" w:line="240" w:lineRule="auto"/>
            </w:pPr>
            <w:r>
              <w:rPr>
                <w:rFonts w:ascii="Calibri" w:hAnsi="Calibri"/>
                <w:sz w:val="18"/>
              </w:rPr>
              <w:t>TC_CRS_02, TC_CHK_01</w:t>
            </w:r>
          </w:p>
        </w:tc>
      </w:tr>
      <w:tr w14:paraId="540D9499">
        <w:trPr>
          <w:jc w:val="center"/>
        </w:trPr>
        <w:tc>
          <w:tcPr>
            <w:tcW w:w="2880" w:type="dxa"/>
            <w:shd w:val="clear" w:color="auto" w:fill="E8F0FE"/>
            <w:vAlign w:val="top"/>
          </w:tcPr>
          <w:p w14:paraId="4518F0A1">
            <w:pPr>
              <w:spacing w:before="40" w:after="40" w:line="240" w:lineRule="auto"/>
            </w:pPr>
            <w:r>
              <w:rPr>
                <w:rFonts w:ascii="Calibri" w:hAnsi="Calibri"/>
                <w:sz w:val="18"/>
              </w:rPr>
              <w:t>/contact</w:t>
            </w:r>
          </w:p>
        </w:tc>
        <w:tc>
          <w:tcPr>
            <w:tcW w:w="2592" w:type="dxa"/>
            <w:shd w:val="clear" w:color="auto" w:fill="E8F0FE"/>
            <w:vAlign w:val="top"/>
          </w:tcPr>
          <w:p w14:paraId="0FE1E188">
            <w:pPr>
              <w:spacing w:before="40" w:after="40" w:line="240" w:lineRule="auto"/>
            </w:pPr>
            <w:r>
              <w:rPr>
                <w:rFonts w:ascii="Calibri" w:hAnsi="Calibri"/>
                <w:sz w:val="18"/>
              </w:rPr>
              <w:t>Contact Us</w:t>
            </w:r>
          </w:p>
        </w:tc>
        <w:tc>
          <w:tcPr>
            <w:tcW w:w="1152" w:type="dxa"/>
            <w:shd w:val="clear" w:color="auto" w:fill="E8F0FE"/>
            <w:vAlign w:val="top"/>
          </w:tcPr>
          <w:p w14:paraId="7766D85B">
            <w:pPr>
              <w:spacing w:before="40" w:after="40" w:line="240" w:lineRule="auto"/>
            </w:pPr>
            <w:r>
              <w:rPr>
                <w:rFonts w:ascii="Calibri" w:hAnsi="Calibri"/>
                <w:sz w:val="18"/>
              </w:rPr>
              <w:t>Yes</w:t>
            </w:r>
          </w:p>
        </w:tc>
        <w:tc>
          <w:tcPr>
            <w:tcW w:w="4176" w:type="dxa"/>
            <w:shd w:val="clear" w:color="auto" w:fill="E8F0FE"/>
            <w:vAlign w:val="top"/>
          </w:tcPr>
          <w:p w14:paraId="0EDAB82F">
            <w:pPr>
              <w:spacing w:before="40" w:after="40" w:line="240" w:lineRule="auto"/>
            </w:pPr>
            <w:r>
              <w:rPr>
                <w:rFonts w:ascii="Calibri" w:hAnsi="Calibri"/>
                <w:sz w:val="18"/>
              </w:rPr>
              <w:t>TC_LGL_01</w:t>
            </w:r>
          </w:p>
        </w:tc>
      </w:tr>
      <w:tr w14:paraId="03DFE341">
        <w:trPr>
          <w:jc w:val="center"/>
        </w:trPr>
        <w:tc>
          <w:tcPr>
            <w:tcW w:w="2880" w:type="dxa"/>
            <w:shd w:val="clear" w:color="auto" w:fill="FFFFFF"/>
            <w:vAlign w:val="top"/>
          </w:tcPr>
          <w:p w14:paraId="0B24A168">
            <w:pPr>
              <w:spacing w:before="40" w:after="40" w:line="240" w:lineRule="auto"/>
            </w:pPr>
            <w:r>
              <w:rPr>
                <w:rFonts w:ascii="Calibri" w:hAnsi="Calibri"/>
                <w:sz w:val="18"/>
              </w:rPr>
              <w:t>/terms</w:t>
            </w:r>
          </w:p>
        </w:tc>
        <w:tc>
          <w:tcPr>
            <w:tcW w:w="2592" w:type="dxa"/>
            <w:shd w:val="clear" w:color="auto" w:fill="FFFFFF"/>
            <w:vAlign w:val="top"/>
          </w:tcPr>
          <w:p w14:paraId="7382EA8A">
            <w:pPr>
              <w:spacing w:before="40" w:after="40" w:line="240" w:lineRule="auto"/>
            </w:pPr>
            <w:r>
              <w:rPr>
                <w:rFonts w:ascii="Calibri" w:hAnsi="Calibri"/>
                <w:sz w:val="18"/>
              </w:rPr>
              <w:t>Terms of Service</w:t>
            </w:r>
          </w:p>
        </w:tc>
        <w:tc>
          <w:tcPr>
            <w:tcW w:w="1152" w:type="dxa"/>
            <w:shd w:val="clear" w:color="auto" w:fill="FFFFFF"/>
            <w:vAlign w:val="top"/>
          </w:tcPr>
          <w:p w14:paraId="4D4CFA0F">
            <w:pPr>
              <w:spacing w:before="40" w:after="40" w:line="240" w:lineRule="auto"/>
            </w:pPr>
            <w:r>
              <w:rPr>
                <w:rFonts w:ascii="Calibri" w:hAnsi="Calibri"/>
                <w:sz w:val="18"/>
              </w:rPr>
              <w:t>Yes</w:t>
            </w:r>
          </w:p>
        </w:tc>
        <w:tc>
          <w:tcPr>
            <w:tcW w:w="4176" w:type="dxa"/>
            <w:shd w:val="clear" w:color="auto" w:fill="FFFFFF"/>
            <w:vAlign w:val="top"/>
          </w:tcPr>
          <w:p w14:paraId="02B20122">
            <w:pPr>
              <w:spacing w:before="40" w:after="40" w:line="240" w:lineRule="auto"/>
            </w:pPr>
            <w:r>
              <w:rPr>
                <w:rFonts w:ascii="Calibri" w:hAnsi="Calibri"/>
                <w:sz w:val="18"/>
              </w:rPr>
              <w:t>TC_LGL_02</w:t>
            </w:r>
          </w:p>
        </w:tc>
      </w:tr>
      <w:tr w14:paraId="4A60D666">
        <w:trPr>
          <w:jc w:val="center"/>
        </w:trPr>
        <w:tc>
          <w:tcPr>
            <w:tcW w:w="2880" w:type="dxa"/>
            <w:shd w:val="clear" w:color="auto" w:fill="E8F0FE"/>
            <w:vAlign w:val="top"/>
          </w:tcPr>
          <w:p w14:paraId="328486DD">
            <w:pPr>
              <w:spacing w:before="40" w:after="40" w:line="240" w:lineRule="auto"/>
            </w:pPr>
            <w:r>
              <w:rPr>
                <w:rFonts w:ascii="Calibri" w:hAnsi="Calibri"/>
                <w:sz w:val="18"/>
              </w:rPr>
              <w:t>/privacy</w:t>
            </w:r>
          </w:p>
        </w:tc>
        <w:tc>
          <w:tcPr>
            <w:tcW w:w="2592" w:type="dxa"/>
            <w:shd w:val="clear" w:color="auto" w:fill="E8F0FE"/>
            <w:vAlign w:val="top"/>
          </w:tcPr>
          <w:p w14:paraId="47CB168A">
            <w:pPr>
              <w:spacing w:before="40" w:after="40" w:line="240" w:lineRule="auto"/>
            </w:pPr>
            <w:r>
              <w:rPr>
                <w:rFonts w:ascii="Calibri" w:hAnsi="Calibri"/>
                <w:sz w:val="18"/>
              </w:rPr>
              <w:t>Privacy Policy</w:t>
            </w:r>
          </w:p>
        </w:tc>
        <w:tc>
          <w:tcPr>
            <w:tcW w:w="1152" w:type="dxa"/>
            <w:shd w:val="clear" w:color="auto" w:fill="E8F0FE"/>
            <w:vAlign w:val="top"/>
          </w:tcPr>
          <w:p w14:paraId="5D66F93D">
            <w:pPr>
              <w:spacing w:before="40" w:after="40" w:line="240" w:lineRule="auto"/>
            </w:pPr>
            <w:r>
              <w:rPr>
                <w:rFonts w:ascii="Calibri" w:hAnsi="Calibri"/>
                <w:sz w:val="18"/>
              </w:rPr>
              <w:t>Yes</w:t>
            </w:r>
          </w:p>
        </w:tc>
        <w:tc>
          <w:tcPr>
            <w:tcW w:w="4176" w:type="dxa"/>
            <w:shd w:val="clear" w:color="auto" w:fill="E8F0FE"/>
            <w:vAlign w:val="top"/>
          </w:tcPr>
          <w:p w14:paraId="55DA9AF1">
            <w:pPr>
              <w:spacing w:before="40" w:after="40" w:line="240" w:lineRule="auto"/>
            </w:pPr>
            <w:r>
              <w:rPr>
                <w:rFonts w:ascii="Calibri" w:hAnsi="Calibri"/>
                <w:sz w:val="18"/>
              </w:rPr>
              <w:t>TC_LGL_03</w:t>
            </w:r>
          </w:p>
        </w:tc>
      </w:tr>
      <w:tr w14:paraId="7F055E3A">
        <w:trPr>
          <w:jc w:val="center"/>
        </w:trPr>
        <w:tc>
          <w:tcPr>
            <w:tcW w:w="2880" w:type="dxa"/>
            <w:shd w:val="clear" w:color="auto" w:fill="FFFFFF"/>
            <w:vAlign w:val="top"/>
          </w:tcPr>
          <w:p w14:paraId="0C511F0F">
            <w:pPr>
              <w:spacing w:before="40" w:after="40" w:line="240" w:lineRule="auto"/>
            </w:pPr>
            <w:r>
              <w:rPr>
                <w:rFonts w:ascii="Calibri" w:hAnsi="Calibri"/>
                <w:sz w:val="18"/>
              </w:rPr>
              <w:t>/cookies</w:t>
            </w:r>
          </w:p>
        </w:tc>
        <w:tc>
          <w:tcPr>
            <w:tcW w:w="2592" w:type="dxa"/>
            <w:shd w:val="clear" w:color="auto" w:fill="FFFFFF"/>
            <w:vAlign w:val="top"/>
          </w:tcPr>
          <w:p w14:paraId="7DFC0444">
            <w:pPr>
              <w:spacing w:before="40" w:after="40" w:line="240" w:lineRule="auto"/>
            </w:pPr>
            <w:r>
              <w:rPr>
                <w:rFonts w:ascii="Calibri" w:hAnsi="Calibri"/>
                <w:sz w:val="18"/>
              </w:rPr>
              <w:t>Cookie Policy</w:t>
            </w:r>
          </w:p>
        </w:tc>
        <w:tc>
          <w:tcPr>
            <w:tcW w:w="1152" w:type="dxa"/>
            <w:shd w:val="clear" w:color="auto" w:fill="FFFFFF"/>
            <w:vAlign w:val="top"/>
          </w:tcPr>
          <w:p w14:paraId="0E7E7594">
            <w:pPr>
              <w:spacing w:before="40" w:after="40" w:line="240" w:lineRule="auto"/>
            </w:pPr>
            <w:r>
              <w:rPr>
                <w:rFonts w:ascii="Calibri" w:hAnsi="Calibri"/>
                <w:sz w:val="18"/>
              </w:rPr>
              <w:t>Yes</w:t>
            </w:r>
          </w:p>
        </w:tc>
        <w:tc>
          <w:tcPr>
            <w:tcW w:w="4176" w:type="dxa"/>
            <w:shd w:val="clear" w:color="auto" w:fill="FFFFFF"/>
            <w:vAlign w:val="top"/>
          </w:tcPr>
          <w:p w14:paraId="3F46BDE3">
            <w:pPr>
              <w:spacing w:before="40" w:after="40" w:line="240" w:lineRule="auto"/>
            </w:pPr>
            <w:r>
              <w:rPr>
                <w:rFonts w:ascii="Calibri" w:hAnsi="Calibri"/>
                <w:sz w:val="18"/>
              </w:rPr>
              <w:t>TC_LGL_04</w:t>
            </w:r>
          </w:p>
        </w:tc>
      </w:tr>
    </w:tbl>
    <w:p w14:paraId="15AFA650">
      <w:pPr>
        <w:pStyle w:val="3"/>
        <w:spacing w:before="240" w:after="80"/>
      </w:pPr>
      <w:r>
        <w:rPr>
          <w:rFonts w:ascii="Calibri" w:hAnsi="Calibri"/>
          <w:b/>
          <w:color w:val="1F3864"/>
          <w:sz w:val="26"/>
        </w:rPr>
        <w:t>6.2  User Role Coverage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8"/>
        <w:gridCol w:w="3861"/>
        <w:gridCol w:w="3165"/>
      </w:tblGrid>
      <w:tr w14:paraId="2207667C">
        <w:trPr>
          <w:jc w:val="center"/>
        </w:trPr>
        <w:tc>
          <w:tcPr>
            <w:tcW w:w="2160" w:type="dxa"/>
            <w:shd w:val="clear" w:color="auto" w:fill="1F3864"/>
            <w:vAlign w:val="center"/>
          </w:tcPr>
          <w:p w14:paraId="55517C1A">
            <w:pPr>
              <w:spacing w:before="40" w:after="40" w:line="240" w:lineRule="auto"/>
              <w:jc w:val="center"/>
            </w:pPr>
            <w:r>
              <w:rPr>
                <w:rFonts w:ascii="Calibri" w:hAnsi="Calibri"/>
                <w:b/>
                <w:color w:val="FFFFFF"/>
                <w:sz w:val="18"/>
              </w:rPr>
              <w:t>Role</w:t>
            </w:r>
          </w:p>
        </w:tc>
        <w:tc>
          <w:tcPr>
            <w:tcW w:w="4608" w:type="dxa"/>
            <w:shd w:val="clear" w:color="auto" w:fill="1F3864"/>
            <w:vAlign w:val="center"/>
          </w:tcPr>
          <w:p w14:paraId="35394508">
            <w:pPr>
              <w:spacing w:before="40" w:after="40" w:line="240" w:lineRule="auto"/>
              <w:jc w:val="center"/>
            </w:pPr>
            <w:r>
              <w:rPr>
                <w:rFonts w:ascii="Calibri" w:hAnsi="Calibri"/>
                <w:b/>
                <w:color w:val="FFFFFF"/>
                <w:sz w:val="18"/>
              </w:rPr>
              <w:t>Tested Actions</w:t>
            </w:r>
          </w:p>
        </w:tc>
        <w:tc>
          <w:tcPr>
            <w:tcW w:w="4032" w:type="dxa"/>
            <w:shd w:val="clear" w:color="auto" w:fill="1F3864"/>
            <w:vAlign w:val="center"/>
          </w:tcPr>
          <w:p w14:paraId="1EC2B3A8">
            <w:pPr>
              <w:spacing w:before="40" w:after="40" w:line="240" w:lineRule="auto"/>
              <w:jc w:val="center"/>
            </w:pPr>
            <w:r>
              <w:rPr>
                <w:rFonts w:ascii="Calibri" w:hAnsi="Calibri"/>
                <w:b/>
                <w:color w:val="FFFFFF"/>
                <w:sz w:val="18"/>
              </w:rPr>
              <w:t>Not Tested</w:t>
            </w:r>
          </w:p>
        </w:tc>
      </w:tr>
      <w:tr w14:paraId="0D1B9D44">
        <w:trPr>
          <w:jc w:val="center"/>
        </w:trPr>
        <w:tc>
          <w:tcPr>
            <w:tcW w:w="2160" w:type="dxa"/>
            <w:shd w:val="clear" w:color="auto" w:fill="FFFFFF"/>
            <w:vAlign w:val="top"/>
          </w:tcPr>
          <w:p w14:paraId="1CCCC170">
            <w:pPr>
              <w:spacing w:before="40" w:after="40" w:line="240" w:lineRule="auto"/>
            </w:pPr>
            <w:r>
              <w:rPr>
                <w:rFonts w:ascii="Calibri" w:hAnsi="Calibri"/>
                <w:sz w:val="18"/>
              </w:rPr>
              <w:t>Guest (Unauthenticated)</w:t>
            </w:r>
          </w:p>
        </w:tc>
        <w:tc>
          <w:tcPr>
            <w:tcW w:w="4608" w:type="dxa"/>
            <w:shd w:val="clear" w:color="auto" w:fill="FFFFFF"/>
            <w:vAlign w:val="top"/>
          </w:tcPr>
          <w:p w14:paraId="7E15CCE9">
            <w:pPr>
              <w:spacing w:before="40" w:after="40" w:line="240" w:lineRule="auto"/>
            </w:pPr>
            <w:r>
              <w:rPr>
                <w:rFonts w:ascii="Calibri" w:hAnsi="Calibri"/>
                <w:sz w:val="18"/>
              </w:rPr>
              <w:t>View public pages, RBAC redirect on protected routes</w:t>
            </w:r>
          </w:p>
        </w:tc>
        <w:tc>
          <w:tcPr>
            <w:tcW w:w="4032" w:type="dxa"/>
            <w:shd w:val="clear" w:color="auto" w:fill="FFFFFF"/>
            <w:vAlign w:val="top"/>
          </w:tcPr>
          <w:p w14:paraId="23C352A6">
            <w:pPr>
              <w:spacing w:before="40" w:after="40" w:line="240" w:lineRule="auto"/>
            </w:pPr>
            <w:r>
              <w:rPr>
                <w:rFonts w:ascii="Calibri" w:hAnsi="Calibri"/>
                <w:sz w:val="18"/>
              </w:rPr>
              <w:t>Google OAuth login, password reset</w:t>
            </w:r>
          </w:p>
        </w:tc>
      </w:tr>
      <w:tr w14:paraId="135E529C">
        <w:trPr>
          <w:jc w:val="center"/>
        </w:trPr>
        <w:tc>
          <w:tcPr>
            <w:tcW w:w="2160" w:type="dxa"/>
            <w:shd w:val="clear" w:color="auto" w:fill="E8F0FE"/>
            <w:vAlign w:val="top"/>
          </w:tcPr>
          <w:p w14:paraId="7CD10850">
            <w:pPr>
              <w:spacing w:before="40" w:after="40" w:line="240" w:lineRule="auto"/>
            </w:pPr>
            <w:r>
              <w:rPr>
                <w:rFonts w:ascii="Calibri" w:hAnsi="Calibri"/>
                <w:sz w:val="18"/>
              </w:rPr>
              <w:t>Student (user1)</w:t>
            </w:r>
          </w:p>
        </w:tc>
        <w:tc>
          <w:tcPr>
            <w:tcW w:w="4608" w:type="dxa"/>
            <w:shd w:val="clear" w:color="auto" w:fill="E8F0FE"/>
            <w:vAlign w:val="top"/>
          </w:tcPr>
          <w:p w14:paraId="6FB67E5B">
            <w:pPr>
              <w:spacing w:before="40" w:after="40" w:line="240" w:lineRule="auto"/>
            </w:pPr>
            <w:r>
              <w:rPr>
                <w:rFonts w:ascii="Calibri" w:hAnsi="Calibri"/>
                <w:sz w:val="18"/>
              </w:rPr>
              <w:t>Login/logout, browse problems/courses/contests, submit code, add to cart, checkout, update profile</w:t>
            </w:r>
          </w:p>
        </w:tc>
        <w:tc>
          <w:tcPr>
            <w:tcW w:w="4032" w:type="dxa"/>
            <w:shd w:val="clear" w:color="auto" w:fill="E8F0FE"/>
            <w:vAlign w:val="top"/>
          </w:tcPr>
          <w:p w14:paraId="32E0556D">
            <w:pPr>
              <w:spacing w:before="40" w:after="40" w:line="240" w:lineRule="auto"/>
            </w:pPr>
            <w:r>
              <w:rPr>
                <w:rFonts w:ascii="Calibri" w:hAnsi="Calibri"/>
                <w:sz w:val="18"/>
              </w:rPr>
              <w:t>Enrolled course video player, notification center</w:t>
            </w:r>
          </w:p>
        </w:tc>
      </w:tr>
      <w:tr w14:paraId="73D4621E">
        <w:trPr>
          <w:jc w:val="center"/>
        </w:trPr>
        <w:tc>
          <w:tcPr>
            <w:tcW w:w="2160" w:type="dxa"/>
            <w:shd w:val="clear" w:color="auto" w:fill="FFFFFF"/>
            <w:vAlign w:val="top"/>
          </w:tcPr>
          <w:p w14:paraId="2C322FBD">
            <w:pPr>
              <w:spacing w:before="40" w:after="40" w:line="240" w:lineRule="auto"/>
            </w:pPr>
            <w:r>
              <w:rPr>
                <w:rFonts w:ascii="Calibri" w:hAnsi="Calibri"/>
                <w:sz w:val="18"/>
              </w:rPr>
              <w:t>Instructor (user1 elevated)</w:t>
            </w:r>
          </w:p>
        </w:tc>
        <w:tc>
          <w:tcPr>
            <w:tcW w:w="4608" w:type="dxa"/>
            <w:shd w:val="clear" w:color="auto" w:fill="FFFFFF"/>
            <w:vAlign w:val="top"/>
          </w:tcPr>
          <w:p w14:paraId="78EB8943">
            <w:pPr>
              <w:spacing w:before="40" w:after="40" w:line="240" w:lineRule="auto"/>
            </w:pPr>
            <w:r>
              <w:rPr>
                <w:rFonts w:ascii="Calibri" w:hAnsi="Calibri"/>
                <w:sz w:val="18"/>
              </w:rPr>
              <w:t>Apply for instructor, view dashboard, create draft course</w:t>
            </w:r>
          </w:p>
        </w:tc>
        <w:tc>
          <w:tcPr>
            <w:tcW w:w="4032" w:type="dxa"/>
            <w:shd w:val="clear" w:color="auto" w:fill="FFFFFF"/>
            <w:vAlign w:val="top"/>
          </w:tcPr>
          <w:p w14:paraId="5A8EE9BE">
            <w:pPr>
              <w:spacing w:before="40" w:after="40" w:line="240" w:lineRule="auto"/>
            </w:pPr>
            <w:r>
              <w:rPr>
                <w:rFonts w:ascii="Calibri" w:hAnsi="Calibri"/>
                <w:sz w:val="18"/>
              </w:rPr>
              <w:t>Edit course, manage content/lessons, view student list per course</w:t>
            </w:r>
          </w:p>
        </w:tc>
      </w:tr>
      <w:tr w14:paraId="6F88EBEF">
        <w:trPr>
          <w:jc w:val="center"/>
        </w:trPr>
        <w:tc>
          <w:tcPr>
            <w:tcW w:w="2160" w:type="dxa"/>
            <w:shd w:val="clear" w:color="auto" w:fill="E8F0FE"/>
            <w:vAlign w:val="top"/>
          </w:tcPr>
          <w:p w14:paraId="251C8AA6">
            <w:pPr>
              <w:spacing w:before="40" w:after="40" w:line="240" w:lineRule="auto"/>
            </w:pPr>
            <w:r>
              <w:rPr>
                <w:rFonts w:ascii="Calibri" w:hAnsi="Calibri"/>
                <w:sz w:val="18"/>
              </w:rPr>
              <w:t>Admin (admin)</w:t>
            </w:r>
          </w:p>
        </w:tc>
        <w:tc>
          <w:tcPr>
            <w:tcW w:w="4608" w:type="dxa"/>
            <w:shd w:val="clear" w:color="auto" w:fill="E8F0FE"/>
            <w:vAlign w:val="top"/>
          </w:tcPr>
          <w:p w14:paraId="729CF652">
            <w:pPr>
              <w:spacing w:before="40" w:after="40" w:line="240" w:lineRule="auto"/>
            </w:pPr>
            <w:r>
              <w:rPr>
                <w:rFonts w:ascii="Calibri" w:hAnsi="Calibri"/>
                <w:sz w:val="18"/>
              </w:rPr>
              <w:t>Login, navigate all admin panels, create a problem</w:t>
            </w:r>
          </w:p>
        </w:tc>
        <w:tc>
          <w:tcPr>
            <w:tcW w:w="4032" w:type="dxa"/>
            <w:shd w:val="clear" w:color="auto" w:fill="E8F0FE"/>
            <w:vAlign w:val="top"/>
          </w:tcPr>
          <w:p w14:paraId="40FEB395">
            <w:pPr>
              <w:spacing w:before="40" w:after="40" w:line="240" w:lineRule="auto"/>
            </w:pPr>
            <w:r>
              <w:rPr>
                <w:rFonts w:ascii="Calibri" w:hAnsi="Calibri"/>
                <w:sz w:val="18"/>
              </w:rPr>
              <w:t>Edit/delete problem, approve instructor, manage users, create/edit contests, detailed financial reports</w:t>
            </w:r>
          </w:p>
        </w:tc>
      </w:tr>
    </w:tbl>
    <w:p w14:paraId="63E0BEF0">
      <w:pPr>
        <w:pStyle w:val="3"/>
        <w:spacing w:before="240" w:after="80"/>
      </w:pPr>
      <w:r>
        <w:rPr>
          <w:rFonts w:ascii="Calibri" w:hAnsi="Calibri"/>
          <w:b/>
          <w:color w:val="1F3864"/>
          <w:sz w:val="26"/>
        </w:rPr>
        <w:t>6.3  Feature Coverage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1277"/>
        <w:gridCol w:w="937"/>
        <w:gridCol w:w="2768"/>
        <w:gridCol w:w="1382"/>
      </w:tblGrid>
      <w:tr w14:paraId="4C47536F">
        <w:trPr>
          <w:jc w:val="center"/>
        </w:trPr>
        <w:tc>
          <w:tcPr>
            <w:tcW w:w="3312" w:type="dxa"/>
            <w:shd w:val="clear" w:color="auto" w:fill="1F3864"/>
            <w:vAlign w:val="center"/>
          </w:tcPr>
          <w:p w14:paraId="41191FBD">
            <w:pPr>
              <w:spacing w:before="40" w:after="40" w:line="240" w:lineRule="auto"/>
              <w:jc w:val="center"/>
            </w:pPr>
            <w:r>
              <w:rPr>
                <w:rFonts w:ascii="Calibri" w:hAnsi="Calibri"/>
                <w:b/>
                <w:color w:val="FFFFFF"/>
                <w:sz w:val="18"/>
              </w:rPr>
              <w:t>Feature Category</w:t>
            </w:r>
          </w:p>
        </w:tc>
        <w:tc>
          <w:tcPr>
            <w:tcW w:w="1440" w:type="dxa"/>
            <w:shd w:val="clear" w:color="auto" w:fill="1F3864"/>
            <w:vAlign w:val="center"/>
          </w:tcPr>
          <w:p w14:paraId="0C1BA0AF">
            <w:pPr>
              <w:spacing w:before="40" w:after="40" w:line="240" w:lineRule="auto"/>
              <w:jc w:val="center"/>
            </w:pPr>
            <w:r>
              <w:rPr>
                <w:rFonts w:ascii="Calibri" w:hAnsi="Calibri"/>
                <w:b/>
                <w:color w:val="FFFFFF"/>
                <w:sz w:val="18"/>
              </w:rPr>
              <w:t>Total Features</w:t>
            </w:r>
          </w:p>
        </w:tc>
        <w:tc>
          <w:tcPr>
            <w:tcW w:w="1008" w:type="dxa"/>
            <w:shd w:val="clear" w:color="auto" w:fill="1F3864"/>
            <w:vAlign w:val="center"/>
          </w:tcPr>
          <w:p w14:paraId="1903878E">
            <w:pPr>
              <w:spacing w:before="40" w:after="40" w:line="240" w:lineRule="auto"/>
              <w:jc w:val="center"/>
            </w:pPr>
            <w:r>
              <w:rPr>
                <w:rFonts w:ascii="Calibri" w:hAnsi="Calibri"/>
                <w:b/>
                <w:color w:val="FFFFFF"/>
                <w:sz w:val="18"/>
              </w:rPr>
              <w:t>Tested</w:t>
            </w:r>
          </w:p>
        </w:tc>
        <w:tc>
          <w:tcPr>
            <w:tcW w:w="3600" w:type="dxa"/>
            <w:shd w:val="clear" w:color="auto" w:fill="1F3864"/>
            <w:vAlign w:val="center"/>
          </w:tcPr>
          <w:p w14:paraId="69BBA97A">
            <w:pPr>
              <w:spacing w:before="40" w:after="40" w:line="240" w:lineRule="auto"/>
              <w:jc w:val="center"/>
            </w:pPr>
            <w:r>
              <w:rPr>
                <w:rFonts w:ascii="Calibri" w:hAnsi="Calibri"/>
                <w:b/>
                <w:color w:val="FFFFFF"/>
                <w:sz w:val="18"/>
              </w:rPr>
              <w:t>Not Tested</w:t>
            </w:r>
          </w:p>
        </w:tc>
        <w:tc>
          <w:tcPr>
            <w:tcW w:w="1440" w:type="dxa"/>
            <w:shd w:val="clear" w:color="auto" w:fill="1F3864"/>
            <w:vAlign w:val="center"/>
          </w:tcPr>
          <w:p w14:paraId="4A7996F0">
            <w:pPr>
              <w:spacing w:before="40" w:after="40" w:line="240" w:lineRule="auto"/>
              <w:jc w:val="center"/>
            </w:pPr>
            <w:r>
              <w:rPr>
                <w:rFonts w:ascii="Calibri" w:hAnsi="Calibri"/>
                <w:b/>
                <w:color w:val="FFFFFF"/>
                <w:sz w:val="18"/>
              </w:rPr>
              <w:t>Coverage %</w:t>
            </w:r>
          </w:p>
        </w:tc>
      </w:tr>
      <w:tr w14:paraId="7B200787">
        <w:trPr>
          <w:jc w:val="center"/>
        </w:trPr>
        <w:tc>
          <w:tcPr>
            <w:tcW w:w="3312" w:type="dxa"/>
            <w:shd w:val="clear" w:color="auto" w:fill="FFFFFF"/>
            <w:vAlign w:val="top"/>
          </w:tcPr>
          <w:p w14:paraId="7FFB2BB0">
            <w:pPr>
              <w:spacing w:before="40" w:after="40" w:line="240" w:lineRule="auto"/>
            </w:pPr>
            <w:r>
              <w:rPr>
                <w:rFonts w:ascii="Calibri" w:hAnsi="Calibri"/>
                <w:sz w:val="18"/>
              </w:rPr>
              <w:t>Authentication &amp; Authorization</w:t>
            </w:r>
          </w:p>
        </w:tc>
        <w:tc>
          <w:tcPr>
            <w:tcW w:w="1440" w:type="dxa"/>
            <w:shd w:val="clear" w:color="auto" w:fill="FFFFFF"/>
            <w:vAlign w:val="top"/>
          </w:tcPr>
          <w:p w14:paraId="0D68ABA5">
            <w:pPr>
              <w:spacing w:before="40" w:after="40" w:line="240" w:lineRule="auto"/>
            </w:pPr>
            <w:r>
              <w:rPr>
                <w:rFonts w:ascii="Calibri" w:hAnsi="Calibri"/>
                <w:sz w:val="18"/>
              </w:rPr>
              <w:t>5</w:t>
            </w:r>
          </w:p>
        </w:tc>
        <w:tc>
          <w:tcPr>
            <w:tcW w:w="1008" w:type="dxa"/>
            <w:shd w:val="clear" w:color="auto" w:fill="FFFFFF"/>
            <w:vAlign w:val="top"/>
          </w:tcPr>
          <w:p w14:paraId="62BF30FB">
            <w:pPr>
              <w:spacing w:before="40" w:after="40" w:line="240" w:lineRule="auto"/>
            </w:pPr>
            <w:r>
              <w:rPr>
                <w:rFonts w:ascii="Calibri" w:hAnsi="Calibri"/>
                <w:sz w:val="18"/>
              </w:rPr>
              <w:t>4</w:t>
            </w:r>
          </w:p>
        </w:tc>
        <w:tc>
          <w:tcPr>
            <w:tcW w:w="3600" w:type="dxa"/>
            <w:shd w:val="clear" w:color="auto" w:fill="FFFFFF"/>
            <w:vAlign w:val="top"/>
          </w:tcPr>
          <w:p w14:paraId="31547E0B">
            <w:pPr>
              <w:spacing w:before="40" w:after="40" w:line="240" w:lineRule="auto"/>
            </w:pPr>
            <w:r>
              <w:rPr>
                <w:rFonts w:ascii="Calibri" w:hAnsi="Calibri"/>
                <w:sz w:val="18"/>
              </w:rPr>
              <w:t>1 (Password Reset)</w:t>
            </w:r>
          </w:p>
        </w:tc>
        <w:tc>
          <w:tcPr>
            <w:tcW w:w="1440" w:type="dxa"/>
            <w:shd w:val="clear" w:color="auto" w:fill="FFFFFF"/>
            <w:vAlign w:val="top"/>
          </w:tcPr>
          <w:p w14:paraId="01E61ECD">
            <w:pPr>
              <w:spacing w:before="40" w:after="40" w:line="240" w:lineRule="auto"/>
            </w:pPr>
            <w:r>
              <w:rPr>
                <w:rFonts w:ascii="Calibri" w:hAnsi="Calibri"/>
                <w:sz w:val="18"/>
              </w:rPr>
              <w:t>80%</w:t>
            </w:r>
          </w:p>
        </w:tc>
      </w:tr>
      <w:tr w14:paraId="4827AE73">
        <w:trPr>
          <w:jc w:val="center"/>
        </w:trPr>
        <w:tc>
          <w:tcPr>
            <w:tcW w:w="3312" w:type="dxa"/>
            <w:shd w:val="clear" w:color="auto" w:fill="E8F0FE"/>
            <w:vAlign w:val="top"/>
          </w:tcPr>
          <w:p w14:paraId="5FDBC178">
            <w:pPr>
              <w:spacing w:before="40" w:after="40" w:line="240" w:lineRule="auto"/>
            </w:pPr>
            <w:r>
              <w:rPr>
                <w:rFonts w:ascii="Calibri" w:hAnsi="Calibri"/>
                <w:sz w:val="18"/>
              </w:rPr>
              <w:t>RBAC / Security</w:t>
            </w:r>
          </w:p>
        </w:tc>
        <w:tc>
          <w:tcPr>
            <w:tcW w:w="1440" w:type="dxa"/>
            <w:shd w:val="clear" w:color="auto" w:fill="E8F0FE"/>
            <w:vAlign w:val="top"/>
          </w:tcPr>
          <w:p w14:paraId="6AC076FB">
            <w:pPr>
              <w:spacing w:before="40" w:after="40" w:line="240" w:lineRule="auto"/>
            </w:pPr>
            <w:r>
              <w:rPr>
                <w:rFonts w:ascii="Calibri" w:hAnsi="Calibri"/>
                <w:sz w:val="18"/>
              </w:rPr>
              <w:t>4</w:t>
            </w:r>
          </w:p>
        </w:tc>
        <w:tc>
          <w:tcPr>
            <w:tcW w:w="1008" w:type="dxa"/>
            <w:shd w:val="clear" w:color="auto" w:fill="E8F0FE"/>
            <w:vAlign w:val="top"/>
          </w:tcPr>
          <w:p w14:paraId="6B3DE669">
            <w:pPr>
              <w:spacing w:before="40" w:after="40" w:line="240" w:lineRule="auto"/>
            </w:pPr>
            <w:r>
              <w:rPr>
                <w:rFonts w:ascii="Calibri" w:hAnsi="Calibri"/>
                <w:sz w:val="18"/>
              </w:rPr>
              <w:t>4</w:t>
            </w:r>
          </w:p>
        </w:tc>
        <w:tc>
          <w:tcPr>
            <w:tcW w:w="3600" w:type="dxa"/>
            <w:shd w:val="clear" w:color="auto" w:fill="E8F0FE"/>
            <w:vAlign w:val="top"/>
          </w:tcPr>
          <w:p w14:paraId="1A780006">
            <w:pPr>
              <w:spacing w:before="40" w:after="40" w:line="240" w:lineRule="auto"/>
            </w:pPr>
            <w:r>
              <w:rPr>
                <w:rFonts w:ascii="Calibri" w:hAnsi="Calibri"/>
                <w:sz w:val="18"/>
              </w:rPr>
              <w:t>0</w:t>
            </w:r>
          </w:p>
        </w:tc>
        <w:tc>
          <w:tcPr>
            <w:tcW w:w="1440" w:type="dxa"/>
            <w:shd w:val="clear" w:color="auto" w:fill="E8F0FE"/>
            <w:vAlign w:val="top"/>
          </w:tcPr>
          <w:p w14:paraId="5DC4A1D6">
            <w:pPr>
              <w:spacing w:before="40" w:after="40" w:line="240" w:lineRule="auto"/>
            </w:pPr>
            <w:r>
              <w:rPr>
                <w:rFonts w:ascii="Calibri" w:hAnsi="Calibri"/>
                <w:b/>
                <w:sz w:val="18"/>
              </w:rPr>
              <w:t>100%</w:t>
            </w:r>
          </w:p>
        </w:tc>
      </w:tr>
      <w:tr w14:paraId="070C3629">
        <w:trPr>
          <w:jc w:val="center"/>
        </w:trPr>
        <w:tc>
          <w:tcPr>
            <w:tcW w:w="3312" w:type="dxa"/>
            <w:shd w:val="clear" w:color="auto" w:fill="FFFFFF"/>
            <w:vAlign w:val="top"/>
          </w:tcPr>
          <w:p w14:paraId="22DA90A3">
            <w:pPr>
              <w:spacing w:before="40" w:after="40" w:line="240" w:lineRule="auto"/>
            </w:pPr>
            <w:r>
              <w:rPr>
                <w:rFonts w:ascii="Calibri" w:hAnsi="Calibri"/>
                <w:sz w:val="18"/>
              </w:rPr>
              <w:t>Course Management (Student)</w:t>
            </w:r>
          </w:p>
        </w:tc>
        <w:tc>
          <w:tcPr>
            <w:tcW w:w="1440" w:type="dxa"/>
            <w:shd w:val="clear" w:color="auto" w:fill="FFFFFF"/>
            <w:vAlign w:val="top"/>
          </w:tcPr>
          <w:p w14:paraId="5C06BC41">
            <w:pPr>
              <w:spacing w:before="40" w:after="40" w:line="240" w:lineRule="auto"/>
            </w:pPr>
            <w:r>
              <w:rPr>
                <w:rFonts w:ascii="Calibri" w:hAnsi="Calibri"/>
                <w:sz w:val="18"/>
              </w:rPr>
              <w:t>4</w:t>
            </w:r>
          </w:p>
        </w:tc>
        <w:tc>
          <w:tcPr>
            <w:tcW w:w="1008" w:type="dxa"/>
            <w:shd w:val="clear" w:color="auto" w:fill="FFFFFF"/>
            <w:vAlign w:val="top"/>
          </w:tcPr>
          <w:p w14:paraId="580EC034">
            <w:pPr>
              <w:spacing w:before="40" w:after="40" w:line="240" w:lineRule="auto"/>
            </w:pPr>
            <w:r>
              <w:rPr>
                <w:rFonts w:ascii="Calibri" w:hAnsi="Calibri"/>
                <w:sz w:val="18"/>
              </w:rPr>
              <w:t>4</w:t>
            </w:r>
          </w:p>
        </w:tc>
        <w:tc>
          <w:tcPr>
            <w:tcW w:w="3600" w:type="dxa"/>
            <w:shd w:val="clear" w:color="auto" w:fill="FFFFFF"/>
            <w:vAlign w:val="top"/>
          </w:tcPr>
          <w:p w14:paraId="5D91ED98">
            <w:pPr>
              <w:spacing w:before="40" w:after="40" w:line="240" w:lineRule="auto"/>
            </w:pPr>
            <w:r>
              <w:rPr>
                <w:rFonts w:ascii="Calibri" w:hAnsi="Calibri"/>
                <w:sz w:val="18"/>
              </w:rPr>
              <w:t>0</w:t>
            </w:r>
          </w:p>
        </w:tc>
        <w:tc>
          <w:tcPr>
            <w:tcW w:w="1440" w:type="dxa"/>
            <w:shd w:val="clear" w:color="auto" w:fill="FFFFFF"/>
            <w:vAlign w:val="top"/>
          </w:tcPr>
          <w:p w14:paraId="05916699">
            <w:pPr>
              <w:spacing w:before="40" w:after="40" w:line="240" w:lineRule="auto"/>
            </w:pPr>
            <w:r>
              <w:rPr>
                <w:rFonts w:ascii="Calibri" w:hAnsi="Calibri"/>
                <w:b/>
                <w:sz w:val="18"/>
              </w:rPr>
              <w:t>100%</w:t>
            </w:r>
          </w:p>
        </w:tc>
      </w:tr>
      <w:tr w14:paraId="2EE53B36">
        <w:trPr>
          <w:jc w:val="center"/>
        </w:trPr>
        <w:tc>
          <w:tcPr>
            <w:tcW w:w="3312" w:type="dxa"/>
            <w:shd w:val="clear" w:color="auto" w:fill="E8F0FE"/>
            <w:vAlign w:val="top"/>
          </w:tcPr>
          <w:p w14:paraId="797908F3">
            <w:pPr>
              <w:spacing w:before="40" w:after="40" w:line="240" w:lineRule="auto"/>
            </w:pPr>
            <w:r>
              <w:rPr>
                <w:rFonts w:ascii="Calibri" w:hAnsi="Calibri"/>
                <w:sz w:val="18"/>
              </w:rPr>
              <w:t>Problem Solving (Practice)</w:t>
            </w:r>
          </w:p>
        </w:tc>
        <w:tc>
          <w:tcPr>
            <w:tcW w:w="1440" w:type="dxa"/>
            <w:shd w:val="clear" w:color="auto" w:fill="E8F0FE"/>
            <w:vAlign w:val="top"/>
          </w:tcPr>
          <w:p w14:paraId="356C9B14">
            <w:pPr>
              <w:spacing w:before="40" w:after="40" w:line="240" w:lineRule="auto"/>
            </w:pPr>
            <w:r>
              <w:rPr>
                <w:rFonts w:ascii="Calibri" w:hAnsi="Calibri"/>
                <w:sz w:val="18"/>
              </w:rPr>
              <w:t>4</w:t>
            </w:r>
          </w:p>
        </w:tc>
        <w:tc>
          <w:tcPr>
            <w:tcW w:w="1008" w:type="dxa"/>
            <w:shd w:val="clear" w:color="auto" w:fill="E8F0FE"/>
            <w:vAlign w:val="top"/>
          </w:tcPr>
          <w:p w14:paraId="2695BCFD">
            <w:pPr>
              <w:spacing w:before="40" w:after="40" w:line="240" w:lineRule="auto"/>
            </w:pPr>
            <w:r>
              <w:rPr>
                <w:rFonts w:ascii="Calibri" w:hAnsi="Calibri"/>
                <w:sz w:val="18"/>
              </w:rPr>
              <w:t>4</w:t>
            </w:r>
          </w:p>
        </w:tc>
        <w:tc>
          <w:tcPr>
            <w:tcW w:w="3600" w:type="dxa"/>
            <w:shd w:val="clear" w:color="auto" w:fill="E8F0FE"/>
            <w:vAlign w:val="top"/>
          </w:tcPr>
          <w:p w14:paraId="5780B22E">
            <w:pPr>
              <w:spacing w:before="40" w:after="40" w:line="240" w:lineRule="auto"/>
            </w:pPr>
            <w:r>
              <w:rPr>
                <w:rFonts w:ascii="Calibri" w:hAnsi="Calibri"/>
                <w:sz w:val="18"/>
              </w:rPr>
              <w:t>0</w:t>
            </w:r>
          </w:p>
        </w:tc>
        <w:tc>
          <w:tcPr>
            <w:tcW w:w="1440" w:type="dxa"/>
            <w:shd w:val="clear" w:color="auto" w:fill="E8F0FE"/>
            <w:vAlign w:val="top"/>
          </w:tcPr>
          <w:p w14:paraId="021343AD">
            <w:pPr>
              <w:spacing w:before="40" w:after="40" w:line="240" w:lineRule="auto"/>
            </w:pPr>
            <w:r>
              <w:rPr>
                <w:rFonts w:ascii="Calibri" w:hAnsi="Calibri"/>
                <w:b/>
                <w:sz w:val="18"/>
              </w:rPr>
              <w:t>100%</w:t>
            </w:r>
          </w:p>
        </w:tc>
      </w:tr>
      <w:tr w14:paraId="7BAE9899">
        <w:trPr>
          <w:jc w:val="center"/>
        </w:trPr>
        <w:tc>
          <w:tcPr>
            <w:tcW w:w="3312" w:type="dxa"/>
            <w:shd w:val="clear" w:color="auto" w:fill="FFFFFF"/>
            <w:vAlign w:val="top"/>
          </w:tcPr>
          <w:p w14:paraId="3683D71D">
            <w:pPr>
              <w:spacing w:before="40" w:after="40" w:line="240" w:lineRule="auto"/>
            </w:pPr>
            <w:r>
              <w:rPr>
                <w:rFonts w:ascii="Calibri" w:hAnsi="Calibri"/>
                <w:sz w:val="18"/>
              </w:rPr>
              <w:t>Competitive Contests</w:t>
            </w:r>
          </w:p>
        </w:tc>
        <w:tc>
          <w:tcPr>
            <w:tcW w:w="1440" w:type="dxa"/>
            <w:shd w:val="clear" w:color="auto" w:fill="FFFFFF"/>
            <w:vAlign w:val="top"/>
          </w:tcPr>
          <w:p w14:paraId="45ABE1DB">
            <w:pPr>
              <w:spacing w:before="40" w:after="40" w:line="240" w:lineRule="auto"/>
            </w:pPr>
            <w:r>
              <w:rPr>
                <w:rFonts w:ascii="Calibri" w:hAnsi="Calibri"/>
                <w:sz w:val="18"/>
              </w:rPr>
              <w:t>5</w:t>
            </w:r>
          </w:p>
        </w:tc>
        <w:tc>
          <w:tcPr>
            <w:tcW w:w="1008" w:type="dxa"/>
            <w:shd w:val="clear" w:color="auto" w:fill="FFFFFF"/>
            <w:vAlign w:val="top"/>
          </w:tcPr>
          <w:p w14:paraId="40EDBCF3">
            <w:pPr>
              <w:spacing w:before="40" w:after="40" w:line="240" w:lineRule="auto"/>
            </w:pPr>
            <w:r>
              <w:rPr>
                <w:rFonts w:ascii="Calibri" w:hAnsi="Calibri"/>
                <w:sz w:val="18"/>
              </w:rPr>
              <w:t>4</w:t>
            </w:r>
          </w:p>
        </w:tc>
        <w:tc>
          <w:tcPr>
            <w:tcW w:w="3600" w:type="dxa"/>
            <w:shd w:val="clear" w:color="auto" w:fill="FFFFFF"/>
            <w:vAlign w:val="top"/>
          </w:tcPr>
          <w:p w14:paraId="0EAAD389">
            <w:pPr>
              <w:spacing w:before="40" w:after="40" w:line="240" w:lineRule="auto"/>
            </w:pPr>
            <w:r>
              <w:rPr>
                <w:rFonts w:ascii="Calibri" w:hAnsi="Calibri"/>
                <w:sz w:val="18"/>
              </w:rPr>
              <w:t>1 (Submission History)</w:t>
            </w:r>
          </w:p>
        </w:tc>
        <w:tc>
          <w:tcPr>
            <w:tcW w:w="1440" w:type="dxa"/>
            <w:shd w:val="clear" w:color="auto" w:fill="FFFFFF"/>
            <w:vAlign w:val="top"/>
          </w:tcPr>
          <w:p w14:paraId="48A075D7">
            <w:pPr>
              <w:spacing w:before="40" w:after="40" w:line="240" w:lineRule="auto"/>
            </w:pPr>
            <w:r>
              <w:rPr>
                <w:rFonts w:ascii="Calibri" w:hAnsi="Calibri"/>
                <w:sz w:val="18"/>
              </w:rPr>
              <w:t>80%</w:t>
            </w:r>
          </w:p>
        </w:tc>
      </w:tr>
      <w:tr w14:paraId="44AE229C">
        <w:trPr>
          <w:jc w:val="center"/>
        </w:trPr>
        <w:tc>
          <w:tcPr>
            <w:tcW w:w="3312" w:type="dxa"/>
            <w:shd w:val="clear" w:color="auto" w:fill="E8F0FE"/>
            <w:vAlign w:val="top"/>
          </w:tcPr>
          <w:p w14:paraId="497CA484">
            <w:pPr>
              <w:spacing w:before="40" w:after="40" w:line="240" w:lineRule="auto"/>
            </w:pPr>
            <w:r>
              <w:rPr>
                <w:rFonts w:ascii="Calibri" w:hAnsi="Calibri"/>
                <w:sz w:val="18"/>
              </w:rPr>
              <w:t>AI Learning Tools</w:t>
            </w:r>
          </w:p>
        </w:tc>
        <w:tc>
          <w:tcPr>
            <w:tcW w:w="1440" w:type="dxa"/>
            <w:shd w:val="clear" w:color="auto" w:fill="E8F0FE"/>
            <w:vAlign w:val="top"/>
          </w:tcPr>
          <w:p w14:paraId="7FA40F2C">
            <w:pPr>
              <w:spacing w:before="40" w:after="40" w:line="240" w:lineRule="auto"/>
            </w:pPr>
            <w:r>
              <w:rPr>
                <w:rFonts w:ascii="Calibri" w:hAnsi="Calibri"/>
                <w:sz w:val="18"/>
              </w:rPr>
              <w:t>2</w:t>
            </w:r>
          </w:p>
        </w:tc>
        <w:tc>
          <w:tcPr>
            <w:tcW w:w="1008" w:type="dxa"/>
            <w:shd w:val="clear" w:color="auto" w:fill="E8F0FE"/>
            <w:vAlign w:val="top"/>
          </w:tcPr>
          <w:p w14:paraId="0DC1F86A">
            <w:pPr>
              <w:spacing w:before="40" w:after="40" w:line="240" w:lineRule="auto"/>
            </w:pPr>
            <w:r>
              <w:rPr>
                <w:rFonts w:ascii="Calibri" w:hAnsi="Calibri"/>
                <w:sz w:val="18"/>
              </w:rPr>
              <w:t>1</w:t>
            </w:r>
          </w:p>
        </w:tc>
        <w:tc>
          <w:tcPr>
            <w:tcW w:w="3600" w:type="dxa"/>
            <w:shd w:val="clear" w:color="auto" w:fill="E8F0FE"/>
            <w:vAlign w:val="top"/>
          </w:tcPr>
          <w:p w14:paraId="0C249D00">
            <w:pPr>
              <w:spacing w:before="40" w:after="40" w:line="240" w:lineRule="auto"/>
            </w:pPr>
            <w:r>
              <w:rPr>
                <w:rFonts w:ascii="Calibri" w:hAnsi="Calibri"/>
                <w:sz w:val="18"/>
              </w:rPr>
              <w:t>1 (AI Code Review)</w:t>
            </w:r>
          </w:p>
        </w:tc>
        <w:tc>
          <w:tcPr>
            <w:tcW w:w="1440" w:type="dxa"/>
            <w:shd w:val="clear" w:color="auto" w:fill="E8F0FE"/>
            <w:vAlign w:val="top"/>
          </w:tcPr>
          <w:p w14:paraId="6DB2B546">
            <w:pPr>
              <w:spacing w:before="40" w:after="40" w:line="240" w:lineRule="auto"/>
            </w:pPr>
            <w:r>
              <w:rPr>
                <w:rFonts w:ascii="Calibri" w:hAnsi="Calibri"/>
                <w:sz w:val="18"/>
              </w:rPr>
              <w:t>50%</w:t>
            </w:r>
          </w:p>
        </w:tc>
      </w:tr>
      <w:tr w14:paraId="212CC8C7">
        <w:trPr>
          <w:jc w:val="center"/>
        </w:trPr>
        <w:tc>
          <w:tcPr>
            <w:tcW w:w="3312" w:type="dxa"/>
            <w:shd w:val="clear" w:color="auto" w:fill="FFFFFF"/>
            <w:vAlign w:val="top"/>
          </w:tcPr>
          <w:p w14:paraId="7F764761">
            <w:pPr>
              <w:spacing w:before="40" w:after="40" w:line="240" w:lineRule="auto"/>
            </w:pPr>
            <w:r>
              <w:rPr>
                <w:rFonts w:ascii="Calibri" w:hAnsi="Calibri"/>
                <w:sz w:val="18"/>
              </w:rPr>
              <w:t>Instructor Tools</w:t>
            </w:r>
          </w:p>
        </w:tc>
        <w:tc>
          <w:tcPr>
            <w:tcW w:w="1440" w:type="dxa"/>
            <w:shd w:val="clear" w:color="auto" w:fill="FFFFFF"/>
            <w:vAlign w:val="top"/>
          </w:tcPr>
          <w:p w14:paraId="0006327F">
            <w:pPr>
              <w:spacing w:before="40" w:after="40" w:line="240" w:lineRule="auto"/>
            </w:pPr>
            <w:r>
              <w:rPr>
                <w:rFonts w:ascii="Calibri" w:hAnsi="Calibri"/>
                <w:sz w:val="18"/>
              </w:rPr>
              <w:t>5</w:t>
            </w:r>
          </w:p>
        </w:tc>
        <w:tc>
          <w:tcPr>
            <w:tcW w:w="1008" w:type="dxa"/>
            <w:shd w:val="clear" w:color="auto" w:fill="FFFFFF"/>
            <w:vAlign w:val="top"/>
          </w:tcPr>
          <w:p w14:paraId="4B03D878">
            <w:pPr>
              <w:spacing w:before="40" w:after="40" w:line="240" w:lineRule="auto"/>
            </w:pPr>
            <w:r>
              <w:rPr>
                <w:rFonts w:ascii="Calibri" w:hAnsi="Calibri"/>
                <w:sz w:val="18"/>
              </w:rPr>
              <w:t>3</w:t>
            </w:r>
          </w:p>
        </w:tc>
        <w:tc>
          <w:tcPr>
            <w:tcW w:w="3600" w:type="dxa"/>
            <w:shd w:val="clear" w:color="auto" w:fill="FFFFFF"/>
            <w:vAlign w:val="top"/>
          </w:tcPr>
          <w:p w14:paraId="684F1CA8">
            <w:pPr>
              <w:spacing w:before="40" w:after="40" w:line="240" w:lineRule="auto"/>
            </w:pPr>
            <w:r>
              <w:rPr>
                <w:rFonts w:ascii="Calibri" w:hAnsi="Calibri"/>
                <w:sz w:val="18"/>
              </w:rPr>
              <w:t>2 (Edit Course, Manage Content)</w:t>
            </w:r>
          </w:p>
        </w:tc>
        <w:tc>
          <w:tcPr>
            <w:tcW w:w="1440" w:type="dxa"/>
            <w:shd w:val="clear" w:color="auto" w:fill="FFFFFF"/>
            <w:vAlign w:val="top"/>
          </w:tcPr>
          <w:p w14:paraId="1E1ED22A">
            <w:pPr>
              <w:spacing w:before="40" w:after="40" w:line="240" w:lineRule="auto"/>
            </w:pPr>
            <w:r>
              <w:rPr>
                <w:rFonts w:ascii="Calibri" w:hAnsi="Calibri"/>
                <w:sz w:val="18"/>
              </w:rPr>
              <w:t>60%</w:t>
            </w:r>
          </w:p>
        </w:tc>
      </w:tr>
      <w:tr w14:paraId="3BD598C1">
        <w:trPr>
          <w:jc w:val="center"/>
        </w:trPr>
        <w:tc>
          <w:tcPr>
            <w:tcW w:w="3312" w:type="dxa"/>
            <w:shd w:val="clear" w:color="auto" w:fill="E8F0FE"/>
            <w:vAlign w:val="top"/>
          </w:tcPr>
          <w:p w14:paraId="034CCF51">
            <w:pPr>
              <w:spacing w:before="40" w:after="40" w:line="240" w:lineRule="auto"/>
            </w:pPr>
            <w:r>
              <w:rPr>
                <w:rFonts w:ascii="Calibri" w:hAnsi="Calibri"/>
                <w:sz w:val="18"/>
              </w:rPr>
              <w:t>Admin Tools</w:t>
            </w:r>
          </w:p>
        </w:tc>
        <w:tc>
          <w:tcPr>
            <w:tcW w:w="1440" w:type="dxa"/>
            <w:shd w:val="clear" w:color="auto" w:fill="E8F0FE"/>
            <w:vAlign w:val="top"/>
          </w:tcPr>
          <w:p w14:paraId="40E926CB">
            <w:pPr>
              <w:spacing w:before="40" w:after="40" w:line="240" w:lineRule="auto"/>
            </w:pPr>
            <w:r>
              <w:rPr>
                <w:rFonts w:ascii="Calibri" w:hAnsi="Calibri"/>
                <w:sz w:val="18"/>
              </w:rPr>
              <w:t>8</w:t>
            </w:r>
          </w:p>
        </w:tc>
        <w:tc>
          <w:tcPr>
            <w:tcW w:w="1008" w:type="dxa"/>
            <w:shd w:val="clear" w:color="auto" w:fill="E8F0FE"/>
            <w:vAlign w:val="top"/>
          </w:tcPr>
          <w:p w14:paraId="668CF91B">
            <w:pPr>
              <w:spacing w:before="40" w:after="40" w:line="240" w:lineRule="auto"/>
            </w:pPr>
            <w:r>
              <w:rPr>
                <w:rFonts w:ascii="Calibri" w:hAnsi="Calibri"/>
                <w:sz w:val="18"/>
              </w:rPr>
              <w:t>4</w:t>
            </w:r>
          </w:p>
        </w:tc>
        <w:tc>
          <w:tcPr>
            <w:tcW w:w="3600" w:type="dxa"/>
            <w:shd w:val="clear" w:color="auto" w:fill="E8F0FE"/>
            <w:vAlign w:val="top"/>
          </w:tcPr>
          <w:p w14:paraId="75FC21B4">
            <w:pPr>
              <w:spacing w:before="40" w:after="40" w:line="240" w:lineRule="auto"/>
            </w:pPr>
            <w:r>
              <w:rPr>
                <w:rFonts w:ascii="Calibri" w:hAnsi="Calibri"/>
                <w:sz w:val="18"/>
              </w:rPr>
              <w:t>4 (Edit Problem, Manage Users, Approve Instructors, Reports)</w:t>
            </w:r>
          </w:p>
        </w:tc>
        <w:tc>
          <w:tcPr>
            <w:tcW w:w="1440" w:type="dxa"/>
            <w:shd w:val="clear" w:color="auto" w:fill="E8F0FE"/>
            <w:vAlign w:val="top"/>
          </w:tcPr>
          <w:p w14:paraId="5200844A">
            <w:pPr>
              <w:spacing w:before="40" w:after="40" w:line="240" w:lineRule="auto"/>
            </w:pPr>
            <w:r>
              <w:rPr>
                <w:rFonts w:ascii="Calibri" w:hAnsi="Calibri"/>
                <w:sz w:val="18"/>
              </w:rPr>
              <w:t>50%</w:t>
            </w:r>
          </w:p>
        </w:tc>
      </w:tr>
      <w:tr w14:paraId="40DB33D7">
        <w:trPr>
          <w:jc w:val="center"/>
        </w:trPr>
        <w:tc>
          <w:tcPr>
            <w:tcW w:w="3312" w:type="dxa"/>
            <w:shd w:val="clear" w:color="auto" w:fill="FFFFFF"/>
            <w:vAlign w:val="top"/>
          </w:tcPr>
          <w:p w14:paraId="3E1A9A54">
            <w:pPr>
              <w:spacing w:before="40" w:after="40" w:line="240" w:lineRule="auto"/>
            </w:pPr>
            <w:r>
              <w:rPr>
                <w:rFonts w:ascii="Calibri" w:hAnsi="Calibri"/>
                <w:sz w:val="18"/>
              </w:rPr>
              <w:t>Static &amp; Legal Pages</w:t>
            </w:r>
          </w:p>
        </w:tc>
        <w:tc>
          <w:tcPr>
            <w:tcW w:w="1440" w:type="dxa"/>
            <w:shd w:val="clear" w:color="auto" w:fill="FFFFFF"/>
            <w:vAlign w:val="top"/>
          </w:tcPr>
          <w:p w14:paraId="5C2EBD99">
            <w:pPr>
              <w:spacing w:before="40" w:after="40" w:line="240" w:lineRule="auto"/>
            </w:pPr>
            <w:r>
              <w:rPr>
                <w:rFonts w:ascii="Calibri" w:hAnsi="Calibri"/>
                <w:sz w:val="18"/>
              </w:rPr>
              <w:t>4</w:t>
            </w:r>
          </w:p>
        </w:tc>
        <w:tc>
          <w:tcPr>
            <w:tcW w:w="1008" w:type="dxa"/>
            <w:shd w:val="clear" w:color="auto" w:fill="FFFFFF"/>
            <w:vAlign w:val="top"/>
          </w:tcPr>
          <w:p w14:paraId="71E83487">
            <w:pPr>
              <w:spacing w:before="40" w:after="40" w:line="240" w:lineRule="auto"/>
            </w:pPr>
            <w:r>
              <w:rPr>
                <w:rFonts w:ascii="Calibri" w:hAnsi="Calibri"/>
                <w:sz w:val="18"/>
              </w:rPr>
              <w:t>4</w:t>
            </w:r>
          </w:p>
        </w:tc>
        <w:tc>
          <w:tcPr>
            <w:tcW w:w="3600" w:type="dxa"/>
            <w:shd w:val="clear" w:color="auto" w:fill="FFFFFF"/>
            <w:vAlign w:val="top"/>
          </w:tcPr>
          <w:p w14:paraId="372BA050">
            <w:pPr>
              <w:spacing w:before="40" w:after="40" w:line="240" w:lineRule="auto"/>
            </w:pPr>
            <w:r>
              <w:rPr>
                <w:rFonts w:ascii="Calibri" w:hAnsi="Calibri"/>
                <w:sz w:val="18"/>
              </w:rPr>
              <w:t>0</w:t>
            </w:r>
          </w:p>
        </w:tc>
        <w:tc>
          <w:tcPr>
            <w:tcW w:w="1440" w:type="dxa"/>
            <w:shd w:val="clear" w:color="auto" w:fill="FFFFFF"/>
            <w:vAlign w:val="top"/>
          </w:tcPr>
          <w:p w14:paraId="66710775">
            <w:pPr>
              <w:spacing w:before="40" w:after="40" w:line="240" w:lineRule="auto"/>
            </w:pPr>
            <w:r>
              <w:rPr>
                <w:rFonts w:ascii="Calibri" w:hAnsi="Calibri"/>
                <w:b/>
                <w:sz w:val="18"/>
              </w:rPr>
              <w:t>100%</w:t>
            </w:r>
          </w:p>
        </w:tc>
      </w:tr>
      <w:tr w14:paraId="01274421">
        <w:trPr>
          <w:jc w:val="center"/>
        </w:trPr>
        <w:tc>
          <w:tcPr>
            <w:tcW w:w="3312" w:type="dxa"/>
            <w:shd w:val="clear" w:color="auto" w:fill="E8F0FE"/>
            <w:vAlign w:val="top"/>
          </w:tcPr>
          <w:p w14:paraId="361A015E">
            <w:pPr>
              <w:spacing w:before="40" w:after="40" w:line="240" w:lineRule="auto"/>
            </w:pPr>
            <w:r>
              <w:rPr>
                <w:rFonts w:ascii="Calibri" w:hAnsi="Calibri"/>
                <w:sz w:val="18"/>
              </w:rPr>
              <w:t>Rankings</w:t>
            </w:r>
          </w:p>
        </w:tc>
        <w:tc>
          <w:tcPr>
            <w:tcW w:w="1440" w:type="dxa"/>
            <w:shd w:val="clear" w:color="auto" w:fill="E8F0FE"/>
            <w:vAlign w:val="top"/>
          </w:tcPr>
          <w:p w14:paraId="46CDBA96">
            <w:pPr>
              <w:spacing w:before="40" w:after="40" w:line="240" w:lineRule="auto"/>
            </w:pPr>
            <w:r>
              <w:rPr>
                <w:rFonts w:ascii="Calibri" w:hAnsi="Calibri"/>
                <w:sz w:val="18"/>
              </w:rPr>
              <w:t>1</w:t>
            </w:r>
          </w:p>
        </w:tc>
        <w:tc>
          <w:tcPr>
            <w:tcW w:w="1008" w:type="dxa"/>
            <w:shd w:val="clear" w:color="auto" w:fill="E8F0FE"/>
            <w:vAlign w:val="top"/>
          </w:tcPr>
          <w:p w14:paraId="5BF52D3C">
            <w:pPr>
              <w:spacing w:before="40" w:after="40" w:line="240" w:lineRule="auto"/>
            </w:pPr>
            <w:r>
              <w:rPr>
                <w:rFonts w:ascii="Calibri" w:hAnsi="Calibri"/>
                <w:sz w:val="18"/>
              </w:rPr>
              <w:t>1</w:t>
            </w:r>
          </w:p>
        </w:tc>
        <w:tc>
          <w:tcPr>
            <w:tcW w:w="3600" w:type="dxa"/>
            <w:shd w:val="clear" w:color="auto" w:fill="E8F0FE"/>
            <w:vAlign w:val="top"/>
          </w:tcPr>
          <w:p w14:paraId="50D440A9">
            <w:pPr>
              <w:spacing w:before="40" w:after="40" w:line="240" w:lineRule="auto"/>
            </w:pPr>
            <w:r>
              <w:rPr>
                <w:rFonts w:ascii="Calibri" w:hAnsi="Calibri"/>
                <w:sz w:val="18"/>
              </w:rPr>
              <w:t>0</w:t>
            </w:r>
          </w:p>
        </w:tc>
        <w:tc>
          <w:tcPr>
            <w:tcW w:w="1440" w:type="dxa"/>
            <w:shd w:val="clear" w:color="auto" w:fill="E8F0FE"/>
            <w:vAlign w:val="top"/>
          </w:tcPr>
          <w:p w14:paraId="33705C8B">
            <w:pPr>
              <w:spacing w:before="40" w:after="40" w:line="240" w:lineRule="auto"/>
            </w:pPr>
            <w:r>
              <w:rPr>
                <w:rFonts w:ascii="Calibri" w:hAnsi="Calibri"/>
                <w:b/>
                <w:sz w:val="18"/>
              </w:rPr>
              <w:t>100%</w:t>
            </w:r>
          </w:p>
        </w:tc>
      </w:tr>
      <w:tr w14:paraId="33D662F1">
        <w:trPr>
          <w:jc w:val="center"/>
        </w:trPr>
        <w:tc>
          <w:tcPr>
            <w:tcW w:w="3312" w:type="dxa"/>
            <w:shd w:val="clear" w:color="auto" w:fill="FFFFFF"/>
            <w:vAlign w:val="top"/>
          </w:tcPr>
          <w:p w14:paraId="18713521">
            <w:pPr>
              <w:spacing w:before="40" w:after="40" w:line="240" w:lineRule="auto"/>
            </w:pPr>
            <w:r>
              <w:rPr>
                <w:rFonts w:ascii="Calibri" w:hAnsi="Calibri"/>
                <w:sz w:val="18"/>
              </w:rPr>
              <w:t>Search &amp; Filters</w:t>
            </w:r>
          </w:p>
        </w:tc>
        <w:tc>
          <w:tcPr>
            <w:tcW w:w="1440" w:type="dxa"/>
            <w:shd w:val="clear" w:color="auto" w:fill="FFFFFF"/>
            <w:vAlign w:val="top"/>
          </w:tcPr>
          <w:p w14:paraId="12C2B37B">
            <w:pPr>
              <w:spacing w:before="40" w:after="40" w:line="240" w:lineRule="auto"/>
            </w:pPr>
            <w:r>
              <w:rPr>
                <w:rFonts w:ascii="Calibri" w:hAnsi="Calibri"/>
                <w:sz w:val="18"/>
              </w:rPr>
              <w:t>2</w:t>
            </w:r>
          </w:p>
        </w:tc>
        <w:tc>
          <w:tcPr>
            <w:tcW w:w="1008" w:type="dxa"/>
            <w:shd w:val="clear" w:color="auto" w:fill="FFFFFF"/>
            <w:vAlign w:val="top"/>
          </w:tcPr>
          <w:p w14:paraId="231A7BB0">
            <w:pPr>
              <w:spacing w:before="40" w:after="40" w:line="240" w:lineRule="auto"/>
            </w:pPr>
            <w:r>
              <w:rPr>
                <w:rFonts w:ascii="Calibri" w:hAnsi="Calibri"/>
                <w:sz w:val="18"/>
              </w:rPr>
              <w:t>2</w:t>
            </w:r>
          </w:p>
        </w:tc>
        <w:tc>
          <w:tcPr>
            <w:tcW w:w="3600" w:type="dxa"/>
            <w:shd w:val="clear" w:color="auto" w:fill="FFFFFF"/>
            <w:vAlign w:val="top"/>
          </w:tcPr>
          <w:p w14:paraId="2FBFB442">
            <w:pPr>
              <w:spacing w:before="40" w:after="40" w:line="240" w:lineRule="auto"/>
            </w:pPr>
            <w:r>
              <w:rPr>
                <w:rFonts w:ascii="Calibri" w:hAnsi="Calibri"/>
                <w:sz w:val="18"/>
              </w:rPr>
              <w:t>0</w:t>
            </w:r>
          </w:p>
        </w:tc>
        <w:tc>
          <w:tcPr>
            <w:tcW w:w="1440" w:type="dxa"/>
            <w:shd w:val="clear" w:color="auto" w:fill="FFFFFF"/>
            <w:vAlign w:val="top"/>
          </w:tcPr>
          <w:p w14:paraId="5AC886EB">
            <w:pPr>
              <w:spacing w:before="40" w:after="40" w:line="240" w:lineRule="auto"/>
            </w:pPr>
            <w:r>
              <w:rPr>
                <w:rFonts w:ascii="Calibri" w:hAnsi="Calibri"/>
                <w:b/>
                <w:sz w:val="18"/>
              </w:rPr>
              <w:t>100%</w:t>
            </w:r>
          </w:p>
        </w:tc>
      </w:tr>
      <w:tr w14:paraId="4E38D726">
        <w:trPr>
          <w:jc w:val="center"/>
        </w:trPr>
        <w:tc>
          <w:tcPr>
            <w:tcW w:w="3312" w:type="dxa"/>
            <w:shd w:val="clear" w:color="auto" w:fill="E8F0FE"/>
            <w:vAlign w:val="top"/>
          </w:tcPr>
          <w:p w14:paraId="1F1377C4">
            <w:pPr>
              <w:spacing w:before="40" w:after="40" w:line="240" w:lineRule="auto"/>
            </w:pPr>
            <w:r>
              <w:rPr>
                <w:rFonts w:ascii="Calibri" w:hAnsi="Calibri"/>
                <w:b/>
                <w:sz w:val="18"/>
              </w:rPr>
              <w:t>Overall</w:t>
            </w:r>
          </w:p>
        </w:tc>
        <w:tc>
          <w:tcPr>
            <w:tcW w:w="1440" w:type="dxa"/>
            <w:shd w:val="clear" w:color="auto" w:fill="E8F0FE"/>
            <w:vAlign w:val="top"/>
          </w:tcPr>
          <w:p w14:paraId="757895DA">
            <w:pPr>
              <w:spacing w:before="40" w:after="40" w:line="240" w:lineRule="auto"/>
            </w:pPr>
            <w:r>
              <w:rPr>
                <w:rFonts w:ascii="Calibri" w:hAnsi="Calibri"/>
                <w:b/>
                <w:sz w:val="18"/>
              </w:rPr>
              <w:t>44</w:t>
            </w:r>
          </w:p>
        </w:tc>
        <w:tc>
          <w:tcPr>
            <w:tcW w:w="1008" w:type="dxa"/>
            <w:shd w:val="clear" w:color="auto" w:fill="E8F0FE"/>
            <w:vAlign w:val="top"/>
          </w:tcPr>
          <w:p w14:paraId="104BA631">
            <w:pPr>
              <w:spacing w:before="40" w:after="40" w:line="240" w:lineRule="auto"/>
            </w:pPr>
            <w:r>
              <w:rPr>
                <w:rFonts w:ascii="Calibri" w:hAnsi="Calibri"/>
                <w:b/>
                <w:sz w:val="18"/>
              </w:rPr>
              <w:t>35</w:t>
            </w:r>
          </w:p>
        </w:tc>
        <w:tc>
          <w:tcPr>
            <w:tcW w:w="3600" w:type="dxa"/>
            <w:shd w:val="clear" w:color="auto" w:fill="E8F0FE"/>
            <w:vAlign w:val="top"/>
          </w:tcPr>
          <w:p w14:paraId="52D45C58">
            <w:pPr>
              <w:spacing w:before="40" w:after="40" w:line="240" w:lineRule="auto"/>
            </w:pPr>
            <w:r>
              <w:rPr>
                <w:rFonts w:ascii="Calibri" w:hAnsi="Calibri"/>
                <w:b/>
                <w:sz w:val="18"/>
              </w:rPr>
              <w:t>9</w:t>
            </w:r>
          </w:p>
        </w:tc>
        <w:tc>
          <w:tcPr>
            <w:tcW w:w="1440" w:type="dxa"/>
            <w:shd w:val="clear" w:color="auto" w:fill="E8F0FE"/>
            <w:vAlign w:val="top"/>
          </w:tcPr>
          <w:p w14:paraId="5D782A6D">
            <w:pPr>
              <w:spacing w:before="40" w:after="40" w:line="240" w:lineRule="auto"/>
            </w:pPr>
            <w:r>
              <w:rPr>
                <w:rFonts w:ascii="Calibri" w:hAnsi="Calibri"/>
                <w:b/>
                <w:sz w:val="18"/>
              </w:rPr>
              <w:t>~80%</w:t>
            </w:r>
          </w:p>
        </w:tc>
      </w:tr>
    </w:tbl>
    <w:p w14:paraId="2141E8D2">
      <w:pPr>
        <w:spacing w:before="80" w:after="80" w:line="360" w:lineRule="exact"/>
      </w:pPr>
      <w:r>
        <w:rPr>
          <w:rFonts w:ascii="Calibri" w:hAnsi="Calibri"/>
          <w:color w:val="000000"/>
          <w:sz w:val="22"/>
        </w:rPr>
        <w:t>The weakest coverage areas are Admin Tools (50%) and AI Learning Tools (50%), followed by Instructor Tools (60%). These represent the highest-priority candidates for future test expansion. Admin user management actions, instructor approval workflow, and the AI Code Review feature carry undetected regression risk.</w:t>
      </w:r>
    </w:p>
    <w:p w14:paraId="616CBEAA">
      <w:r>
        <w:br w:type="page"/>
      </w:r>
    </w:p>
    <w:p w14:paraId="37AC88D4">
      <w:pPr>
        <w:pStyle w:val="2"/>
        <w:spacing w:before="360" w:after="160"/>
        <w:jc w:val="left"/>
      </w:pPr>
      <w:r>
        <w:rPr>
          <w:rFonts w:ascii="Calibri" w:hAnsi="Calibri"/>
          <w:b/>
          <w:color w:val="1F3864"/>
          <w:sz w:val="32"/>
        </w:rPr>
        <w:t>7.  Test Data Strategy</w:t>
      </w:r>
    </w:p>
    <w:p w14:paraId="367AD693">
      <w:pPr>
        <w:spacing w:before="80" w:after="80" w:line="360" w:lineRule="exact"/>
      </w:pPr>
      <w:r>
        <w:rPr>
          <w:rFonts w:ascii="Calibri" w:hAnsi="Calibri"/>
          <w:color w:val="000000"/>
          <w:sz w:val="22"/>
        </w:rPr>
        <w:t>The test suite applies four complementary data management strategies. The choice of strategy for each test case is driven by the nature of the tested feature: whether it requires real database interactions, must avoid data conflicts across runs, or depends on external services that are unavailable or non-deterministic in a test environment.</w:t>
      </w:r>
    </w:p>
    <w:p w14:paraId="7FA93964">
      <w:pPr>
        <w:pStyle w:val="3"/>
        <w:spacing w:before="240" w:after="80"/>
      </w:pPr>
      <w:r>
        <w:rPr>
          <w:rFonts w:ascii="Calibri" w:hAnsi="Calibri"/>
          <w:b/>
          <w:color w:val="1F3864"/>
          <w:sz w:val="26"/>
        </w:rPr>
        <w:t>7.1  Strategy A — Hardcoded Inline Credentials</w:t>
      </w:r>
    </w:p>
    <w:p w14:paraId="429D4AB1">
      <w:pPr>
        <w:spacing w:before="80" w:after="80" w:line="360" w:lineRule="exact"/>
      </w:pPr>
      <w:r>
        <w:rPr>
          <w:rFonts w:ascii="Calibri" w:hAnsi="Calibri"/>
          <w:color w:val="000000"/>
          <w:sz w:val="22"/>
        </w:rPr>
        <w:t>Authentication credentials for two system accounts are hardcoded directly inside beforeEach() hooks across 13 of 17 spec files. This approach is simple but carries a security risk: plain-text passwords stored in version-controlled source code. The recommended mitigation is to load credentials from environment variables using process.env, keeping secrets out of the repository.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gridCol w:w="1901"/>
        <w:gridCol w:w="1210"/>
        <w:gridCol w:w="1199"/>
        <w:gridCol w:w="2660"/>
      </w:tblGrid>
      <w:tr w14:paraId="4489456D">
        <w:trPr>
          <w:jc w:val="center"/>
        </w:trPr>
        <w:tc>
          <w:tcPr>
            <w:tcW w:w="2592" w:type="dxa"/>
            <w:shd w:val="clear" w:color="auto" w:fill="1F3864"/>
            <w:vAlign w:val="center"/>
          </w:tcPr>
          <w:p w14:paraId="062AC7CE">
            <w:pPr>
              <w:spacing w:before="40" w:after="40" w:line="240" w:lineRule="auto"/>
              <w:jc w:val="center"/>
            </w:pPr>
            <w:r>
              <w:rPr>
                <w:rFonts w:ascii="Calibri" w:hAnsi="Calibri"/>
                <w:b/>
                <w:color w:val="FFFFFF"/>
                <w:sz w:val="18"/>
              </w:rPr>
              <w:t>Account</w:t>
            </w:r>
          </w:p>
        </w:tc>
        <w:tc>
          <w:tcPr>
            <w:tcW w:w="2592" w:type="dxa"/>
            <w:shd w:val="clear" w:color="auto" w:fill="1F3864"/>
            <w:vAlign w:val="center"/>
          </w:tcPr>
          <w:p w14:paraId="7C0C23C3">
            <w:pPr>
              <w:spacing w:before="40" w:after="40" w:line="240" w:lineRule="auto"/>
              <w:jc w:val="center"/>
            </w:pPr>
            <w:r>
              <w:rPr>
                <w:rFonts w:ascii="Calibri" w:hAnsi="Calibri"/>
                <w:b/>
                <w:color w:val="FFFFFF"/>
                <w:sz w:val="18"/>
              </w:rPr>
              <w:t>Role</w:t>
            </w:r>
          </w:p>
        </w:tc>
        <w:tc>
          <w:tcPr>
            <w:tcW w:w="1296" w:type="dxa"/>
            <w:shd w:val="clear" w:color="auto" w:fill="1F3864"/>
            <w:vAlign w:val="center"/>
          </w:tcPr>
          <w:p w14:paraId="3282D91B">
            <w:pPr>
              <w:spacing w:before="40" w:after="40" w:line="240" w:lineRule="auto"/>
              <w:jc w:val="center"/>
            </w:pPr>
            <w:r>
              <w:rPr>
                <w:rFonts w:ascii="Calibri" w:hAnsi="Calibri"/>
                <w:b/>
                <w:color w:val="FFFFFF"/>
                <w:sz w:val="18"/>
              </w:rPr>
              <w:t>Username</w:t>
            </w:r>
          </w:p>
        </w:tc>
        <w:tc>
          <w:tcPr>
            <w:tcW w:w="1296" w:type="dxa"/>
            <w:shd w:val="clear" w:color="auto" w:fill="1F3864"/>
            <w:vAlign w:val="center"/>
          </w:tcPr>
          <w:p w14:paraId="2182799A">
            <w:pPr>
              <w:spacing w:before="40" w:after="40" w:line="240" w:lineRule="auto"/>
              <w:jc w:val="center"/>
            </w:pPr>
            <w:r>
              <w:rPr>
                <w:rFonts w:ascii="Calibri" w:hAnsi="Calibri"/>
                <w:b/>
                <w:color w:val="FFFFFF"/>
                <w:sz w:val="18"/>
              </w:rPr>
              <w:t>Password</w:t>
            </w:r>
          </w:p>
        </w:tc>
        <w:tc>
          <w:tcPr>
            <w:tcW w:w="3024" w:type="dxa"/>
            <w:shd w:val="clear" w:color="auto" w:fill="1F3864"/>
            <w:vAlign w:val="center"/>
          </w:tcPr>
          <w:p w14:paraId="0104CE44">
            <w:pPr>
              <w:spacing w:before="40" w:after="40" w:line="240" w:lineRule="auto"/>
              <w:jc w:val="center"/>
            </w:pPr>
            <w:r>
              <w:rPr>
                <w:rFonts w:ascii="Calibri" w:hAnsi="Calibri"/>
                <w:b/>
                <w:color w:val="FFFFFF"/>
                <w:sz w:val="18"/>
              </w:rPr>
              <w:t>Used In</w:t>
            </w:r>
          </w:p>
        </w:tc>
      </w:tr>
      <w:tr w14:paraId="1718234D">
        <w:trPr>
          <w:jc w:val="center"/>
        </w:trPr>
        <w:tc>
          <w:tcPr>
            <w:tcW w:w="2592" w:type="dxa"/>
            <w:shd w:val="clear" w:color="auto" w:fill="FFFFFF"/>
            <w:vAlign w:val="top"/>
          </w:tcPr>
          <w:p w14:paraId="5712180F">
            <w:pPr>
              <w:spacing w:before="40" w:after="40" w:line="240" w:lineRule="auto"/>
            </w:pPr>
            <w:r>
              <w:rPr>
                <w:rFonts w:ascii="Calibri" w:hAnsi="Calibri"/>
                <w:sz w:val="18"/>
              </w:rPr>
              <w:t>Standard User / Instructor</w:t>
            </w:r>
          </w:p>
        </w:tc>
        <w:tc>
          <w:tcPr>
            <w:tcW w:w="2592" w:type="dxa"/>
            <w:shd w:val="clear" w:color="auto" w:fill="FFFFFF"/>
            <w:vAlign w:val="top"/>
          </w:tcPr>
          <w:p w14:paraId="6E7A3969">
            <w:pPr>
              <w:spacing w:before="40" w:after="40" w:line="240" w:lineRule="auto"/>
            </w:pPr>
            <w:r>
              <w:rPr>
                <w:rFonts w:ascii="Calibri" w:hAnsi="Calibri"/>
                <w:sz w:val="18"/>
              </w:rPr>
              <w:t>Student + Instructor (dual role)</w:t>
            </w:r>
          </w:p>
        </w:tc>
        <w:tc>
          <w:tcPr>
            <w:tcW w:w="1296" w:type="dxa"/>
            <w:shd w:val="clear" w:color="auto" w:fill="FFFFFF"/>
            <w:vAlign w:val="top"/>
          </w:tcPr>
          <w:p w14:paraId="10BE826C">
            <w:pPr>
              <w:spacing w:before="40" w:after="40" w:line="240" w:lineRule="auto"/>
            </w:pPr>
            <w:r>
              <w:rPr>
                <w:rFonts w:ascii="Calibri" w:hAnsi="Calibri"/>
                <w:sz w:val="18"/>
              </w:rPr>
              <w:t>user1</w:t>
            </w:r>
          </w:p>
        </w:tc>
        <w:tc>
          <w:tcPr>
            <w:tcW w:w="1296" w:type="dxa"/>
            <w:shd w:val="clear" w:color="auto" w:fill="FFFFFF"/>
            <w:vAlign w:val="top"/>
          </w:tcPr>
          <w:p w14:paraId="212A7BD3">
            <w:pPr>
              <w:spacing w:before="40" w:after="40" w:line="240" w:lineRule="auto"/>
            </w:pPr>
            <w:r>
              <w:rPr>
                <w:rFonts w:ascii="Calibri" w:hAnsi="Calibri"/>
                <w:sz w:val="18"/>
              </w:rPr>
              <w:t>user1</w:t>
            </w:r>
          </w:p>
        </w:tc>
        <w:tc>
          <w:tcPr>
            <w:tcW w:w="3024" w:type="dxa"/>
            <w:shd w:val="clear" w:color="auto" w:fill="FFFFFF"/>
            <w:vAlign w:val="top"/>
          </w:tcPr>
          <w:p w14:paraId="7E27ECCA">
            <w:pPr>
              <w:spacing w:before="40" w:after="40" w:line="240" w:lineRule="auto"/>
            </w:pPr>
            <w:r>
              <w:rPr>
                <w:rFonts w:ascii="Calibri" w:hAnsi="Calibri"/>
                <w:sz w:val="18"/>
              </w:rPr>
              <w:t>13 of 17 spec files</w:t>
            </w:r>
          </w:p>
        </w:tc>
      </w:tr>
      <w:tr w14:paraId="1C30202B">
        <w:trPr>
          <w:jc w:val="center"/>
        </w:trPr>
        <w:tc>
          <w:tcPr>
            <w:tcW w:w="2592" w:type="dxa"/>
            <w:shd w:val="clear" w:color="auto" w:fill="E8F0FE"/>
            <w:vAlign w:val="top"/>
          </w:tcPr>
          <w:p w14:paraId="2DCE94AB">
            <w:pPr>
              <w:spacing w:before="40" w:after="40" w:line="240" w:lineRule="auto"/>
            </w:pPr>
            <w:r>
              <w:rPr>
                <w:rFonts w:ascii="Calibri" w:hAnsi="Calibri"/>
                <w:sz w:val="18"/>
              </w:rPr>
              <w:t>Super Administrator</w:t>
            </w:r>
          </w:p>
        </w:tc>
        <w:tc>
          <w:tcPr>
            <w:tcW w:w="2592" w:type="dxa"/>
            <w:shd w:val="clear" w:color="auto" w:fill="E8F0FE"/>
            <w:vAlign w:val="top"/>
          </w:tcPr>
          <w:p w14:paraId="42C837AB">
            <w:pPr>
              <w:spacing w:before="40" w:after="40" w:line="240" w:lineRule="auto"/>
            </w:pPr>
            <w:r>
              <w:rPr>
                <w:rFonts w:ascii="Calibri" w:hAnsi="Calibri"/>
                <w:sz w:val="18"/>
              </w:rPr>
              <w:t>Admin</w:t>
            </w:r>
          </w:p>
        </w:tc>
        <w:tc>
          <w:tcPr>
            <w:tcW w:w="1296" w:type="dxa"/>
            <w:shd w:val="clear" w:color="auto" w:fill="E8F0FE"/>
            <w:vAlign w:val="top"/>
          </w:tcPr>
          <w:p w14:paraId="3862E124">
            <w:pPr>
              <w:spacing w:before="40" w:after="40" w:line="240" w:lineRule="auto"/>
            </w:pPr>
            <w:r>
              <w:rPr>
                <w:rFonts w:ascii="Calibri" w:hAnsi="Calibri"/>
                <w:sz w:val="18"/>
              </w:rPr>
              <w:t>admin</w:t>
            </w:r>
          </w:p>
        </w:tc>
        <w:tc>
          <w:tcPr>
            <w:tcW w:w="1296" w:type="dxa"/>
            <w:shd w:val="clear" w:color="auto" w:fill="E8F0FE"/>
            <w:vAlign w:val="top"/>
          </w:tcPr>
          <w:p w14:paraId="130CEBDE">
            <w:pPr>
              <w:spacing w:before="40" w:after="40" w:line="240" w:lineRule="auto"/>
            </w:pPr>
            <w:r>
              <w:rPr>
                <w:rFonts w:ascii="Calibri" w:hAnsi="Calibri"/>
                <w:sz w:val="18"/>
              </w:rPr>
              <w:t>admin</w:t>
            </w:r>
          </w:p>
        </w:tc>
        <w:tc>
          <w:tcPr>
            <w:tcW w:w="3024" w:type="dxa"/>
            <w:shd w:val="clear" w:color="auto" w:fill="E8F0FE"/>
            <w:vAlign w:val="top"/>
          </w:tcPr>
          <w:p w14:paraId="3CB7AB60">
            <w:pPr>
              <w:spacing w:before="40" w:after="40" w:line="240" w:lineRule="auto"/>
            </w:pPr>
            <w:r>
              <w:rPr>
                <w:rFonts w:ascii="Calibri" w:hAnsi="Calibri"/>
                <w:sz w:val="18"/>
              </w:rPr>
              <w:t>admin.spec.js, admin_problems.spec.js</w:t>
            </w:r>
          </w:p>
        </w:tc>
      </w:tr>
    </w:tbl>
    <w:p w14:paraId="38DFCB81">
      <w:pPr>
        <w:pStyle w:val="3"/>
        <w:spacing w:before="240" w:after="80"/>
      </w:pPr>
      <w:r>
        <w:rPr>
          <w:rFonts w:ascii="Calibri" w:hAnsi="Calibri"/>
          <w:b/>
          <w:color w:val="1F3864"/>
          <w:sz w:val="26"/>
        </w:rPr>
        <w:t>7.2  Strategy B — Runtime Dynamic Generation (Date.now())</w:t>
      </w:r>
    </w:p>
    <w:p w14:paraId="31F63C86">
      <w:pPr>
        <w:spacing w:before="80" w:after="80" w:line="360" w:lineRule="exact"/>
      </w:pPr>
      <w:r>
        <w:rPr>
          <w:rFonts w:ascii="Calibri" w:hAnsi="Calibri"/>
          <w:color w:val="000000"/>
          <w:sz w:val="22"/>
        </w:rPr>
        <w:t>For tests that create new database records, unique identifiers are generated at runtime using JavaScript's Date.now() — a Unix timestamp in milliseconds. This prevents unique constraint violations when the same test is executed multiple times in the same environment. No third-party data generation library (such as @faker-js/faker) is used, keeping the dependency footprint minimal.</w:t>
      </w:r>
    </w:p>
    <w:p w14:paraId="0DBC5009">
      <w:pPr>
        <w:shd w:val="clear" w:color="auto" w:fill="F5F5F5"/>
        <w:spacing w:before="80" w:after="80"/>
        <w:ind w:left="283"/>
      </w:pPr>
      <w:r>
        <w:rPr>
          <w:rFonts w:ascii="Courier New" w:hAnsi="Courier New"/>
          <w:color w:val="1A1A1A"/>
          <w:sz w:val="16"/>
        </w:rPr>
        <w:t>// Actual patterns from the codebase:</w:t>
      </w:r>
      <w:r>
        <w:rPr>
          <w:rFonts w:ascii="Courier New" w:hAnsi="Courier New"/>
          <w:color w:val="1A1A1A"/>
          <w:sz w:val="16"/>
        </w:rPr>
        <w:br w:type="textWrapping"/>
      </w:r>
      <w:r>
        <w:rPr>
          <w:rFonts w:ascii="Courier New" w:hAnsi="Courier New"/>
          <w:color w:val="1A1A1A"/>
          <w:sz w:val="16"/>
        </w:rPr>
        <w:t>const uniqueId   = Date.now();</w:t>
      </w:r>
      <w:r>
        <w:rPr>
          <w:rFonts w:ascii="Courier New" w:hAnsi="Courier New"/>
          <w:color w:val="1A1A1A"/>
          <w:sz w:val="16"/>
        </w:rPr>
        <w:br w:type="textWrapping"/>
      </w:r>
      <w:r>
        <w:rPr>
          <w:rFonts w:ascii="Courier New" w:hAnsi="Courier New"/>
          <w:color w:val="1A1A1A"/>
          <w:sz w:val="16"/>
        </w:rPr>
        <w:t>const username   = `user_${uniqueId}`;               // e.g., user_1721122697123</w:t>
      </w:r>
      <w:r>
        <w:rPr>
          <w:rFonts w:ascii="Courier New" w:hAnsi="Courier New"/>
          <w:color w:val="1A1A1A"/>
          <w:sz w:val="16"/>
        </w:rPr>
        <w:br w:type="textWrapping"/>
      </w:r>
      <w:r>
        <w:rPr>
          <w:rFonts w:ascii="Courier New" w:hAnsi="Courier New"/>
          <w:color w:val="1A1A1A"/>
          <w:sz w:val="16"/>
        </w:rPr>
        <w:t>const email      = `user_${uniqueId}@example.com`;   // e.g., user_1721122697123@example.com</w:t>
      </w:r>
      <w:r>
        <w:rPr>
          <w:rFonts w:ascii="Courier New" w:hAnsi="Courier New"/>
          <w:color w:val="1A1A1A"/>
          <w:sz w:val="16"/>
        </w:rPr>
        <w:br w:type="textWrapping"/>
      </w:r>
      <w:r>
        <w:rPr>
          <w:rFonts w:ascii="Courier New" w:hAnsi="Courier New"/>
          <w:color w:val="1A1A1A"/>
          <w:sz w:val="16"/>
        </w:rPr>
        <w:t>const title      = `Automated Code Problem - ${Date.now()}`;</w:t>
      </w:r>
      <w:r>
        <w:rPr>
          <w:rFonts w:ascii="Courier New" w:hAnsi="Courier New"/>
          <w:color w:val="1A1A1A"/>
          <w:sz w:val="16"/>
        </w:rPr>
        <w:br w:type="textWrapping"/>
      </w:r>
      <w:r>
        <w:rPr>
          <w:rFonts w:ascii="Courier New" w:hAnsi="Courier New"/>
          <w:color w:val="1A1A1A"/>
          <w:sz w:val="16"/>
        </w:rPr>
        <w:t>const name       = `Playwright User - ${Date.now()}`;</w:t>
      </w:r>
      <w:r>
        <w:rPr>
          <w:rFonts w:ascii="Courier New" w:hAnsi="Courier New"/>
          <w:color w:val="1A1A1A"/>
          <w:sz w:val="16"/>
        </w:rPr>
        <w:br w:type="textWrapping"/>
      </w:r>
      <w:r>
        <w:rPr>
          <w:rFonts w:ascii="Courier New" w:hAnsi="Courier New"/>
          <w:color w:val="1A1A1A"/>
          <w:sz w:val="16"/>
        </w:rPr>
        <w:t>const courseTitle= `Automated React Course - ${Date.now()}`;</w:t>
      </w:r>
    </w:p>
    <w:p w14:paraId="1A34058D">
      <w:pPr>
        <w:pStyle w:val="3"/>
        <w:spacing w:before="240" w:after="80"/>
      </w:pPr>
      <w:r>
        <w:rPr>
          <w:rFonts w:ascii="Calibri" w:hAnsi="Calibri"/>
          <w:b/>
          <w:color w:val="1F3864"/>
          <w:sz w:val="26"/>
        </w:rPr>
        <w:t>7.3  Strategy C — Inline API Network Mocking (page.route())</w:t>
      </w:r>
    </w:p>
    <w:p w14:paraId="03774D65">
      <w:pPr>
        <w:spacing w:before="80" w:after="80" w:line="360" w:lineRule="exact"/>
      </w:pPr>
      <w:r>
        <w:rPr>
          <w:rFonts w:ascii="Calibri" w:hAnsi="Calibri"/>
          <w:color w:val="000000"/>
          <w:sz w:val="22"/>
        </w:rPr>
        <w:t>Playwright's page.route() API intercepts outgoing HTTP requests from the browser at the network layer and returns developer-specified JSON responses instead of forwarding the request to the real backend. This technique makes tests fully deterministic, fast, and independent of external service availability. It is applied to four spec files where real backend interaction would either be too slow (AI processing), financially irreversible (payment gateway), or architecturally impossible (the synthetic contest ID 99 does not exist in any real database).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7"/>
        <w:gridCol w:w="2779"/>
        <w:gridCol w:w="3348"/>
      </w:tblGrid>
      <w:tr w14:paraId="1342ADC9">
        <w:trPr>
          <w:jc w:val="center"/>
        </w:trPr>
        <w:tc>
          <w:tcPr>
            <w:tcW w:w="2880" w:type="dxa"/>
            <w:shd w:val="clear" w:color="auto" w:fill="1F3864"/>
            <w:vAlign w:val="center"/>
          </w:tcPr>
          <w:p w14:paraId="5134CEE7">
            <w:pPr>
              <w:spacing w:before="40" w:after="40" w:line="240" w:lineRule="auto"/>
              <w:jc w:val="center"/>
            </w:pPr>
            <w:r>
              <w:rPr>
                <w:rFonts w:ascii="Calibri" w:hAnsi="Calibri"/>
                <w:b/>
                <w:color w:val="FFFFFF"/>
                <w:sz w:val="18"/>
              </w:rPr>
              <w:t>Spec File</w:t>
            </w:r>
          </w:p>
        </w:tc>
        <w:tc>
          <w:tcPr>
            <w:tcW w:w="3168" w:type="dxa"/>
            <w:shd w:val="clear" w:color="auto" w:fill="1F3864"/>
            <w:vAlign w:val="center"/>
          </w:tcPr>
          <w:p w14:paraId="12A006F1">
            <w:pPr>
              <w:spacing w:before="40" w:after="40" w:line="240" w:lineRule="auto"/>
              <w:jc w:val="center"/>
            </w:pPr>
            <w:r>
              <w:rPr>
                <w:rFonts w:ascii="Calibri" w:hAnsi="Calibri"/>
                <w:b/>
                <w:color w:val="FFFFFF"/>
                <w:sz w:val="18"/>
              </w:rPr>
              <w:t>Mocked Endpoint(s)</w:t>
            </w:r>
          </w:p>
        </w:tc>
        <w:tc>
          <w:tcPr>
            <w:tcW w:w="4752" w:type="dxa"/>
            <w:shd w:val="clear" w:color="auto" w:fill="1F3864"/>
            <w:vAlign w:val="center"/>
          </w:tcPr>
          <w:p w14:paraId="2A8238EC">
            <w:pPr>
              <w:spacing w:before="40" w:after="40" w:line="240" w:lineRule="auto"/>
              <w:jc w:val="center"/>
            </w:pPr>
            <w:r>
              <w:rPr>
                <w:rFonts w:ascii="Calibri" w:hAnsi="Calibri"/>
                <w:b/>
                <w:color w:val="FFFFFF"/>
                <w:sz w:val="18"/>
              </w:rPr>
              <w:t>Mock Data Injected</w:t>
            </w:r>
          </w:p>
        </w:tc>
      </w:tr>
      <w:tr w14:paraId="15DF6CAB">
        <w:trPr>
          <w:jc w:val="center"/>
        </w:trPr>
        <w:tc>
          <w:tcPr>
            <w:tcW w:w="2880" w:type="dxa"/>
            <w:shd w:val="clear" w:color="auto" w:fill="FFFFFF"/>
            <w:vAlign w:val="top"/>
          </w:tcPr>
          <w:p w14:paraId="6AEFD47B">
            <w:pPr>
              <w:spacing w:before="40" w:after="40" w:line="240" w:lineRule="auto"/>
            </w:pPr>
            <w:r>
              <w:rPr>
                <w:rFonts w:ascii="Calibri" w:hAnsi="Calibri"/>
                <w:sz w:val="18"/>
              </w:rPr>
              <w:t>ai_tutor.spec.js</w:t>
            </w:r>
          </w:p>
        </w:tc>
        <w:tc>
          <w:tcPr>
            <w:tcW w:w="3168" w:type="dxa"/>
            <w:shd w:val="clear" w:color="auto" w:fill="FFFFFF"/>
            <w:vAlign w:val="top"/>
          </w:tcPr>
          <w:p w14:paraId="141E3305">
            <w:pPr>
              <w:spacing w:before="40" w:after="40" w:line="240" w:lineRule="auto"/>
            </w:pPr>
            <w:r>
              <w:rPr>
                <w:rFonts w:ascii="Calibri" w:hAnsi="Calibri"/>
                <w:b/>
                <w:sz w:val="18"/>
              </w:rPr>
              <w:t>/api/v1/ai/visualizer/</w:t>
            </w:r>
            <w:r>
              <w:rPr>
                <w:rFonts w:ascii="Calibri" w:hAnsi="Calibri"/>
                <w:sz w:val="18"/>
              </w:rPr>
              <w:t xml:space="preserve"> (cache check + generate)</w:t>
            </w:r>
          </w:p>
        </w:tc>
        <w:tc>
          <w:tcPr>
            <w:tcW w:w="4752" w:type="dxa"/>
            <w:shd w:val="clear" w:color="auto" w:fill="FFFFFF"/>
            <w:vAlign w:val="top"/>
          </w:tcPr>
          <w:p w14:paraId="710E4034">
            <w:pPr>
              <w:spacing w:before="40" w:after="40" w:line="240" w:lineRule="auto"/>
            </w:pPr>
            <w:r>
              <w:rPr>
                <w:rFonts w:ascii="Calibri" w:hAnsi="Calibri"/>
                <w:sz w:val="18"/>
              </w:rPr>
              <w:t>Cache check: result: null. Generate: detectedAlgorithm: "Binary Search", timeComplexity: "O(log n)", HTML iframe content</w:t>
            </w:r>
          </w:p>
        </w:tc>
      </w:tr>
      <w:tr w14:paraId="4809B78D">
        <w:trPr>
          <w:jc w:val="center"/>
        </w:trPr>
        <w:tc>
          <w:tcPr>
            <w:tcW w:w="2880" w:type="dxa"/>
            <w:shd w:val="clear" w:color="auto" w:fill="E8F0FE"/>
            <w:vAlign w:val="top"/>
          </w:tcPr>
          <w:p w14:paraId="6FA7493F">
            <w:pPr>
              <w:spacing w:before="40" w:after="40" w:line="240" w:lineRule="auto"/>
            </w:pPr>
            <w:r>
              <w:rPr>
                <w:rFonts w:ascii="Calibri" w:hAnsi="Calibri"/>
                <w:sz w:val="18"/>
              </w:rPr>
              <w:t>checkout.spec.js</w:t>
            </w:r>
          </w:p>
        </w:tc>
        <w:tc>
          <w:tcPr>
            <w:tcW w:w="3168" w:type="dxa"/>
            <w:shd w:val="clear" w:color="auto" w:fill="E8F0FE"/>
            <w:vAlign w:val="top"/>
          </w:tcPr>
          <w:p w14:paraId="26F35DB2">
            <w:pPr>
              <w:spacing w:before="40" w:after="40" w:line="240" w:lineRule="auto"/>
            </w:pPr>
            <w:r>
              <w:rPr>
                <w:rFonts w:ascii="Calibri" w:hAnsi="Calibri"/>
                <w:b/>
                <w:sz w:val="18"/>
              </w:rPr>
              <w:t xml:space="preserve">/payment/balance, </w:t>
            </w:r>
            <w:r>
              <w:rPr>
                <w:rFonts w:ascii="Calibri" w:hAnsi="Calibri"/>
                <w:sz w:val="18"/>
              </w:rPr>
              <w:t>/orders/checkout</w:t>
            </w:r>
          </w:p>
        </w:tc>
        <w:tc>
          <w:tcPr>
            <w:tcW w:w="4752" w:type="dxa"/>
            <w:shd w:val="clear" w:color="auto" w:fill="E8F0FE"/>
            <w:vAlign w:val="top"/>
          </w:tcPr>
          <w:p w14:paraId="64481E43">
            <w:pPr>
              <w:spacing w:before="40" w:after="40" w:line="240" w:lineRule="auto"/>
            </w:pPr>
            <w:r>
              <w:rPr>
                <w:rFonts w:ascii="Calibri" w:hAnsi="Calibri"/>
                <w:sz w:val="18"/>
              </w:rPr>
              <w:t>Balance: result: 2000000. Checkout: result: true</w:t>
            </w:r>
          </w:p>
        </w:tc>
      </w:tr>
      <w:tr w14:paraId="5FD2D9D7">
        <w:trPr>
          <w:jc w:val="center"/>
        </w:trPr>
        <w:tc>
          <w:tcPr>
            <w:tcW w:w="2880" w:type="dxa"/>
            <w:shd w:val="clear" w:color="auto" w:fill="FFFFFF"/>
            <w:vAlign w:val="top"/>
          </w:tcPr>
          <w:p w14:paraId="53BBD7D3">
            <w:pPr>
              <w:spacing w:before="40" w:after="40" w:line="240" w:lineRule="auto"/>
            </w:pPr>
            <w:r>
              <w:rPr>
                <w:rFonts w:ascii="Calibri" w:hAnsi="Calibri"/>
                <w:sz w:val="18"/>
              </w:rPr>
              <w:t>contest_solving.spec.js</w:t>
            </w:r>
          </w:p>
        </w:tc>
        <w:tc>
          <w:tcPr>
            <w:tcW w:w="3168" w:type="dxa"/>
            <w:shd w:val="clear" w:color="auto" w:fill="FFFFFF"/>
            <w:vAlign w:val="top"/>
          </w:tcPr>
          <w:p w14:paraId="132D65FB">
            <w:pPr>
              <w:spacing w:before="40" w:after="40" w:line="240" w:lineRule="auto"/>
            </w:pPr>
            <w:r>
              <w:rPr>
                <w:rFonts w:ascii="Calibri" w:hAnsi="Calibri"/>
                <w:sz w:val="18"/>
              </w:rPr>
              <w:t xml:space="preserve">**/contests?*, </w:t>
            </w:r>
            <w:r>
              <w:rPr>
                <w:rFonts w:ascii="Calibri" w:hAnsi="Calibri"/>
                <w:b/>
                <w:sz w:val="18"/>
              </w:rPr>
              <w:t xml:space="preserve">/contests/99, </w:t>
            </w:r>
            <w:r>
              <w:rPr>
                <w:rFonts w:ascii="Calibri" w:hAnsi="Calibri"/>
                <w:sz w:val="18"/>
              </w:rPr>
              <w:t xml:space="preserve">/contests/99/problems, </w:t>
            </w:r>
            <w:r>
              <w:rPr>
                <w:rFonts w:ascii="Calibri" w:hAnsi="Calibri"/>
                <w:b/>
                <w:sz w:val="18"/>
              </w:rPr>
              <w:t xml:space="preserve">/contests/99/problems/9901, </w:t>
            </w:r>
            <w:r>
              <w:rPr>
                <w:rFonts w:ascii="Calibri" w:hAnsi="Calibri"/>
                <w:sz w:val="18"/>
              </w:rPr>
              <w:t>/online-judge/submissions, **/contests/99/submissions</w:t>
            </w:r>
          </w:p>
        </w:tc>
        <w:tc>
          <w:tcPr>
            <w:tcW w:w="4752" w:type="dxa"/>
            <w:shd w:val="clear" w:color="auto" w:fill="FFFFFF"/>
            <w:vAlign w:val="top"/>
          </w:tcPr>
          <w:p w14:paraId="76928303">
            <w:pPr>
              <w:spacing w:before="40" w:after="40" w:line="240" w:lineRule="auto"/>
            </w:pPr>
            <w:r>
              <w:rPr>
                <w:rFonts w:ascii="Calibri" w:hAnsi="Calibri"/>
                <w:sz w:val="18"/>
              </w:rPr>
              <w:t>Complete synthetic ONGOING contest environment with 1 Easy problem and mock Accepted verdict</w:t>
            </w:r>
          </w:p>
        </w:tc>
      </w:tr>
      <w:tr w14:paraId="4551427D">
        <w:trPr>
          <w:jc w:val="center"/>
        </w:trPr>
        <w:tc>
          <w:tcPr>
            <w:tcW w:w="2880" w:type="dxa"/>
            <w:shd w:val="clear" w:color="auto" w:fill="E8F0FE"/>
            <w:vAlign w:val="top"/>
          </w:tcPr>
          <w:p w14:paraId="6DC21642">
            <w:pPr>
              <w:spacing w:before="40" w:after="40" w:line="240" w:lineRule="auto"/>
            </w:pPr>
            <w:r>
              <w:rPr>
                <w:rFonts w:ascii="Calibri" w:hAnsi="Calibri"/>
                <w:sz w:val="18"/>
              </w:rPr>
              <w:t>instructor_course_builder.spec.js</w:t>
            </w:r>
          </w:p>
        </w:tc>
        <w:tc>
          <w:tcPr>
            <w:tcW w:w="3168" w:type="dxa"/>
            <w:shd w:val="clear" w:color="auto" w:fill="E8F0FE"/>
            <w:vAlign w:val="top"/>
          </w:tcPr>
          <w:p w14:paraId="675F9314">
            <w:pPr>
              <w:spacing w:before="40" w:after="40" w:line="240" w:lineRule="auto"/>
            </w:pPr>
            <w:r>
              <w:rPr>
                <w:rFonts w:ascii="Calibri" w:hAnsi="Calibri"/>
                <w:b/>
                <w:sz w:val="18"/>
              </w:rPr>
              <w:t xml:space="preserve">/instructor/upload, </w:t>
            </w:r>
            <w:r>
              <w:rPr>
                <w:rFonts w:ascii="Calibri" w:hAnsi="Calibri"/>
                <w:sz w:val="18"/>
              </w:rPr>
              <w:t>/instructor/courses (POST only)</w:t>
            </w:r>
          </w:p>
        </w:tc>
        <w:tc>
          <w:tcPr>
            <w:tcW w:w="4752" w:type="dxa"/>
            <w:shd w:val="clear" w:color="auto" w:fill="E8F0FE"/>
            <w:vAlign w:val="top"/>
          </w:tcPr>
          <w:p w14:paraId="7F8A6D37">
            <w:pPr>
              <w:spacing w:before="40" w:after="40" w:line="240" w:lineRule="auto"/>
            </w:pPr>
            <w:r>
              <w:rPr>
                <w:rFonts w:ascii="Calibri" w:hAnsi="Calibri"/>
                <w:sz w:val="18"/>
              </w:rPr>
              <w:t>Upload: secureUrl: "http://localhost:5173/LOGO.png". Courses POST: draft course object, id: "mock-course-123", status: "DRAFT"</w:t>
            </w:r>
          </w:p>
        </w:tc>
      </w:tr>
    </w:tbl>
    <w:p w14:paraId="74E416E0">
      <w:pPr>
        <w:pStyle w:val="3"/>
        <w:spacing w:before="240" w:after="80"/>
      </w:pPr>
      <w:r>
        <w:rPr>
          <w:rFonts w:ascii="Calibri" w:hAnsi="Calibri"/>
          <w:b/>
          <w:color w:val="1F3864"/>
          <w:sz w:val="26"/>
        </w:rPr>
        <w:t>7.4  Strategy D — In-Memory File Buffer (File Upload)</w:t>
      </w:r>
    </w:p>
    <w:p w14:paraId="4FBC23A8">
      <w:pPr>
        <w:spacing w:before="80" w:after="80" w:line="360" w:lineRule="exact"/>
      </w:pPr>
      <w:r>
        <w:rPr>
          <w:rFonts w:ascii="Calibri" w:hAnsi="Calibri"/>
          <w:color w:val="000000"/>
          <w:sz w:val="22"/>
        </w:rPr>
        <w:t>For the thumbnail upload field in the course creation modal, the test uses Playwright's setInputFiles() method with an in-memory Buffer object, eliminating the need for a real image file to exist on disk. This makes the test portable across any machine without requiring test asset management.</w:t>
      </w:r>
    </w:p>
    <w:p w14:paraId="17903643">
      <w:pPr>
        <w:shd w:val="clear" w:color="auto" w:fill="F5F5F5"/>
        <w:spacing w:before="80" w:after="80"/>
        <w:ind w:left="283"/>
      </w:pPr>
      <w:r>
        <w:rPr>
          <w:rFonts w:ascii="Courier New" w:hAnsi="Courier New"/>
          <w:color w:val="1A1A1A"/>
          <w:sz w:val="16"/>
        </w:rPr>
        <w:t>await modal.locator('input[type="file"]').setInputFiles({</w:t>
      </w:r>
      <w:r>
        <w:rPr>
          <w:rFonts w:ascii="Courier New" w:hAnsi="Courier New"/>
          <w:color w:val="1A1A1A"/>
          <w:sz w:val="16"/>
        </w:rPr>
        <w:br w:type="textWrapping"/>
      </w:r>
      <w:r>
        <w:rPr>
          <w:rFonts w:ascii="Courier New" w:hAnsi="Courier New"/>
          <w:color w:val="1A1A1A"/>
          <w:sz w:val="16"/>
        </w:rPr>
        <w:t xml:space="preserve">  name: 'thumbnail.png',</w:t>
      </w:r>
      <w:r>
        <w:rPr>
          <w:rFonts w:ascii="Courier New" w:hAnsi="Courier New"/>
          <w:color w:val="1A1A1A"/>
          <w:sz w:val="16"/>
        </w:rPr>
        <w:br w:type="textWrapping"/>
      </w:r>
      <w:r>
        <w:rPr>
          <w:rFonts w:ascii="Courier New" w:hAnsi="Courier New"/>
          <w:color w:val="1A1A1A"/>
          <w:sz w:val="16"/>
        </w:rPr>
        <w:t xml:space="preserve">  mimeType: 'image/png',</w:t>
      </w:r>
      <w:r>
        <w:rPr>
          <w:rFonts w:ascii="Courier New" w:hAnsi="Courier New"/>
          <w:color w:val="1A1A1A"/>
          <w:sz w:val="16"/>
        </w:rPr>
        <w:br w:type="textWrapping"/>
      </w:r>
      <w:r>
        <w:rPr>
          <w:rFonts w:ascii="Courier New" w:hAnsi="Courier New"/>
          <w:color w:val="1A1A1A"/>
          <w:sz w:val="16"/>
        </w:rPr>
        <w:t xml:space="preserve">  buffer: Buffer.from('fake-image-content')  // fake binary content, not a real PNG</w:t>
      </w:r>
      <w:r>
        <w:rPr>
          <w:rFonts w:ascii="Courier New" w:hAnsi="Courier New"/>
          <w:color w:val="1A1A1A"/>
          <w:sz w:val="16"/>
        </w:rPr>
        <w:br w:type="textWrapping"/>
      </w:r>
      <w:r>
        <w:rPr>
          <w:rFonts w:ascii="Courier New" w:hAnsi="Courier New"/>
          <w:color w:val="1A1A1A"/>
          <w:sz w:val="16"/>
        </w:rPr>
        <w:t>});</w:t>
      </w:r>
    </w:p>
    <w:p w14:paraId="0DE85C5E">
      <w:pPr>
        <w:pStyle w:val="3"/>
        <w:spacing w:before="240" w:after="80"/>
      </w:pPr>
      <w:r>
        <w:rPr>
          <w:rFonts w:ascii="Calibri" w:hAnsi="Calibri"/>
          <w:b/>
          <w:color w:val="1F3864"/>
          <w:sz w:val="26"/>
        </w:rPr>
        <w:t>7.5  Test Data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2933"/>
        <w:gridCol w:w="3163"/>
      </w:tblGrid>
      <w:tr w14:paraId="29DF3D1D">
        <w:trPr>
          <w:jc w:val="center"/>
        </w:trPr>
        <w:tc>
          <w:tcPr>
            <w:tcW w:w="3600" w:type="dxa"/>
            <w:shd w:val="clear" w:color="auto" w:fill="1F3864"/>
            <w:vAlign w:val="center"/>
          </w:tcPr>
          <w:p w14:paraId="22ABB3AF">
            <w:pPr>
              <w:spacing w:before="40" w:after="40" w:line="240" w:lineRule="auto"/>
              <w:jc w:val="center"/>
            </w:pPr>
            <w:r>
              <w:rPr>
                <w:rFonts w:ascii="Calibri" w:hAnsi="Calibri"/>
                <w:b/>
                <w:color w:val="FFFFFF"/>
                <w:sz w:val="18"/>
              </w:rPr>
              <w:t>Data Type</w:t>
            </w:r>
          </w:p>
        </w:tc>
        <w:tc>
          <w:tcPr>
            <w:tcW w:w="3600" w:type="dxa"/>
            <w:shd w:val="clear" w:color="auto" w:fill="1F3864"/>
            <w:vAlign w:val="center"/>
          </w:tcPr>
          <w:p w14:paraId="59436039">
            <w:pPr>
              <w:spacing w:before="40" w:after="40" w:line="240" w:lineRule="auto"/>
              <w:jc w:val="center"/>
            </w:pPr>
            <w:r>
              <w:rPr>
                <w:rFonts w:ascii="Calibri" w:hAnsi="Calibri"/>
                <w:b/>
                <w:color w:val="FFFFFF"/>
                <w:sz w:val="18"/>
              </w:rPr>
              <w:t>Method</w:t>
            </w:r>
          </w:p>
        </w:tc>
        <w:tc>
          <w:tcPr>
            <w:tcW w:w="3600" w:type="dxa"/>
            <w:shd w:val="clear" w:color="auto" w:fill="1F3864"/>
            <w:vAlign w:val="center"/>
          </w:tcPr>
          <w:p w14:paraId="03FA1B8D">
            <w:pPr>
              <w:spacing w:before="40" w:after="40" w:line="240" w:lineRule="auto"/>
              <w:jc w:val="center"/>
            </w:pPr>
            <w:r>
              <w:rPr>
                <w:rFonts w:ascii="Calibri" w:hAnsi="Calibri"/>
                <w:b/>
                <w:color w:val="FFFFFF"/>
                <w:sz w:val="18"/>
              </w:rPr>
              <w:t>Spec Files</w:t>
            </w:r>
          </w:p>
        </w:tc>
      </w:tr>
      <w:tr w14:paraId="3583BE44">
        <w:trPr>
          <w:jc w:val="center"/>
        </w:trPr>
        <w:tc>
          <w:tcPr>
            <w:tcW w:w="3600" w:type="dxa"/>
            <w:shd w:val="clear" w:color="auto" w:fill="FFFFFF"/>
            <w:vAlign w:val="top"/>
          </w:tcPr>
          <w:p w14:paraId="3C6A03C0">
            <w:pPr>
              <w:spacing w:before="40" w:after="40" w:line="240" w:lineRule="auto"/>
            </w:pPr>
            <w:r>
              <w:rPr>
                <w:rFonts w:ascii="Calibri" w:hAnsi="Calibri"/>
                <w:sz w:val="18"/>
              </w:rPr>
              <w:t>User login credentials</w:t>
            </w:r>
          </w:p>
        </w:tc>
        <w:tc>
          <w:tcPr>
            <w:tcW w:w="3600" w:type="dxa"/>
            <w:shd w:val="clear" w:color="auto" w:fill="FFFFFF"/>
            <w:vAlign w:val="top"/>
          </w:tcPr>
          <w:p w14:paraId="52AAC8A8">
            <w:pPr>
              <w:spacing w:before="40" w:after="40" w:line="240" w:lineRule="auto"/>
            </w:pPr>
            <w:r>
              <w:rPr>
                <w:rFonts w:ascii="Calibri" w:hAnsi="Calibri"/>
                <w:sz w:val="18"/>
              </w:rPr>
              <w:t>Hardcoded in beforeEach()</w:t>
            </w:r>
          </w:p>
        </w:tc>
        <w:tc>
          <w:tcPr>
            <w:tcW w:w="3600" w:type="dxa"/>
            <w:shd w:val="clear" w:color="auto" w:fill="FFFFFF"/>
            <w:vAlign w:val="top"/>
          </w:tcPr>
          <w:p w14:paraId="4DBA3FA7">
            <w:pPr>
              <w:spacing w:before="40" w:after="40" w:line="240" w:lineRule="auto"/>
            </w:pPr>
            <w:r>
              <w:rPr>
                <w:rFonts w:ascii="Calibri" w:hAnsi="Calibri"/>
                <w:sz w:val="18"/>
              </w:rPr>
              <w:t>13 of 17 files</w:t>
            </w:r>
          </w:p>
        </w:tc>
      </w:tr>
      <w:tr w14:paraId="79557014">
        <w:trPr>
          <w:jc w:val="center"/>
        </w:trPr>
        <w:tc>
          <w:tcPr>
            <w:tcW w:w="3600" w:type="dxa"/>
            <w:shd w:val="clear" w:color="auto" w:fill="E8F0FE"/>
            <w:vAlign w:val="top"/>
          </w:tcPr>
          <w:p w14:paraId="49A5C7E8">
            <w:pPr>
              <w:spacing w:before="40" w:after="40" w:line="240" w:lineRule="auto"/>
            </w:pPr>
            <w:r>
              <w:rPr>
                <w:rFonts w:ascii="Calibri" w:hAnsi="Calibri"/>
                <w:sz w:val="18"/>
              </w:rPr>
              <w:t>Unique entity names (username, title, display name)</w:t>
            </w:r>
          </w:p>
        </w:tc>
        <w:tc>
          <w:tcPr>
            <w:tcW w:w="3600" w:type="dxa"/>
            <w:shd w:val="clear" w:color="auto" w:fill="E8F0FE"/>
            <w:vAlign w:val="top"/>
          </w:tcPr>
          <w:p w14:paraId="368B82ED">
            <w:pPr>
              <w:spacing w:before="40" w:after="40" w:line="240" w:lineRule="auto"/>
            </w:pPr>
            <w:r>
              <w:rPr>
                <w:rFonts w:ascii="Calibri" w:hAnsi="Calibri"/>
                <w:sz w:val="18"/>
              </w:rPr>
              <w:t>Date.now() runtime generation</w:t>
            </w:r>
          </w:p>
        </w:tc>
        <w:tc>
          <w:tcPr>
            <w:tcW w:w="3600" w:type="dxa"/>
            <w:shd w:val="clear" w:color="auto" w:fill="E8F0FE"/>
            <w:vAlign w:val="top"/>
          </w:tcPr>
          <w:p w14:paraId="039E2B82">
            <w:pPr>
              <w:spacing w:before="40" w:after="40" w:line="240" w:lineRule="auto"/>
            </w:pPr>
            <w:r>
              <w:rPr>
                <w:rFonts w:ascii="Calibri" w:hAnsi="Calibri"/>
                <w:sz w:val="18"/>
              </w:rPr>
              <w:t>register, admin_problems, instructor_course_builder, profile_settings</w:t>
            </w:r>
          </w:p>
        </w:tc>
      </w:tr>
      <w:tr w14:paraId="0F4EF0A3">
        <w:trPr>
          <w:jc w:val="center"/>
        </w:trPr>
        <w:tc>
          <w:tcPr>
            <w:tcW w:w="3600" w:type="dxa"/>
            <w:shd w:val="clear" w:color="auto" w:fill="FFFFFF"/>
            <w:vAlign w:val="top"/>
          </w:tcPr>
          <w:p w14:paraId="50BF36B4">
            <w:pPr>
              <w:spacing w:before="40" w:after="40" w:line="240" w:lineRule="auto"/>
            </w:pPr>
            <w:r>
              <w:rPr>
                <w:rFonts w:ascii="Calibri" w:hAnsi="Calibri"/>
                <w:sz w:val="18"/>
              </w:rPr>
              <w:t>API responses for external services</w:t>
            </w:r>
          </w:p>
        </w:tc>
        <w:tc>
          <w:tcPr>
            <w:tcW w:w="3600" w:type="dxa"/>
            <w:shd w:val="clear" w:color="auto" w:fill="FFFFFF"/>
            <w:vAlign w:val="top"/>
          </w:tcPr>
          <w:p w14:paraId="565B70C6">
            <w:pPr>
              <w:spacing w:before="40" w:after="40" w:line="240" w:lineRule="auto"/>
            </w:pPr>
            <w:r>
              <w:rPr>
                <w:rFonts w:ascii="Calibri" w:hAnsi="Calibri"/>
                <w:sz w:val="18"/>
              </w:rPr>
              <w:t>page.route() inline mocking</w:t>
            </w:r>
          </w:p>
        </w:tc>
        <w:tc>
          <w:tcPr>
            <w:tcW w:w="3600" w:type="dxa"/>
            <w:shd w:val="clear" w:color="auto" w:fill="FFFFFF"/>
            <w:vAlign w:val="top"/>
          </w:tcPr>
          <w:p w14:paraId="18C7EAC2">
            <w:pPr>
              <w:spacing w:before="40" w:after="40" w:line="240" w:lineRule="auto"/>
            </w:pPr>
            <w:r>
              <w:rPr>
                <w:rFonts w:ascii="Calibri" w:hAnsi="Calibri"/>
                <w:sz w:val="18"/>
              </w:rPr>
              <w:t>ai_tutor, checkout, contest_solving, instructor_course_builder</w:t>
            </w:r>
          </w:p>
        </w:tc>
      </w:tr>
      <w:tr w14:paraId="116C75AA">
        <w:trPr>
          <w:jc w:val="center"/>
        </w:trPr>
        <w:tc>
          <w:tcPr>
            <w:tcW w:w="3600" w:type="dxa"/>
            <w:shd w:val="clear" w:color="auto" w:fill="E8F0FE"/>
            <w:vAlign w:val="top"/>
          </w:tcPr>
          <w:p w14:paraId="7CFF2125">
            <w:pPr>
              <w:spacing w:before="40" w:after="40" w:line="240" w:lineRule="auto"/>
            </w:pPr>
            <w:r>
              <w:rPr>
                <w:rFonts w:ascii="Calibri" w:hAnsi="Calibri"/>
                <w:sz w:val="18"/>
              </w:rPr>
              <w:t>File upload content</w:t>
            </w:r>
          </w:p>
        </w:tc>
        <w:tc>
          <w:tcPr>
            <w:tcW w:w="3600" w:type="dxa"/>
            <w:shd w:val="clear" w:color="auto" w:fill="E8F0FE"/>
            <w:vAlign w:val="top"/>
          </w:tcPr>
          <w:p w14:paraId="0D38FCA2">
            <w:pPr>
              <w:spacing w:before="40" w:after="40" w:line="240" w:lineRule="auto"/>
            </w:pPr>
            <w:r>
              <w:rPr>
                <w:rFonts w:ascii="Calibri" w:hAnsi="Calibri"/>
                <w:sz w:val="18"/>
              </w:rPr>
              <w:t>Buffer.from('fake-image-content') in-memory</w:t>
            </w:r>
          </w:p>
        </w:tc>
        <w:tc>
          <w:tcPr>
            <w:tcW w:w="3600" w:type="dxa"/>
            <w:shd w:val="clear" w:color="auto" w:fill="E8F0FE"/>
            <w:vAlign w:val="top"/>
          </w:tcPr>
          <w:p w14:paraId="1AF29BE3">
            <w:pPr>
              <w:spacing w:before="40" w:after="40" w:line="240" w:lineRule="auto"/>
            </w:pPr>
            <w:r>
              <w:rPr>
                <w:rFonts w:ascii="Calibri" w:hAnsi="Calibri"/>
                <w:sz w:val="18"/>
              </w:rPr>
              <w:t>instructor_course_builder</w:t>
            </w:r>
          </w:p>
        </w:tc>
      </w:tr>
      <w:tr w14:paraId="07112B59">
        <w:trPr>
          <w:jc w:val="center"/>
        </w:trPr>
        <w:tc>
          <w:tcPr>
            <w:tcW w:w="3600" w:type="dxa"/>
            <w:shd w:val="clear" w:color="auto" w:fill="FFFFFF"/>
            <w:vAlign w:val="top"/>
          </w:tcPr>
          <w:p w14:paraId="456A22CE">
            <w:pPr>
              <w:spacing w:before="40" w:after="40" w:line="240" w:lineRule="auto"/>
            </w:pPr>
            <w:r>
              <w:rPr>
                <w:rFonts w:ascii="Calibri" w:hAnsi="Calibri"/>
                <w:sz w:val="18"/>
              </w:rPr>
              <w:t>External data files (.env, .json, .csv)</w:t>
            </w:r>
          </w:p>
        </w:tc>
        <w:tc>
          <w:tcPr>
            <w:tcW w:w="3600" w:type="dxa"/>
            <w:shd w:val="clear" w:color="auto" w:fill="FFFFFF"/>
            <w:vAlign w:val="top"/>
          </w:tcPr>
          <w:p w14:paraId="20E41F68">
            <w:pPr>
              <w:spacing w:before="40" w:after="40" w:line="240" w:lineRule="auto"/>
            </w:pPr>
            <w:r>
              <w:rPr>
                <w:rFonts w:ascii="Calibri" w:hAnsi="Calibri"/>
                <w:b/>
                <w:sz w:val="18"/>
              </w:rPr>
              <w:t>Not used</w:t>
            </w:r>
          </w:p>
        </w:tc>
        <w:tc>
          <w:tcPr>
            <w:tcW w:w="3600" w:type="dxa"/>
            <w:shd w:val="clear" w:color="auto" w:fill="FFFFFF"/>
            <w:vAlign w:val="top"/>
          </w:tcPr>
          <w:p w14:paraId="05A29B9B">
            <w:pPr>
              <w:spacing w:before="40" w:after="40" w:line="240" w:lineRule="auto"/>
            </w:pPr>
            <w:r>
              <w:rPr>
                <w:rFonts w:ascii="Calibri" w:hAnsi="Calibri"/>
                <w:sz w:val="18"/>
              </w:rPr>
              <w:t>—</w:t>
            </w:r>
          </w:p>
        </w:tc>
      </w:tr>
      <w:tr w14:paraId="53F459D1">
        <w:trPr>
          <w:jc w:val="center"/>
        </w:trPr>
        <w:tc>
          <w:tcPr>
            <w:tcW w:w="3600" w:type="dxa"/>
            <w:shd w:val="clear" w:color="auto" w:fill="E8F0FE"/>
            <w:vAlign w:val="top"/>
          </w:tcPr>
          <w:p w14:paraId="1769AD37">
            <w:pPr>
              <w:spacing w:before="40" w:after="40" w:line="240" w:lineRule="auto"/>
            </w:pPr>
            <w:r>
              <w:rPr>
                <w:rFonts w:ascii="Calibri" w:hAnsi="Calibri"/>
                <w:sz w:val="18"/>
              </w:rPr>
              <w:t>Third-party data generators (Faker.js)</w:t>
            </w:r>
          </w:p>
        </w:tc>
        <w:tc>
          <w:tcPr>
            <w:tcW w:w="3600" w:type="dxa"/>
            <w:shd w:val="clear" w:color="auto" w:fill="E8F0FE"/>
            <w:vAlign w:val="top"/>
          </w:tcPr>
          <w:p w14:paraId="23D9D46B">
            <w:pPr>
              <w:spacing w:before="40" w:after="40" w:line="240" w:lineRule="auto"/>
            </w:pPr>
            <w:r>
              <w:rPr>
                <w:rFonts w:ascii="Calibri" w:hAnsi="Calibri"/>
                <w:b/>
                <w:sz w:val="18"/>
              </w:rPr>
              <w:t>Not used</w:t>
            </w:r>
          </w:p>
        </w:tc>
        <w:tc>
          <w:tcPr>
            <w:tcW w:w="3600" w:type="dxa"/>
            <w:shd w:val="clear" w:color="auto" w:fill="E8F0FE"/>
            <w:vAlign w:val="top"/>
          </w:tcPr>
          <w:p w14:paraId="2737574A">
            <w:pPr>
              <w:spacing w:before="40" w:after="40" w:line="240" w:lineRule="auto"/>
            </w:pPr>
            <w:r>
              <w:rPr>
                <w:rFonts w:ascii="Calibri" w:hAnsi="Calibri"/>
                <w:sz w:val="18"/>
              </w:rPr>
              <w:t>—</w:t>
            </w:r>
          </w:p>
        </w:tc>
      </w:tr>
    </w:tbl>
    <w:p w14:paraId="59CC5D97">
      <w:r>
        <w:br w:type="page"/>
      </w:r>
    </w:p>
    <w:p w14:paraId="269B4CBF">
      <w:pPr>
        <w:pStyle w:val="2"/>
        <w:spacing w:before="360" w:after="160"/>
        <w:jc w:val="left"/>
      </w:pPr>
      <w:r>
        <w:rPr>
          <w:rFonts w:ascii="Calibri" w:hAnsi="Calibri"/>
          <w:b/>
          <w:color w:val="1F3864"/>
          <w:sz w:val="32"/>
        </w:rPr>
        <w:t>8.  Known Limitations &amp; Risks</w:t>
      </w:r>
    </w:p>
    <w:p w14:paraId="79F0C951">
      <w:pPr>
        <w:spacing w:before="80" w:after="80" w:line="360" w:lineRule="exact"/>
      </w:pPr>
      <w:r>
        <w:rPr>
          <w:rFonts w:ascii="Calibri" w:hAnsi="Calibri"/>
          <w:color w:val="000000"/>
          <w:sz w:val="22"/>
        </w:rPr>
        <w:t>A professional test plan must transparently document the limitations of its automation suite. This allows stakeholders to understand the boundaries of the confidence provided by the test results and to make informed decisions about additional manual testing or risk acceptance.</w:t>
      </w:r>
    </w:p>
    <w:p w14:paraId="57222086">
      <w:pPr>
        <w:pStyle w:val="3"/>
        <w:spacing w:before="240" w:after="80"/>
      </w:pPr>
      <w:r>
        <w:rPr>
          <w:rFonts w:ascii="Calibri" w:hAnsi="Calibri"/>
          <w:b/>
          <w:color w:val="1F3864"/>
          <w:sz w:val="26"/>
        </w:rPr>
        <w:t>8.1  Framework &amp; Configuration Limitations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4"/>
        <w:gridCol w:w="3504"/>
        <w:gridCol w:w="3612"/>
        <w:gridCol w:w="1224"/>
      </w:tblGrid>
      <w:tr w14:paraId="37CA5407">
        <w:trPr>
          <w:jc w:val="center"/>
        </w:trPr>
        <w:tc>
          <w:tcPr>
            <w:tcW w:w="720" w:type="dxa"/>
            <w:shd w:val="clear" w:color="auto" w:fill="1F3864"/>
            <w:vAlign w:val="center"/>
          </w:tcPr>
          <w:p w14:paraId="69CD03A8">
            <w:pPr>
              <w:spacing w:before="40" w:after="40" w:line="240" w:lineRule="auto"/>
              <w:jc w:val="center"/>
            </w:pPr>
            <w:r>
              <w:rPr>
                <w:rFonts w:ascii="Calibri" w:hAnsi="Calibri"/>
                <w:b/>
                <w:color w:val="FFFFFF"/>
                <w:sz w:val="18"/>
              </w:rPr>
              <w:t>ID</w:t>
            </w:r>
          </w:p>
        </w:tc>
        <w:tc>
          <w:tcPr>
            <w:tcW w:w="4032" w:type="dxa"/>
            <w:shd w:val="clear" w:color="auto" w:fill="1F3864"/>
            <w:vAlign w:val="center"/>
          </w:tcPr>
          <w:p w14:paraId="198F8A8C">
            <w:pPr>
              <w:spacing w:before="40" w:after="40" w:line="240" w:lineRule="auto"/>
              <w:jc w:val="center"/>
            </w:pPr>
            <w:r>
              <w:rPr>
                <w:rFonts w:ascii="Calibri" w:hAnsi="Calibri"/>
                <w:b/>
                <w:color w:val="FFFFFF"/>
                <w:sz w:val="18"/>
              </w:rPr>
              <w:t>Limitation</w:t>
            </w:r>
          </w:p>
        </w:tc>
        <w:tc>
          <w:tcPr>
            <w:tcW w:w="4032" w:type="dxa"/>
            <w:shd w:val="clear" w:color="auto" w:fill="1F3864"/>
            <w:vAlign w:val="center"/>
          </w:tcPr>
          <w:p w14:paraId="0C915766">
            <w:pPr>
              <w:spacing w:before="40" w:after="40" w:line="240" w:lineRule="auto"/>
              <w:jc w:val="center"/>
            </w:pPr>
            <w:r>
              <w:rPr>
                <w:rFonts w:ascii="Calibri" w:hAnsi="Calibri"/>
                <w:b/>
                <w:color w:val="FFFFFF"/>
                <w:sz w:val="18"/>
              </w:rPr>
              <w:t>Impact</w:t>
            </w:r>
          </w:p>
        </w:tc>
        <w:tc>
          <w:tcPr>
            <w:tcW w:w="1296" w:type="dxa"/>
            <w:shd w:val="clear" w:color="auto" w:fill="1F3864"/>
            <w:vAlign w:val="center"/>
          </w:tcPr>
          <w:p w14:paraId="0CDB9935">
            <w:pPr>
              <w:spacing w:before="40" w:after="40" w:line="240" w:lineRule="auto"/>
              <w:jc w:val="center"/>
            </w:pPr>
            <w:r>
              <w:rPr>
                <w:rFonts w:ascii="Calibri" w:hAnsi="Calibri"/>
                <w:b/>
                <w:color w:val="FFFFFF"/>
                <w:sz w:val="18"/>
              </w:rPr>
              <w:t>Severity</w:t>
            </w:r>
          </w:p>
        </w:tc>
      </w:tr>
      <w:tr w14:paraId="7362DA9D">
        <w:trPr>
          <w:jc w:val="center"/>
        </w:trPr>
        <w:tc>
          <w:tcPr>
            <w:tcW w:w="720" w:type="dxa"/>
            <w:shd w:val="clear" w:color="auto" w:fill="FFFFFF"/>
            <w:vAlign w:val="top"/>
          </w:tcPr>
          <w:p w14:paraId="2E68208D">
            <w:pPr>
              <w:spacing w:before="40" w:after="40" w:line="240" w:lineRule="auto"/>
            </w:pPr>
            <w:r>
              <w:rPr>
                <w:rFonts w:ascii="Calibri" w:hAnsi="Calibri"/>
                <w:sz w:val="18"/>
              </w:rPr>
              <w:t>L-01</w:t>
            </w:r>
          </w:p>
        </w:tc>
        <w:tc>
          <w:tcPr>
            <w:tcW w:w="4032" w:type="dxa"/>
            <w:shd w:val="clear" w:color="auto" w:fill="FFFFFF"/>
            <w:vAlign w:val="top"/>
          </w:tcPr>
          <w:p w14:paraId="6839814C">
            <w:pPr>
              <w:spacing w:before="40" w:after="40" w:line="240" w:lineRule="auto"/>
            </w:pPr>
            <w:r>
              <w:rPr>
                <w:rFonts w:ascii="Calibri" w:hAnsi="Calibri"/>
                <w:sz w:val="18"/>
              </w:rPr>
              <w:t>slowMo: 2000 inserts a 2-second delay after every browser action</w:t>
            </w:r>
          </w:p>
        </w:tc>
        <w:tc>
          <w:tcPr>
            <w:tcW w:w="4032" w:type="dxa"/>
            <w:shd w:val="clear" w:color="auto" w:fill="FFFFFF"/>
            <w:vAlign w:val="top"/>
          </w:tcPr>
          <w:p w14:paraId="12C0679A">
            <w:pPr>
              <w:spacing w:before="40" w:after="40" w:line="240" w:lineRule="auto"/>
            </w:pPr>
            <w:r>
              <w:rPr>
                <w:rFonts w:ascii="Calibri" w:hAnsi="Calibri"/>
                <w:sz w:val="18"/>
              </w:rPr>
              <w:t>Total test suite runtime is approximately 10–15 minutes (vs. ~1–2 minutes without slowMo)</w:t>
            </w:r>
          </w:p>
        </w:tc>
        <w:tc>
          <w:tcPr>
            <w:tcW w:w="1296" w:type="dxa"/>
            <w:shd w:val="clear" w:color="auto" w:fill="FFFFFF"/>
            <w:vAlign w:val="top"/>
          </w:tcPr>
          <w:p w14:paraId="592B9B23">
            <w:pPr>
              <w:spacing w:before="40" w:after="40" w:line="240" w:lineRule="auto"/>
            </w:pPr>
            <w:r>
              <w:rPr>
                <w:rFonts w:ascii="Calibri" w:hAnsi="Calibri"/>
                <w:sz w:val="18"/>
              </w:rPr>
              <w:t>Medium</w:t>
            </w:r>
          </w:p>
        </w:tc>
      </w:tr>
      <w:tr w14:paraId="00794BB3">
        <w:trPr>
          <w:jc w:val="center"/>
        </w:trPr>
        <w:tc>
          <w:tcPr>
            <w:tcW w:w="720" w:type="dxa"/>
            <w:shd w:val="clear" w:color="auto" w:fill="E8F0FE"/>
            <w:vAlign w:val="top"/>
          </w:tcPr>
          <w:p w14:paraId="6D0702FB">
            <w:pPr>
              <w:spacing w:before="40" w:after="40" w:line="240" w:lineRule="auto"/>
            </w:pPr>
            <w:r>
              <w:rPr>
                <w:rFonts w:ascii="Calibri" w:hAnsi="Calibri"/>
                <w:sz w:val="18"/>
              </w:rPr>
              <w:t>L-02</w:t>
            </w:r>
          </w:p>
        </w:tc>
        <w:tc>
          <w:tcPr>
            <w:tcW w:w="4032" w:type="dxa"/>
            <w:shd w:val="clear" w:color="auto" w:fill="E8F0FE"/>
            <w:vAlign w:val="top"/>
          </w:tcPr>
          <w:p w14:paraId="3155671F">
            <w:pPr>
              <w:spacing w:before="40" w:after="40" w:line="240" w:lineRule="auto"/>
            </w:pPr>
            <w:r>
              <w:rPr>
                <w:rFonts w:ascii="Calibri" w:hAnsi="Calibri"/>
                <w:sz w:val="18"/>
              </w:rPr>
              <w:t>workers: 1 forces sequential execution despite fullyParallel: true being set</w:t>
            </w:r>
          </w:p>
        </w:tc>
        <w:tc>
          <w:tcPr>
            <w:tcW w:w="4032" w:type="dxa"/>
            <w:shd w:val="clear" w:color="auto" w:fill="E8F0FE"/>
            <w:vAlign w:val="top"/>
          </w:tcPr>
          <w:p w14:paraId="47136380">
            <w:pPr>
              <w:spacing w:before="40" w:after="40" w:line="240" w:lineRule="auto"/>
            </w:pPr>
            <w:r>
              <w:rPr>
                <w:rFonts w:ascii="Calibri" w:hAnsi="Calibri"/>
                <w:sz w:val="18"/>
              </w:rPr>
              <w:t>No actual parallelism; tests cannot be sped up without configuration changes</w:t>
            </w:r>
          </w:p>
        </w:tc>
        <w:tc>
          <w:tcPr>
            <w:tcW w:w="1296" w:type="dxa"/>
            <w:shd w:val="clear" w:color="auto" w:fill="E8F0FE"/>
            <w:vAlign w:val="top"/>
          </w:tcPr>
          <w:p w14:paraId="690A7F37">
            <w:pPr>
              <w:spacing w:before="40" w:after="40" w:line="240" w:lineRule="auto"/>
            </w:pPr>
            <w:r>
              <w:rPr>
                <w:rFonts w:ascii="Calibri" w:hAnsi="Calibri"/>
                <w:sz w:val="18"/>
              </w:rPr>
              <w:t>Medium</w:t>
            </w:r>
          </w:p>
        </w:tc>
      </w:tr>
      <w:tr w14:paraId="1B7160F0">
        <w:trPr>
          <w:jc w:val="center"/>
        </w:trPr>
        <w:tc>
          <w:tcPr>
            <w:tcW w:w="720" w:type="dxa"/>
            <w:shd w:val="clear" w:color="auto" w:fill="FFFFFF"/>
            <w:vAlign w:val="top"/>
          </w:tcPr>
          <w:p w14:paraId="1CB36D5B">
            <w:pPr>
              <w:spacing w:before="40" w:after="40" w:line="240" w:lineRule="auto"/>
            </w:pPr>
            <w:r>
              <w:rPr>
                <w:rFonts w:ascii="Calibri" w:hAnsi="Calibri"/>
                <w:sz w:val="18"/>
              </w:rPr>
              <w:t>L-03</w:t>
            </w:r>
          </w:p>
        </w:tc>
        <w:tc>
          <w:tcPr>
            <w:tcW w:w="4032" w:type="dxa"/>
            <w:shd w:val="clear" w:color="auto" w:fill="FFFFFF"/>
            <w:vAlign w:val="top"/>
          </w:tcPr>
          <w:p w14:paraId="54FF9FFA">
            <w:pPr>
              <w:spacing w:before="40" w:after="40" w:line="240" w:lineRule="auto"/>
            </w:pPr>
            <w:r>
              <w:rPr>
                <w:rFonts w:ascii="Calibri" w:hAnsi="Calibri"/>
                <w:sz w:val="18"/>
              </w:rPr>
              <w:t>Only Chromium browser is active</w:t>
            </w:r>
          </w:p>
        </w:tc>
        <w:tc>
          <w:tcPr>
            <w:tcW w:w="4032" w:type="dxa"/>
            <w:shd w:val="clear" w:color="auto" w:fill="FFFFFF"/>
            <w:vAlign w:val="top"/>
          </w:tcPr>
          <w:p w14:paraId="4B436C9C">
            <w:pPr>
              <w:spacing w:before="40" w:after="40" w:line="240" w:lineRule="auto"/>
            </w:pPr>
            <w:r>
              <w:rPr>
                <w:rFonts w:ascii="Calibri" w:hAnsi="Calibri"/>
                <w:sz w:val="18"/>
              </w:rPr>
              <w:t>Cross-browser bugs in Firefox/Safari/Edge will not be detected by this suite</w:t>
            </w:r>
          </w:p>
        </w:tc>
        <w:tc>
          <w:tcPr>
            <w:tcW w:w="1296" w:type="dxa"/>
            <w:shd w:val="clear" w:color="auto" w:fill="FFFFFF"/>
            <w:vAlign w:val="top"/>
          </w:tcPr>
          <w:p w14:paraId="48E944B6">
            <w:pPr>
              <w:spacing w:before="40" w:after="40" w:line="240" w:lineRule="auto"/>
            </w:pPr>
            <w:r>
              <w:rPr>
                <w:rFonts w:ascii="Calibri" w:hAnsi="Calibri"/>
                <w:sz w:val="18"/>
              </w:rPr>
              <w:t>High</w:t>
            </w:r>
          </w:p>
        </w:tc>
      </w:tr>
      <w:tr w14:paraId="08CAB5D0">
        <w:trPr>
          <w:jc w:val="center"/>
        </w:trPr>
        <w:tc>
          <w:tcPr>
            <w:tcW w:w="720" w:type="dxa"/>
            <w:shd w:val="clear" w:color="auto" w:fill="E8F0FE"/>
            <w:vAlign w:val="top"/>
          </w:tcPr>
          <w:p w14:paraId="6E4B275F">
            <w:pPr>
              <w:spacing w:before="40" w:after="40" w:line="240" w:lineRule="auto"/>
            </w:pPr>
            <w:r>
              <w:rPr>
                <w:rFonts w:ascii="Calibri" w:hAnsi="Calibri"/>
                <w:sz w:val="18"/>
              </w:rPr>
              <w:t>L-04</w:t>
            </w:r>
          </w:p>
        </w:tc>
        <w:tc>
          <w:tcPr>
            <w:tcW w:w="4032" w:type="dxa"/>
            <w:shd w:val="clear" w:color="auto" w:fill="E8F0FE"/>
            <w:vAlign w:val="top"/>
          </w:tcPr>
          <w:p w14:paraId="7EFAFB34">
            <w:pPr>
              <w:spacing w:before="40" w:after="40" w:line="240" w:lineRule="auto"/>
            </w:pPr>
            <w:r>
              <w:rPr>
                <w:rFonts w:ascii="Calibri" w:hAnsi="Calibri"/>
                <w:sz w:val="18"/>
              </w:rPr>
              <w:t>No mobile viewport testing</w:t>
            </w:r>
          </w:p>
        </w:tc>
        <w:tc>
          <w:tcPr>
            <w:tcW w:w="4032" w:type="dxa"/>
            <w:shd w:val="clear" w:color="auto" w:fill="E8F0FE"/>
            <w:vAlign w:val="top"/>
          </w:tcPr>
          <w:p w14:paraId="45F9FC04">
            <w:pPr>
              <w:spacing w:before="40" w:after="40" w:line="240" w:lineRule="auto"/>
            </w:pPr>
            <w:r>
              <w:rPr>
                <w:rFonts w:ascii="Calibri" w:hAnsi="Calibri"/>
                <w:sz w:val="18"/>
              </w:rPr>
              <w:t>Responsive design regressions will not be detected</w:t>
            </w:r>
          </w:p>
        </w:tc>
        <w:tc>
          <w:tcPr>
            <w:tcW w:w="1296" w:type="dxa"/>
            <w:shd w:val="clear" w:color="auto" w:fill="E8F0FE"/>
            <w:vAlign w:val="top"/>
          </w:tcPr>
          <w:p w14:paraId="3A257E2C">
            <w:pPr>
              <w:spacing w:before="40" w:after="40" w:line="240" w:lineRule="auto"/>
            </w:pPr>
            <w:r>
              <w:rPr>
                <w:rFonts w:ascii="Calibri" w:hAnsi="Calibri"/>
                <w:sz w:val="18"/>
              </w:rPr>
              <w:t>Medium</w:t>
            </w:r>
          </w:p>
        </w:tc>
      </w:tr>
      <w:tr w14:paraId="6B191275">
        <w:trPr>
          <w:jc w:val="center"/>
        </w:trPr>
        <w:tc>
          <w:tcPr>
            <w:tcW w:w="720" w:type="dxa"/>
            <w:shd w:val="clear" w:color="auto" w:fill="FFFFFF"/>
            <w:vAlign w:val="top"/>
          </w:tcPr>
          <w:p w14:paraId="4DE9FAC3">
            <w:pPr>
              <w:spacing w:before="40" w:after="40" w:line="240" w:lineRule="auto"/>
            </w:pPr>
            <w:r>
              <w:rPr>
                <w:rFonts w:ascii="Calibri" w:hAnsi="Calibri"/>
                <w:sz w:val="18"/>
              </w:rPr>
              <w:t>L-05</w:t>
            </w:r>
          </w:p>
        </w:tc>
        <w:tc>
          <w:tcPr>
            <w:tcW w:w="4032" w:type="dxa"/>
            <w:shd w:val="clear" w:color="auto" w:fill="FFFFFF"/>
            <w:vAlign w:val="top"/>
          </w:tcPr>
          <w:p w14:paraId="27678E24">
            <w:pPr>
              <w:spacing w:before="40" w:after="40" w:line="240" w:lineRule="auto"/>
            </w:pPr>
            <w:r>
              <w:rPr>
                <w:rFonts w:ascii="Calibri" w:hAnsi="Calibri"/>
                <w:sz w:val="18"/>
              </w:rPr>
              <w:t>webServer auto-launch is commented out</w:t>
            </w:r>
          </w:p>
        </w:tc>
        <w:tc>
          <w:tcPr>
            <w:tcW w:w="4032" w:type="dxa"/>
            <w:shd w:val="clear" w:color="auto" w:fill="FFFFFF"/>
            <w:vAlign w:val="top"/>
          </w:tcPr>
          <w:p w14:paraId="6DC445DC">
            <w:pPr>
              <w:spacing w:before="40" w:after="40" w:line="240" w:lineRule="auto"/>
            </w:pPr>
            <w:r>
              <w:rPr>
                <w:rFonts w:ascii="Calibri" w:hAnsi="Calibri"/>
                <w:sz w:val="18"/>
              </w:rPr>
              <w:t>Tests fail silently if the developer forgets to start the frontend server manually</w:t>
            </w:r>
          </w:p>
        </w:tc>
        <w:tc>
          <w:tcPr>
            <w:tcW w:w="1296" w:type="dxa"/>
            <w:shd w:val="clear" w:color="auto" w:fill="FFFFFF"/>
            <w:vAlign w:val="top"/>
          </w:tcPr>
          <w:p w14:paraId="43071BA4">
            <w:pPr>
              <w:spacing w:before="40" w:after="40" w:line="240" w:lineRule="auto"/>
            </w:pPr>
            <w:r>
              <w:rPr>
                <w:rFonts w:ascii="Calibri" w:hAnsi="Calibri"/>
                <w:sz w:val="18"/>
              </w:rPr>
              <w:t>High</w:t>
            </w:r>
          </w:p>
        </w:tc>
      </w:tr>
    </w:tbl>
    <w:p w14:paraId="09829B58">
      <w:pPr>
        <w:spacing w:before="80" w:after="80" w:line="360" w:lineRule="exact"/>
      </w:pPr>
      <w:r>
        <w:rPr>
          <w:rFonts w:ascii="Calibri" w:hAnsi="Calibri"/>
          <w:color w:val="000000"/>
          <w:sz w:val="22"/>
        </w:rPr>
        <w:t>Recommended mitigations: (1) Set slowMo: 0 or remove the launchOptions block for CI execution. (2) Enable cross-browser testing by uncommenting Firefox/WebKit profiles in playwright.config.js. (3) Configure the webServer block to auto-start the frontend, or add a pre-test script to the CI pipeline.</w:t>
      </w:r>
    </w:p>
    <w:p w14:paraId="336613AE">
      <w:pPr>
        <w:pStyle w:val="3"/>
        <w:spacing w:before="240" w:after="80"/>
      </w:pPr>
      <w:r>
        <w:rPr>
          <w:rFonts w:ascii="Calibri" w:hAnsi="Calibri"/>
          <w:b/>
          <w:color w:val="1F3864"/>
          <w:sz w:val="26"/>
        </w:rPr>
        <w:t>8.2  Test Design Risks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4387"/>
        <w:gridCol w:w="2785"/>
        <w:gridCol w:w="1134"/>
      </w:tblGrid>
      <w:tr w14:paraId="3E1B14E6">
        <w:trPr>
          <w:jc w:val="center"/>
        </w:trPr>
        <w:tc>
          <w:tcPr>
            <w:tcW w:w="720" w:type="dxa"/>
            <w:shd w:val="clear" w:color="auto" w:fill="1F3864"/>
            <w:vAlign w:val="center"/>
          </w:tcPr>
          <w:p w14:paraId="03712673">
            <w:pPr>
              <w:spacing w:before="40" w:after="40" w:line="240" w:lineRule="auto"/>
              <w:jc w:val="center"/>
            </w:pPr>
            <w:r>
              <w:rPr>
                <w:rFonts w:ascii="Calibri" w:hAnsi="Calibri"/>
                <w:b/>
                <w:color w:val="FFFFFF"/>
                <w:sz w:val="18"/>
              </w:rPr>
              <w:t>ID</w:t>
            </w:r>
          </w:p>
        </w:tc>
        <w:tc>
          <w:tcPr>
            <w:tcW w:w="4608" w:type="dxa"/>
            <w:shd w:val="clear" w:color="auto" w:fill="1F3864"/>
            <w:vAlign w:val="center"/>
          </w:tcPr>
          <w:p w14:paraId="6F5FD720">
            <w:pPr>
              <w:spacing w:before="40" w:after="40" w:line="240" w:lineRule="auto"/>
              <w:jc w:val="center"/>
            </w:pPr>
            <w:r>
              <w:rPr>
                <w:rFonts w:ascii="Calibri" w:hAnsi="Calibri"/>
                <w:b/>
                <w:color w:val="FFFFFF"/>
                <w:sz w:val="18"/>
              </w:rPr>
              <w:t>Risk</w:t>
            </w:r>
          </w:p>
        </w:tc>
        <w:tc>
          <w:tcPr>
            <w:tcW w:w="2880" w:type="dxa"/>
            <w:shd w:val="clear" w:color="auto" w:fill="1F3864"/>
            <w:vAlign w:val="center"/>
          </w:tcPr>
          <w:p w14:paraId="773848B7">
            <w:pPr>
              <w:spacing w:before="40" w:after="40" w:line="240" w:lineRule="auto"/>
              <w:jc w:val="center"/>
            </w:pPr>
            <w:r>
              <w:rPr>
                <w:rFonts w:ascii="Calibri" w:hAnsi="Calibri"/>
                <w:b/>
                <w:color w:val="FFFFFF"/>
                <w:sz w:val="18"/>
              </w:rPr>
              <w:t>Affected Tests</w:t>
            </w:r>
          </w:p>
        </w:tc>
        <w:tc>
          <w:tcPr>
            <w:tcW w:w="1152" w:type="dxa"/>
            <w:shd w:val="clear" w:color="auto" w:fill="1F3864"/>
            <w:vAlign w:val="center"/>
          </w:tcPr>
          <w:p w14:paraId="5840D846">
            <w:pPr>
              <w:spacing w:before="40" w:after="40" w:line="240" w:lineRule="auto"/>
              <w:jc w:val="center"/>
            </w:pPr>
            <w:r>
              <w:rPr>
                <w:rFonts w:ascii="Calibri" w:hAnsi="Calibri"/>
                <w:b/>
                <w:color w:val="FFFFFF"/>
                <w:sz w:val="18"/>
              </w:rPr>
              <w:t>Severity</w:t>
            </w:r>
          </w:p>
        </w:tc>
      </w:tr>
      <w:tr w14:paraId="134C7B5D">
        <w:trPr>
          <w:jc w:val="center"/>
        </w:trPr>
        <w:tc>
          <w:tcPr>
            <w:tcW w:w="720" w:type="dxa"/>
            <w:shd w:val="clear" w:color="auto" w:fill="FFFFFF"/>
            <w:vAlign w:val="top"/>
          </w:tcPr>
          <w:p w14:paraId="2E273273">
            <w:pPr>
              <w:spacing w:before="40" w:after="40" w:line="240" w:lineRule="auto"/>
            </w:pPr>
            <w:r>
              <w:rPr>
                <w:rFonts w:ascii="Calibri" w:hAnsi="Calibri"/>
                <w:sz w:val="18"/>
              </w:rPr>
              <w:t>R-01</w:t>
            </w:r>
          </w:p>
        </w:tc>
        <w:tc>
          <w:tcPr>
            <w:tcW w:w="4608" w:type="dxa"/>
            <w:shd w:val="clear" w:color="auto" w:fill="FFFFFF"/>
            <w:vAlign w:val="top"/>
          </w:tcPr>
          <w:p w14:paraId="060C1B44">
            <w:pPr>
              <w:spacing w:before="40" w:after="40" w:line="240" w:lineRule="auto"/>
            </w:pPr>
            <w:r>
              <w:rPr>
                <w:rFonts w:ascii="Calibri" w:hAnsi="Calibri"/>
                <w:sz w:val="18"/>
              </w:rPr>
              <w:t>Hardcoded credentials in source code — user1/user1 and admin/admin are plaintext in all spec files</w:t>
            </w:r>
          </w:p>
        </w:tc>
        <w:tc>
          <w:tcPr>
            <w:tcW w:w="2880" w:type="dxa"/>
            <w:shd w:val="clear" w:color="auto" w:fill="FFFFFF"/>
            <w:vAlign w:val="top"/>
          </w:tcPr>
          <w:p w14:paraId="055F1E63">
            <w:pPr>
              <w:spacing w:before="40" w:after="40" w:line="240" w:lineRule="auto"/>
            </w:pPr>
            <w:r>
              <w:rPr>
                <w:rFonts w:ascii="Calibri" w:hAnsi="Calibri"/>
                <w:sz w:val="18"/>
              </w:rPr>
              <w:t>All 13 authenticated spec files</w:t>
            </w:r>
          </w:p>
        </w:tc>
        <w:tc>
          <w:tcPr>
            <w:tcW w:w="1152" w:type="dxa"/>
            <w:shd w:val="clear" w:color="auto" w:fill="FFFFFF"/>
            <w:vAlign w:val="top"/>
          </w:tcPr>
          <w:p w14:paraId="60A654CC">
            <w:pPr>
              <w:spacing w:before="40" w:after="40" w:line="240" w:lineRule="auto"/>
            </w:pPr>
            <w:r>
              <w:rPr>
                <w:rFonts w:ascii="Calibri" w:hAnsi="Calibri"/>
                <w:sz w:val="18"/>
              </w:rPr>
              <w:t>Medium</w:t>
            </w:r>
          </w:p>
        </w:tc>
      </w:tr>
      <w:tr w14:paraId="049F624C">
        <w:trPr>
          <w:jc w:val="center"/>
        </w:trPr>
        <w:tc>
          <w:tcPr>
            <w:tcW w:w="720" w:type="dxa"/>
            <w:shd w:val="clear" w:color="auto" w:fill="E8F0FE"/>
            <w:vAlign w:val="top"/>
          </w:tcPr>
          <w:p w14:paraId="158FAF86">
            <w:pPr>
              <w:spacing w:before="40" w:after="40" w:line="240" w:lineRule="auto"/>
            </w:pPr>
            <w:r>
              <w:rPr>
                <w:rFonts w:ascii="Calibri" w:hAnsi="Calibri"/>
                <w:sz w:val="18"/>
              </w:rPr>
              <w:t>R-02</w:t>
            </w:r>
          </w:p>
        </w:tc>
        <w:tc>
          <w:tcPr>
            <w:tcW w:w="4608" w:type="dxa"/>
            <w:shd w:val="clear" w:color="auto" w:fill="E8F0FE"/>
            <w:vAlign w:val="top"/>
          </w:tcPr>
          <w:p w14:paraId="682A84A2">
            <w:pPr>
              <w:spacing w:before="40" w:after="40" w:line="240" w:lineRule="auto"/>
            </w:pPr>
            <w:r>
              <w:rPr>
                <w:rFonts w:ascii="Calibri" w:hAnsi="Calibri"/>
                <w:sz w:val="18"/>
              </w:rPr>
              <w:t>Shared database state — Tests create real records (users, problems, courses) that persist in the dev database</w:t>
            </w:r>
          </w:p>
        </w:tc>
        <w:tc>
          <w:tcPr>
            <w:tcW w:w="2880" w:type="dxa"/>
            <w:shd w:val="clear" w:color="auto" w:fill="E8F0FE"/>
            <w:vAlign w:val="top"/>
          </w:tcPr>
          <w:p w14:paraId="49EB4E1A">
            <w:pPr>
              <w:spacing w:before="40" w:after="40" w:line="240" w:lineRule="auto"/>
            </w:pPr>
            <w:r>
              <w:rPr>
                <w:rFonts w:ascii="Calibri" w:hAnsi="Calibri"/>
                <w:sz w:val="18"/>
              </w:rPr>
              <w:t>register, admin_problems</w:t>
            </w:r>
          </w:p>
        </w:tc>
        <w:tc>
          <w:tcPr>
            <w:tcW w:w="1152" w:type="dxa"/>
            <w:shd w:val="clear" w:color="auto" w:fill="E8F0FE"/>
            <w:vAlign w:val="top"/>
          </w:tcPr>
          <w:p w14:paraId="39ECF6DC">
            <w:pPr>
              <w:spacing w:before="40" w:after="40" w:line="240" w:lineRule="auto"/>
            </w:pPr>
            <w:r>
              <w:rPr>
                <w:rFonts w:ascii="Calibri" w:hAnsi="Calibri"/>
                <w:sz w:val="18"/>
              </w:rPr>
              <w:t>Medium</w:t>
            </w:r>
          </w:p>
        </w:tc>
      </w:tr>
      <w:tr w14:paraId="4AFB09CE">
        <w:trPr>
          <w:jc w:val="center"/>
        </w:trPr>
        <w:tc>
          <w:tcPr>
            <w:tcW w:w="720" w:type="dxa"/>
            <w:shd w:val="clear" w:color="auto" w:fill="FFFFFF"/>
            <w:vAlign w:val="top"/>
          </w:tcPr>
          <w:p w14:paraId="757D00D9">
            <w:pPr>
              <w:spacing w:before="40" w:after="40" w:line="240" w:lineRule="auto"/>
            </w:pPr>
            <w:r>
              <w:rPr>
                <w:rFonts w:ascii="Calibri" w:hAnsi="Calibri"/>
                <w:sz w:val="18"/>
              </w:rPr>
              <w:t>R-03</w:t>
            </w:r>
          </w:p>
        </w:tc>
        <w:tc>
          <w:tcPr>
            <w:tcW w:w="4608" w:type="dxa"/>
            <w:shd w:val="clear" w:color="auto" w:fill="FFFFFF"/>
            <w:vAlign w:val="top"/>
          </w:tcPr>
          <w:p w14:paraId="30F30EAC">
            <w:pPr>
              <w:spacing w:before="40" w:after="40" w:line="240" w:lineRule="auto"/>
            </w:pPr>
            <w:r>
              <w:rPr>
                <w:rFonts w:ascii="Calibri" w:hAnsi="Calibri"/>
                <w:sz w:val="18"/>
              </w:rPr>
              <w:t>No test data cleanup — No afterEach or afterAll hooks to delete created records</w:t>
            </w:r>
          </w:p>
        </w:tc>
        <w:tc>
          <w:tcPr>
            <w:tcW w:w="2880" w:type="dxa"/>
            <w:shd w:val="clear" w:color="auto" w:fill="FFFFFF"/>
            <w:vAlign w:val="top"/>
          </w:tcPr>
          <w:p w14:paraId="2EDB58AF">
            <w:pPr>
              <w:spacing w:before="40" w:after="40" w:line="240" w:lineRule="auto"/>
            </w:pPr>
            <w:r>
              <w:rPr>
                <w:rFonts w:ascii="Calibri" w:hAnsi="Calibri"/>
                <w:sz w:val="18"/>
              </w:rPr>
              <w:t>All integration-mode tests</w:t>
            </w:r>
          </w:p>
        </w:tc>
        <w:tc>
          <w:tcPr>
            <w:tcW w:w="1152" w:type="dxa"/>
            <w:shd w:val="clear" w:color="auto" w:fill="FFFFFF"/>
            <w:vAlign w:val="top"/>
          </w:tcPr>
          <w:p w14:paraId="2307D93B">
            <w:pPr>
              <w:spacing w:before="40" w:after="40" w:line="240" w:lineRule="auto"/>
            </w:pPr>
            <w:r>
              <w:rPr>
                <w:rFonts w:ascii="Calibri" w:hAnsi="Calibri"/>
                <w:sz w:val="18"/>
              </w:rPr>
              <w:t>Medium</w:t>
            </w:r>
          </w:p>
        </w:tc>
      </w:tr>
      <w:tr w14:paraId="0E16AFB9">
        <w:trPr>
          <w:jc w:val="center"/>
        </w:trPr>
        <w:tc>
          <w:tcPr>
            <w:tcW w:w="720" w:type="dxa"/>
            <w:shd w:val="clear" w:color="auto" w:fill="E8F0FE"/>
            <w:vAlign w:val="top"/>
          </w:tcPr>
          <w:p w14:paraId="1EDBB1A4">
            <w:pPr>
              <w:spacing w:before="40" w:after="40" w:line="240" w:lineRule="auto"/>
            </w:pPr>
            <w:r>
              <w:rPr>
                <w:rFonts w:ascii="Calibri" w:hAnsi="Calibri"/>
                <w:sz w:val="18"/>
              </w:rPr>
              <w:t>R-04</w:t>
            </w:r>
          </w:p>
        </w:tc>
        <w:tc>
          <w:tcPr>
            <w:tcW w:w="4608" w:type="dxa"/>
            <w:shd w:val="clear" w:color="auto" w:fill="E8F0FE"/>
            <w:vAlign w:val="top"/>
          </w:tcPr>
          <w:p w14:paraId="0F993ECB">
            <w:pPr>
              <w:spacing w:before="40" w:after="40" w:line="240" w:lineRule="auto"/>
            </w:pPr>
            <w:r>
              <w:rPr>
                <w:rFonts w:ascii="Calibri" w:hAnsi="Calibri"/>
                <w:sz w:val="18"/>
              </w:rPr>
              <w:t>Conditional assertions — Some tests use if (await element.count() &gt; 0) branches, passing regardless of which code path executes. Test result depends on live database state.</w:t>
            </w:r>
          </w:p>
        </w:tc>
        <w:tc>
          <w:tcPr>
            <w:tcW w:w="2880" w:type="dxa"/>
            <w:shd w:val="clear" w:color="auto" w:fill="E8F0FE"/>
            <w:vAlign w:val="top"/>
          </w:tcPr>
          <w:p w14:paraId="0E688165">
            <w:pPr>
              <w:spacing w:before="40" w:after="40" w:line="240" w:lineRule="auto"/>
            </w:pPr>
            <w:r>
              <w:rPr>
                <w:rFonts w:ascii="Calibri" w:hAnsi="Calibri"/>
                <w:sz w:val="18"/>
              </w:rPr>
              <w:t>contests.spec.js (TC_CON_01), courses.spec.js, instructor.spec.js beforeEach</w:t>
            </w:r>
          </w:p>
        </w:tc>
        <w:tc>
          <w:tcPr>
            <w:tcW w:w="1152" w:type="dxa"/>
            <w:shd w:val="clear" w:color="auto" w:fill="E8F0FE"/>
            <w:vAlign w:val="top"/>
          </w:tcPr>
          <w:p w14:paraId="3CF726E1">
            <w:pPr>
              <w:spacing w:before="40" w:after="40" w:line="240" w:lineRule="auto"/>
            </w:pPr>
            <w:r>
              <w:rPr>
                <w:rFonts w:ascii="Calibri" w:hAnsi="Calibri"/>
                <w:sz w:val="18"/>
              </w:rPr>
              <w:t>High</w:t>
            </w:r>
          </w:p>
        </w:tc>
      </w:tr>
      <w:tr w14:paraId="546821B9">
        <w:trPr>
          <w:jc w:val="center"/>
        </w:trPr>
        <w:tc>
          <w:tcPr>
            <w:tcW w:w="720" w:type="dxa"/>
            <w:shd w:val="clear" w:color="auto" w:fill="FFFFFF"/>
            <w:vAlign w:val="top"/>
          </w:tcPr>
          <w:p w14:paraId="6FF74DFD">
            <w:pPr>
              <w:spacing w:before="40" w:after="40" w:line="240" w:lineRule="auto"/>
            </w:pPr>
            <w:r>
              <w:rPr>
                <w:rFonts w:ascii="Calibri" w:hAnsi="Calibri"/>
                <w:sz w:val="18"/>
              </w:rPr>
              <w:t>R-05</w:t>
            </w:r>
          </w:p>
        </w:tc>
        <w:tc>
          <w:tcPr>
            <w:tcW w:w="4608" w:type="dxa"/>
            <w:shd w:val="clear" w:color="auto" w:fill="FFFFFF"/>
            <w:vAlign w:val="top"/>
          </w:tcPr>
          <w:p w14:paraId="00226825">
            <w:pPr>
              <w:spacing w:before="40" w:after="40" w:line="240" w:lineRule="auto"/>
            </w:pPr>
            <w:r>
              <w:rPr>
                <w:rFonts w:ascii="Calibri" w:hAnsi="Calibri"/>
                <w:sz w:val="18"/>
              </w:rPr>
              <w:t>No Page Object Model — CSS class changes in the frontend break tests across multiple spec files simultaneously</w:t>
            </w:r>
          </w:p>
        </w:tc>
        <w:tc>
          <w:tcPr>
            <w:tcW w:w="2880" w:type="dxa"/>
            <w:shd w:val="clear" w:color="auto" w:fill="FFFFFF"/>
            <w:vAlign w:val="top"/>
          </w:tcPr>
          <w:p w14:paraId="2C6B8542">
            <w:pPr>
              <w:spacing w:before="40" w:after="40" w:line="240" w:lineRule="auto"/>
            </w:pPr>
            <w:r>
              <w:rPr>
                <w:rFonts w:ascii="Calibri" w:hAnsi="Calibri"/>
                <w:sz w:val="18"/>
              </w:rPr>
              <w:t>All 17 spec files</w:t>
            </w:r>
          </w:p>
        </w:tc>
        <w:tc>
          <w:tcPr>
            <w:tcW w:w="1152" w:type="dxa"/>
            <w:shd w:val="clear" w:color="auto" w:fill="FFFFFF"/>
            <w:vAlign w:val="top"/>
          </w:tcPr>
          <w:p w14:paraId="60F58E14">
            <w:pPr>
              <w:spacing w:before="40" w:after="40" w:line="240" w:lineRule="auto"/>
            </w:pPr>
            <w:r>
              <w:rPr>
                <w:rFonts w:ascii="Calibri" w:hAnsi="Calibri"/>
                <w:sz w:val="18"/>
              </w:rPr>
              <w:t>High</w:t>
            </w:r>
          </w:p>
        </w:tc>
      </w:tr>
      <w:tr w14:paraId="541D9C0A">
        <w:trPr>
          <w:jc w:val="center"/>
        </w:trPr>
        <w:tc>
          <w:tcPr>
            <w:tcW w:w="720" w:type="dxa"/>
            <w:shd w:val="clear" w:color="auto" w:fill="E8F0FE"/>
            <w:vAlign w:val="top"/>
          </w:tcPr>
          <w:p w14:paraId="7CFD1510">
            <w:pPr>
              <w:spacing w:before="40" w:after="40" w:line="240" w:lineRule="auto"/>
            </w:pPr>
            <w:r>
              <w:rPr>
                <w:rFonts w:ascii="Calibri" w:hAnsi="Calibri"/>
                <w:sz w:val="18"/>
              </w:rPr>
              <w:t>R-06</w:t>
            </w:r>
          </w:p>
        </w:tc>
        <w:tc>
          <w:tcPr>
            <w:tcW w:w="4608" w:type="dxa"/>
            <w:shd w:val="clear" w:color="auto" w:fill="E8F0FE"/>
            <w:vAlign w:val="top"/>
          </w:tcPr>
          <w:p w14:paraId="1C2AA4D9">
            <w:pPr>
              <w:spacing w:before="40" w:after="40" w:line="240" w:lineRule="auto"/>
            </w:pPr>
            <w:r>
              <w:rPr>
                <w:rFonts w:ascii="Calibri" w:hAnsi="Calibri"/>
                <w:sz w:val="18"/>
              </w:rPr>
              <w:t>Judge0 dependency — TC_PRB_02 requires the online judge to be operational; if down, test passes via the maintenance notice branch</w:t>
            </w:r>
          </w:p>
        </w:tc>
        <w:tc>
          <w:tcPr>
            <w:tcW w:w="2880" w:type="dxa"/>
            <w:shd w:val="clear" w:color="auto" w:fill="E8F0FE"/>
            <w:vAlign w:val="top"/>
          </w:tcPr>
          <w:p w14:paraId="1744E21A">
            <w:pPr>
              <w:spacing w:before="40" w:after="40" w:line="240" w:lineRule="auto"/>
            </w:pPr>
            <w:r>
              <w:rPr>
                <w:rFonts w:ascii="Calibri" w:hAnsi="Calibri"/>
                <w:sz w:val="18"/>
              </w:rPr>
              <w:t>TC_PRB_02</w:t>
            </w:r>
          </w:p>
        </w:tc>
        <w:tc>
          <w:tcPr>
            <w:tcW w:w="1152" w:type="dxa"/>
            <w:shd w:val="clear" w:color="auto" w:fill="E8F0FE"/>
            <w:vAlign w:val="top"/>
          </w:tcPr>
          <w:p w14:paraId="16B53768">
            <w:pPr>
              <w:spacing w:before="40" w:after="40" w:line="240" w:lineRule="auto"/>
            </w:pPr>
            <w:r>
              <w:rPr>
                <w:rFonts w:ascii="Calibri" w:hAnsi="Calibri"/>
                <w:sz w:val="18"/>
              </w:rPr>
              <w:t>Medium</w:t>
            </w:r>
          </w:p>
        </w:tc>
      </w:tr>
      <w:tr w14:paraId="1605319F">
        <w:trPr>
          <w:jc w:val="center"/>
        </w:trPr>
        <w:tc>
          <w:tcPr>
            <w:tcW w:w="720" w:type="dxa"/>
            <w:shd w:val="clear" w:color="auto" w:fill="FFFFFF"/>
            <w:vAlign w:val="top"/>
          </w:tcPr>
          <w:p w14:paraId="51861FD8">
            <w:pPr>
              <w:spacing w:before="40" w:after="40" w:line="240" w:lineRule="auto"/>
            </w:pPr>
            <w:r>
              <w:rPr>
                <w:rFonts w:ascii="Calibri" w:hAnsi="Calibri"/>
                <w:sz w:val="18"/>
              </w:rPr>
              <w:t>R-07</w:t>
            </w:r>
          </w:p>
        </w:tc>
        <w:tc>
          <w:tcPr>
            <w:tcW w:w="4608" w:type="dxa"/>
            <w:shd w:val="clear" w:color="auto" w:fill="FFFFFF"/>
            <w:vAlign w:val="top"/>
          </w:tcPr>
          <w:p w14:paraId="23E1268E">
            <w:pPr>
              <w:spacing w:before="40" w:after="40" w:line="240" w:lineRule="auto"/>
            </w:pPr>
            <w:r>
              <w:rPr>
                <w:rFonts w:ascii="Calibri" w:hAnsi="Calibri"/>
                <w:sz w:val="18"/>
              </w:rPr>
              <w:t>Login duplication — The login sequence is copy-pasted into 13 beforeEach() blocks. A login form change breaks all 13 suites simultaneously</w:t>
            </w:r>
          </w:p>
        </w:tc>
        <w:tc>
          <w:tcPr>
            <w:tcW w:w="2880" w:type="dxa"/>
            <w:shd w:val="clear" w:color="auto" w:fill="FFFFFF"/>
            <w:vAlign w:val="top"/>
          </w:tcPr>
          <w:p w14:paraId="78DA3297">
            <w:pPr>
              <w:spacing w:before="40" w:after="40" w:line="240" w:lineRule="auto"/>
            </w:pPr>
            <w:r>
              <w:rPr>
                <w:rFonts w:ascii="Calibri" w:hAnsi="Calibri"/>
                <w:sz w:val="18"/>
              </w:rPr>
              <w:t>All 13 authenticated files</w:t>
            </w:r>
          </w:p>
        </w:tc>
        <w:tc>
          <w:tcPr>
            <w:tcW w:w="1152" w:type="dxa"/>
            <w:shd w:val="clear" w:color="auto" w:fill="FFFFFF"/>
            <w:vAlign w:val="top"/>
          </w:tcPr>
          <w:p w14:paraId="7BAEA318">
            <w:pPr>
              <w:spacing w:before="40" w:after="40" w:line="240" w:lineRule="auto"/>
            </w:pPr>
            <w:r>
              <w:rPr>
                <w:rFonts w:ascii="Calibri" w:hAnsi="Calibri"/>
                <w:sz w:val="18"/>
              </w:rPr>
              <w:t>High</w:t>
            </w:r>
          </w:p>
        </w:tc>
      </w:tr>
      <w:tr w14:paraId="568488A3">
        <w:trPr>
          <w:jc w:val="center"/>
        </w:trPr>
        <w:tc>
          <w:tcPr>
            <w:tcW w:w="720" w:type="dxa"/>
            <w:shd w:val="clear" w:color="auto" w:fill="E8F0FE"/>
            <w:vAlign w:val="top"/>
          </w:tcPr>
          <w:p w14:paraId="774599A1">
            <w:pPr>
              <w:spacing w:before="40" w:after="40" w:line="240" w:lineRule="auto"/>
            </w:pPr>
            <w:r>
              <w:rPr>
                <w:rFonts w:ascii="Calibri" w:hAnsi="Calibri"/>
                <w:sz w:val="18"/>
              </w:rPr>
              <w:t>R-08</w:t>
            </w:r>
          </w:p>
        </w:tc>
        <w:tc>
          <w:tcPr>
            <w:tcW w:w="4608" w:type="dxa"/>
            <w:shd w:val="clear" w:color="auto" w:fill="E8F0FE"/>
            <w:vAlign w:val="top"/>
          </w:tcPr>
          <w:p w14:paraId="3478F513">
            <w:pPr>
              <w:spacing w:before="40" w:after="40" w:line="240" w:lineRule="auto"/>
            </w:pPr>
            <w:r>
              <w:rPr>
                <w:rFonts w:ascii="Calibri" w:hAnsi="Calibri"/>
                <w:sz w:val="18"/>
              </w:rPr>
              <w:t>Seed data dependency — Tests assume specific records exist (problem ID 1, paid courses, contests). A fresh empty database causes failures</w:t>
            </w:r>
          </w:p>
        </w:tc>
        <w:tc>
          <w:tcPr>
            <w:tcW w:w="2880" w:type="dxa"/>
            <w:shd w:val="clear" w:color="auto" w:fill="E8F0FE"/>
            <w:vAlign w:val="top"/>
          </w:tcPr>
          <w:p w14:paraId="693F97F1">
            <w:pPr>
              <w:spacing w:before="40" w:after="40" w:line="240" w:lineRule="auto"/>
            </w:pPr>
            <w:r>
              <w:rPr>
                <w:rFonts w:ascii="Calibri" w:hAnsi="Calibri"/>
                <w:sz w:val="18"/>
              </w:rPr>
              <w:t>TC_AI_01, TC_PRB_01, TC_PRB_02, TC_CRS_02, TC_CON_01</w:t>
            </w:r>
          </w:p>
        </w:tc>
        <w:tc>
          <w:tcPr>
            <w:tcW w:w="1152" w:type="dxa"/>
            <w:shd w:val="clear" w:color="auto" w:fill="E8F0FE"/>
            <w:vAlign w:val="top"/>
          </w:tcPr>
          <w:p w14:paraId="07129F6B">
            <w:pPr>
              <w:spacing w:before="40" w:after="40" w:line="240" w:lineRule="auto"/>
            </w:pPr>
            <w:r>
              <w:rPr>
                <w:rFonts w:ascii="Calibri" w:hAnsi="Calibri"/>
                <w:sz w:val="18"/>
              </w:rPr>
              <w:t>High</w:t>
            </w:r>
          </w:p>
        </w:tc>
      </w:tr>
      <w:tr w14:paraId="43EAED00">
        <w:trPr>
          <w:jc w:val="center"/>
        </w:trPr>
        <w:tc>
          <w:tcPr>
            <w:tcW w:w="720" w:type="dxa"/>
            <w:shd w:val="clear" w:color="auto" w:fill="FFFFFF"/>
            <w:vAlign w:val="top"/>
          </w:tcPr>
          <w:p w14:paraId="77815D02">
            <w:pPr>
              <w:spacing w:before="40" w:after="40" w:line="240" w:lineRule="auto"/>
            </w:pPr>
            <w:r>
              <w:rPr>
                <w:rFonts w:ascii="Calibri" w:hAnsi="Calibri"/>
                <w:sz w:val="18"/>
              </w:rPr>
              <w:t>R-09</w:t>
            </w:r>
          </w:p>
        </w:tc>
        <w:tc>
          <w:tcPr>
            <w:tcW w:w="4608" w:type="dxa"/>
            <w:shd w:val="clear" w:color="auto" w:fill="FFFFFF"/>
            <w:vAlign w:val="top"/>
          </w:tcPr>
          <w:p w14:paraId="4FD2D284">
            <w:pPr>
              <w:spacing w:before="40" w:after="40" w:line="240" w:lineRule="auto"/>
            </w:pPr>
            <w:r>
              <w:rPr>
                <w:rFonts w:ascii="Calibri" w:hAnsi="Calibri"/>
                <w:sz w:val="18"/>
              </w:rPr>
              <w:t>Google OAuth not tested — SSO breakage is undetected by this suite</w:t>
            </w:r>
          </w:p>
        </w:tc>
        <w:tc>
          <w:tcPr>
            <w:tcW w:w="2880" w:type="dxa"/>
            <w:shd w:val="clear" w:color="auto" w:fill="FFFFFF"/>
            <w:vAlign w:val="top"/>
          </w:tcPr>
          <w:p w14:paraId="5C29D6E8">
            <w:pPr>
              <w:spacing w:before="40" w:after="40" w:line="240" w:lineRule="auto"/>
            </w:pPr>
            <w:r>
              <w:rPr>
                <w:rFonts w:ascii="Calibri" w:hAnsi="Calibri"/>
                <w:sz w:val="18"/>
              </w:rPr>
              <w:t>All auth flows</w:t>
            </w:r>
          </w:p>
        </w:tc>
        <w:tc>
          <w:tcPr>
            <w:tcW w:w="1152" w:type="dxa"/>
            <w:shd w:val="clear" w:color="auto" w:fill="FFFFFF"/>
            <w:vAlign w:val="top"/>
          </w:tcPr>
          <w:p w14:paraId="303CCFD8">
            <w:pPr>
              <w:spacing w:before="40" w:after="40" w:line="240" w:lineRule="auto"/>
            </w:pPr>
            <w:r>
              <w:rPr>
                <w:rFonts w:ascii="Calibri" w:hAnsi="Calibri"/>
                <w:sz w:val="18"/>
              </w:rPr>
              <w:t>Low</w:t>
            </w:r>
          </w:p>
        </w:tc>
      </w:tr>
      <w:tr w14:paraId="39547A99">
        <w:trPr>
          <w:jc w:val="center"/>
        </w:trPr>
        <w:tc>
          <w:tcPr>
            <w:tcW w:w="720" w:type="dxa"/>
            <w:shd w:val="clear" w:color="auto" w:fill="E8F0FE"/>
            <w:vAlign w:val="top"/>
          </w:tcPr>
          <w:p w14:paraId="148FA52D">
            <w:pPr>
              <w:spacing w:before="40" w:after="40" w:line="240" w:lineRule="auto"/>
            </w:pPr>
            <w:r>
              <w:rPr>
                <w:rFonts w:ascii="Calibri" w:hAnsi="Calibri"/>
                <w:sz w:val="18"/>
              </w:rPr>
              <w:t>R-10</w:t>
            </w:r>
          </w:p>
        </w:tc>
        <w:tc>
          <w:tcPr>
            <w:tcW w:w="4608" w:type="dxa"/>
            <w:shd w:val="clear" w:color="auto" w:fill="E8F0FE"/>
            <w:vAlign w:val="top"/>
          </w:tcPr>
          <w:p w14:paraId="4868AA44">
            <w:pPr>
              <w:spacing w:before="40" w:after="40" w:line="240" w:lineRule="auto"/>
            </w:pPr>
            <w:r>
              <w:rPr>
                <w:rFonts w:ascii="Calibri" w:hAnsi="Calibri"/>
                <w:sz w:val="18"/>
              </w:rPr>
              <w:t>CI retries mask flakiness — With retries: 2, a flaky test can pass on the 3rd attempt without revealing the root cause</w:t>
            </w:r>
          </w:p>
        </w:tc>
        <w:tc>
          <w:tcPr>
            <w:tcW w:w="2880" w:type="dxa"/>
            <w:shd w:val="clear" w:color="auto" w:fill="E8F0FE"/>
            <w:vAlign w:val="top"/>
          </w:tcPr>
          <w:p w14:paraId="3AB49A1B">
            <w:pPr>
              <w:spacing w:before="40" w:after="40" w:line="240" w:lineRule="auto"/>
            </w:pPr>
            <w:r>
              <w:rPr>
                <w:rFonts w:ascii="Calibri" w:hAnsi="Calibri"/>
                <w:sz w:val="18"/>
              </w:rPr>
              <w:t>All CI runs</w:t>
            </w:r>
          </w:p>
        </w:tc>
        <w:tc>
          <w:tcPr>
            <w:tcW w:w="1152" w:type="dxa"/>
            <w:shd w:val="clear" w:color="auto" w:fill="E8F0FE"/>
            <w:vAlign w:val="top"/>
          </w:tcPr>
          <w:p w14:paraId="5DA186DA">
            <w:pPr>
              <w:spacing w:before="40" w:after="40" w:line="240" w:lineRule="auto"/>
            </w:pPr>
            <w:r>
              <w:rPr>
                <w:rFonts w:ascii="Calibri" w:hAnsi="Calibri"/>
                <w:sz w:val="18"/>
              </w:rPr>
              <w:t>Low</w:t>
            </w:r>
          </w:p>
        </w:tc>
      </w:tr>
    </w:tbl>
    <w:p w14:paraId="26E05199">
      <w:pPr>
        <w:spacing w:before="80" w:after="80" w:line="360" w:lineRule="exact"/>
      </w:pPr>
      <w:r>
        <w:rPr>
          <w:rFonts w:ascii="Calibri" w:hAnsi="Calibri"/>
          <w:color w:val="000000"/>
          <w:sz w:val="22"/>
        </w:rPr>
        <w:t>The three highest-severity risks requiring immediate attention are: (1) Conditional assertions (R-04), which reduce test reliability by allowing a test to pass via the "else" branch without actually validating the intended behavior; (2) the absence of a Page Object Model (R-05), which creates a fragile test suite where any CSS class rename propagates failures across all spec files; and (3) seed data dependency (R-08), which makes the suite non-portable to clean environments without an accompanying database seeding script.</w:t>
      </w:r>
    </w:p>
    <w:p w14:paraId="4C5DB8BB">
      <w:pPr>
        <w:pStyle w:val="3"/>
        <w:spacing w:before="240" w:after="80"/>
      </w:pPr>
      <w:r>
        <w:rPr>
          <w:rFonts w:ascii="Calibri" w:hAnsi="Calibri"/>
          <w:b/>
          <w:color w:val="1F3864"/>
          <w:sz w:val="26"/>
        </w:rPr>
        <w:t>8.3  Out-of-Scope Risk (Untested Features)</w:t>
      </w:r>
    </w:p>
    <w:p w14:paraId="68C973D6">
      <w:pPr>
        <w:spacing w:before="80" w:after="80" w:line="360" w:lineRule="exact"/>
      </w:pPr>
      <w:r>
        <w:rPr>
          <w:rFonts w:ascii="Calibri" w:hAnsi="Calibri"/>
          <w:color w:val="000000"/>
          <w:sz w:val="22"/>
        </w:rPr>
        <w:t>The following application features carry untested regression risk. A code change in any of these areas will NOT be caught by this automation suite:</w:t>
      </w:r>
    </w:p>
    <w:p w14:paraId="0C172110">
      <w:pPr>
        <w:pStyle w:val="23"/>
        <w:spacing w:before="20" w:after="20"/>
      </w:pPr>
      <w:r>
        <w:rPr>
          <w:rFonts w:ascii="Calibri" w:hAnsi="Calibri"/>
          <w:sz w:val="20"/>
        </w:rPr>
        <w:t>Password reset / Forgot Password flow</w:t>
      </w:r>
    </w:p>
    <w:p w14:paraId="7DA230D9">
      <w:pPr>
        <w:pStyle w:val="23"/>
        <w:spacing w:before="20" w:after="20"/>
      </w:pPr>
      <w:r>
        <w:rPr>
          <w:rFonts w:ascii="Calibri" w:hAnsi="Calibri"/>
          <w:sz w:val="20"/>
        </w:rPr>
        <w:t>Course content viewer — video player and streaming (ffmpeg-service)</w:t>
      </w:r>
    </w:p>
    <w:p w14:paraId="30E8DFB8">
      <w:pPr>
        <w:pStyle w:val="23"/>
        <w:spacing w:before="20" w:after="20"/>
      </w:pPr>
      <w:r>
        <w:rPr>
          <w:rFonts w:ascii="Calibri" w:hAnsi="Calibri"/>
          <w:sz w:val="20"/>
        </w:rPr>
        <w:t>AI Code Review feature</w:t>
      </w:r>
    </w:p>
    <w:p w14:paraId="1D748591">
      <w:pPr>
        <w:pStyle w:val="23"/>
        <w:spacing w:before="20" w:after="20"/>
      </w:pPr>
      <w:r>
        <w:rPr>
          <w:rFonts w:ascii="Calibri" w:hAnsi="Calibri"/>
          <w:sz w:val="20"/>
        </w:rPr>
        <w:t>Admin: Edit Problem (/admin/problems-edit/:id)</w:t>
      </w:r>
    </w:p>
    <w:p w14:paraId="1C6A2DA7">
      <w:pPr>
        <w:pStyle w:val="23"/>
        <w:spacing w:before="20" w:after="20"/>
      </w:pPr>
      <w:r>
        <w:rPr>
          <w:rFonts w:ascii="Calibri" w:hAnsi="Calibri"/>
          <w:sz w:val="20"/>
        </w:rPr>
        <w:t>Admin: Approve or reject instructor applications</w:t>
      </w:r>
    </w:p>
    <w:p w14:paraId="7E782ABC">
      <w:pPr>
        <w:pStyle w:val="23"/>
        <w:spacing w:before="20" w:after="20"/>
      </w:pPr>
      <w:r>
        <w:rPr>
          <w:rFonts w:ascii="Calibri" w:hAnsi="Calibri"/>
          <w:sz w:val="20"/>
        </w:rPr>
        <w:t>Admin: Ban, activate, or delete user accounts</w:t>
      </w:r>
    </w:p>
    <w:p w14:paraId="0071D958">
      <w:pPr>
        <w:pStyle w:val="23"/>
        <w:spacing w:before="20" w:after="20"/>
      </w:pPr>
      <w:r>
        <w:rPr>
          <w:rFonts w:ascii="Calibri" w:hAnsi="Calibri"/>
          <w:sz w:val="20"/>
        </w:rPr>
        <w:t>Instructor: Edit existing course details and content</w:t>
      </w:r>
    </w:p>
    <w:p w14:paraId="2964FC8E">
      <w:pPr>
        <w:pStyle w:val="23"/>
        <w:spacing w:before="20" w:after="20"/>
      </w:pPr>
      <w:r>
        <w:rPr>
          <w:rFonts w:ascii="Calibri" w:hAnsi="Calibri"/>
          <w:sz w:val="20"/>
        </w:rPr>
        <w:t>Contest submission history page (/contests/:id/submissions)</w:t>
      </w:r>
    </w:p>
    <w:p w14:paraId="3A5553B9">
      <w:pPr>
        <w:pStyle w:val="23"/>
        <w:spacing w:before="20" w:after="20"/>
      </w:pPr>
      <w:r>
        <w:rPr>
          <w:rFonts w:ascii="Calibri" w:hAnsi="Calibri"/>
          <w:sz w:val="20"/>
        </w:rPr>
        <w:t>Real-time WebSocket notifications (@stomp/stompjs integration)</w:t>
      </w:r>
    </w:p>
    <w:p w14:paraId="6F7FB123">
      <w:pPr>
        <w:pStyle w:val="23"/>
        <w:spacing w:before="20" w:after="20"/>
      </w:pPr>
      <w:r>
        <w:rPr>
          <w:rFonts w:ascii="Calibri" w:hAnsi="Calibri"/>
          <w:sz w:val="20"/>
        </w:rPr>
        <w:t>Google OAuth login button flow</w:t>
      </w:r>
    </w:p>
    <w:p w14:paraId="6422B1E3">
      <w:pPr>
        <w:spacing w:before="80" w:after="80" w:line="360" w:lineRule="exact"/>
      </w:pPr>
      <w:r>
        <w:rPr>
          <w:rFonts w:ascii="Calibri" w:hAnsi="Calibri"/>
          <w:color w:val="000000"/>
          <w:sz w:val="22"/>
        </w:rPr>
        <w:t>Business risk summary: Regressions in video streaming, AI code review, instructor course editing, and admin user management will not be detected by this suite, requiring dedicated manual testing or additional automation coverage for these areas.</w:t>
      </w:r>
    </w:p>
    <w:p w14:paraId="5250BB5B">
      <w:r>
        <w:br w:type="page"/>
      </w:r>
    </w:p>
    <w:p w14:paraId="3860FF32">
      <w:pPr>
        <w:pStyle w:val="2"/>
        <w:spacing w:before="360" w:after="160"/>
        <w:jc w:val="left"/>
      </w:pPr>
      <w:r>
        <w:rPr>
          <w:rFonts w:ascii="Calibri" w:hAnsi="Calibri"/>
          <w:b/>
          <w:color w:val="1F3864"/>
          <w:sz w:val="32"/>
        </w:rPr>
        <w:t>9.  Execution &amp; Reporting Guidelines</w:t>
      </w:r>
    </w:p>
    <w:p w14:paraId="02B4F33A">
      <w:pPr>
        <w:spacing w:before="80" w:after="80" w:line="360" w:lineRule="exact"/>
      </w:pPr>
      <w:r>
        <w:rPr>
          <w:rFonts w:ascii="Calibri" w:hAnsi="Calibri"/>
          <w:color w:val="000000"/>
          <w:sz w:val="22"/>
        </w:rPr>
        <w:t>This section provides the operational runbook for executing the automation test suite, viewing results, and accessing failure artifacts.</w:t>
      </w:r>
    </w:p>
    <w:p w14:paraId="70B2F152">
      <w:pPr>
        <w:pStyle w:val="3"/>
        <w:spacing w:before="240" w:after="80"/>
      </w:pPr>
      <w:r>
        <w:rPr>
          <w:rFonts w:ascii="Calibri" w:hAnsi="Calibri"/>
          <w:b/>
          <w:color w:val="1F3864"/>
          <w:sz w:val="26"/>
        </w:rPr>
        <w:t>9.1  Prerequisites Checklist</w:t>
      </w:r>
    </w:p>
    <w:p w14:paraId="4E4AF7E2">
      <w:pPr>
        <w:spacing w:before="80" w:after="80" w:line="360" w:lineRule="exact"/>
      </w:pPr>
      <w:r>
        <w:rPr>
          <w:rFonts w:ascii="Calibri" w:hAnsi="Calibri"/>
          <w:color w:val="000000"/>
          <w:sz w:val="22"/>
        </w:rPr>
        <w:t>Before initiating a test run, confirm all of the following conditions are met. Failure to satisfy any prerequisite will result in test failures unrelated to the application under test:</w:t>
      </w:r>
    </w:p>
    <w:p w14:paraId="09F4FB60">
      <w:pPr>
        <w:pStyle w:val="23"/>
        <w:spacing w:before="20" w:after="20"/>
      </w:pPr>
      <w:r>
        <w:rPr>
          <w:rFonts w:ascii="Calibri" w:hAnsi="Calibri"/>
          <w:sz w:val="20"/>
        </w:rPr>
        <w:t>Node.js v20+ installed (node --version)</w:t>
      </w:r>
    </w:p>
    <w:p w14:paraId="69DD9F0E">
      <w:pPr>
        <w:pStyle w:val="23"/>
        <w:spacing w:before="20" w:after="20"/>
      </w:pPr>
      <w:r>
        <w:rPr>
          <w:rFonts w:ascii="Calibri" w:hAnsi="Calibri"/>
          <w:sz w:val="20"/>
        </w:rPr>
        <w:t>npm v9+ installed (npm --version)</w:t>
      </w:r>
    </w:p>
    <w:p w14:paraId="6DB0E3B4">
      <w:pPr>
        <w:pStyle w:val="23"/>
        <w:spacing w:before="20" w:after="20"/>
      </w:pPr>
      <w:r>
        <w:rPr>
          <w:rFonts w:ascii="Calibri" w:hAnsi="Calibri"/>
          <w:sz w:val="20"/>
        </w:rPr>
        <w:t>Dependencies installed: npm install (inside automation-tests/)</w:t>
      </w:r>
    </w:p>
    <w:p w14:paraId="3AE9F744">
      <w:pPr>
        <w:pStyle w:val="23"/>
        <w:spacing w:before="20" w:after="20"/>
      </w:pPr>
      <w:r>
        <w:rPr>
          <w:rFonts w:ascii="Calibri" w:hAnsi="Calibri"/>
          <w:sz w:val="20"/>
        </w:rPr>
        <w:t>Playwright browsers installed: npx playwright install (downloads Chromium binaries)</w:t>
      </w:r>
    </w:p>
    <w:p w14:paraId="6ECDC872">
      <w:pPr>
        <w:pStyle w:val="23"/>
        <w:spacing w:before="20" w:after="20"/>
      </w:pPr>
      <w:r>
        <w:rPr>
          <w:rFonts w:ascii="Calibri" w:hAnsi="Calibri"/>
          <w:sz w:val="20"/>
        </w:rPr>
        <w:t>Frontend running on http://localhost:5173 (npm run dev inside frontend/)</w:t>
      </w:r>
    </w:p>
    <w:p w14:paraId="10C610CA">
      <w:pPr>
        <w:pStyle w:val="23"/>
        <w:spacing w:before="20" w:after="20"/>
      </w:pPr>
      <w:r>
        <w:rPr>
          <w:rFonts w:ascii="Calibri" w:hAnsi="Calibri"/>
          <w:sz w:val="20"/>
        </w:rPr>
        <w:t>Backend API running on http://localhost:8080</w:t>
      </w:r>
    </w:p>
    <w:p w14:paraId="7195EEC3">
      <w:pPr>
        <w:pStyle w:val="23"/>
        <w:spacing w:before="20" w:after="20"/>
      </w:pPr>
      <w:r>
        <w:rPr>
          <w:rFonts w:ascii="Calibri" w:hAnsi="Calibri"/>
          <w:sz w:val="20"/>
        </w:rPr>
        <w:t>Database seeded with user1/user1 and admin/admin accounts</w:t>
      </w:r>
    </w:p>
    <w:p w14:paraId="1A0D0CCF">
      <w:pPr>
        <w:pStyle w:val="23"/>
        <w:spacing w:before="20" w:after="20"/>
      </w:pPr>
      <w:r>
        <w:rPr>
          <w:rFonts w:ascii="Calibri" w:hAnsi="Calibri"/>
          <w:sz w:val="20"/>
        </w:rPr>
        <w:t>Problem ID 1 exists in the database</w:t>
      </w:r>
    </w:p>
    <w:p w14:paraId="6D452A13">
      <w:pPr>
        <w:pStyle w:val="23"/>
        <w:spacing w:before="20" w:after="20"/>
      </w:pPr>
      <w:r>
        <w:rPr>
          <w:rFonts w:ascii="Calibri" w:hAnsi="Calibri"/>
          <w:sz w:val="20"/>
        </w:rPr>
        <w:t>At least 1 published paid course exists in the catalog</w:t>
      </w:r>
    </w:p>
    <w:p w14:paraId="16DD9BAD">
      <w:pPr>
        <w:pStyle w:val="23"/>
        <w:spacing w:before="20" w:after="20"/>
      </w:pPr>
      <w:r>
        <w:rPr>
          <w:rFonts w:ascii="Calibri" w:hAnsi="Calibri"/>
          <w:sz w:val="20"/>
        </w:rPr>
        <w:t>At least 1 contest is visible on /contests</w:t>
      </w:r>
    </w:p>
    <w:p w14:paraId="02B9288A">
      <w:pPr>
        <w:spacing w:before="80" w:after="80" w:line="360" w:lineRule="exact"/>
      </w:pPr>
      <w:r>
        <w:rPr>
          <w:rFonts w:ascii="Calibri" w:hAnsi="Calibri"/>
          <w:i/>
          <w:color w:val="000000"/>
          <w:sz w:val="18"/>
        </w:rPr>
        <w:t>⚠  Note: The webServer auto-launch is commented out in playwright.config.js. The frontend application must be started manually on port 5173 before every test run.</w:t>
      </w:r>
    </w:p>
    <w:p w14:paraId="3A8AB48F">
      <w:pPr>
        <w:pStyle w:val="3"/>
        <w:spacing w:before="240" w:after="80"/>
      </w:pPr>
      <w:r>
        <w:rPr>
          <w:rFonts w:ascii="Calibri" w:hAnsi="Calibri"/>
          <w:b/>
          <w:color w:val="1F3864"/>
          <w:sz w:val="26"/>
        </w:rPr>
        <w:t>9.2  CLI Execution Commands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8"/>
        <w:gridCol w:w="2231"/>
        <w:gridCol w:w="4875"/>
      </w:tblGrid>
      <w:tr w14:paraId="020D7E8E">
        <w:trPr>
          <w:jc w:val="center"/>
        </w:trPr>
        <w:tc>
          <w:tcPr>
            <w:tcW w:w="2160" w:type="dxa"/>
            <w:shd w:val="clear" w:color="auto" w:fill="1F3864"/>
            <w:vAlign w:val="center"/>
          </w:tcPr>
          <w:p w14:paraId="3E0278CC">
            <w:pPr>
              <w:spacing w:before="40" w:after="40" w:line="240" w:lineRule="auto"/>
              <w:jc w:val="center"/>
            </w:pPr>
            <w:r>
              <w:rPr>
                <w:rFonts w:ascii="Calibri" w:hAnsi="Calibri"/>
                <w:b/>
                <w:color w:val="FFFFFF"/>
                <w:sz w:val="18"/>
              </w:rPr>
              <w:t>npm Command</w:t>
            </w:r>
          </w:p>
        </w:tc>
        <w:tc>
          <w:tcPr>
            <w:tcW w:w="2592" w:type="dxa"/>
            <w:shd w:val="clear" w:color="auto" w:fill="1F3864"/>
            <w:vAlign w:val="center"/>
          </w:tcPr>
          <w:p w14:paraId="0F624752">
            <w:pPr>
              <w:spacing w:before="40" w:after="40" w:line="240" w:lineRule="auto"/>
              <w:jc w:val="center"/>
            </w:pPr>
            <w:r>
              <w:rPr>
                <w:rFonts w:ascii="Calibri" w:hAnsi="Calibri"/>
                <w:b/>
                <w:color w:val="FFFFFF"/>
                <w:sz w:val="18"/>
              </w:rPr>
              <w:t>Underlying Command</w:t>
            </w:r>
          </w:p>
        </w:tc>
        <w:tc>
          <w:tcPr>
            <w:tcW w:w="6048" w:type="dxa"/>
            <w:shd w:val="clear" w:color="auto" w:fill="1F3864"/>
            <w:vAlign w:val="center"/>
          </w:tcPr>
          <w:p w14:paraId="33D863FB">
            <w:pPr>
              <w:spacing w:before="40" w:after="40" w:line="240" w:lineRule="auto"/>
              <w:jc w:val="center"/>
            </w:pPr>
            <w:r>
              <w:rPr>
                <w:rFonts w:ascii="Calibri" w:hAnsi="Calibri"/>
                <w:b/>
                <w:color w:val="FFFFFF"/>
                <w:sz w:val="18"/>
              </w:rPr>
              <w:t>Description</w:t>
            </w:r>
          </w:p>
        </w:tc>
      </w:tr>
      <w:tr w14:paraId="08CEEACD">
        <w:trPr>
          <w:jc w:val="center"/>
        </w:trPr>
        <w:tc>
          <w:tcPr>
            <w:tcW w:w="2160" w:type="dxa"/>
            <w:shd w:val="clear" w:color="auto" w:fill="FFFFFF"/>
            <w:vAlign w:val="top"/>
          </w:tcPr>
          <w:p w14:paraId="315782A6">
            <w:pPr>
              <w:spacing w:before="40" w:after="40" w:line="240" w:lineRule="auto"/>
            </w:pPr>
            <w:r>
              <w:rPr>
                <w:rFonts w:ascii="Calibri" w:hAnsi="Calibri"/>
                <w:sz w:val="18"/>
              </w:rPr>
              <w:t>npm test</w:t>
            </w:r>
          </w:p>
        </w:tc>
        <w:tc>
          <w:tcPr>
            <w:tcW w:w="2592" w:type="dxa"/>
            <w:shd w:val="clear" w:color="auto" w:fill="FFFFFF"/>
            <w:vAlign w:val="top"/>
          </w:tcPr>
          <w:p w14:paraId="3F9C8085">
            <w:pPr>
              <w:spacing w:before="40" w:after="40" w:line="240" w:lineRule="auto"/>
            </w:pPr>
            <w:r>
              <w:rPr>
                <w:rFonts w:ascii="Calibri" w:hAnsi="Calibri"/>
                <w:sz w:val="18"/>
              </w:rPr>
              <w:t>playwright test</w:t>
            </w:r>
          </w:p>
        </w:tc>
        <w:tc>
          <w:tcPr>
            <w:tcW w:w="6048" w:type="dxa"/>
            <w:shd w:val="clear" w:color="auto" w:fill="FFFFFF"/>
            <w:vAlign w:val="top"/>
          </w:tcPr>
          <w:p w14:paraId="146168D6">
            <w:pPr>
              <w:spacing w:before="40" w:after="40" w:line="240" w:lineRule="auto"/>
            </w:pPr>
            <w:r>
              <w:rPr>
                <w:rFonts w:ascii="Calibri" w:hAnsi="Calibri"/>
                <w:sz w:val="18"/>
              </w:rPr>
              <w:t>Run the full suite in headless Chromium. Generates HTML report automatically.</w:t>
            </w:r>
          </w:p>
        </w:tc>
      </w:tr>
      <w:tr w14:paraId="09785057">
        <w:trPr>
          <w:jc w:val="center"/>
        </w:trPr>
        <w:tc>
          <w:tcPr>
            <w:tcW w:w="2160" w:type="dxa"/>
            <w:shd w:val="clear" w:color="auto" w:fill="E8F0FE"/>
            <w:vAlign w:val="top"/>
          </w:tcPr>
          <w:p w14:paraId="3688EECB">
            <w:pPr>
              <w:spacing w:before="40" w:after="40" w:line="240" w:lineRule="auto"/>
            </w:pPr>
            <w:r>
              <w:rPr>
                <w:rFonts w:ascii="Calibri" w:hAnsi="Calibri"/>
                <w:sz w:val="18"/>
              </w:rPr>
              <w:t>npm run report</w:t>
            </w:r>
          </w:p>
        </w:tc>
        <w:tc>
          <w:tcPr>
            <w:tcW w:w="2592" w:type="dxa"/>
            <w:shd w:val="clear" w:color="auto" w:fill="E8F0FE"/>
            <w:vAlign w:val="top"/>
          </w:tcPr>
          <w:p w14:paraId="3504734C">
            <w:pPr>
              <w:spacing w:before="40" w:after="40" w:line="240" w:lineRule="auto"/>
            </w:pPr>
            <w:r>
              <w:rPr>
                <w:rFonts w:ascii="Calibri" w:hAnsi="Calibri"/>
                <w:sz w:val="18"/>
              </w:rPr>
              <w:t>playwright show-report</w:t>
            </w:r>
          </w:p>
        </w:tc>
        <w:tc>
          <w:tcPr>
            <w:tcW w:w="6048" w:type="dxa"/>
            <w:shd w:val="clear" w:color="auto" w:fill="E8F0FE"/>
            <w:vAlign w:val="top"/>
          </w:tcPr>
          <w:p w14:paraId="58E6D255">
            <w:pPr>
              <w:spacing w:before="40" w:after="40" w:line="240" w:lineRule="auto"/>
            </w:pPr>
            <w:r>
              <w:rPr>
                <w:rFonts w:ascii="Calibri" w:hAnsi="Calibri"/>
                <w:sz w:val="18"/>
              </w:rPr>
              <w:t>Launch a local server and open the HTML report in the browser.</w:t>
            </w:r>
          </w:p>
        </w:tc>
      </w:tr>
    </w:tbl>
    <w:p w14:paraId="7991A8A4"/>
    <w:p w14:paraId="31BD8753">
      <w:pPr>
        <w:spacing w:before="80" w:after="80" w:line="360" w:lineRule="exact"/>
      </w:pPr>
      <w:r>
        <w:rPr>
          <w:rFonts w:ascii="Calibri" w:hAnsi="Calibri"/>
          <w:color w:val="000000"/>
          <w:sz w:val="22"/>
        </w:rPr>
        <w:t>Extended Playwright CLI commands (no npm script required):</w:t>
      </w:r>
    </w:p>
    <w:p w14:paraId="543C81F4">
      <w:pPr>
        <w:shd w:val="clear" w:color="auto" w:fill="F5F5F5"/>
        <w:spacing w:before="80" w:after="80"/>
        <w:ind w:left="283"/>
      </w:pPr>
      <w:r>
        <w:rPr>
          <w:rFonts w:ascii="Courier New" w:hAnsi="Courier New"/>
          <w:color w:val="1A1A1A"/>
          <w:sz w:val="16"/>
        </w:rPr>
        <w:t># Run a single spec file</w:t>
      </w:r>
      <w:r>
        <w:rPr>
          <w:rFonts w:ascii="Courier New" w:hAnsi="Courier New"/>
          <w:color w:val="1A1A1A"/>
          <w:sz w:val="16"/>
        </w:rPr>
        <w:br w:type="textWrapping"/>
      </w:r>
      <w:r>
        <w:rPr>
          <w:rFonts w:ascii="Courier New" w:hAnsi="Courier New"/>
          <w:color w:val="1A1A1A"/>
          <w:sz w:val="16"/>
        </w:rPr>
        <w:t>npx playwright test tests/auth.spec.js</w:t>
      </w:r>
      <w:r>
        <w:rPr>
          <w:rFonts w:ascii="Courier New" w:hAnsi="Courier New"/>
          <w:color w:val="1A1A1A"/>
          <w:sz w:val="16"/>
        </w:rPr>
        <w:br w:type="textWrapping"/>
      </w:r>
      <w:r>
        <w:rPr>
          <w:rFonts w:ascii="Courier New" w:hAnsi="Courier New"/>
          <w:color w:val="1A1A1A"/>
          <w:sz w:val="16"/>
        </w:rPr>
        <w:br w:type="textWrapping"/>
      </w:r>
      <w:r>
        <w:rPr>
          <w:rFonts w:ascii="Courier New" w:hAnsi="Courier New"/>
          <w:color w:val="1A1A1A"/>
          <w:sz w:val="16"/>
        </w:rPr>
        <w:t># Run all tests matching a title pattern</w:t>
      </w:r>
      <w:r>
        <w:rPr>
          <w:rFonts w:ascii="Courier New" w:hAnsi="Courier New"/>
          <w:color w:val="1A1A1A"/>
          <w:sz w:val="16"/>
        </w:rPr>
        <w:br w:type="textWrapping"/>
      </w:r>
      <w:r>
        <w:rPr>
          <w:rFonts w:ascii="Courier New" w:hAnsi="Courier New"/>
          <w:color w:val="1A1A1A"/>
          <w:sz w:val="16"/>
        </w:rPr>
        <w:t>npx playwright test --grep "Authentication Flow"</w:t>
      </w:r>
      <w:r>
        <w:rPr>
          <w:rFonts w:ascii="Courier New" w:hAnsi="Courier New"/>
          <w:color w:val="1A1A1A"/>
          <w:sz w:val="16"/>
        </w:rPr>
        <w:br w:type="textWrapping"/>
      </w:r>
      <w:r>
        <w:rPr>
          <w:rFonts w:ascii="Courier New" w:hAnsi="Courier New"/>
          <w:color w:val="1A1A1A"/>
          <w:sz w:val="16"/>
        </w:rPr>
        <w:br w:type="textWrapping"/>
      </w:r>
      <w:r>
        <w:rPr>
          <w:rFonts w:ascii="Courier New" w:hAnsi="Courier New"/>
          <w:color w:val="1A1A1A"/>
          <w:sz w:val="16"/>
        </w:rPr>
        <w:t># Run in UI Mode (interactive explorer — recommended for debugging)</w:t>
      </w:r>
      <w:r>
        <w:rPr>
          <w:rFonts w:ascii="Courier New" w:hAnsi="Courier New"/>
          <w:color w:val="1A1A1A"/>
          <w:sz w:val="16"/>
        </w:rPr>
        <w:br w:type="textWrapping"/>
      </w:r>
      <w:r>
        <w:rPr>
          <w:rFonts w:ascii="Courier New" w:hAnsi="Courier New"/>
          <w:color w:val="1A1A1A"/>
          <w:sz w:val="16"/>
        </w:rPr>
        <w:t>npx playwright test --ui</w:t>
      </w:r>
      <w:r>
        <w:rPr>
          <w:rFonts w:ascii="Courier New" w:hAnsi="Courier New"/>
          <w:color w:val="1A1A1A"/>
          <w:sz w:val="16"/>
        </w:rPr>
        <w:br w:type="textWrapping"/>
      </w:r>
      <w:r>
        <w:rPr>
          <w:rFonts w:ascii="Courier New" w:hAnsi="Courier New"/>
          <w:color w:val="1A1A1A"/>
          <w:sz w:val="16"/>
        </w:rPr>
        <w:br w:type="textWrapping"/>
      </w:r>
      <w:r>
        <w:rPr>
          <w:rFonts w:ascii="Courier New" w:hAnsi="Courier New"/>
          <w:color w:val="1A1A1A"/>
          <w:sz w:val="16"/>
        </w:rPr>
        <w:t># Run in headed mode (visible browser window)</w:t>
      </w:r>
      <w:r>
        <w:rPr>
          <w:rFonts w:ascii="Courier New" w:hAnsi="Courier New"/>
          <w:color w:val="1A1A1A"/>
          <w:sz w:val="16"/>
        </w:rPr>
        <w:br w:type="textWrapping"/>
      </w:r>
      <w:r>
        <w:rPr>
          <w:rFonts w:ascii="Courier New" w:hAnsi="Courier New"/>
          <w:color w:val="1A1A1A"/>
          <w:sz w:val="16"/>
        </w:rPr>
        <w:t>npx playwright test --headed</w:t>
      </w:r>
      <w:r>
        <w:rPr>
          <w:rFonts w:ascii="Courier New" w:hAnsi="Courier New"/>
          <w:color w:val="1A1A1A"/>
          <w:sz w:val="16"/>
        </w:rPr>
        <w:br w:type="textWrapping"/>
      </w:r>
      <w:r>
        <w:rPr>
          <w:rFonts w:ascii="Courier New" w:hAnsi="Courier New"/>
          <w:color w:val="1A1A1A"/>
          <w:sz w:val="16"/>
        </w:rPr>
        <w:br w:type="textWrapping"/>
      </w:r>
      <w:r>
        <w:rPr>
          <w:rFonts w:ascii="Courier New" w:hAnsi="Courier New"/>
          <w:color w:val="1A1A1A"/>
          <w:sz w:val="16"/>
        </w:rPr>
        <w:t># Run with step-by-step Playwright Inspector (debug mode)</w:t>
      </w:r>
      <w:r>
        <w:rPr>
          <w:rFonts w:ascii="Courier New" w:hAnsi="Courier New"/>
          <w:color w:val="1A1A1A"/>
          <w:sz w:val="16"/>
        </w:rPr>
        <w:br w:type="textWrapping"/>
      </w:r>
      <w:r>
        <w:rPr>
          <w:rFonts w:ascii="Courier New" w:hAnsi="Courier New"/>
          <w:color w:val="1A1A1A"/>
          <w:sz w:val="16"/>
        </w:rPr>
        <w:t>npx playwright test --debug</w:t>
      </w:r>
      <w:r>
        <w:rPr>
          <w:rFonts w:ascii="Courier New" w:hAnsi="Courier New"/>
          <w:color w:val="1A1A1A"/>
          <w:sz w:val="16"/>
        </w:rPr>
        <w:br w:type="textWrapping"/>
      </w:r>
      <w:r>
        <w:rPr>
          <w:rFonts w:ascii="Courier New" w:hAnsi="Courier New"/>
          <w:color w:val="1A1A1A"/>
          <w:sz w:val="16"/>
        </w:rPr>
        <w:br w:type="textWrapping"/>
      </w:r>
      <w:r>
        <w:rPr>
          <w:rFonts w:ascii="Courier New" w:hAnsi="Courier New"/>
          <w:color w:val="1A1A1A"/>
          <w:sz w:val="16"/>
        </w:rPr>
        <w:t># Run and immediately open report after completion</w:t>
      </w:r>
      <w:r>
        <w:rPr>
          <w:rFonts w:ascii="Courier New" w:hAnsi="Courier New"/>
          <w:color w:val="1A1A1A"/>
          <w:sz w:val="16"/>
        </w:rPr>
        <w:br w:type="textWrapping"/>
      </w:r>
      <w:r>
        <w:rPr>
          <w:rFonts w:ascii="Courier New" w:hAnsi="Courier New"/>
          <w:color w:val="1A1A1A"/>
          <w:sz w:val="16"/>
        </w:rPr>
        <w:t>npx playwright test &amp;&amp; npx playwright show-report</w:t>
      </w:r>
      <w:r>
        <w:rPr>
          <w:rFonts w:ascii="Courier New" w:hAnsi="Courier New"/>
          <w:color w:val="1A1A1A"/>
          <w:sz w:val="16"/>
        </w:rPr>
        <w:br w:type="textWrapping"/>
      </w:r>
      <w:r>
        <w:rPr>
          <w:rFonts w:ascii="Courier New" w:hAnsi="Courier New"/>
          <w:color w:val="1A1A1A"/>
          <w:sz w:val="16"/>
        </w:rPr>
        <w:br w:type="textWrapping"/>
      </w:r>
      <w:r>
        <w:rPr>
          <w:rFonts w:ascii="Courier New" w:hAnsi="Courier New"/>
          <w:color w:val="1A1A1A"/>
          <w:sz w:val="16"/>
        </w:rPr>
        <w:t># Run with CI-like settings (retries: 2 enabled)</w:t>
      </w:r>
      <w:r>
        <w:rPr>
          <w:rFonts w:ascii="Courier New" w:hAnsi="Courier New"/>
          <w:color w:val="1A1A1A"/>
          <w:sz w:val="16"/>
        </w:rPr>
        <w:br w:type="textWrapping"/>
      </w:r>
      <w:r>
        <w:rPr>
          <w:rFonts w:ascii="Courier New" w:hAnsi="Courier New"/>
          <w:color w:val="1A1A1A"/>
          <w:sz w:val="16"/>
        </w:rPr>
        <w:t>CI=true npx playwright test</w:t>
      </w:r>
    </w:p>
    <w:p w14:paraId="09BFA1B6">
      <w:pPr>
        <w:spacing w:before="80" w:after="80" w:line="360" w:lineRule="exact"/>
      </w:pPr>
      <w:r>
        <w:rPr>
          <w:rFonts w:ascii="Calibri" w:hAnsi="Calibri"/>
          <w:i/>
          <w:color w:val="000000"/>
          <w:sz w:val="18"/>
        </w:rPr>
        <w:t>⚠  Performance note: With slowMo: 2000, the full 27-test suite takes approximately 10–15 minutes. Set slowMo: 0 in playwright.config.js to reduce this to ~1–2 minutes for automated CI runs.</w:t>
      </w:r>
    </w:p>
    <w:p w14:paraId="00651AD5">
      <w:pPr>
        <w:pStyle w:val="3"/>
        <w:spacing w:before="240" w:after="80"/>
      </w:pPr>
      <w:r>
        <w:rPr>
          <w:rFonts w:ascii="Calibri" w:hAnsi="Calibri"/>
          <w:b/>
          <w:color w:val="1F3864"/>
          <w:sz w:val="26"/>
        </w:rPr>
        <w:t>9.3  HTML Report</w:t>
      </w:r>
    </w:p>
    <w:p w14:paraId="2CF29A5F">
      <w:pPr>
        <w:spacing w:before="80" w:after="80" w:line="360" w:lineRule="exact"/>
      </w:pPr>
      <w:r>
        <w:rPr>
          <w:rFonts w:ascii="Calibri" w:hAnsi="Calibri"/>
          <w:color w:val="000000"/>
          <w:sz w:val="22"/>
        </w:rPr>
        <w:t>After each test run, Playwright automatically generates a full interactive HTML report at:</w:t>
      </w:r>
    </w:p>
    <w:p w14:paraId="3052AC7F">
      <w:pPr>
        <w:shd w:val="clear" w:color="auto" w:fill="F5F5F5"/>
        <w:spacing w:before="80" w:after="80"/>
        <w:ind w:left="283"/>
      </w:pPr>
      <w:r>
        <w:rPr>
          <w:rFonts w:ascii="Courier New" w:hAnsi="Courier New"/>
          <w:color w:val="1A1A1A"/>
          <w:sz w:val="16"/>
        </w:rPr>
        <w:t>automation-tests/playwright-report/index.html</w:t>
      </w:r>
    </w:p>
    <w:p w14:paraId="075B5AAA">
      <w:pPr>
        <w:spacing w:before="80" w:after="80" w:line="360" w:lineRule="exact"/>
      </w:pPr>
      <w:r>
        <w:rPr>
          <w:rFonts w:ascii="Calibri" w:hAnsi="Calibri"/>
          <w:color w:val="000000"/>
          <w:sz w:val="22"/>
        </w:rPr>
        <w:t>To view the report, run:</w:t>
      </w:r>
    </w:p>
    <w:p w14:paraId="114C965E">
      <w:pPr>
        <w:shd w:val="clear" w:color="auto" w:fill="F5F5F5"/>
        <w:spacing w:before="80" w:after="80"/>
        <w:ind w:left="283"/>
      </w:pPr>
      <w:r>
        <w:rPr>
          <w:rFonts w:ascii="Courier New" w:hAnsi="Courier New"/>
          <w:color w:val="1A1A1A"/>
          <w:sz w:val="16"/>
        </w:rPr>
        <w:t>npm run report</w:t>
      </w:r>
      <w:r>
        <w:rPr>
          <w:rFonts w:ascii="Courier New" w:hAnsi="Courier New"/>
          <w:color w:val="1A1A1A"/>
          <w:sz w:val="16"/>
        </w:rPr>
        <w:br w:type="textWrapping"/>
      </w:r>
      <w:r>
        <w:rPr>
          <w:rFonts w:ascii="Courier New" w:hAnsi="Courier New"/>
          <w:color w:val="1A1A1A"/>
          <w:sz w:val="16"/>
        </w:rPr>
        <w:t># Equivalent: npx playwright show-report</w:t>
      </w:r>
    </w:p>
    <w:p w14:paraId="66E95D4D">
      <w:pPr>
        <w:spacing w:before="80" w:after="80" w:line="360" w:lineRule="exact"/>
      </w:pPr>
      <w:r>
        <w:rPr>
          <w:rFonts w:ascii="Calibri" w:hAnsi="Calibri"/>
          <w:color w:val="000000"/>
          <w:sz w:val="22"/>
        </w:rPr>
        <w:t>The HTML report includes: (1) per-test pass/fail status with color-coded indicators; (2) expandable step timeline for each test; (3) Playwright Trace viewer if a test was retried and trace: on-first-retry captured a trace; (4) screenshots captured on failure; (5) error messages and stack traces for all failures.</w:t>
      </w:r>
    </w:p>
    <w:p w14:paraId="612B5751">
      <w:pPr>
        <w:pStyle w:val="3"/>
        <w:spacing w:before="240" w:after="80"/>
      </w:pPr>
      <w:r>
        <w:rPr>
          <w:rFonts w:ascii="Calibri" w:hAnsi="Calibri"/>
          <w:b/>
          <w:color w:val="1F3864"/>
          <w:sz w:val="26"/>
        </w:rPr>
        <w:t>9.4  Test Result Artifacts</w:t>
      </w:r>
    </w:p>
    <w:p w14:paraId="23CA882E">
      <w:pPr>
        <w:spacing w:before="80" w:after="80" w:line="360" w:lineRule="exact"/>
      </w:pPr>
      <w:r>
        <w:rPr>
          <w:rFonts w:ascii="Calibri" w:hAnsi="Calibri"/>
          <w:color w:val="000000"/>
          <w:sz w:val="22"/>
        </w:rPr>
        <w:t>Failure artifacts — traces, screenshots, and videos — are automatically saved to:</w:t>
      </w:r>
    </w:p>
    <w:p w14:paraId="392F9294">
      <w:pPr>
        <w:shd w:val="clear" w:color="auto" w:fill="F5F5F5"/>
        <w:spacing w:before="80" w:after="80"/>
        <w:ind w:left="283"/>
      </w:pPr>
      <w:r>
        <w:rPr>
          <w:rFonts w:ascii="Courier New" w:hAnsi="Courier New"/>
          <w:color w:val="1A1A1A"/>
          <w:sz w:val="16"/>
        </w:rPr>
        <w:t>automation-tests/test-results/</w:t>
      </w:r>
    </w:p>
    <w:p w14:paraId="253EB22C">
      <w:pPr>
        <w:spacing w:before="80" w:after="80" w:line="360" w:lineRule="exact"/>
      </w:pPr>
      <w:r>
        <w:rPr>
          <w:rFonts w:ascii="Calibri" w:hAnsi="Calibri"/>
          <w:color w:val="000000"/>
          <w:sz w:val="22"/>
        </w:rPr>
        <w:t>To open a trace file interactively in the Playwright Trace Viewer:</w:t>
      </w:r>
    </w:p>
    <w:p w14:paraId="6129264C">
      <w:pPr>
        <w:shd w:val="clear" w:color="auto" w:fill="F5F5F5"/>
        <w:spacing w:before="80" w:after="80"/>
        <w:ind w:left="283"/>
      </w:pPr>
      <w:r>
        <w:rPr>
          <w:rFonts w:ascii="Courier New" w:hAnsi="Courier New"/>
          <w:color w:val="1A1A1A"/>
          <w:sz w:val="16"/>
        </w:rPr>
        <w:t>npx playwright show-trace test-results/&lt;test-name&gt;/trace.zip</w:t>
      </w:r>
    </w:p>
    <w:p w14:paraId="00371AA3">
      <w:r>
        <w:br w:type="page"/>
      </w:r>
    </w:p>
    <w:p w14:paraId="7E24B499">
      <w:pPr>
        <w:pStyle w:val="2"/>
        <w:spacing w:before="360" w:after="160"/>
        <w:jc w:val="left"/>
      </w:pPr>
      <w:r>
        <w:rPr>
          <w:rFonts w:ascii="Calibri" w:hAnsi="Calibri"/>
          <w:b/>
          <w:color w:val="1F3864"/>
          <w:sz w:val="32"/>
        </w:rPr>
        <w:t>10.  Requirements Traceability Matrix</w:t>
      </w:r>
    </w:p>
    <w:p w14:paraId="0E7A7253">
      <w:pPr>
        <w:spacing w:before="80" w:after="80" w:line="360" w:lineRule="exact"/>
      </w:pPr>
      <w:r>
        <w:rPr>
          <w:rFonts w:ascii="Calibri" w:hAnsi="Calibri"/>
          <w:color w:val="000000"/>
          <w:sz w:val="22"/>
        </w:rPr>
        <w:t>The Requirements Traceability Matrix (RTM) maps each automated test case to the specific application feature or user story that it validates. This ensures complete bidirectional traceability between testing artifacts and requirements, and provides a clear view of which business scenarios are verified by the automation suite.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2220"/>
        <w:gridCol w:w="5474"/>
      </w:tblGrid>
      <w:tr w14:paraId="38BF5631">
        <w:trPr>
          <w:jc w:val="center"/>
        </w:trPr>
        <w:tc>
          <w:tcPr>
            <w:tcW w:w="1224" w:type="dxa"/>
            <w:shd w:val="clear" w:color="auto" w:fill="1F3864"/>
            <w:vAlign w:val="center"/>
          </w:tcPr>
          <w:p w14:paraId="08426A96">
            <w:pPr>
              <w:spacing w:before="40" w:after="40" w:line="240" w:lineRule="auto"/>
              <w:jc w:val="center"/>
            </w:pPr>
            <w:r>
              <w:rPr>
                <w:rFonts w:ascii="Calibri" w:hAnsi="Calibri"/>
                <w:b/>
                <w:color w:val="FFFFFF"/>
                <w:sz w:val="18"/>
              </w:rPr>
              <w:t>Test ID</w:t>
            </w:r>
          </w:p>
        </w:tc>
        <w:tc>
          <w:tcPr>
            <w:tcW w:w="2592" w:type="dxa"/>
            <w:shd w:val="clear" w:color="auto" w:fill="1F3864"/>
            <w:vAlign w:val="center"/>
          </w:tcPr>
          <w:p w14:paraId="551399F7">
            <w:pPr>
              <w:spacing w:before="40" w:after="40" w:line="240" w:lineRule="auto"/>
              <w:jc w:val="center"/>
            </w:pPr>
            <w:r>
              <w:rPr>
                <w:rFonts w:ascii="Calibri" w:hAnsi="Calibri"/>
                <w:b/>
                <w:color w:val="FFFFFF"/>
                <w:sz w:val="18"/>
              </w:rPr>
              <w:t>Validates Feature</w:t>
            </w:r>
          </w:p>
        </w:tc>
        <w:tc>
          <w:tcPr>
            <w:tcW w:w="6984" w:type="dxa"/>
            <w:shd w:val="clear" w:color="auto" w:fill="1F3864"/>
            <w:vAlign w:val="center"/>
          </w:tcPr>
          <w:p w14:paraId="7D3F13DA">
            <w:pPr>
              <w:spacing w:before="40" w:after="40" w:line="240" w:lineRule="auto"/>
              <w:jc w:val="center"/>
            </w:pPr>
            <w:r>
              <w:rPr>
                <w:rFonts w:ascii="Calibri" w:hAnsi="Calibri"/>
                <w:b/>
                <w:color w:val="FFFFFF"/>
                <w:sz w:val="18"/>
              </w:rPr>
              <w:t>User Story / Acceptance Criterion</w:t>
            </w:r>
          </w:p>
        </w:tc>
      </w:tr>
      <w:tr w14:paraId="2726A47F">
        <w:trPr>
          <w:jc w:val="center"/>
        </w:trPr>
        <w:tc>
          <w:tcPr>
            <w:tcW w:w="1224" w:type="dxa"/>
            <w:shd w:val="clear" w:color="auto" w:fill="FFFFFF"/>
            <w:vAlign w:val="top"/>
          </w:tcPr>
          <w:p w14:paraId="77920CE5">
            <w:pPr>
              <w:spacing w:before="40" w:after="40" w:line="240" w:lineRule="auto"/>
            </w:pPr>
            <w:r>
              <w:rPr>
                <w:rFonts w:ascii="Calibri" w:hAnsi="Calibri"/>
                <w:sz w:val="18"/>
              </w:rPr>
              <w:t>TC_AUTH_01</w:t>
            </w:r>
          </w:p>
        </w:tc>
        <w:tc>
          <w:tcPr>
            <w:tcW w:w="2592" w:type="dxa"/>
            <w:shd w:val="clear" w:color="auto" w:fill="FFFFFF"/>
            <w:vAlign w:val="top"/>
          </w:tcPr>
          <w:p w14:paraId="39404894">
            <w:pPr>
              <w:spacing w:before="40" w:after="40" w:line="240" w:lineRule="auto"/>
            </w:pPr>
            <w:r>
              <w:rPr>
                <w:rFonts w:ascii="Calibri" w:hAnsi="Calibri"/>
                <w:sz w:val="18"/>
              </w:rPr>
              <w:t>Login — Invalid Credentials</w:t>
            </w:r>
          </w:p>
        </w:tc>
        <w:tc>
          <w:tcPr>
            <w:tcW w:w="6984" w:type="dxa"/>
            <w:shd w:val="clear" w:color="auto" w:fill="FFFFFF"/>
            <w:vAlign w:val="top"/>
          </w:tcPr>
          <w:p w14:paraId="72D02048">
            <w:pPr>
              <w:spacing w:before="40" w:after="40" w:line="240" w:lineRule="auto"/>
            </w:pPr>
            <w:r>
              <w:rPr>
                <w:rFonts w:ascii="Calibri" w:hAnsi="Calibri"/>
                <w:sz w:val="18"/>
              </w:rPr>
              <w:t>As a user, entering wrong credentials must display a clear error message without granting access to the platform.</w:t>
            </w:r>
          </w:p>
        </w:tc>
      </w:tr>
      <w:tr w14:paraId="04678840">
        <w:trPr>
          <w:jc w:val="center"/>
        </w:trPr>
        <w:tc>
          <w:tcPr>
            <w:tcW w:w="1224" w:type="dxa"/>
            <w:shd w:val="clear" w:color="auto" w:fill="E8F0FE"/>
            <w:vAlign w:val="top"/>
          </w:tcPr>
          <w:p w14:paraId="1976433D">
            <w:pPr>
              <w:spacing w:before="40" w:after="40" w:line="240" w:lineRule="auto"/>
            </w:pPr>
            <w:r>
              <w:rPr>
                <w:rFonts w:ascii="Calibri" w:hAnsi="Calibri"/>
                <w:sz w:val="18"/>
              </w:rPr>
              <w:t>TC_AUTH_02</w:t>
            </w:r>
          </w:p>
        </w:tc>
        <w:tc>
          <w:tcPr>
            <w:tcW w:w="2592" w:type="dxa"/>
            <w:shd w:val="clear" w:color="auto" w:fill="E8F0FE"/>
            <w:vAlign w:val="top"/>
          </w:tcPr>
          <w:p w14:paraId="4401070D">
            <w:pPr>
              <w:spacing w:before="40" w:after="40" w:line="240" w:lineRule="auto"/>
            </w:pPr>
            <w:r>
              <w:rPr>
                <w:rFonts w:ascii="Calibri" w:hAnsi="Calibri"/>
                <w:sz w:val="18"/>
              </w:rPr>
              <w:t>Login &amp; Logout — Valid Flow</w:t>
            </w:r>
          </w:p>
        </w:tc>
        <w:tc>
          <w:tcPr>
            <w:tcW w:w="6984" w:type="dxa"/>
            <w:shd w:val="clear" w:color="auto" w:fill="E8F0FE"/>
            <w:vAlign w:val="top"/>
          </w:tcPr>
          <w:p w14:paraId="487C5A00">
            <w:pPr>
              <w:spacing w:before="40" w:after="40" w:line="240" w:lineRule="auto"/>
            </w:pPr>
            <w:r>
              <w:rPr>
                <w:rFonts w:ascii="Calibri" w:hAnsi="Calibri"/>
                <w:sz w:val="18"/>
              </w:rPr>
              <w:t>As a registered user, I can log in with my credentials and securely log out from any page in the application.</w:t>
            </w:r>
          </w:p>
        </w:tc>
      </w:tr>
      <w:tr w14:paraId="47247672">
        <w:trPr>
          <w:jc w:val="center"/>
        </w:trPr>
        <w:tc>
          <w:tcPr>
            <w:tcW w:w="1224" w:type="dxa"/>
            <w:shd w:val="clear" w:color="auto" w:fill="FFFFFF"/>
            <w:vAlign w:val="top"/>
          </w:tcPr>
          <w:p w14:paraId="4D8299C1">
            <w:pPr>
              <w:spacing w:before="40" w:after="40" w:line="240" w:lineRule="auto"/>
            </w:pPr>
            <w:r>
              <w:rPr>
                <w:rFonts w:ascii="Calibri" w:hAnsi="Calibri"/>
                <w:sz w:val="18"/>
              </w:rPr>
              <w:t>TC_REG_01</w:t>
            </w:r>
          </w:p>
        </w:tc>
        <w:tc>
          <w:tcPr>
            <w:tcW w:w="2592" w:type="dxa"/>
            <w:shd w:val="clear" w:color="auto" w:fill="FFFFFF"/>
            <w:vAlign w:val="top"/>
          </w:tcPr>
          <w:p w14:paraId="4760BB81">
            <w:pPr>
              <w:spacing w:before="40" w:after="40" w:line="240" w:lineRule="auto"/>
            </w:pPr>
            <w:r>
              <w:rPr>
                <w:rFonts w:ascii="Calibri" w:hAnsi="Calibri"/>
                <w:sz w:val="18"/>
              </w:rPr>
              <w:t>Registration — Password Mismatch Validation</w:t>
            </w:r>
          </w:p>
        </w:tc>
        <w:tc>
          <w:tcPr>
            <w:tcW w:w="6984" w:type="dxa"/>
            <w:shd w:val="clear" w:color="auto" w:fill="FFFFFF"/>
            <w:vAlign w:val="top"/>
          </w:tcPr>
          <w:p w14:paraId="07187558">
            <w:pPr>
              <w:spacing w:before="40" w:after="40" w:line="240" w:lineRule="auto"/>
            </w:pPr>
            <w:r>
              <w:rPr>
                <w:rFonts w:ascii="Calibri" w:hAnsi="Calibri"/>
                <w:sz w:val="18"/>
              </w:rPr>
              <w:t>As a new visitor, the system must prevent account creation if the Password and Confirm Password fields do not match, and display a descriptive error message.</w:t>
            </w:r>
          </w:p>
        </w:tc>
      </w:tr>
      <w:tr w14:paraId="37CFA614">
        <w:trPr>
          <w:jc w:val="center"/>
        </w:trPr>
        <w:tc>
          <w:tcPr>
            <w:tcW w:w="1224" w:type="dxa"/>
            <w:shd w:val="clear" w:color="auto" w:fill="E8F0FE"/>
            <w:vAlign w:val="top"/>
          </w:tcPr>
          <w:p w14:paraId="0424EF2D">
            <w:pPr>
              <w:spacing w:before="40" w:after="40" w:line="240" w:lineRule="auto"/>
            </w:pPr>
            <w:r>
              <w:rPr>
                <w:rFonts w:ascii="Calibri" w:hAnsi="Calibri"/>
                <w:sz w:val="18"/>
              </w:rPr>
              <w:t>TC_REG_02</w:t>
            </w:r>
          </w:p>
        </w:tc>
        <w:tc>
          <w:tcPr>
            <w:tcW w:w="2592" w:type="dxa"/>
            <w:shd w:val="clear" w:color="auto" w:fill="E8F0FE"/>
            <w:vAlign w:val="top"/>
          </w:tcPr>
          <w:p w14:paraId="4F3F145F">
            <w:pPr>
              <w:spacing w:before="40" w:after="40" w:line="240" w:lineRule="auto"/>
            </w:pPr>
            <w:r>
              <w:rPr>
                <w:rFonts w:ascii="Calibri" w:hAnsi="Calibri"/>
                <w:sz w:val="18"/>
              </w:rPr>
              <w:t>Registration — Successful Account Creation</w:t>
            </w:r>
          </w:p>
        </w:tc>
        <w:tc>
          <w:tcPr>
            <w:tcW w:w="6984" w:type="dxa"/>
            <w:shd w:val="clear" w:color="auto" w:fill="E8F0FE"/>
            <w:vAlign w:val="top"/>
          </w:tcPr>
          <w:p w14:paraId="00718671">
            <w:pPr>
              <w:spacing w:before="40" w:after="40" w:line="240" w:lineRule="auto"/>
            </w:pPr>
            <w:r>
              <w:rPr>
                <w:rFonts w:ascii="Calibri" w:hAnsi="Calibri"/>
                <w:sz w:val="18"/>
              </w:rPr>
              <w:t>As a new visitor, I can create a unique account using valid information and be automatically redirected to the student dashboard upon success.</w:t>
            </w:r>
          </w:p>
        </w:tc>
      </w:tr>
      <w:tr w14:paraId="5A0460F5">
        <w:trPr>
          <w:jc w:val="center"/>
        </w:trPr>
        <w:tc>
          <w:tcPr>
            <w:tcW w:w="1224" w:type="dxa"/>
            <w:shd w:val="clear" w:color="auto" w:fill="FFFFFF"/>
            <w:vAlign w:val="top"/>
          </w:tcPr>
          <w:p w14:paraId="1EFAA34F">
            <w:pPr>
              <w:spacing w:before="40" w:after="40" w:line="240" w:lineRule="auto"/>
            </w:pPr>
            <w:r>
              <w:rPr>
                <w:rFonts w:ascii="Calibri" w:hAnsi="Calibri"/>
                <w:sz w:val="18"/>
              </w:rPr>
              <w:t>TC_ADM_01</w:t>
            </w:r>
          </w:p>
        </w:tc>
        <w:tc>
          <w:tcPr>
            <w:tcW w:w="2592" w:type="dxa"/>
            <w:shd w:val="clear" w:color="auto" w:fill="FFFFFF"/>
            <w:vAlign w:val="top"/>
          </w:tcPr>
          <w:p w14:paraId="65D9823D">
            <w:pPr>
              <w:spacing w:before="40" w:after="40" w:line="240" w:lineRule="auto"/>
            </w:pPr>
            <w:r>
              <w:rPr>
                <w:rFonts w:ascii="Calibri" w:hAnsi="Calibri"/>
                <w:sz w:val="18"/>
              </w:rPr>
              <w:t>Admin Dashboard — Multi-panel Navigation</w:t>
            </w:r>
          </w:p>
        </w:tc>
        <w:tc>
          <w:tcPr>
            <w:tcW w:w="6984" w:type="dxa"/>
            <w:shd w:val="clear" w:color="auto" w:fill="FFFFFF"/>
            <w:vAlign w:val="top"/>
          </w:tcPr>
          <w:p w14:paraId="25FD07BE">
            <w:pPr>
              <w:spacing w:before="40" w:after="40" w:line="240" w:lineRule="auto"/>
            </w:pPr>
            <w:r>
              <w:rPr>
                <w:rFonts w:ascii="Calibri" w:hAnsi="Calibri"/>
                <w:sz w:val="18"/>
              </w:rPr>
              <w:t>As an administrator, I can access all six management panels (Courses, Problems, Contests, Instructors, Users, Financial) from the admin sidebar without errors.</w:t>
            </w:r>
          </w:p>
        </w:tc>
      </w:tr>
      <w:tr w14:paraId="614C821A">
        <w:trPr>
          <w:jc w:val="center"/>
        </w:trPr>
        <w:tc>
          <w:tcPr>
            <w:tcW w:w="1224" w:type="dxa"/>
            <w:shd w:val="clear" w:color="auto" w:fill="E8F0FE"/>
            <w:vAlign w:val="top"/>
          </w:tcPr>
          <w:p w14:paraId="77B297A7">
            <w:pPr>
              <w:spacing w:before="40" w:after="40" w:line="240" w:lineRule="auto"/>
            </w:pPr>
            <w:r>
              <w:rPr>
                <w:rFonts w:ascii="Calibri" w:hAnsi="Calibri"/>
                <w:sz w:val="18"/>
              </w:rPr>
              <w:t>TC_ADM_02</w:t>
            </w:r>
          </w:p>
        </w:tc>
        <w:tc>
          <w:tcPr>
            <w:tcW w:w="2592" w:type="dxa"/>
            <w:shd w:val="clear" w:color="auto" w:fill="E8F0FE"/>
            <w:vAlign w:val="top"/>
          </w:tcPr>
          <w:p w14:paraId="7CA90A5B">
            <w:pPr>
              <w:spacing w:before="40" w:after="40" w:line="240" w:lineRule="auto"/>
            </w:pPr>
            <w:r>
              <w:rPr>
                <w:rFonts w:ascii="Calibri" w:hAnsi="Calibri"/>
                <w:sz w:val="18"/>
              </w:rPr>
              <w:t>Admin — Create Coding Problem</w:t>
            </w:r>
          </w:p>
        </w:tc>
        <w:tc>
          <w:tcPr>
            <w:tcW w:w="6984" w:type="dxa"/>
            <w:shd w:val="clear" w:color="auto" w:fill="E8F0FE"/>
            <w:vAlign w:val="top"/>
          </w:tcPr>
          <w:p w14:paraId="27E001AB">
            <w:pPr>
              <w:spacing w:before="40" w:after="40" w:line="240" w:lineRule="auto"/>
            </w:pPr>
            <w:r>
              <w:rPr>
                <w:rFonts w:ascii="Calibri" w:hAnsi="Calibri"/>
                <w:sz w:val="18"/>
              </w:rPr>
              <w:t>As an administrator, I can create a new programming problem with all required fields (title, description, I/O, difficulty, time/memory limits) and have it saved to the problem bank.</w:t>
            </w:r>
          </w:p>
        </w:tc>
      </w:tr>
      <w:tr w14:paraId="1E713675">
        <w:trPr>
          <w:jc w:val="center"/>
        </w:trPr>
        <w:tc>
          <w:tcPr>
            <w:tcW w:w="1224" w:type="dxa"/>
            <w:shd w:val="clear" w:color="auto" w:fill="FFFFFF"/>
            <w:vAlign w:val="top"/>
          </w:tcPr>
          <w:p w14:paraId="1CDC2310">
            <w:pPr>
              <w:spacing w:before="40" w:after="40" w:line="240" w:lineRule="auto"/>
            </w:pPr>
            <w:r>
              <w:rPr>
                <w:rFonts w:ascii="Calibri" w:hAnsi="Calibri"/>
                <w:sz w:val="18"/>
              </w:rPr>
              <w:t>TC_AI_01</w:t>
            </w:r>
          </w:p>
        </w:tc>
        <w:tc>
          <w:tcPr>
            <w:tcW w:w="2592" w:type="dxa"/>
            <w:shd w:val="clear" w:color="auto" w:fill="FFFFFF"/>
            <w:vAlign w:val="top"/>
          </w:tcPr>
          <w:p w14:paraId="0B3FDF9A">
            <w:pPr>
              <w:spacing w:before="40" w:after="40" w:line="240" w:lineRule="auto"/>
            </w:pPr>
            <w:r>
              <w:rPr>
                <w:rFonts w:ascii="Calibri" w:hAnsi="Calibri"/>
                <w:sz w:val="18"/>
              </w:rPr>
              <w:t>AI Tutor — Algorithm Visualizer</w:t>
            </w:r>
          </w:p>
        </w:tc>
        <w:tc>
          <w:tcPr>
            <w:tcW w:w="6984" w:type="dxa"/>
            <w:shd w:val="clear" w:color="auto" w:fill="FFFFFF"/>
            <w:vAlign w:val="top"/>
          </w:tcPr>
          <w:p w14:paraId="51075E92">
            <w:pPr>
              <w:spacing w:before="40" w:after="40" w:line="240" w:lineRule="auto"/>
            </w:pPr>
            <w:r>
              <w:rPr>
                <w:rFonts w:ascii="Calibri" w:hAnsi="Calibri"/>
                <w:sz w:val="18"/>
              </w:rPr>
              <w:t>As a student solving a problem, I can ask the AI Tutor to analyze the current code and receive the detected algorithm name and time complexity displayed in an interactive visualization.</w:t>
            </w:r>
          </w:p>
        </w:tc>
      </w:tr>
      <w:tr w14:paraId="3C825CE8">
        <w:trPr>
          <w:jc w:val="center"/>
        </w:trPr>
        <w:tc>
          <w:tcPr>
            <w:tcW w:w="1224" w:type="dxa"/>
            <w:shd w:val="clear" w:color="auto" w:fill="E8F0FE"/>
            <w:vAlign w:val="top"/>
          </w:tcPr>
          <w:p w14:paraId="3DBB5D8F">
            <w:pPr>
              <w:spacing w:before="40" w:after="40" w:line="240" w:lineRule="auto"/>
            </w:pPr>
            <w:r>
              <w:rPr>
                <w:rFonts w:ascii="Calibri" w:hAnsi="Calibri"/>
                <w:sz w:val="18"/>
              </w:rPr>
              <w:t>TC_CHK_01</w:t>
            </w:r>
          </w:p>
        </w:tc>
        <w:tc>
          <w:tcPr>
            <w:tcW w:w="2592" w:type="dxa"/>
            <w:shd w:val="clear" w:color="auto" w:fill="E8F0FE"/>
            <w:vAlign w:val="top"/>
          </w:tcPr>
          <w:p w14:paraId="6BB3644E">
            <w:pPr>
              <w:spacing w:before="40" w:after="40" w:line="240" w:lineRule="auto"/>
            </w:pPr>
            <w:r>
              <w:rPr>
                <w:rFonts w:ascii="Calibri" w:hAnsi="Calibri"/>
                <w:sz w:val="18"/>
              </w:rPr>
              <w:t>Checkout — Wallet-based Course Purchase</w:t>
            </w:r>
          </w:p>
        </w:tc>
        <w:tc>
          <w:tcPr>
            <w:tcW w:w="6984" w:type="dxa"/>
            <w:shd w:val="clear" w:color="auto" w:fill="E8F0FE"/>
            <w:vAlign w:val="top"/>
          </w:tcPr>
          <w:p w14:paraId="49427975">
            <w:pPr>
              <w:spacing w:before="40" w:after="40" w:line="240" w:lineRule="auto"/>
            </w:pPr>
            <w:r>
              <w:rPr>
                <w:rFonts w:ascii="Calibri" w:hAnsi="Calibri"/>
                <w:sz w:val="18"/>
              </w:rPr>
              <w:t>As a student with sufficient wallet balance, I can complete a course purchase from the shopping cart and be redirected to my dashboard with a success confirmation.</w:t>
            </w:r>
          </w:p>
        </w:tc>
      </w:tr>
      <w:tr w14:paraId="6E34EFCF">
        <w:trPr>
          <w:jc w:val="center"/>
        </w:trPr>
        <w:tc>
          <w:tcPr>
            <w:tcW w:w="1224" w:type="dxa"/>
            <w:shd w:val="clear" w:color="auto" w:fill="FFFFFF"/>
            <w:vAlign w:val="top"/>
          </w:tcPr>
          <w:p w14:paraId="61CE4873">
            <w:pPr>
              <w:spacing w:before="40" w:after="40" w:line="240" w:lineRule="auto"/>
            </w:pPr>
            <w:r>
              <w:rPr>
                <w:rFonts w:ascii="Calibri" w:hAnsi="Calibri"/>
                <w:sz w:val="18"/>
              </w:rPr>
              <w:t>TC_CON_01</w:t>
            </w:r>
          </w:p>
        </w:tc>
        <w:tc>
          <w:tcPr>
            <w:tcW w:w="2592" w:type="dxa"/>
            <w:shd w:val="clear" w:color="auto" w:fill="FFFFFF"/>
            <w:vAlign w:val="top"/>
          </w:tcPr>
          <w:p w14:paraId="1876DC69">
            <w:pPr>
              <w:spacing w:before="40" w:after="40" w:line="240" w:lineRule="auto"/>
            </w:pPr>
            <w:r>
              <w:rPr>
                <w:rFonts w:ascii="Calibri" w:hAnsi="Calibri"/>
                <w:sz w:val="18"/>
              </w:rPr>
              <w:t>Contests — Browse, Enter Arena, Register</w:t>
            </w:r>
          </w:p>
        </w:tc>
        <w:tc>
          <w:tcPr>
            <w:tcW w:w="6984" w:type="dxa"/>
            <w:shd w:val="clear" w:color="auto" w:fill="FFFFFF"/>
            <w:vAlign w:val="top"/>
          </w:tcPr>
          <w:p w14:paraId="1CB96190">
            <w:pPr>
              <w:spacing w:before="40" w:after="40" w:line="240" w:lineRule="auto"/>
            </w:pPr>
            <w:r>
              <w:rPr>
                <w:rFonts w:ascii="Calibri" w:hAnsi="Calibri"/>
                <w:sz w:val="18"/>
              </w:rPr>
              <w:t>As a student, I can browse active contests, enter the contest arena, register for participation, and navigate to the Problems and Rankings sections.</w:t>
            </w:r>
          </w:p>
        </w:tc>
      </w:tr>
      <w:tr w14:paraId="44F957D2">
        <w:trPr>
          <w:jc w:val="center"/>
        </w:trPr>
        <w:tc>
          <w:tcPr>
            <w:tcW w:w="1224" w:type="dxa"/>
            <w:shd w:val="clear" w:color="auto" w:fill="E8F0FE"/>
            <w:vAlign w:val="top"/>
          </w:tcPr>
          <w:p w14:paraId="29DB6850">
            <w:pPr>
              <w:spacing w:before="40" w:after="40" w:line="240" w:lineRule="auto"/>
            </w:pPr>
            <w:r>
              <w:rPr>
                <w:rFonts w:ascii="Calibri" w:hAnsi="Calibri"/>
                <w:sz w:val="18"/>
              </w:rPr>
              <w:t>TC_CON_02</w:t>
            </w:r>
          </w:p>
        </w:tc>
        <w:tc>
          <w:tcPr>
            <w:tcW w:w="2592" w:type="dxa"/>
            <w:shd w:val="clear" w:color="auto" w:fill="E8F0FE"/>
            <w:vAlign w:val="top"/>
          </w:tcPr>
          <w:p w14:paraId="0DEB37E2">
            <w:pPr>
              <w:spacing w:before="40" w:after="40" w:line="240" w:lineRule="auto"/>
            </w:pPr>
            <w:r>
              <w:rPr>
                <w:rFonts w:ascii="Calibri" w:hAnsi="Calibri"/>
                <w:sz w:val="18"/>
              </w:rPr>
              <w:t>Contests — Problem Solving &amp; Code Submission</w:t>
            </w:r>
          </w:p>
        </w:tc>
        <w:tc>
          <w:tcPr>
            <w:tcW w:w="6984" w:type="dxa"/>
            <w:shd w:val="clear" w:color="auto" w:fill="E8F0FE"/>
            <w:vAlign w:val="top"/>
          </w:tcPr>
          <w:p w14:paraId="615FE975">
            <w:pPr>
              <w:spacing w:before="40" w:after="40" w:line="240" w:lineRule="auto"/>
            </w:pPr>
            <w:r>
              <w:rPr>
                <w:rFonts w:ascii="Calibri" w:hAnsi="Calibri"/>
                <w:sz w:val="18"/>
              </w:rPr>
              <w:t>As a registered contest participant, I can select a problem from the contest problem list, view it in the code editor, and submit my solution for evaluation.</w:t>
            </w:r>
          </w:p>
        </w:tc>
      </w:tr>
      <w:tr w14:paraId="00BCBFBE">
        <w:trPr>
          <w:jc w:val="center"/>
        </w:trPr>
        <w:tc>
          <w:tcPr>
            <w:tcW w:w="1224" w:type="dxa"/>
            <w:shd w:val="clear" w:color="auto" w:fill="FFFFFF"/>
            <w:vAlign w:val="top"/>
          </w:tcPr>
          <w:p w14:paraId="6E58911C">
            <w:pPr>
              <w:spacing w:before="40" w:after="40" w:line="240" w:lineRule="auto"/>
            </w:pPr>
            <w:r>
              <w:rPr>
                <w:rFonts w:ascii="Calibri" w:hAnsi="Calibri"/>
                <w:sz w:val="18"/>
              </w:rPr>
              <w:t>TC_CRS_01</w:t>
            </w:r>
          </w:p>
        </w:tc>
        <w:tc>
          <w:tcPr>
            <w:tcW w:w="2592" w:type="dxa"/>
            <w:shd w:val="clear" w:color="auto" w:fill="FFFFFF"/>
            <w:vAlign w:val="top"/>
          </w:tcPr>
          <w:p w14:paraId="51FBAA00">
            <w:pPr>
              <w:spacing w:before="40" w:after="40" w:line="240" w:lineRule="auto"/>
            </w:pPr>
            <w:r>
              <w:rPr>
                <w:rFonts w:ascii="Calibri" w:hAnsi="Calibri"/>
                <w:sz w:val="18"/>
              </w:rPr>
              <w:t>Courses — Catalog Browsing &amp; Detail View</w:t>
            </w:r>
          </w:p>
        </w:tc>
        <w:tc>
          <w:tcPr>
            <w:tcW w:w="6984" w:type="dxa"/>
            <w:shd w:val="clear" w:color="auto" w:fill="FFFFFF"/>
            <w:vAlign w:val="top"/>
          </w:tcPr>
          <w:p w14:paraId="73D3F514">
            <w:pPr>
              <w:spacing w:before="40" w:after="40" w:line="240" w:lineRule="auto"/>
            </w:pPr>
            <w:r>
              <w:rPr>
                <w:rFonts w:ascii="Calibri" w:hAnsi="Calibri"/>
                <w:sz w:val="18"/>
              </w:rPr>
              <w:t>As a student, I can browse the course catalog and view the detailed page of any course, with the appropriate enrollment action button displayed.</w:t>
            </w:r>
          </w:p>
        </w:tc>
      </w:tr>
      <w:tr w14:paraId="1248F439">
        <w:trPr>
          <w:jc w:val="center"/>
        </w:trPr>
        <w:tc>
          <w:tcPr>
            <w:tcW w:w="1224" w:type="dxa"/>
            <w:shd w:val="clear" w:color="auto" w:fill="E8F0FE"/>
            <w:vAlign w:val="top"/>
          </w:tcPr>
          <w:p w14:paraId="1635273C">
            <w:pPr>
              <w:spacing w:before="40" w:after="40" w:line="240" w:lineRule="auto"/>
            </w:pPr>
            <w:r>
              <w:rPr>
                <w:rFonts w:ascii="Calibri" w:hAnsi="Calibri"/>
                <w:sz w:val="18"/>
              </w:rPr>
              <w:t>TC_CRS_02</w:t>
            </w:r>
          </w:p>
        </w:tc>
        <w:tc>
          <w:tcPr>
            <w:tcW w:w="2592" w:type="dxa"/>
            <w:shd w:val="clear" w:color="auto" w:fill="E8F0FE"/>
            <w:vAlign w:val="top"/>
          </w:tcPr>
          <w:p w14:paraId="6CD507F0">
            <w:pPr>
              <w:spacing w:before="40" w:after="40" w:line="240" w:lineRule="auto"/>
            </w:pPr>
            <w:r>
              <w:rPr>
                <w:rFonts w:ascii="Calibri" w:hAnsi="Calibri"/>
                <w:sz w:val="18"/>
              </w:rPr>
              <w:t>Courses — Add to Shopping Cart</w:t>
            </w:r>
          </w:p>
        </w:tc>
        <w:tc>
          <w:tcPr>
            <w:tcW w:w="6984" w:type="dxa"/>
            <w:shd w:val="clear" w:color="auto" w:fill="E8F0FE"/>
            <w:vAlign w:val="top"/>
          </w:tcPr>
          <w:p w14:paraId="7E9895F7">
            <w:pPr>
              <w:spacing w:before="40" w:after="40" w:line="240" w:lineRule="auto"/>
            </w:pPr>
            <w:r>
              <w:rPr>
                <w:rFonts w:ascii="Calibri" w:hAnsi="Calibri"/>
                <w:sz w:val="18"/>
              </w:rPr>
              <w:t>As a student, I can add a paid course to my shopping cart from the catalog listing page, and the cart badge counter in the header must update to reflect the new item count.</w:t>
            </w:r>
          </w:p>
        </w:tc>
      </w:tr>
      <w:tr w14:paraId="49321F29">
        <w:trPr>
          <w:jc w:val="center"/>
        </w:trPr>
        <w:tc>
          <w:tcPr>
            <w:tcW w:w="1224" w:type="dxa"/>
            <w:shd w:val="clear" w:color="auto" w:fill="FFFFFF"/>
            <w:vAlign w:val="top"/>
          </w:tcPr>
          <w:p w14:paraId="14D7F367">
            <w:pPr>
              <w:spacing w:before="40" w:after="40" w:line="240" w:lineRule="auto"/>
            </w:pPr>
            <w:r>
              <w:rPr>
                <w:rFonts w:ascii="Calibri" w:hAnsi="Calibri"/>
                <w:sz w:val="18"/>
              </w:rPr>
              <w:t>TC_INS_01</w:t>
            </w:r>
          </w:p>
        </w:tc>
        <w:tc>
          <w:tcPr>
            <w:tcW w:w="2592" w:type="dxa"/>
            <w:shd w:val="clear" w:color="auto" w:fill="FFFFFF"/>
            <w:vAlign w:val="top"/>
          </w:tcPr>
          <w:p w14:paraId="0B92D47B">
            <w:pPr>
              <w:spacing w:before="40" w:after="40" w:line="240" w:lineRule="auto"/>
            </w:pPr>
            <w:r>
              <w:rPr>
                <w:rFonts w:ascii="Calibri" w:hAnsi="Calibri"/>
                <w:sz w:val="18"/>
              </w:rPr>
              <w:t>Instructor Dashboard — Navigation</w:t>
            </w:r>
          </w:p>
        </w:tc>
        <w:tc>
          <w:tcPr>
            <w:tcW w:w="6984" w:type="dxa"/>
            <w:shd w:val="clear" w:color="auto" w:fill="FFFFFF"/>
            <w:vAlign w:val="top"/>
          </w:tcPr>
          <w:p w14:paraId="7F619539">
            <w:pPr>
              <w:spacing w:before="40" w:after="40" w:line="240" w:lineRule="auto"/>
            </w:pPr>
            <w:r>
              <w:rPr>
                <w:rFonts w:ascii="Calibri" w:hAnsi="Calibri"/>
                <w:sz w:val="18"/>
              </w:rPr>
              <w:t>As an approved instructor, I can view my student and course statistics on the dashboard, manage my authored courses, and review my revenue analytics.</w:t>
            </w:r>
          </w:p>
        </w:tc>
      </w:tr>
      <w:tr w14:paraId="47CAE135">
        <w:trPr>
          <w:jc w:val="center"/>
        </w:trPr>
        <w:tc>
          <w:tcPr>
            <w:tcW w:w="1224" w:type="dxa"/>
            <w:shd w:val="clear" w:color="auto" w:fill="E8F0FE"/>
            <w:vAlign w:val="top"/>
          </w:tcPr>
          <w:p w14:paraId="19037729">
            <w:pPr>
              <w:spacing w:before="40" w:after="40" w:line="240" w:lineRule="auto"/>
            </w:pPr>
            <w:r>
              <w:rPr>
                <w:rFonts w:ascii="Calibri" w:hAnsi="Calibri"/>
                <w:sz w:val="18"/>
              </w:rPr>
              <w:t>TC_INS_02</w:t>
            </w:r>
          </w:p>
        </w:tc>
        <w:tc>
          <w:tcPr>
            <w:tcW w:w="2592" w:type="dxa"/>
            <w:shd w:val="clear" w:color="auto" w:fill="E8F0FE"/>
            <w:vAlign w:val="top"/>
          </w:tcPr>
          <w:p w14:paraId="44972DCB">
            <w:pPr>
              <w:spacing w:before="40" w:after="40" w:line="240" w:lineRule="auto"/>
            </w:pPr>
            <w:r>
              <w:rPr>
                <w:rFonts w:ascii="Calibri" w:hAnsi="Calibri"/>
                <w:sz w:val="18"/>
              </w:rPr>
              <w:t>Instructor — Create New Course</w:t>
            </w:r>
          </w:p>
        </w:tc>
        <w:tc>
          <w:tcPr>
            <w:tcW w:w="6984" w:type="dxa"/>
            <w:shd w:val="clear" w:color="auto" w:fill="E8F0FE"/>
            <w:vAlign w:val="top"/>
          </w:tcPr>
          <w:p w14:paraId="76F005F2">
            <w:pPr>
              <w:spacing w:before="40" w:after="40" w:line="240" w:lineRule="auto"/>
            </w:pPr>
            <w:r>
              <w:rPr>
                <w:rFonts w:ascii="Calibri" w:hAnsi="Calibri"/>
                <w:sz w:val="18"/>
              </w:rPr>
              <w:t>As an instructor, I can create a new course draft by providing the title, topic category, price, thumbnail image, and short/long descriptions, and receive a success confirmation.</w:t>
            </w:r>
          </w:p>
        </w:tc>
      </w:tr>
      <w:tr w14:paraId="6D9ACA0F">
        <w:trPr>
          <w:jc w:val="center"/>
        </w:trPr>
        <w:tc>
          <w:tcPr>
            <w:tcW w:w="1224" w:type="dxa"/>
            <w:shd w:val="clear" w:color="auto" w:fill="FFFFFF"/>
            <w:vAlign w:val="top"/>
          </w:tcPr>
          <w:p w14:paraId="68B68C00">
            <w:pPr>
              <w:spacing w:before="40" w:after="40" w:line="240" w:lineRule="auto"/>
            </w:pPr>
            <w:r>
              <w:rPr>
                <w:rFonts w:ascii="Calibri" w:hAnsi="Calibri"/>
                <w:sz w:val="18"/>
              </w:rPr>
              <w:t>TC_LGL_01</w:t>
            </w:r>
          </w:p>
        </w:tc>
        <w:tc>
          <w:tcPr>
            <w:tcW w:w="2592" w:type="dxa"/>
            <w:shd w:val="clear" w:color="auto" w:fill="FFFFFF"/>
            <w:vAlign w:val="top"/>
          </w:tcPr>
          <w:p w14:paraId="7F17D248">
            <w:pPr>
              <w:spacing w:before="40" w:after="40" w:line="240" w:lineRule="auto"/>
            </w:pPr>
            <w:r>
              <w:rPr>
                <w:rFonts w:ascii="Calibri" w:hAnsi="Calibri"/>
                <w:sz w:val="18"/>
              </w:rPr>
              <w:t>Contact Us Page</w:t>
            </w:r>
          </w:p>
        </w:tc>
        <w:tc>
          <w:tcPr>
            <w:tcW w:w="6984" w:type="dxa"/>
            <w:shd w:val="clear" w:color="auto" w:fill="FFFFFF"/>
            <w:vAlign w:val="top"/>
          </w:tcPr>
          <w:p w14:paraId="78337F80">
            <w:pPr>
              <w:spacing w:before="40" w:after="40" w:line="240" w:lineRule="auto"/>
            </w:pPr>
            <w:r>
              <w:rPr>
                <w:rFonts w:ascii="Calibri" w:hAnsi="Calibri"/>
                <w:sz w:val="18"/>
              </w:rPr>
              <w:t>As a user seeking support, I can navigate to the Contact Us page and find a functional support form with name, email, and message fields.</w:t>
            </w:r>
          </w:p>
        </w:tc>
      </w:tr>
      <w:tr w14:paraId="5CB9F7CF">
        <w:trPr>
          <w:jc w:val="center"/>
        </w:trPr>
        <w:tc>
          <w:tcPr>
            <w:tcW w:w="1224" w:type="dxa"/>
            <w:shd w:val="clear" w:color="auto" w:fill="E8F0FE"/>
            <w:vAlign w:val="top"/>
          </w:tcPr>
          <w:p w14:paraId="54EAFC01">
            <w:pPr>
              <w:spacing w:before="40" w:after="40" w:line="240" w:lineRule="auto"/>
            </w:pPr>
            <w:r>
              <w:rPr>
                <w:rFonts w:ascii="Calibri" w:hAnsi="Calibri"/>
                <w:sz w:val="18"/>
              </w:rPr>
              <w:t>TC_LGL_02</w:t>
            </w:r>
          </w:p>
        </w:tc>
        <w:tc>
          <w:tcPr>
            <w:tcW w:w="2592" w:type="dxa"/>
            <w:shd w:val="clear" w:color="auto" w:fill="E8F0FE"/>
            <w:vAlign w:val="top"/>
          </w:tcPr>
          <w:p w14:paraId="7502950A">
            <w:pPr>
              <w:spacing w:before="40" w:after="40" w:line="240" w:lineRule="auto"/>
            </w:pPr>
            <w:r>
              <w:rPr>
                <w:rFonts w:ascii="Calibri" w:hAnsi="Calibri"/>
                <w:sz w:val="18"/>
              </w:rPr>
              <w:t>Terms of Service Page</w:t>
            </w:r>
          </w:p>
        </w:tc>
        <w:tc>
          <w:tcPr>
            <w:tcW w:w="6984" w:type="dxa"/>
            <w:shd w:val="clear" w:color="auto" w:fill="E8F0FE"/>
            <w:vAlign w:val="top"/>
          </w:tcPr>
          <w:p w14:paraId="479E67C0">
            <w:pPr>
              <w:spacing w:before="40" w:after="40" w:line="240" w:lineRule="auto"/>
            </w:pPr>
            <w:r>
              <w:rPr>
                <w:rFonts w:ascii="Calibri" w:hAnsi="Calibri"/>
                <w:sz w:val="18"/>
              </w:rPr>
              <w:t>As a user, I can access the Terms of Service page and confirm that the page heading is present and legible.</w:t>
            </w:r>
          </w:p>
        </w:tc>
      </w:tr>
      <w:tr w14:paraId="0CD86E84">
        <w:trPr>
          <w:jc w:val="center"/>
        </w:trPr>
        <w:tc>
          <w:tcPr>
            <w:tcW w:w="1224" w:type="dxa"/>
            <w:shd w:val="clear" w:color="auto" w:fill="FFFFFF"/>
            <w:vAlign w:val="top"/>
          </w:tcPr>
          <w:p w14:paraId="6D6A2A32">
            <w:pPr>
              <w:spacing w:before="40" w:after="40" w:line="240" w:lineRule="auto"/>
            </w:pPr>
            <w:r>
              <w:rPr>
                <w:rFonts w:ascii="Calibri" w:hAnsi="Calibri"/>
                <w:sz w:val="18"/>
              </w:rPr>
              <w:t>TC_LGL_03</w:t>
            </w:r>
          </w:p>
        </w:tc>
        <w:tc>
          <w:tcPr>
            <w:tcW w:w="2592" w:type="dxa"/>
            <w:shd w:val="clear" w:color="auto" w:fill="FFFFFF"/>
            <w:vAlign w:val="top"/>
          </w:tcPr>
          <w:p w14:paraId="29EA0784">
            <w:pPr>
              <w:spacing w:before="40" w:after="40" w:line="240" w:lineRule="auto"/>
            </w:pPr>
            <w:r>
              <w:rPr>
                <w:rFonts w:ascii="Calibri" w:hAnsi="Calibri"/>
                <w:sz w:val="18"/>
              </w:rPr>
              <w:t>Privacy Policy Page</w:t>
            </w:r>
          </w:p>
        </w:tc>
        <w:tc>
          <w:tcPr>
            <w:tcW w:w="6984" w:type="dxa"/>
            <w:shd w:val="clear" w:color="auto" w:fill="FFFFFF"/>
            <w:vAlign w:val="top"/>
          </w:tcPr>
          <w:p w14:paraId="49DCC809">
            <w:pPr>
              <w:spacing w:before="40" w:after="40" w:line="240" w:lineRule="auto"/>
            </w:pPr>
            <w:r>
              <w:rPr>
                <w:rFonts w:ascii="Calibri" w:hAnsi="Calibri"/>
                <w:sz w:val="18"/>
              </w:rPr>
              <w:t>As a user, I can access the Privacy Policy page and confirm that the page heading is present and legible.</w:t>
            </w:r>
          </w:p>
        </w:tc>
      </w:tr>
      <w:tr w14:paraId="0AAF479B">
        <w:trPr>
          <w:jc w:val="center"/>
        </w:trPr>
        <w:tc>
          <w:tcPr>
            <w:tcW w:w="1224" w:type="dxa"/>
            <w:shd w:val="clear" w:color="auto" w:fill="E8F0FE"/>
            <w:vAlign w:val="top"/>
          </w:tcPr>
          <w:p w14:paraId="59503D04">
            <w:pPr>
              <w:spacing w:before="40" w:after="40" w:line="240" w:lineRule="auto"/>
            </w:pPr>
            <w:r>
              <w:rPr>
                <w:rFonts w:ascii="Calibri" w:hAnsi="Calibri"/>
                <w:sz w:val="18"/>
              </w:rPr>
              <w:t>TC_LGL_04</w:t>
            </w:r>
          </w:p>
        </w:tc>
        <w:tc>
          <w:tcPr>
            <w:tcW w:w="2592" w:type="dxa"/>
            <w:shd w:val="clear" w:color="auto" w:fill="E8F0FE"/>
            <w:vAlign w:val="top"/>
          </w:tcPr>
          <w:p w14:paraId="29A6498E">
            <w:pPr>
              <w:spacing w:before="40" w:after="40" w:line="240" w:lineRule="auto"/>
            </w:pPr>
            <w:r>
              <w:rPr>
                <w:rFonts w:ascii="Calibri" w:hAnsi="Calibri"/>
                <w:sz w:val="18"/>
              </w:rPr>
              <w:t>Cookie Policy Page</w:t>
            </w:r>
          </w:p>
        </w:tc>
        <w:tc>
          <w:tcPr>
            <w:tcW w:w="6984" w:type="dxa"/>
            <w:shd w:val="clear" w:color="auto" w:fill="E8F0FE"/>
            <w:vAlign w:val="top"/>
          </w:tcPr>
          <w:p w14:paraId="1EB77944">
            <w:pPr>
              <w:spacing w:before="40" w:after="40" w:line="240" w:lineRule="auto"/>
            </w:pPr>
            <w:r>
              <w:rPr>
                <w:rFonts w:ascii="Calibri" w:hAnsi="Calibri"/>
                <w:sz w:val="18"/>
              </w:rPr>
              <w:t>As a user, I can access the Cookie Policy page and confirm that the page heading is present and legible.</w:t>
            </w:r>
          </w:p>
        </w:tc>
      </w:tr>
      <w:tr w14:paraId="074FB757">
        <w:trPr>
          <w:jc w:val="center"/>
        </w:trPr>
        <w:tc>
          <w:tcPr>
            <w:tcW w:w="1224" w:type="dxa"/>
            <w:shd w:val="clear" w:color="auto" w:fill="FFFFFF"/>
            <w:vAlign w:val="top"/>
          </w:tcPr>
          <w:p w14:paraId="58926D8D">
            <w:pPr>
              <w:spacing w:before="40" w:after="40" w:line="240" w:lineRule="auto"/>
            </w:pPr>
            <w:r>
              <w:rPr>
                <w:rFonts w:ascii="Calibri" w:hAnsi="Calibri"/>
                <w:sz w:val="18"/>
              </w:rPr>
              <w:t>TC_PRB_01</w:t>
            </w:r>
          </w:p>
        </w:tc>
        <w:tc>
          <w:tcPr>
            <w:tcW w:w="2592" w:type="dxa"/>
            <w:shd w:val="clear" w:color="auto" w:fill="FFFFFF"/>
            <w:vAlign w:val="top"/>
          </w:tcPr>
          <w:p w14:paraId="237274D8">
            <w:pPr>
              <w:spacing w:before="40" w:after="40" w:line="240" w:lineRule="auto"/>
            </w:pPr>
            <w:r>
              <w:rPr>
                <w:rFonts w:ascii="Calibri" w:hAnsi="Calibri"/>
                <w:sz w:val="18"/>
              </w:rPr>
              <w:t>Problems — List Browsing &amp; Problem Selection</w:t>
            </w:r>
          </w:p>
        </w:tc>
        <w:tc>
          <w:tcPr>
            <w:tcW w:w="6984" w:type="dxa"/>
            <w:shd w:val="clear" w:color="auto" w:fill="FFFFFF"/>
            <w:vAlign w:val="top"/>
          </w:tcPr>
          <w:p w14:paraId="3C80BAD0">
            <w:pPr>
              <w:spacing w:before="40" w:after="40" w:line="240" w:lineRule="auto"/>
            </w:pPr>
            <w:r>
              <w:rPr>
                <w:rFonts w:ascii="Calibri" w:hAnsi="Calibri"/>
                <w:sz w:val="18"/>
              </w:rPr>
              <w:t>As a student, I can browse the programming problem bank, click any problem link, and have the solve page load with the Monaco code editor ready for input.</w:t>
            </w:r>
          </w:p>
        </w:tc>
      </w:tr>
      <w:tr w14:paraId="5E40BCA0">
        <w:trPr>
          <w:jc w:val="center"/>
        </w:trPr>
        <w:tc>
          <w:tcPr>
            <w:tcW w:w="1224" w:type="dxa"/>
            <w:shd w:val="clear" w:color="auto" w:fill="E8F0FE"/>
            <w:vAlign w:val="top"/>
          </w:tcPr>
          <w:p w14:paraId="7F689A9A">
            <w:pPr>
              <w:spacing w:before="40" w:after="40" w:line="240" w:lineRule="auto"/>
            </w:pPr>
            <w:r>
              <w:rPr>
                <w:rFonts w:ascii="Calibri" w:hAnsi="Calibri"/>
                <w:sz w:val="18"/>
              </w:rPr>
              <w:t>TC_PRB_02</w:t>
            </w:r>
          </w:p>
        </w:tc>
        <w:tc>
          <w:tcPr>
            <w:tcW w:w="2592" w:type="dxa"/>
            <w:shd w:val="clear" w:color="auto" w:fill="E8F0FE"/>
            <w:vAlign w:val="top"/>
          </w:tcPr>
          <w:p w14:paraId="74773A06">
            <w:pPr>
              <w:spacing w:before="40" w:after="40" w:line="240" w:lineRule="auto"/>
            </w:pPr>
            <w:r>
              <w:rPr>
                <w:rFonts w:ascii="Calibri" w:hAnsi="Calibri"/>
                <w:sz w:val="18"/>
              </w:rPr>
              <w:t>Problems — Language Selection &amp; Code Submission</w:t>
            </w:r>
          </w:p>
        </w:tc>
        <w:tc>
          <w:tcPr>
            <w:tcW w:w="6984" w:type="dxa"/>
            <w:shd w:val="clear" w:color="auto" w:fill="E8F0FE"/>
            <w:vAlign w:val="top"/>
          </w:tcPr>
          <w:p w14:paraId="38AF2153">
            <w:pPr>
              <w:spacing w:before="40" w:after="40" w:line="240" w:lineRule="auto"/>
            </w:pPr>
            <w:r>
              <w:rPr>
                <w:rFonts w:ascii="Calibri" w:hAnsi="Calibri"/>
                <w:sz w:val="18"/>
              </w:rPr>
              <w:t>As a student, I can select a programming language from the dropdown, write code in the Monaco editor, submit it to the Judge0 system, and receive a verdict or a graceful maintenance message.</w:t>
            </w:r>
          </w:p>
        </w:tc>
      </w:tr>
      <w:tr w14:paraId="6B1639EC">
        <w:trPr>
          <w:jc w:val="center"/>
        </w:trPr>
        <w:tc>
          <w:tcPr>
            <w:tcW w:w="1224" w:type="dxa"/>
            <w:shd w:val="clear" w:color="auto" w:fill="FFFFFF"/>
            <w:vAlign w:val="top"/>
          </w:tcPr>
          <w:p w14:paraId="418D1EFF">
            <w:pPr>
              <w:spacing w:before="40" w:after="40" w:line="240" w:lineRule="auto"/>
            </w:pPr>
            <w:r>
              <w:rPr>
                <w:rFonts w:ascii="Calibri" w:hAnsi="Calibri"/>
                <w:sz w:val="18"/>
              </w:rPr>
              <w:t>TC_PRF_01</w:t>
            </w:r>
          </w:p>
        </w:tc>
        <w:tc>
          <w:tcPr>
            <w:tcW w:w="2592" w:type="dxa"/>
            <w:shd w:val="clear" w:color="auto" w:fill="FFFFFF"/>
            <w:vAlign w:val="top"/>
          </w:tcPr>
          <w:p w14:paraId="17F81C3B">
            <w:pPr>
              <w:spacing w:before="40" w:after="40" w:line="240" w:lineRule="auto"/>
            </w:pPr>
            <w:r>
              <w:rPr>
                <w:rFonts w:ascii="Calibri" w:hAnsi="Calibri"/>
                <w:sz w:val="18"/>
              </w:rPr>
              <w:t>Profile — Display Name Update</w:t>
            </w:r>
          </w:p>
        </w:tc>
        <w:tc>
          <w:tcPr>
            <w:tcW w:w="6984" w:type="dxa"/>
            <w:shd w:val="clear" w:color="auto" w:fill="FFFFFF"/>
            <w:vAlign w:val="top"/>
          </w:tcPr>
          <w:p w14:paraId="7FE6C4A0">
            <w:pPr>
              <w:spacing w:before="40" w:after="40" w:line="240" w:lineRule="auto"/>
            </w:pPr>
            <w:r>
              <w:rPr>
                <w:rFonts w:ascii="Calibri" w:hAnsi="Calibri"/>
                <w:sz w:val="18"/>
              </w:rPr>
              <w:t>As a student, I can update my display name in the profile settings tab and immediately see the updated name reflected in the application header dropdown.</w:t>
            </w:r>
          </w:p>
        </w:tc>
      </w:tr>
      <w:tr w14:paraId="1FA66AE6">
        <w:trPr>
          <w:jc w:val="center"/>
        </w:trPr>
        <w:tc>
          <w:tcPr>
            <w:tcW w:w="1224" w:type="dxa"/>
            <w:shd w:val="clear" w:color="auto" w:fill="E8F0FE"/>
            <w:vAlign w:val="top"/>
          </w:tcPr>
          <w:p w14:paraId="33CA053E">
            <w:pPr>
              <w:spacing w:before="40" w:after="40" w:line="240" w:lineRule="auto"/>
            </w:pPr>
            <w:r>
              <w:rPr>
                <w:rFonts w:ascii="Calibri" w:hAnsi="Calibri"/>
                <w:sz w:val="18"/>
              </w:rPr>
              <w:t>TC_RNK_01</w:t>
            </w:r>
          </w:p>
        </w:tc>
        <w:tc>
          <w:tcPr>
            <w:tcW w:w="2592" w:type="dxa"/>
            <w:shd w:val="clear" w:color="auto" w:fill="E8F0FE"/>
            <w:vAlign w:val="top"/>
          </w:tcPr>
          <w:p w14:paraId="0C47BF95">
            <w:pPr>
              <w:spacing w:before="40" w:after="40" w:line="240" w:lineRule="auto"/>
            </w:pPr>
            <w:r>
              <w:rPr>
                <w:rFonts w:ascii="Calibri" w:hAnsi="Calibri"/>
                <w:sz w:val="18"/>
              </w:rPr>
              <w:t>Rankings — Global Leaderboard &amp; Search</w:t>
            </w:r>
          </w:p>
        </w:tc>
        <w:tc>
          <w:tcPr>
            <w:tcW w:w="6984" w:type="dxa"/>
            <w:shd w:val="clear" w:color="auto" w:fill="E8F0FE"/>
            <w:vAlign w:val="top"/>
          </w:tcPr>
          <w:p w14:paraId="69CE9CB7">
            <w:pPr>
              <w:spacing w:before="40" w:after="40" w:line="240" w:lineRule="auto"/>
            </w:pPr>
            <w:r>
              <w:rPr>
                <w:rFonts w:ascii="Calibri" w:hAnsi="Calibri"/>
                <w:sz w:val="18"/>
              </w:rPr>
              <w:t>As any user, I can view the global programming leaderboard across Weekly, Monthly, and All-Time periods, and search for a specific user by name.</w:t>
            </w:r>
          </w:p>
        </w:tc>
      </w:tr>
      <w:tr w14:paraId="659258E0">
        <w:trPr>
          <w:jc w:val="center"/>
        </w:trPr>
        <w:tc>
          <w:tcPr>
            <w:tcW w:w="1224" w:type="dxa"/>
            <w:shd w:val="clear" w:color="auto" w:fill="FFFFFF"/>
            <w:vAlign w:val="top"/>
          </w:tcPr>
          <w:p w14:paraId="4617D5F6">
            <w:pPr>
              <w:spacing w:before="40" w:after="40" w:line="240" w:lineRule="auto"/>
            </w:pPr>
            <w:r>
              <w:rPr>
                <w:rFonts w:ascii="Calibri" w:hAnsi="Calibri"/>
                <w:sz w:val="18"/>
              </w:rPr>
              <w:t>TC_SRC_01</w:t>
            </w:r>
          </w:p>
        </w:tc>
        <w:tc>
          <w:tcPr>
            <w:tcW w:w="2592" w:type="dxa"/>
            <w:shd w:val="clear" w:color="auto" w:fill="FFFFFF"/>
            <w:vAlign w:val="top"/>
          </w:tcPr>
          <w:p w14:paraId="6532A6FD">
            <w:pPr>
              <w:spacing w:before="40" w:after="40" w:line="240" w:lineRule="auto"/>
            </w:pPr>
            <w:r>
              <w:rPr>
                <w:rFonts w:ascii="Calibri" w:hAnsi="Calibri"/>
                <w:sz w:val="18"/>
              </w:rPr>
              <w:t>Search — Difficulty Filter Accuracy</w:t>
            </w:r>
          </w:p>
        </w:tc>
        <w:tc>
          <w:tcPr>
            <w:tcW w:w="6984" w:type="dxa"/>
            <w:shd w:val="clear" w:color="auto" w:fill="FFFFFF"/>
            <w:vAlign w:val="top"/>
          </w:tcPr>
          <w:p w14:paraId="09CDD1D1">
            <w:pPr>
              <w:spacing w:before="40" w:after="40" w:line="240" w:lineRule="auto"/>
            </w:pPr>
            <w:r>
              <w:rPr>
                <w:rFonts w:ascii="Calibri" w:hAnsi="Calibri"/>
                <w:sz w:val="18"/>
              </w:rPr>
              <w:t>As a student, when I filter the problem list by "Easy" difficulty, only problems with the Easy difficulty label must be displayed in the results.</w:t>
            </w:r>
          </w:p>
        </w:tc>
      </w:tr>
      <w:tr w14:paraId="00713E17">
        <w:trPr>
          <w:jc w:val="center"/>
        </w:trPr>
        <w:tc>
          <w:tcPr>
            <w:tcW w:w="1224" w:type="dxa"/>
            <w:shd w:val="clear" w:color="auto" w:fill="E8F0FE"/>
            <w:vAlign w:val="top"/>
          </w:tcPr>
          <w:p w14:paraId="7F573185">
            <w:pPr>
              <w:spacing w:before="40" w:after="40" w:line="240" w:lineRule="auto"/>
            </w:pPr>
            <w:r>
              <w:rPr>
                <w:rFonts w:ascii="Calibri" w:hAnsi="Calibri"/>
                <w:sz w:val="18"/>
              </w:rPr>
              <w:t>TC_SRC_02</w:t>
            </w:r>
          </w:p>
        </w:tc>
        <w:tc>
          <w:tcPr>
            <w:tcW w:w="2592" w:type="dxa"/>
            <w:shd w:val="clear" w:color="auto" w:fill="E8F0FE"/>
            <w:vAlign w:val="top"/>
          </w:tcPr>
          <w:p w14:paraId="51E275DC">
            <w:pPr>
              <w:spacing w:before="40" w:after="40" w:line="240" w:lineRule="auto"/>
            </w:pPr>
            <w:r>
              <w:rPr>
                <w:rFonts w:ascii="Calibri" w:hAnsi="Calibri"/>
                <w:sz w:val="18"/>
              </w:rPr>
              <w:t>Search — Keyword Search Accuracy</w:t>
            </w:r>
          </w:p>
        </w:tc>
        <w:tc>
          <w:tcPr>
            <w:tcW w:w="6984" w:type="dxa"/>
            <w:shd w:val="clear" w:color="auto" w:fill="E8F0FE"/>
            <w:vAlign w:val="top"/>
          </w:tcPr>
          <w:p w14:paraId="204BE767">
            <w:pPr>
              <w:spacing w:before="40" w:after="40" w:line="240" w:lineRule="auto"/>
            </w:pPr>
            <w:r>
              <w:rPr>
                <w:rFonts w:ascii="Calibri" w:hAnsi="Calibri"/>
                <w:sz w:val="18"/>
              </w:rPr>
              <w:t>As a student, when I enter a keyword in the problem search field, only problems whose titles contain that keyword must be returned in the results.</w:t>
            </w:r>
          </w:p>
        </w:tc>
      </w:tr>
      <w:tr w14:paraId="2A2504B5">
        <w:trPr>
          <w:jc w:val="center"/>
        </w:trPr>
        <w:tc>
          <w:tcPr>
            <w:tcW w:w="1224" w:type="dxa"/>
            <w:shd w:val="clear" w:color="auto" w:fill="FFFFFF"/>
            <w:vAlign w:val="top"/>
          </w:tcPr>
          <w:p w14:paraId="0B7CC3AD">
            <w:pPr>
              <w:spacing w:before="40" w:after="40" w:line="240" w:lineRule="auto"/>
            </w:pPr>
            <w:r>
              <w:rPr>
                <w:rFonts w:ascii="Calibri" w:hAnsi="Calibri"/>
                <w:sz w:val="18"/>
              </w:rPr>
              <w:t>TC_SEC_01</w:t>
            </w:r>
          </w:p>
        </w:tc>
        <w:tc>
          <w:tcPr>
            <w:tcW w:w="2592" w:type="dxa"/>
            <w:shd w:val="clear" w:color="auto" w:fill="FFFFFF"/>
            <w:vAlign w:val="top"/>
          </w:tcPr>
          <w:p w14:paraId="0FA6926E">
            <w:pPr>
              <w:spacing w:before="40" w:after="40" w:line="240" w:lineRule="auto"/>
            </w:pPr>
            <w:r>
              <w:rPr>
                <w:rFonts w:ascii="Calibri" w:hAnsi="Calibri"/>
                <w:sz w:val="18"/>
              </w:rPr>
              <w:t>RBAC — Admin Route Protection (Guest)</w:t>
            </w:r>
          </w:p>
        </w:tc>
        <w:tc>
          <w:tcPr>
            <w:tcW w:w="6984" w:type="dxa"/>
            <w:shd w:val="clear" w:color="auto" w:fill="FFFFFF"/>
            <w:vAlign w:val="top"/>
          </w:tcPr>
          <w:p w14:paraId="260D7604">
            <w:pPr>
              <w:spacing w:before="40" w:after="40" w:line="240" w:lineRule="auto"/>
            </w:pPr>
            <w:r>
              <w:rPr>
                <w:rFonts w:ascii="Calibri" w:hAnsi="Calibri"/>
                <w:sz w:val="18"/>
              </w:rPr>
              <w:t>As an unauthenticated guest, attempting to access the /admin route must automatically redirect me to the login page, preventing unauthorized access.</w:t>
            </w:r>
          </w:p>
        </w:tc>
      </w:tr>
      <w:tr w14:paraId="79E66FF6">
        <w:trPr>
          <w:jc w:val="center"/>
        </w:trPr>
        <w:tc>
          <w:tcPr>
            <w:tcW w:w="1224" w:type="dxa"/>
            <w:shd w:val="clear" w:color="auto" w:fill="E8F0FE"/>
            <w:vAlign w:val="top"/>
          </w:tcPr>
          <w:p w14:paraId="778181B8">
            <w:pPr>
              <w:spacing w:before="40" w:after="40" w:line="240" w:lineRule="auto"/>
            </w:pPr>
            <w:r>
              <w:rPr>
                <w:rFonts w:ascii="Calibri" w:hAnsi="Calibri"/>
                <w:sz w:val="18"/>
              </w:rPr>
              <w:t>TC_SEC_02</w:t>
            </w:r>
          </w:p>
        </w:tc>
        <w:tc>
          <w:tcPr>
            <w:tcW w:w="2592" w:type="dxa"/>
            <w:shd w:val="clear" w:color="auto" w:fill="E8F0FE"/>
            <w:vAlign w:val="top"/>
          </w:tcPr>
          <w:p w14:paraId="4AB06135">
            <w:pPr>
              <w:spacing w:before="40" w:after="40" w:line="240" w:lineRule="auto"/>
            </w:pPr>
            <w:r>
              <w:rPr>
                <w:rFonts w:ascii="Calibri" w:hAnsi="Calibri"/>
                <w:sz w:val="18"/>
              </w:rPr>
              <w:t>RBAC — Instructor Route Protection (Guest)</w:t>
            </w:r>
          </w:p>
        </w:tc>
        <w:tc>
          <w:tcPr>
            <w:tcW w:w="6984" w:type="dxa"/>
            <w:shd w:val="clear" w:color="auto" w:fill="E8F0FE"/>
            <w:vAlign w:val="top"/>
          </w:tcPr>
          <w:p w14:paraId="274D2E4A">
            <w:pPr>
              <w:spacing w:before="40" w:after="40" w:line="240" w:lineRule="auto"/>
            </w:pPr>
            <w:r>
              <w:rPr>
                <w:rFonts w:ascii="Calibri" w:hAnsi="Calibri"/>
                <w:sz w:val="18"/>
              </w:rPr>
              <w:t>As an unauthenticated guest, attempting to access the /instructor route must automatically redirect me to the home page.</w:t>
            </w:r>
          </w:p>
        </w:tc>
      </w:tr>
      <w:tr w14:paraId="30444533">
        <w:trPr>
          <w:jc w:val="center"/>
        </w:trPr>
        <w:tc>
          <w:tcPr>
            <w:tcW w:w="1224" w:type="dxa"/>
            <w:shd w:val="clear" w:color="auto" w:fill="FFFFFF"/>
            <w:vAlign w:val="top"/>
          </w:tcPr>
          <w:p w14:paraId="7DCBD99E">
            <w:pPr>
              <w:spacing w:before="40" w:after="40" w:line="240" w:lineRule="auto"/>
            </w:pPr>
            <w:r>
              <w:rPr>
                <w:rFonts w:ascii="Calibri" w:hAnsi="Calibri"/>
                <w:sz w:val="18"/>
              </w:rPr>
              <w:t>TC_SEC_03</w:t>
            </w:r>
          </w:p>
        </w:tc>
        <w:tc>
          <w:tcPr>
            <w:tcW w:w="2592" w:type="dxa"/>
            <w:shd w:val="clear" w:color="auto" w:fill="FFFFFF"/>
            <w:vAlign w:val="top"/>
          </w:tcPr>
          <w:p w14:paraId="0F912874">
            <w:pPr>
              <w:spacing w:before="40" w:after="40" w:line="240" w:lineRule="auto"/>
            </w:pPr>
            <w:r>
              <w:rPr>
                <w:rFonts w:ascii="Calibri" w:hAnsi="Calibri"/>
                <w:sz w:val="18"/>
              </w:rPr>
              <w:t>RBAC — Dashboard Route Protection (Guest)</w:t>
            </w:r>
          </w:p>
        </w:tc>
        <w:tc>
          <w:tcPr>
            <w:tcW w:w="6984" w:type="dxa"/>
            <w:shd w:val="clear" w:color="auto" w:fill="FFFFFF"/>
            <w:vAlign w:val="top"/>
          </w:tcPr>
          <w:p w14:paraId="6A2B742F">
            <w:pPr>
              <w:spacing w:before="40" w:after="40" w:line="240" w:lineRule="auto"/>
            </w:pPr>
            <w:r>
              <w:rPr>
                <w:rFonts w:ascii="Calibri" w:hAnsi="Calibri"/>
                <w:sz w:val="18"/>
              </w:rPr>
              <w:t>As an unauthenticated guest, attempting to access the /dashboard route must automatically redirect me to the home page.</w:t>
            </w:r>
          </w:p>
        </w:tc>
      </w:tr>
      <w:tr w14:paraId="6F731E73">
        <w:trPr>
          <w:jc w:val="center"/>
        </w:trPr>
        <w:tc>
          <w:tcPr>
            <w:tcW w:w="1224" w:type="dxa"/>
            <w:shd w:val="clear" w:color="auto" w:fill="E8F0FE"/>
            <w:vAlign w:val="top"/>
          </w:tcPr>
          <w:p w14:paraId="4C537B10">
            <w:pPr>
              <w:spacing w:before="40" w:after="40" w:line="240" w:lineRule="auto"/>
            </w:pPr>
            <w:r>
              <w:rPr>
                <w:rFonts w:ascii="Calibri" w:hAnsi="Calibri"/>
                <w:sz w:val="18"/>
              </w:rPr>
              <w:t>TC_SEC_04</w:t>
            </w:r>
          </w:p>
        </w:tc>
        <w:tc>
          <w:tcPr>
            <w:tcW w:w="2592" w:type="dxa"/>
            <w:shd w:val="clear" w:color="auto" w:fill="E8F0FE"/>
            <w:vAlign w:val="top"/>
          </w:tcPr>
          <w:p w14:paraId="0C9B3375">
            <w:pPr>
              <w:spacing w:before="40" w:after="40" w:line="240" w:lineRule="auto"/>
            </w:pPr>
            <w:r>
              <w:rPr>
                <w:rFonts w:ascii="Calibri" w:hAnsi="Calibri"/>
                <w:sz w:val="18"/>
              </w:rPr>
              <w:t>RBAC — Role Enforcement (Student vs. Admin)</w:t>
            </w:r>
          </w:p>
        </w:tc>
        <w:tc>
          <w:tcPr>
            <w:tcW w:w="6984" w:type="dxa"/>
            <w:shd w:val="clear" w:color="auto" w:fill="E8F0FE"/>
            <w:vAlign w:val="top"/>
          </w:tcPr>
          <w:p w14:paraId="02BDD4A5">
            <w:pPr>
              <w:spacing w:before="40" w:after="40" w:line="240" w:lineRule="auto"/>
            </w:pPr>
            <w:r>
              <w:rPr>
                <w:rFonts w:ascii="Calibri" w:hAnsi="Calibri"/>
                <w:sz w:val="18"/>
              </w:rPr>
              <w:t>As a logged-in student with insufficient permissions, navigating to the /admin route must display an "Access Denied" page rather than granting unauthorized administrative access.</w:t>
            </w:r>
          </w:p>
        </w:tc>
      </w:tr>
    </w:tbl>
    <w:p w14:paraId="782E1244"/>
    <w:p w14:paraId="0448A7E1">
      <w:pPr>
        <w:spacing w:before="80" w:after="80" w:line="360" w:lineRule="exact"/>
      </w:pPr>
      <w:r>
        <w:rPr>
          <w:rFonts w:ascii="Calibri" w:hAnsi="Calibri"/>
          <w:color w:val="000000"/>
          <w:sz w:val="22"/>
        </w:rPr>
        <w:t>In summary, the SWP391 Playwright E2E automation suite provides comprehensive coverage of the primary user journeys across all three user roles (Student, Instructor, and Administrator), with 27 test cases covering approximately 80% of the application's feature set and 85% of its defined routes. The suite is particularly strong in its coverage of security controls, public-facing features, and core learning workflows. Priority areas for future test expansion include admin user management, instructor course editing, AI code review functionality, and the addition of cross-browser test profiles. The suite is fit for purpose as a UI regression tool for the SWP391 platform when executed against a fully seeded local development environment.</w:t>
      </w:r>
    </w:p>
    <w:p w14:paraId="263C0312">
      <w:r>
        <w:br w:type="page"/>
      </w:r>
    </w:p>
    <w:p w14:paraId="199380EA">
      <w:pPr>
        <w:pStyle w:val="2"/>
        <w:spacing w:before="360" w:after="160"/>
        <w:jc w:val="left"/>
      </w:pPr>
      <w:r>
        <w:rPr>
          <w:rFonts w:ascii="Calibri" w:hAnsi="Calibri"/>
          <w:b/>
          <w:color w:val="1F3864"/>
          <w:sz w:val="32"/>
        </w:rPr>
        <w:t>Appendix A.  Glossary of Terms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9"/>
        <w:gridCol w:w="6605"/>
      </w:tblGrid>
      <w:tr w14:paraId="19B049BE">
        <w:trPr>
          <w:jc w:val="center"/>
        </w:trPr>
        <w:tc>
          <w:tcPr>
            <w:tcW w:w="2736" w:type="dxa"/>
            <w:shd w:val="clear" w:color="auto" w:fill="1F3864"/>
            <w:vAlign w:val="center"/>
          </w:tcPr>
          <w:p w14:paraId="724469FA">
            <w:pPr>
              <w:spacing w:before="40" w:after="40" w:line="240" w:lineRule="auto"/>
              <w:jc w:val="center"/>
            </w:pPr>
            <w:r>
              <w:rPr>
                <w:rFonts w:ascii="Calibri" w:hAnsi="Calibri"/>
                <w:b/>
                <w:color w:val="FFFFFF"/>
                <w:sz w:val="18"/>
              </w:rPr>
              <w:t>Term</w:t>
            </w:r>
          </w:p>
        </w:tc>
        <w:tc>
          <w:tcPr>
            <w:tcW w:w="8064" w:type="dxa"/>
            <w:shd w:val="clear" w:color="auto" w:fill="1F3864"/>
            <w:vAlign w:val="center"/>
          </w:tcPr>
          <w:p w14:paraId="12C3B7DC">
            <w:pPr>
              <w:spacing w:before="40" w:after="40" w:line="240" w:lineRule="auto"/>
              <w:jc w:val="center"/>
            </w:pPr>
            <w:r>
              <w:rPr>
                <w:rFonts w:ascii="Calibri" w:hAnsi="Calibri"/>
                <w:b/>
                <w:color w:val="FFFFFF"/>
                <w:sz w:val="18"/>
              </w:rPr>
              <w:t>Definition</w:t>
            </w:r>
          </w:p>
        </w:tc>
      </w:tr>
      <w:tr w14:paraId="67D649A8">
        <w:trPr>
          <w:jc w:val="center"/>
        </w:trPr>
        <w:tc>
          <w:tcPr>
            <w:tcW w:w="2736" w:type="dxa"/>
            <w:shd w:val="clear" w:color="auto" w:fill="FFFFFF"/>
            <w:vAlign w:val="top"/>
          </w:tcPr>
          <w:p w14:paraId="11887DEF">
            <w:pPr>
              <w:spacing w:before="40" w:after="40" w:line="240" w:lineRule="auto"/>
            </w:pPr>
            <w:r>
              <w:rPr>
                <w:rFonts w:ascii="Calibri" w:hAnsi="Calibri"/>
                <w:b/>
                <w:sz w:val="18"/>
              </w:rPr>
              <w:t>E2E Testing (End-to-End)</w:t>
            </w:r>
          </w:p>
        </w:tc>
        <w:tc>
          <w:tcPr>
            <w:tcW w:w="8064" w:type="dxa"/>
            <w:shd w:val="clear" w:color="auto" w:fill="FFFFFF"/>
            <w:vAlign w:val="top"/>
          </w:tcPr>
          <w:p w14:paraId="67B58323">
            <w:pPr>
              <w:spacing w:before="40" w:after="40" w:line="240" w:lineRule="auto"/>
            </w:pPr>
            <w:r>
              <w:rPr>
                <w:rFonts w:ascii="Calibri" w:hAnsi="Calibri"/>
                <w:sz w:val="18"/>
              </w:rPr>
              <w:t>A software testing methodology that validates the complete workflow of an application from the user interface layer through all underlying services (backend, database, third-party APIs) to confirm that the system behaves as expected from the end user's perspective.</w:t>
            </w:r>
          </w:p>
        </w:tc>
      </w:tr>
      <w:tr w14:paraId="7DCA8FD4">
        <w:trPr>
          <w:jc w:val="center"/>
        </w:trPr>
        <w:tc>
          <w:tcPr>
            <w:tcW w:w="2736" w:type="dxa"/>
            <w:shd w:val="clear" w:color="auto" w:fill="E8F0FE"/>
            <w:vAlign w:val="top"/>
          </w:tcPr>
          <w:p w14:paraId="7FC5748B">
            <w:pPr>
              <w:spacing w:before="40" w:after="40" w:line="240" w:lineRule="auto"/>
            </w:pPr>
            <w:r>
              <w:rPr>
                <w:rFonts w:ascii="Calibri" w:hAnsi="Calibri"/>
                <w:b/>
                <w:sz w:val="18"/>
              </w:rPr>
              <w:t>Playwright</w:t>
            </w:r>
          </w:p>
        </w:tc>
        <w:tc>
          <w:tcPr>
            <w:tcW w:w="8064" w:type="dxa"/>
            <w:shd w:val="clear" w:color="auto" w:fill="E8F0FE"/>
            <w:vAlign w:val="top"/>
          </w:tcPr>
          <w:p w14:paraId="05655517">
            <w:pPr>
              <w:spacing w:before="40" w:after="40" w:line="240" w:lineRule="auto"/>
            </w:pPr>
            <w:r>
              <w:rPr>
                <w:rFonts w:ascii="Calibri" w:hAnsi="Calibri"/>
                <w:sz w:val="18"/>
              </w:rPr>
              <w:t>An open-source browser automation framework developed by Microsoft that provides APIs for controlling Chromium, Firefox, and WebKit browsers programmatically. It includes a built-in test runner, assertion library, network interception capabilities, and trace recording features.</w:t>
            </w:r>
          </w:p>
        </w:tc>
      </w:tr>
      <w:tr w14:paraId="4EF956C4">
        <w:trPr>
          <w:jc w:val="center"/>
        </w:trPr>
        <w:tc>
          <w:tcPr>
            <w:tcW w:w="2736" w:type="dxa"/>
            <w:shd w:val="clear" w:color="auto" w:fill="FFFFFF"/>
            <w:vAlign w:val="top"/>
          </w:tcPr>
          <w:p w14:paraId="6DED0FE3">
            <w:pPr>
              <w:spacing w:before="40" w:after="40" w:line="240" w:lineRule="auto"/>
            </w:pPr>
            <w:r>
              <w:rPr>
                <w:rFonts w:ascii="Calibri" w:hAnsi="Calibri"/>
                <w:b/>
                <w:sz w:val="18"/>
              </w:rPr>
              <w:t>Page Object Model (POM)</w:t>
            </w:r>
          </w:p>
        </w:tc>
        <w:tc>
          <w:tcPr>
            <w:tcW w:w="8064" w:type="dxa"/>
            <w:shd w:val="clear" w:color="auto" w:fill="FFFFFF"/>
            <w:vAlign w:val="top"/>
          </w:tcPr>
          <w:p w14:paraId="40CF3545">
            <w:pPr>
              <w:spacing w:before="40" w:after="40" w:line="240" w:lineRule="auto"/>
            </w:pPr>
            <w:r>
              <w:rPr>
                <w:rFonts w:ascii="Calibri" w:hAnsi="Calibri"/>
                <w:sz w:val="18"/>
              </w:rPr>
              <w:t>A design pattern in test automation in which each page or UI component of the application under test is represented as a dedicated class. Locators and interaction methods are encapsulated within the class, promoting code reuse and reducing maintenance burden.</w:t>
            </w:r>
          </w:p>
        </w:tc>
      </w:tr>
      <w:tr w14:paraId="1BA774DD">
        <w:trPr>
          <w:jc w:val="center"/>
        </w:trPr>
        <w:tc>
          <w:tcPr>
            <w:tcW w:w="2736" w:type="dxa"/>
            <w:shd w:val="clear" w:color="auto" w:fill="E8F0FE"/>
            <w:vAlign w:val="top"/>
          </w:tcPr>
          <w:p w14:paraId="1BAB6778">
            <w:pPr>
              <w:spacing w:before="40" w:after="40" w:line="240" w:lineRule="auto"/>
            </w:pPr>
            <w:r>
              <w:rPr>
                <w:rFonts w:ascii="Calibri" w:hAnsi="Calibri"/>
                <w:b/>
                <w:sz w:val="18"/>
              </w:rPr>
              <w:t>API Mocking / Route Interception</w:t>
            </w:r>
          </w:p>
        </w:tc>
        <w:tc>
          <w:tcPr>
            <w:tcW w:w="8064" w:type="dxa"/>
            <w:shd w:val="clear" w:color="auto" w:fill="E8F0FE"/>
            <w:vAlign w:val="top"/>
          </w:tcPr>
          <w:p w14:paraId="3116753D">
            <w:pPr>
              <w:spacing w:before="40" w:after="40" w:line="240" w:lineRule="auto"/>
            </w:pPr>
            <w:r>
              <w:rPr>
                <w:rFonts w:ascii="Calibri" w:hAnsi="Calibri"/>
                <w:sz w:val="18"/>
              </w:rPr>
              <w:t>A technique where HTTP requests originating from the browser are intercepted by the test framework before reaching the real server, and a pre-defined response is returned instead. In Playwright, this is achieved using the page.route() method.</w:t>
            </w:r>
          </w:p>
        </w:tc>
      </w:tr>
      <w:tr w14:paraId="1C13CBB1">
        <w:trPr>
          <w:jc w:val="center"/>
        </w:trPr>
        <w:tc>
          <w:tcPr>
            <w:tcW w:w="2736" w:type="dxa"/>
            <w:shd w:val="clear" w:color="auto" w:fill="FFFFFF"/>
            <w:vAlign w:val="top"/>
          </w:tcPr>
          <w:p w14:paraId="76B5A6AD">
            <w:pPr>
              <w:spacing w:before="40" w:after="40" w:line="240" w:lineRule="auto"/>
            </w:pPr>
            <w:r>
              <w:rPr>
                <w:rFonts w:ascii="Calibri" w:hAnsi="Calibri"/>
                <w:b/>
                <w:sz w:val="18"/>
              </w:rPr>
              <w:t>Headless Mode</w:t>
            </w:r>
          </w:p>
        </w:tc>
        <w:tc>
          <w:tcPr>
            <w:tcW w:w="8064" w:type="dxa"/>
            <w:shd w:val="clear" w:color="auto" w:fill="FFFFFF"/>
            <w:vAlign w:val="top"/>
          </w:tcPr>
          <w:p w14:paraId="7B66BB0D">
            <w:pPr>
              <w:spacing w:before="40" w:after="40" w:line="240" w:lineRule="auto"/>
            </w:pPr>
            <w:r>
              <w:rPr>
                <w:rFonts w:ascii="Calibri" w:hAnsi="Calibri"/>
                <w:sz w:val="18"/>
              </w:rPr>
              <w:t>A browser execution mode in which the browser runs without a visible graphical user interface. Headless mode is the default for automated test suites as it is faster and more suitable for server or CI environments.</w:t>
            </w:r>
          </w:p>
        </w:tc>
      </w:tr>
      <w:tr w14:paraId="3D2D16C6">
        <w:trPr>
          <w:jc w:val="center"/>
        </w:trPr>
        <w:tc>
          <w:tcPr>
            <w:tcW w:w="2736" w:type="dxa"/>
            <w:shd w:val="clear" w:color="auto" w:fill="E8F0FE"/>
            <w:vAlign w:val="top"/>
          </w:tcPr>
          <w:p w14:paraId="08729736">
            <w:pPr>
              <w:spacing w:before="40" w:after="40" w:line="240" w:lineRule="auto"/>
            </w:pPr>
            <w:r>
              <w:rPr>
                <w:rFonts w:ascii="Calibri" w:hAnsi="Calibri"/>
                <w:b/>
                <w:sz w:val="18"/>
              </w:rPr>
              <w:t>slowMo</w:t>
            </w:r>
          </w:p>
        </w:tc>
        <w:tc>
          <w:tcPr>
            <w:tcW w:w="8064" w:type="dxa"/>
            <w:shd w:val="clear" w:color="auto" w:fill="E8F0FE"/>
            <w:vAlign w:val="top"/>
          </w:tcPr>
          <w:p w14:paraId="1869B058">
            <w:pPr>
              <w:spacing w:before="40" w:after="40" w:line="240" w:lineRule="auto"/>
            </w:pPr>
            <w:r>
              <w:rPr>
                <w:rFonts w:ascii="Calibri" w:hAnsi="Calibri"/>
                <w:sz w:val="18"/>
              </w:rPr>
              <w:t>A Playwright configuration parameter that introduces an artificial delay (in milliseconds) after every browser action (click, fill, keyboard input). It is used during test development and demonstration to allow human observers to follow the test execution in real time.</w:t>
            </w:r>
          </w:p>
        </w:tc>
      </w:tr>
      <w:tr w14:paraId="3C4AE0C0">
        <w:trPr>
          <w:jc w:val="center"/>
        </w:trPr>
        <w:tc>
          <w:tcPr>
            <w:tcW w:w="2736" w:type="dxa"/>
            <w:shd w:val="clear" w:color="auto" w:fill="FFFFFF"/>
            <w:vAlign w:val="top"/>
          </w:tcPr>
          <w:p w14:paraId="35ADD023">
            <w:pPr>
              <w:spacing w:before="40" w:after="40" w:line="240" w:lineRule="auto"/>
            </w:pPr>
            <w:r>
              <w:rPr>
                <w:rFonts w:ascii="Calibri" w:hAnsi="Calibri"/>
                <w:b/>
                <w:sz w:val="18"/>
              </w:rPr>
              <w:t>RBAC (Role-Based Access Control)</w:t>
            </w:r>
          </w:p>
        </w:tc>
        <w:tc>
          <w:tcPr>
            <w:tcW w:w="8064" w:type="dxa"/>
            <w:shd w:val="clear" w:color="auto" w:fill="FFFFFF"/>
            <w:vAlign w:val="top"/>
          </w:tcPr>
          <w:p w14:paraId="7E2CFFA1">
            <w:pPr>
              <w:spacing w:before="40" w:after="40" w:line="240" w:lineRule="auto"/>
            </w:pPr>
            <w:r>
              <w:rPr>
                <w:rFonts w:ascii="Calibri" w:hAnsi="Calibri"/>
                <w:sz w:val="18"/>
              </w:rPr>
              <w:t>A security mechanism that restricts system access based on the roles assigned to individual users. In the SWP391 platform, three primary roles are defined: student, instructor, and admin, each with distinct permissions.</w:t>
            </w:r>
          </w:p>
        </w:tc>
      </w:tr>
      <w:tr w14:paraId="56DEBC28">
        <w:trPr>
          <w:jc w:val="center"/>
        </w:trPr>
        <w:tc>
          <w:tcPr>
            <w:tcW w:w="2736" w:type="dxa"/>
            <w:shd w:val="clear" w:color="auto" w:fill="E8F0FE"/>
            <w:vAlign w:val="top"/>
          </w:tcPr>
          <w:p w14:paraId="25A70373">
            <w:pPr>
              <w:spacing w:before="40" w:after="40" w:line="240" w:lineRule="auto"/>
            </w:pPr>
            <w:r>
              <w:rPr>
                <w:rFonts w:ascii="Calibri" w:hAnsi="Calibri"/>
                <w:b/>
                <w:sz w:val="18"/>
              </w:rPr>
              <w:t>Smoke Test</w:t>
            </w:r>
          </w:p>
        </w:tc>
        <w:tc>
          <w:tcPr>
            <w:tcW w:w="8064" w:type="dxa"/>
            <w:shd w:val="clear" w:color="auto" w:fill="E8F0FE"/>
            <w:vAlign w:val="top"/>
          </w:tcPr>
          <w:p w14:paraId="7C6B6042">
            <w:pPr>
              <w:spacing w:before="40" w:after="40" w:line="240" w:lineRule="auto"/>
            </w:pPr>
            <w:r>
              <w:rPr>
                <w:rFonts w:ascii="Calibri" w:hAnsi="Calibri"/>
                <w:sz w:val="18"/>
              </w:rPr>
              <w:t>A shallow, rapid subset of tests designed to verify that the most critical functionality of an application is operational after a new build or deployment. A smoke test failure indicates the build is too unstable for further testing.</w:t>
            </w:r>
          </w:p>
        </w:tc>
      </w:tr>
      <w:tr w14:paraId="393FF05C">
        <w:trPr>
          <w:jc w:val="center"/>
        </w:trPr>
        <w:tc>
          <w:tcPr>
            <w:tcW w:w="2736" w:type="dxa"/>
            <w:shd w:val="clear" w:color="auto" w:fill="FFFFFF"/>
            <w:vAlign w:val="top"/>
          </w:tcPr>
          <w:p w14:paraId="2F6E9615">
            <w:pPr>
              <w:spacing w:before="40" w:after="40" w:line="240" w:lineRule="auto"/>
            </w:pPr>
            <w:r>
              <w:rPr>
                <w:rFonts w:ascii="Calibri" w:hAnsi="Calibri"/>
                <w:b/>
                <w:sz w:val="18"/>
              </w:rPr>
              <w:t>Regression Test</w:t>
            </w:r>
          </w:p>
        </w:tc>
        <w:tc>
          <w:tcPr>
            <w:tcW w:w="8064" w:type="dxa"/>
            <w:shd w:val="clear" w:color="auto" w:fill="FFFFFF"/>
            <w:vAlign w:val="top"/>
          </w:tcPr>
          <w:p w14:paraId="159B1F3C">
            <w:pPr>
              <w:spacing w:before="40" w:after="40" w:line="240" w:lineRule="auto"/>
            </w:pPr>
            <w:r>
              <w:rPr>
                <w:rFonts w:ascii="Calibri" w:hAnsi="Calibri"/>
                <w:sz w:val="18"/>
              </w:rPr>
              <w:t>A test case designed to verify that a previously working feature has not been broken by recent code changes. Regression tests are run after each significant code modification to detect unintended side effects.</w:t>
            </w:r>
          </w:p>
        </w:tc>
      </w:tr>
      <w:tr w14:paraId="3A64C5E4">
        <w:trPr>
          <w:jc w:val="center"/>
        </w:trPr>
        <w:tc>
          <w:tcPr>
            <w:tcW w:w="2736" w:type="dxa"/>
            <w:shd w:val="clear" w:color="auto" w:fill="E8F0FE"/>
            <w:vAlign w:val="top"/>
          </w:tcPr>
          <w:p w14:paraId="19BE2CB1">
            <w:pPr>
              <w:spacing w:before="40" w:after="40" w:line="240" w:lineRule="auto"/>
            </w:pPr>
            <w:r>
              <w:rPr>
                <w:rFonts w:ascii="Calibri" w:hAnsi="Calibri"/>
                <w:b/>
                <w:sz w:val="18"/>
              </w:rPr>
              <w:t>Positive Test Case</w:t>
            </w:r>
          </w:p>
        </w:tc>
        <w:tc>
          <w:tcPr>
            <w:tcW w:w="8064" w:type="dxa"/>
            <w:shd w:val="clear" w:color="auto" w:fill="E8F0FE"/>
            <w:vAlign w:val="top"/>
          </w:tcPr>
          <w:p w14:paraId="2FCF9329">
            <w:pPr>
              <w:spacing w:before="40" w:after="40" w:line="240" w:lineRule="auto"/>
            </w:pPr>
            <w:r>
              <w:rPr>
                <w:rFonts w:ascii="Calibri" w:hAnsi="Calibri"/>
                <w:sz w:val="18"/>
              </w:rPr>
              <w:t>A test case that provides valid, expected input and verifies that the system produces the correct, expected output — also known as a happy path test.</w:t>
            </w:r>
          </w:p>
        </w:tc>
      </w:tr>
      <w:tr w14:paraId="6AA2550A">
        <w:trPr>
          <w:jc w:val="center"/>
        </w:trPr>
        <w:tc>
          <w:tcPr>
            <w:tcW w:w="2736" w:type="dxa"/>
            <w:shd w:val="clear" w:color="auto" w:fill="FFFFFF"/>
            <w:vAlign w:val="top"/>
          </w:tcPr>
          <w:p w14:paraId="6C1D726E">
            <w:pPr>
              <w:spacing w:before="40" w:after="40" w:line="240" w:lineRule="auto"/>
            </w:pPr>
            <w:r>
              <w:rPr>
                <w:rFonts w:ascii="Calibri" w:hAnsi="Calibri"/>
                <w:b/>
                <w:sz w:val="18"/>
              </w:rPr>
              <w:t>Negative Test Case</w:t>
            </w:r>
          </w:p>
        </w:tc>
        <w:tc>
          <w:tcPr>
            <w:tcW w:w="8064" w:type="dxa"/>
            <w:shd w:val="clear" w:color="auto" w:fill="FFFFFF"/>
            <w:vAlign w:val="top"/>
          </w:tcPr>
          <w:p w14:paraId="5830E166">
            <w:pPr>
              <w:spacing w:before="40" w:after="40" w:line="240" w:lineRule="auto"/>
            </w:pPr>
            <w:r>
              <w:rPr>
                <w:rFonts w:ascii="Calibri" w:hAnsi="Calibri"/>
                <w:sz w:val="18"/>
              </w:rPr>
              <w:t>A test case that provides invalid, unexpected, or unauthorized input and verifies that the system handles the error condition correctly (e.g., displays an error message, denies access, or rejects the request).</w:t>
            </w:r>
          </w:p>
        </w:tc>
      </w:tr>
      <w:tr w14:paraId="44D150A6">
        <w:trPr>
          <w:jc w:val="center"/>
        </w:trPr>
        <w:tc>
          <w:tcPr>
            <w:tcW w:w="2736" w:type="dxa"/>
            <w:shd w:val="clear" w:color="auto" w:fill="E8F0FE"/>
            <w:vAlign w:val="top"/>
          </w:tcPr>
          <w:p w14:paraId="5B84DE96">
            <w:pPr>
              <w:spacing w:before="40" w:after="40" w:line="240" w:lineRule="auto"/>
            </w:pPr>
            <w:r>
              <w:rPr>
                <w:rFonts w:ascii="Calibri" w:hAnsi="Calibri"/>
                <w:b/>
                <w:sz w:val="18"/>
              </w:rPr>
              <w:t>Judge0</w:t>
            </w:r>
          </w:p>
        </w:tc>
        <w:tc>
          <w:tcPr>
            <w:tcW w:w="8064" w:type="dxa"/>
            <w:shd w:val="clear" w:color="auto" w:fill="E8F0FE"/>
            <w:vAlign w:val="top"/>
          </w:tcPr>
          <w:p w14:paraId="37511FFE">
            <w:pPr>
              <w:spacing w:before="40" w:after="40" w:line="240" w:lineRule="auto"/>
            </w:pPr>
            <w:r>
              <w:rPr>
                <w:rFonts w:ascii="Calibri" w:hAnsi="Calibri"/>
                <w:sz w:val="18"/>
              </w:rPr>
              <w:t>An open-source online code execution system (Online Judge) that compiles and executes submitted code against predefined test cases. In the SWP391 platform, Judge0 is used to evaluate programming problem submissions and return verdicts such as Accepted, Wrong Answer, or Time Limit Exceeded.</w:t>
            </w:r>
          </w:p>
        </w:tc>
      </w:tr>
      <w:tr w14:paraId="4E259F33">
        <w:trPr>
          <w:jc w:val="center"/>
        </w:trPr>
        <w:tc>
          <w:tcPr>
            <w:tcW w:w="2736" w:type="dxa"/>
            <w:shd w:val="clear" w:color="auto" w:fill="FFFFFF"/>
            <w:vAlign w:val="top"/>
          </w:tcPr>
          <w:p w14:paraId="2E4661F8">
            <w:pPr>
              <w:spacing w:before="40" w:after="40" w:line="240" w:lineRule="auto"/>
            </w:pPr>
            <w:r>
              <w:rPr>
                <w:rFonts w:ascii="Calibri" w:hAnsi="Calibri"/>
                <w:b/>
                <w:sz w:val="18"/>
              </w:rPr>
              <w:t>Monaco Editor</w:t>
            </w:r>
          </w:p>
        </w:tc>
        <w:tc>
          <w:tcPr>
            <w:tcW w:w="8064" w:type="dxa"/>
            <w:shd w:val="clear" w:color="auto" w:fill="FFFFFF"/>
            <w:vAlign w:val="top"/>
          </w:tcPr>
          <w:p w14:paraId="4A47ED01">
            <w:pPr>
              <w:spacing w:before="40" w:after="40" w:line="240" w:lineRule="auto"/>
            </w:pPr>
            <w:r>
              <w:rPr>
                <w:rFonts w:ascii="Calibri" w:hAnsi="Calibri"/>
                <w:sz w:val="18"/>
              </w:rPr>
              <w:t>The open-source code editor that powers Visual Studio Code, embedded in the SWP391 frontend to provide a feature-rich programming interface for students solving coding problems. It supports syntax highlighting, IntelliSense, and multiple programming languages.</w:t>
            </w:r>
          </w:p>
        </w:tc>
      </w:tr>
      <w:tr w14:paraId="3D46F96A">
        <w:trPr>
          <w:jc w:val="center"/>
        </w:trPr>
        <w:tc>
          <w:tcPr>
            <w:tcW w:w="2736" w:type="dxa"/>
            <w:shd w:val="clear" w:color="auto" w:fill="E8F0FE"/>
            <w:vAlign w:val="top"/>
          </w:tcPr>
          <w:p w14:paraId="1F53F1F1">
            <w:pPr>
              <w:spacing w:before="40" w:after="40" w:line="240" w:lineRule="auto"/>
            </w:pPr>
            <w:r>
              <w:rPr>
                <w:rFonts w:ascii="Calibri" w:hAnsi="Calibri"/>
                <w:b/>
                <w:sz w:val="18"/>
              </w:rPr>
              <w:t>Seed Data</w:t>
            </w:r>
          </w:p>
        </w:tc>
        <w:tc>
          <w:tcPr>
            <w:tcW w:w="8064" w:type="dxa"/>
            <w:shd w:val="clear" w:color="auto" w:fill="E8F0FE"/>
            <w:vAlign w:val="top"/>
          </w:tcPr>
          <w:p w14:paraId="62DA5360">
            <w:pPr>
              <w:spacing w:before="40" w:after="40" w:line="240" w:lineRule="auto"/>
            </w:pPr>
            <w:r>
              <w:rPr>
                <w:rFonts w:ascii="Calibri" w:hAnsi="Calibri"/>
                <w:sz w:val="18"/>
              </w:rPr>
              <w:t>Pre-existing database records that must be present before a test suite can execute correctly. In this suite, seed data includes the user1 and admin test accounts, a coding problem with ID 1, at least one published course, and at least one active contest.</w:t>
            </w:r>
          </w:p>
        </w:tc>
      </w:tr>
      <w:tr w14:paraId="798F25CE">
        <w:trPr>
          <w:jc w:val="center"/>
        </w:trPr>
        <w:tc>
          <w:tcPr>
            <w:tcW w:w="2736" w:type="dxa"/>
            <w:shd w:val="clear" w:color="auto" w:fill="FFFFFF"/>
            <w:vAlign w:val="top"/>
          </w:tcPr>
          <w:p w14:paraId="253CB5B9">
            <w:pPr>
              <w:spacing w:before="40" w:after="40" w:line="240" w:lineRule="auto"/>
            </w:pPr>
            <w:r>
              <w:rPr>
                <w:rFonts w:ascii="Calibri" w:hAnsi="Calibri"/>
                <w:b/>
                <w:sz w:val="18"/>
              </w:rPr>
              <w:t>Traceability Matrix (RTM)</w:t>
            </w:r>
          </w:p>
        </w:tc>
        <w:tc>
          <w:tcPr>
            <w:tcW w:w="8064" w:type="dxa"/>
            <w:shd w:val="clear" w:color="auto" w:fill="FFFFFF"/>
            <w:vAlign w:val="top"/>
          </w:tcPr>
          <w:p w14:paraId="004FF70A">
            <w:pPr>
              <w:spacing w:before="40" w:after="40" w:line="240" w:lineRule="auto"/>
            </w:pPr>
            <w:r>
              <w:rPr>
                <w:rFonts w:ascii="Calibri" w:hAnsi="Calibri"/>
                <w:sz w:val="18"/>
              </w:rPr>
              <w:t>A document that maps each test case to its corresponding requirement, user story, or acceptance criterion. The Requirements Traceability Matrix (RTM) ensures that all requirements are tested and helps identify gaps in test coverage.</w:t>
            </w:r>
          </w:p>
        </w:tc>
      </w:tr>
    </w:tbl>
    <w:p w14:paraId="533D3D91"/>
    <w:sectPr>
      <w:headerReference r:id="rId5" w:type="default"/>
      <w:footerReference r:id="rId6" w:type="default"/>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Bold">
    <w:panose1 w:val="020B0704020202020204"/>
    <w:charset w:val="00"/>
    <w:family w:val="auto"/>
    <w:pitch w:val="default"/>
    <w:sig w:usb0="E0002AFF" w:usb1="C0007843" w:usb2="00000009" w:usb3="00000000" w:csb0="400001FF" w:csb1="FFFF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3A402">
    <w:pPr>
      <w:pStyle w:val="18"/>
      <w:jc w:val="right"/>
    </w:pPr>
    <w:r>
      <w:rPr>
        <w:rFonts w:ascii="Calibri" w:hAnsi="Calibri"/>
        <w:color w:val="404040"/>
        <w:sz w:val="18"/>
      </w:rPr>
      <w:t xml:space="preserve">INTERNAL — ACADEMIC SUBMISSION      </w:t>
    </w:r>
    <w:r>
      <w:fldChar w:fldCharType="begin"/>
    </w:r>
    <w:r>
      <w:instrText xml:space="preserve">PAGE</w:instrText>
    </w:r>
    <w:r>
      <w:fldChar w:fldCharType="end"/>
    </w:r>
    <w:r>
      <w:t xml:space="preserve"> / </w:t>
    </w:r>
    <w:r>
      <w:fldChar w:fldCharType="begin"/>
    </w:r>
    <w:r>
      <w:instrText xml:space="preserve">NUMPAGES</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EB4E0">
    <w:pPr>
      <w:pStyle w:val="19"/>
      <w:jc w:val="center"/>
    </w:pPr>
    <w:r>
      <w:rPr>
        <w:rFonts w:ascii="Calibri" w:hAnsi="Calibri"/>
        <w:color w:val="404040"/>
        <w:sz w:val="18"/>
      </w:rPr>
      <w:t>SWP391 SE20A11 Group-02</w:t>
    </w:r>
    <w:r>
      <w:t xml:space="preserve">   |   </w:t>
    </w:r>
    <w:r>
      <w:rPr>
        <w:rFonts w:ascii="Calibri" w:hAnsi="Calibri"/>
        <w:b/>
        <w:color w:val="1F3864"/>
        <w:sz w:val="18"/>
      </w:rPr>
      <w:t>Software Testing Document — Playwright E2E</w:t>
    </w:r>
    <w:r>
      <w:t xml:space="preserve">   |   </w:t>
    </w:r>
    <w:r>
      <w:rPr>
        <w:rFonts w:ascii="Calibri" w:hAnsi="Calibri"/>
        <w:color w:val="404040"/>
        <w:sz w:val="18"/>
      </w:rPr>
      <w:t>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DF8A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0</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Võ Ngọc Thanh</cp:lastModifiedBy>
  <dcterms:modified xsi:type="dcterms:W3CDTF">2026-07-17T00:17:27Z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947E25F31F5074B02712596A468498D5_42</vt:lpwstr>
  </property>
</Properties>
</file>