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2600" w14:textId="77777777" w:rsidR="00410BA6" w:rsidRDefault="00410BA6" w:rsidP="00410BA6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Он порядком устал. С его нынешним графиком жизни, в котором осталась лишь работа и бесперспективные скитания по всевозможным шарлатанам, сложно найти достаточно времени на полноценный отдых. Физическая изможденность ложится на лицо и тело глубокими тенями, дублирующими полосы морального истощения. В нем все больше острых углов и прямых линий. Если раньше Ллевелис был похож на человека с обложки модного журнала, то теперь он – воплощение героинового шика. Лучше бы и правда кололся, ей богу. Было бы здорово гнить заживо, осознавая тем не менее, что все происходящее – последствия только твоего выбора, а не чертовой случайности, несчастливого билета в генетической лотерее. Он криво улыбается собственному отражению в зеркале. Ну хоть синяк со скулы уже сошел, перестав пачкать кожу уродливым чернильным пятном.</w:t>
      </w:r>
    </w:p>
    <w:p w14:paraId="7261C5E2" w14:textId="77777777" w:rsidR="00410BA6" w:rsidRDefault="00410BA6" w:rsidP="00410BA6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Непонятно, на что он надеется, на что рассчитывает, намереваясь наведаться сегодня в обозначенный клуб. Наводка весьма абстрактна, у него есть только имя и место. Быстрый поиск по знакомым базам не дает результата, а лезть в местный </w:t>
      </w:r>
      <w:proofErr w:type="spellStart"/>
      <w:r>
        <w:rPr>
          <w:rFonts w:ascii="Times New Roman" w:hAnsi="Times New Roman" w:cs="Times New Roman"/>
        </w:rPr>
        <w:t>даркнет</w:t>
      </w:r>
      <w:proofErr w:type="spellEnd"/>
      <w:r>
        <w:rPr>
          <w:rFonts w:ascii="Times New Roman" w:hAnsi="Times New Roman" w:cs="Times New Roman"/>
        </w:rPr>
        <w:t xml:space="preserve"> – занятие бесполезное, если не иметь на руках необходимых явок/паролей. Вот так и получается, что искать единственного в этом городе (не)человека, который мог бы помочь выбраться из дерьма окружающей действительности, придется даже не имея представления, как выглядит его лицо. Ллеу закуривает в распахнутое настежь окно съемной квартиры. Небольшая однушка радует минималистичностью обстановки и отсутствием детектора дыма.</w:t>
      </w:r>
    </w:p>
    <w:p w14:paraId="2BF160EB" w14:textId="77777777" w:rsidR="00410BA6" w:rsidRDefault="00410BA6" w:rsidP="00410BA6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Собраться ему – дело десяти минут. Равнодушие к внешнему виду сформировалось вместе с равнодушием общим, яркие футболки и разноцветные рубашки, как и подогнанные точно по фигуре костюмы, остались в далеком прошлом, сменившись почти траурной расцветкой достаточно простых вещей. Штат Мэн радует куда более холодной погодой, нежели в родном Уэльсе, но все можно решить при помощи плотной кожаной куртки. На макушку по привычке отправляются солнечные очки: плевать, что вечер, плевать, что уже давно темно, ему просто комфортно всегда иметь при себе возможность закрыться от собеседника непроницаемыми для взгляда стеклами.</w:t>
      </w:r>
    </w:p>
    <w:p w14:paraId="661FEDE9" w14:textId="77777777" w:rsidR="00410BA6" w:rsidRDefault="00410BA6" w:rsidP="00410BA6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  <w:lang w:val="en-US"/>
        </w:rPr>
        <w:t>Pharaoh</w:t>
      </w:r>
      <w:r>
        <w:rPr>
          <w:rFonts w:ascii="Times New Roman" w:hAnsi="Times New Roman" w:cs="Times New Roman"/>
        </w:rPr>
        <w:t xml:space="preserve">» не представляет из себя ничего особенного, если смотреть на него глазами человека, объездившего по какой-либо причине четверть мира, но для провинциального Редфилда место поистине впечатляющее. Ллевелис хмыкает, разглядывая дорогую обстановку, что сочетается с улицами за окном так же, как потрепанные кеды и аудиенция у Елизаветы </w:t>
      </w:r>
      <w:r>
        <w:rPr>
          <w:rFonts w:ascii="Times New Roman" w:hAnsi="Times New Roman" w:cs="Times New Roman"/>
          <w:lang w:val="en-US"/>
        </w:rPr>
        <w:t>II</w:t>
      </w:r>
      <w:r w:rsidRPr="00410B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(Боже, храни Королеву!). Вычищенные до блеска поверхности, красивые девушки, развлекающие публику почти что неприличными танцами, диваны, даже не изъеденные трещинами. Опыт подсказывает, что за красивой оберткой можно наверняка найти что-то незаконное: по крайней мере, наркотики и разбавленные спиртом коктейли. В последнем еще предстоит убедиться, а первое ему сегодня без надобности.</w:t>
      </w:r>
    </w:p>
    <w:p w14:paraId="71F6FBFA" w14:textId="77777777" w:rsidR="00410BA6" w:rsidRDefault="00410BA6" w:rsidP="00410BA6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Ллеу сжимает пальцами переносицу, несколько дезориентированный бьющим в глаза светом, и выбирает себе место подальше от танцпола. Так, чтобы можно было иметь неплохой обзор на зал, но не оглохнуть от слишком громкой музыки. Находит в меню Шато </w:t>
      </w:r>
      <w:proofErr w:type="spellStart"/>
      <w:r>
        <w:rPr>
          <w:rFonts w:ascii="Times New Roman" w:hAnsi="Times New Roman" w:cs="Times New Roman"/>
        </w:rPr>
        <w:t>Батайе</w:t>
      </w:r>
      <w:proofErr w:type="spellEnd"/>
      <w:r>
        <w:rPr>
          <w:rFonts w:ascii="Times New Roman" w:hAnsi="Times New Roman" w:cs="Times New Roman"/>
        </w:rPr>
        <w:t xml:space="preserve"> и отправляет официанта за так необходимым ему сейчас вином. Какая разница, что за бутылку придется отдать пять сотен зеленых, если знакомый с подросткового возраста вкус позволит расслабиться и продумать следующий шаг. Не то чтобы у него был припрятан в кармане четкий и выверенный план, если честно. Не спрашивать же каждого встречного, не знают ли они вампира по имени Лазарь, право слово.</w:t>
      </w:r>
    </w:p>
    <w:p w14:paraId="2B2D9B16" w14:textId="77777777" w:rsidR="00410BA6" w:rsidRDefault="00410BA6" w:rsidP="00410BA6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Это, черт возьми, что? – мальчик-официант – белая рубашка, черный фартук, не успевает отойти от столика прежде, чем Ллевелис делает первый глоток вина. К очередному пинку под зад от судьбы, причем прямо здесь и сейчас, он оказывается совершенно не готов. От глухого эха разочарования хочется скривиться, но Ллеу лишь морщит нос.</w:t>
      </w:r>
    </w:p>
    <w:p w14:paraId="0FA358D0" w14:textId="77777777" w:rsidR="00410BA6" w:rsidRDefault="00410BA6" w:rsidP="00410BA6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Шато </w:t>
      </w:r>
      <w:proofErr w:type="spellStart"/>
      <w:r>
        <w:rPr>
          <w:rFonts w:ascii="Times New Roman" w:hAnsi="Times New Roman" w:cs="Times New Roman"/>
        </w:rPr>
        <w:t>Батайе</w:t>
      </w:r>
      <w:proofErr w:type="spellEnd"/>
      <w:r>
        <w:rPr>
          <w:rFonts w:ascii="Times New Roman" w:hAnsi="Times New Roman" w:cs="Times New Roman"/>
        </w:rPr>
        <w:t xml:space="preserve">, насколько мне известно, – неуверенно отвечает парнишка, который, по всей очевидности никогда не имел дела с настоящим дорогим французским вином и вряд ли понимает, что вообще в этой бутылке может стоить таких денег. Не расплавленное золото же.   </w:t>
      </w:r>
    </w:p>
    <w:p w14:paraId="6C0F32BA" w14:textId="0939786A" w:rsidR="00FE60FB" w:rsidRPr="00410BA6" w:rsidRDefault="00410BA6" w:rsidP="00410BA6">
      <w:pPr>
        <w:pBdr>
          <w:bottom w:val="single" w:sz="12" w:space="1" w:color="auto"/>
        </w:pBd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Насколько известно мне, – Ллевелис выделяет последнее слово, чувствуя, как где-то в районе солнечного сплетения теперь скапливается не только разочарование, но и злость. – Шато </w:t>
      </w:r>
      <w:proofErr w:type="spellStart"/>
      <w:r>
        <w:rPr>
          <w:rFonts w:ascii="Times New Roman" w:hAnsi="Times New Roman" w:cs="Times New Roman"/>
        </w:rPr>
        <w:t>Батайе</w:t>
      </w:r>
      <w:proofErr w:type="spellEnd"/>
      <w:r>
        <w:rPr>
          <w:rFonts w:ascii="Times New Roman" w:hAnsi="Times New Roman" w:cs="Times New Roman"/>
        </w:rPr>
        <w:t xml:space="preserve"> делается из трех сортов винограда. </w:t>
      </w:r>
      <w:proofErr w:type="gramStart"/>
      <w:r>
        <w:rPr>
          <w:rFonts w:ascii="Times New Roman" w:hAnsi="Times New Roman" w:cs="Times New Roman"/>
        </w:rPr>
        <w:t xml:space="preserve">Здесь только Каберне </w:t>
      </w:r>
      <w:proofErr w:type="spellStart"/>
      <w:r>
        <w:rPr>
          <w:rFonts w:ascii="Times New Roman" w:hAnsi="Times New Roman" w:cs="Times New Roman"/>
        </w:rPr>
        <w:t>Савиньон</w:t>
      </w:r>
      <w:proofErr w:type="spellEnd"/>
      <w:r>
        <w:rPr>
          <w:rFonts w:ascii="Times New Roman" w:hAnsi="Times New Roman" w:cs="Times New Roman"/>
        </w:rPr>
        <w:t xml:space="preserve">. – </w:t>
      </w:r>
      <w:proofErr w:type="gramEnd"/>
      <w:r>
        <w:rPr>
          <w:rFonts w:ascii="Times New Roman" w:hAnsi="Times New Roman" w:cs="Times New Roman"/>
        </w:rPr>
        <w:t xml:space="preserve">он говорит чересчур резко, не заботясь об этом нисколько. – Зовите администратора. </w:t>
      </w:r>
    </w:p>
    <w:sectPr w:rsidR="00FE60FB" w:rsidRPr="00410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48"/>
    <w:rsid w:val="00196648"/>
    <w:rsid w:val="00410BA6"/>
    <w:rsid w:val="007B7984"/>
    <w:rsid w:val="00FE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8BAF8"/>
  <w15:chartTrackingRefBased/>
  <w15:docId w15:val="{7C5C0209-C16E-42D8-B195-94BCD139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BA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Юркова</dc:creator>
  <cp:keywords/>
  <dc:description/>
  <cp:lastModifiedBy>Татьяна Юркова</cp:lastModifiedBy>
  <cp:revision>3</cp:revision>
  <dcterms:created xsi:type="dcterms:W3CDTF">2021-09-07T13:49:00Z</dcterms:created>
  <dcterms:modified xsi:type="dcterms:W3CDTF">2021-09-07T13:50:00Z</dcterms:modified>
</cp:coreProperties>
</file>