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FC641" w14:textId="40DB9423" w:rsidR="00963138" w:rsidRPr="004571B4" w:rsidRDefault="008B3D2A" w:rsidP="00A363FA">
      <w:pPr>
        <w:pStyle w:val="Title"/>
        <w:rPr>
          <w:sz w:val="44"/>
          <w:szCs w:val="44"/>
        </w:rPr>
      </w:pPr>
      <w:r w:rsidRPr="004571B4">
        <w:rPr>
          <w:sz w:val="44"/>
          <w:szCs w:val="44"/>
        </w:rPr>
        <w:t>P</w:t>
      </w:r>
      <w:r w:rsidR="0074176C" w:rsidRPr="004571B4">
        <w:rPr>
          <w:sz w:val="44"/>
          <w:szCs w:val="44"/>
        </w:rPr>
        <w:t>rediction of Pressure</w:t>
      </w:r>
      <w:r w:rsidR="00C44F8B" w:rsidRPr="004571B4">
        <w:rPr>
          <w:sz w:val="44"/>
          <w:szCs w:val="44"/>
        </w:rPr>
        <w:t xml:space="preserve">s as a Result of </w:t>
      </w:r>
      <w:r w:rsidR="00963138" w:rsidRPr="004571B4">
        <w:rPr>
          <w:sz w:val="44"/>
          <w:szCs w:val="44"/>
        </w:rPr>
        <w:t>Air &amp; Liquid Flow</w:t>
      </w:r>
    </w:p>
    <w:p w14:paraId="4610137D" w14:textId="42CECADF" w:rsidR="002A68AF" w:rsidRDefault="002A68AF" w:rsidP="004571B4">
      <w:pPr>
        <w:spacing w:before="240"/>
      </w:pPr>
      <w:r>
        <w:t xml:space="preserve">By Group 2 (Lisa </w:t>
      </w:r>
      <w:proofErr w:type="spellStart"/>
      <w:r>
        <w:t>Reisenauer</w:t>
      </w:r>
      <w:proofErr w:type="spellEnd"/>
      <w:r>
        <w:t xml:space="preserve">, Triton Wolfe, Joshua </w:t>
      </w:r>
      <w:proofErr w:type="spellStart"/>
      <w:r>
        <w:t>Randrup</w:t>
      </w:r>
      <w:proofErr w:type="spellEnd"/>
      <w:r>
        <w:t>, Zhenzi Yu, Yuhan Yang)</w:t>
      </w:r>
    </w:p>
    <w:p w14:paraId="467C8E33" w14:textId="77777777" w:rsidR="008B3D2A" w:rsidRDefault="008B3D2A" w:rsidP="427010FD">
      <w:pPr>
        <w:pStyle w:val="Heading2"/>
        <w:spacing w:before="240" w:after="120"/>
      </w:pPr>
      <w:r>
        <w:t>PROJECT BACKGROUND</w:t>
      </w:r>
    </w:p>
    <w:p w14:paraId="3E0EA5D7" w14:textId="77777777" w:rsidR="00541D73" w:rsidRPr="00D32B1B" w:rsidRDefault="00541D73" w:rsidP="00541D73">
      <w:pPr>
        <w:jc w:val="both"/>
        <w:rPr>
          <w:rFonts w:asciiTheme="majorHAnsi" w:hAnsiTheme="majorHAnsi" w:cstheme="majorHAnsi"/>
          <w:sz w:val="24"/>
          <w:szCs w:val="24"/>
        </w:rPr>
      </w:pPr>
      <w:r>
        <w:rPr>
          <w:rFonts w:asciiTheme="majorHAnsi" w:hAnsiTheme="majorHAnsi" w:cstheme="majorHAnsi"/>
          <w:sz w:val="24"/>
          <w:szCs w:val="24"/>
        </w:rPr>
        <w:t>Anticipating phenomena is essential to the smooth and accurate functioning of a production environment. As such, a significant amount of resource is invested into the modeling and prediction of various phenomena that can affect process reliability and variability. Some examples include fouling factors in heat exchangers, inefficiencies in pumps due to varying Reynolds number, or whirls and eddies that can occur in flow reactors. This project looks to model the behavior of two-phase flow such as that which is present in the production of Methacrylic Acid as patented by Rohm and Haas. This process injects air into a liquid stream as a reactant at several stages. The resulting two-phase flow has a behavior which is extremely difficult to predict. Theoretical mathematical models of two-phase flow employ a categorical separation of types of two-phase flow into one of the following: Transient flow, Separated flow, or Dispersed flow. Each of the categories then has different models to predict their behavior. Unfortunately, that math can be extremely variable based on gas behavior assumptions. As such, they cannot be assumed to be good models for real world use. This project aims to take behavior from a real-world two-phase flow and create a model to reliably and accurately predict various pieces of the system. This procedure could then be retrained using production environment data. The retrained model would then produce reliable and accurate predictions of the process’ event’s and behavior.</w:t>
      </w:r>
    </w:p>
    <w:p w14:paraId="189624A2" w14:textId="607DE6E0" w:rsidR="00B91AE2" w:rsidRDefault="4734B8BB" w:rsidP="427010FD">
      <w:pPr>
        <w:jc w:val="center"/>
      </w:pPr>
      <w:r>
        <w:rPr>
          <w:noProof/>
        </w:rPr>
        <w:drawing>
          <wp:inline distT="0" distB="0" distL="0" distR="0" wp14:anchorId="6735AE0C" wp14:editId="3F82BF23">
            <wp:extent cx="4645864" cy="3474720"/>
            <wp:effectExtent l="0" t="0" r="2540" b="0"/>
            <wp:docPr id="2088123475" name="Picture 208812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123475"/>
                    <pic:cNvPicPr/>
                  </pic:nvPicPr>
                  <pic:blipFill>
                    <a:blip r:embed="rId11">
                      <a:extLst>
                        <a:ext uri="{28A0092B-C50C-407E-A947-70E740481C1C}">
                          <a14:useLocalDpi xmlns:a14="http://schemas.microsoft.com/office/drawing/2010/main" val="0"/>
                        </a:ext>
                      </a:extLst>
                    </a:blip>
                    <a:stretch>
                      <a:fillRect/>
                    </a:stretch>
                  </pic:blipFill>
                  <pic:spPr>
                    <a:xfrm>
                      <a:off x="0" y="0"/>
                      <a:ext cx="4692561" cy="3509646"/>
                    </a:xfrm>
                    <a:prstGeom prst="rect">
                      <a:avLst/>
                    </a:prstGeom>
                  </pic:spPr>
                </pic:pic>
              </a:graphicData>
            </a:graphic>
          </wp:inline>
        </w:drawing>
      </w:r>
    </w:p>
    <w:p w14:paraId="4F906D30" w14:textId="59B5DCD1" w:rsidR="4734B8BB" w:rsidRDefault="4734B8BB" w:rsidP="427010FD">
      <w:pPr>
        <w:jc w:val="center"/>
        <w:rPr>
          <w:rFonts w:ascii="Calibri Light" w:eastAsia="Calibri Light" w:hAnsi="Calibri Light" w:cs="Calibri Light"/>
        </w:rPr>
      </w:pPr>
      <w:r w:rsidRPr="427010FD">
        <w:rPr>
          <w:rFonts w:ascii="Calibri Light" w:eastAsia="Calibri Light" w:hAnsi="Calibri Light" w:cs="Calibri Light"/>
          <w:b/>
          <w:bCs/>
        </w:rPr>
        <w:t>Figure 1</w:t>
      </w:r>
      <w:r w:rsidRPr="427010FD">
        <w:rPr>
          <w:rFonts w:ascii="Calibri Light" w:eastAsia="Calibri Light" w:hAnsi="Calibri Light" w:cs="Calibri Light"/>
        </w:rPr>
        <w:t>. Schematic diagram of two-phase flow</w:t>
      </w:r>
    </w:p>
    <w:p w14:paraId="60A91B0A" w14:textId="77777777" w:rsidR="004571B4" w:rsidRPr="004571B4" w:rsidRDefault="004571B4" w:rsidP="004571B4">
      <w:pPr>
        <w:pStyle w:val="Heading2"/>
        <w:spacing w:before="240" w:after="120"/>
        <w:rPr>
          <w:sz w:val="24"/>
          <w:szCs w:val="24"/>
        </w:rPr>
      </w:pPr>
      <w:r>
        <w:lastRenderedPageBreak/>
        <w:t xml:space="preserve">PROJECT OBJECTIVE &amp; </w:t>
      </w:r>
      <w:r w:rsidRPr="00256E68">
        <w:rPr>
          <w:sz w:val="24"/>
          <w:szCs w:val="24"/>
        </w:rPr>
        <w:t>GENERAL STRATEGY</w:t>
      </w:r>
    </w:p>
    <w:p w14:paraId="527F3C41" w14:textId="77777777" w:rsidR="004571B4" w:rsidRDefault="004571B4" w:rsidP="004571B4">
      <w:pPr>
        <w:jc w:val="both"/>
        <w:rPr>
          <w:rFonts w:ascii="Calibri Light" w:eastAsia="Calibri Light" w:hAnsi="Calibri Light" w:cs="Calibri Light"/>
          <w:sz w:val="24"/>
          <w:szCs w:val="24"/>
        </w:rPr>
      </w:pPr>
      <w:r w:rsidRPr="427010FD">
        <w:rPr>
          <w:rFonts w:ascii="Calibri Light" w:eastAsia="Calibri Light" w:hAnsi="Calibri Light" w:cs="Calibri Light"/>
          <w:sz w:val="24"/>
          <w:szCs w:val="24"/>
        </w:rPr>
        <w:t>A unit operations set-up on Georgia Tech’s campus injects air into a liquid water stream and measures downstream pressures. The schematic diagram is shown as Fig. 1. This project aims to use data from this set-up to create a regression model that can correlate the downstream pressures to the pressures in upstream and the air/water flow rates.  Namely, the single target variable is P6 (Fig. 1), features are P1-P5, air/water flow rates.</w:t>
      </w:r>
    </w:p>
    <w:p w14:paraId="1DBF8C7C" w14:textId="4CFAFE0F" w:rsidR="00A116B1" w:rsidRDefault="004571B4" w:rsidP="002D6A31">
      <w:pPr>
        <w:jc w:val="both"/>
        <w:rPr>
          <w:rFonts w:ascii="Calibri Light" w:eastAsia="Calibri Light" w:hAnsi="Calibri Light" w:cs="Calibri Light"/>
          <w:sz w:val="24"/>
          <w:szCs w:val="24"/>
        </w:rPr>
      </w:pPr>
      <w:r w:rsidRPr="5962B0A7">
        <w:rPr>
          <w:rFonts w:ascii="Calibri Light" w:eastAsia="Calibri Light" w:hAnsi="Calibri Light" w:cs="Calibri Light"/>
          <w:sz w:val="24"/>
          <w:szCs w:val="24"/>
        </w:rPr>
        <w:t>After data exploratory analysis and cleaning, algorithms that have low complexity will be considered first to build a baseline model. The baseline model can later be optimized by utilizing time-series analysis and modeling techniques. Principle component analysis and feature engineering will also be implemented if necessary, to further improve the model.</w:t>
      </w:r>
    </w:p>
    <w:p w14:paraId="6D34F350" w14:textId="77777777" w:rsidR="002D6A31" w:rsidRPr="00701555" w:rsidRDefault="002D6A31" w:rsidP="002D6A31">
      <w:pPr>
        <w:pStyle w:val="Heading2"/>
        <w:spacing w:before="240" w:after="120"/>
      </w:pPr>
      <w:r>
        <w:t xml:space="preserve">WORKFLOW </w:t>
      </w:r>
    </w:p>
    <w:p w14:paraId="53F15ACB" w14:textId="1FB2BD69" w:rsidR="002D6A31" w:rsidRDefault="002D6A31" w:rsidP="002D6A31">
      <w:pPr>
        <w:jc w:val="center"/>
        <w:rPr>
          <w:rFonts w:asciiTheme="majorHAnsi" w:eastAsiaTheme="majorEastAsia" w:hAnsiTheme="majorHAnsi" w:cstheme="majorBidi"/>
          <w:color w:val="2F5496" w:themeColor="accent1" w:themeShade="BF"/>
          <w:sz w:val="26"/>
          <w:szCs w:val="26"/>
        </w:rPr>
      </w:pPr>
      <w:r>
        <w:rPr>
          <w:noProof/>
        </w:rPr>
        <w:drawing>
          <wp:inline distT="0" distB="0" distL="0" distR="0" wp14:anchorId="27192476" wp14:editId="0ABD74BA">
            <wp:extent cx="3543618" cy="5266055"/>
            <wp:effectExtent l="0" t="0" r="0" b="0"/>
            <wp:docPr id="720604014" name="Picture 720604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62290" cy="5293802"/>
                    </a:xfrm>
                    <a:prstGeom prst="rect">
                      <a:avLst/>
                    </a:prstGeom>
                  </pic:spPr>
                </pic:pic>
              </a:graphicData>
            </a:graphic>
          </wp:inline>
        </w:drawing>
      </w:r>
    </w:p>
    <w:p w14:paraId="636FE373" w14:textId="607E4EAC" w:rsidR="00E546FF" w:rsidRDefault="00E546FF" w:rsidP="00E546FF">
      <w:pPr>
        <w:jc w:val="center"/>
        <w:rPr>
          <w:i/>
          <w:iCs/>
          <w:color w:val="44546A" w:themeColor="text2"/>
          <w:sz w:val="18"/>
          <w:szCs w:val="18"/>
        </w:rPr>
      </w:pPr>
      <w:r w:rsidRPr="427010FD">
        <w:rPr>
          <w:rFonts w:ascii="Calibri Light" w:eastAsia="Calibri Light" w:hAnsi="Calibri Light" w:cs="Calibri Light"/>
          <w:b/>
          <w:bCs/>
        </w:rPr>
        <w:t xml:space="preserve">Figure </w:t>
      </w:r>
      <w:r w:rsidR="418D48D8" w:rsidRPr="4598593E">
        <w:rPr>
          <w:rFonts w:ascii="Calibri Light" w:eastAsia="Calibri Light" w:hAnsi="Calibri Light" w:cs="Calibri Light"/>
          <w:b/>
          <w:bCs/>
        </w:rPr>
        <w:t>5</w:t>
      </w:r>
      <w:r w:rsidRPr="427010FD">
        <w:rPr>
          <w:rFonts w:ascii="Calibri Light" w:eastAsia="Calibri Light" w:hAnsi="Calibri Light" w:cs="Calibri Light"/>
        </w:rPr>
        <w:t>. Workflow of the project</w:t>
      </w:r>
    </w:p>
    <w:p w14:paraId="2DBFE7A7" w14:textId="77777777" w:rsidR="002D6A31" w:rsidRDefault="002D6A31" w:rsidP="002D6A31">
      <w:pPr>
        <w:pStyle w:val="Heading2"/>
        <w:spacing w:before="240" w:after="120"/>
      </w:pPr>
      <w:r w:rsidRPr="427010FD">
        <w:lastRenderedPageBreak/>
        <w:t>DATA EXPLORATORY ANALYSIS</w:t>
      </w:r>
    </w:p>
    <w:p w14:paraId="3626B5EE" w14:textId="77777777" w:rsidR="002D6A31" w:rsidRDefault="002D6A31" w:rsidP="002D6A31">
      <w:pPr>
        <w:pStyle w:val="Heading2"/>
        <w:spacing w:before="240" w:after="120"/>
      </w:pPr>
      <w:r w:rsidRPr="427010FD">
        <w:t>Feature Distribution</w:t>
      </w:r>
    </w:p>
    <w:p w14:paraId="061E3126" w14:textId="77777777" w:rsidR="002D6A31" w:rsidRDefault="002D6A31" w:rsidP="002D6A31">
      <w:pPr>
        <w:jc w:val="both"/>
        <w:rPr>
          <w:rFonts w:ascii="Calibri Light" w:eastAsia="Calibri Light" w:hAnsi="Calibri Light" w:cs="Calibri Light"/>
          <w:sz w:val="24"/>
          <w:szCs w:val="24"/>
        </w:rPr>
      </w:pPr>
      <w:r w:rsidRPr="427010FD">
        <w:rPr>
          <w:rFonts w:ascii="Calibri Light" w:eastAsia="Calibri Light" w:hAnsi="Calibri Light" w:cs="Calibri Light"/>
          <w:sz w:val="24"/>
          <w:szCs w:val="24"/>
        </w:rPr>
        <w:t>The dataset</w:t>
      </w:r>
      <w:r>
        <w:rPr>
          <w:rFonts w:ascii="Calibri Light" w:eastAsia="Calibri Light" w:hAnsi="Calibri Light" w:cs="Calibri Light"/>
          <w:sz w:val="24"/>
          <w:szCs w:val="24"/>
        </w:rPr>
        <w:t>,</w:t>
      </w:r>
      <w:r w:rsidRPr="427010FD">
        <w:rPr>
          <w:rFonts w:ascii="Calibri Light" w:eastAsia="Calibri Light" w:hAnsi="Calibri Light" w:cs="Calibri Light"/>
          <w:sz w:val="24"/>
          <w:szCs w:val="24"/>
        </w:rPr>
        <w:t xml:space="preserve"> provided by the Georgia Tech ChBE Unit Control Lab, </w:t>
      </w:r>
      <w:r>
        <w:rPr>
          <w:rFonts w:ascii="Calibri Light" w:eastAsia="Calibri Light" w:hAnsi="Calibri Light" w:cs="Calibri Light"/>
          <w:sz w:val="24"/>
          <w:szCs w:val="24"/>
        </w:rPr>
        <w:t xml:space="preserve">was </w:t>
      </w:r>
      <w:r w:rsidRPr="427010FD">
        <w:rPr>
          <w:rFonts w:ascii="Calibri Light" w:eastAsia="Calibri Light" w:hAnsi="Calibri Light" w:cs="Calibri Light"/>
          <w:sz w:val="24"/>
          <w:szCs w:val="24"/>
        </w:rPr>
        <w:t xml:space="preserve">obtained during the two-phase flow correlation experiment. It consists of 8 parameters:  air flow rate, water flow rate and 6 pressures along the pipeline. We will use the pressure-6 as our target variable, </w:t>
      </w:r>
      <w:r>
        <w:rPr>
          <w:rFonts w:ascii="Calibri Light" w:eastAsia="Calibri Light" w:hAnsi="Calibri Light" w:cs="Calibri Light"/>
          <w:sz w:val="24"/>
          <w:szCs w:val="24"/>
        </w:rPr>
        <w:t>and</w:t>
      </w:r>
      <w:r w:rsidRPr="427010FD">
        <w:rPr>
          <w:rFonts w:ascii="Calibri Light" w:eastAsia="Calibri Light" w:hAnsi="Calibri Light" w:cs="Calibri Light"/>
          <w:sz w:val="24"/>
          <w:szCs w:val="24"/>
        </w:rPr>
        <w:t xml:space="preserve"> the </w:t>
      </w:r>
      <w:r>
        <w:rPr>
          <w:rFonts w:ascii="Calibri Light" w:eastAsia="Calibri Light" w:hAnsi="Calibri Light" w:cs="Calibri Light"/>
          <w:sz w:val="24"/>
          <w:szCs w:val="24"/>
        </w:rPr>
        <w:t>remaining</w:t>
      </w:r>
      <w:r w:rsidRPr="427010FD">
        <w:rPr>
          <w:rFonts w:ascii="Calibri Light" w:eastAsia="Calibri Light" w:hAnsi="Calibri Light" w:cs="Calibri Light"/>
          <w:sz w:val="24"/>
          <w:szCs w:val="24"/>
        </w:rPr>
        <w:t xml:space="preserve"> 7 features </w:t>
      </w:r>
      <w:r>
        <w:rPr>
          <w:rFonts w:ascii="Calibri Light" w:eastAsia="Calibri Light" w:hAnsi="Calibri Light" w:cs="Calibri Light"/>
          <w:sz w:val="24"/>
          <w:szCs w:val="24"/>
        </w:rPr>
        <w:t>as</w:t>
      </w:r>
      <w:r w:rsidRPr="427010FD">
        <w:rPr>
          <w:rFonts w:ascii="Calibri Light" w:eastAsia="Calibri Light" w:hAnsi="Calibri Light" w:cs="Calibri Light"/>
          <w:sz w:val="24"/>
          <w:szCs w:val="24"/>
        </w:rPr>
        <w:t xml:space="preserve"> inputs. We have 8057 data points available, which is a good sample for this system, considering the number of features. </w:t>
      </w:r>
    </w:p>
    <w:p w14:paraId="4F502F6F" w14:textId="77777777" w:rsidR="002D6A31" w:rsidRDefault="002D6A31" w:rsidP="002D6A31">
      <w:pPr>
        <w:jc w:val="center"/>
      </w:pPr>
      <w:r>
        <w:rPr>
          <w:noProof/>
        </w:rPr>
        <w:drawing>
          <wp:inline distT="0" distB="0" distL="0" distR="0" wp14:anchorId="68920214" wp14:editId="6CB8403F">
            <wp:extent cx="5985048" cy="3349782"/>
            <wp:effectExtent l="0" t="0" r="0" b="3175"/>
            <wp:docPr id="58675496" name="Picture 58675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75496"/>
                    <pic:cNvPicPr/>
                  </pic:nvPicPr>
                  <pic:blipFill>
                    <a:blip r:embed="rId13">
                      <a:extLst>
                        <a:ext uri="{28A0092B-C50C-407E-A947-70E740481C1C}">
                          <a14:useLocalDpi xmlns:a14="http://schemas.microsoft.com/office/drawing/2010/main" val="0"/>
                        </a:ext>
                      </a:extLst>
                    </a:blip>
                    <a:stretch>
                      <a:fillRect/>
                    </a:stretch>
                  </pic:blipFill>
                  <pic:spPr>
                    <a:xfrm>
                      <a:off x="0" y="0"/>
                      <a:ext cx="6076542" cy="3400990"/>
                    </a:xfrm>
                    <a:prstGeom prst="rect">
                      <a:avLst/>
                    </a:prstGeom>
                  </pic:spPr>
                </pic:pic>
              </a:graphicData>
            </a:graphic>
          </wp:inline>
        </w:drawing>
      </w:r>
    </w:p>
    <w:p w14:paraId="52388ABE" w14:textId="77777777" w:rsidR="002D6A31" w:rsidRDefault="002D6A31" w:rsidP="002D6A31">
      <w:pPr>
        <w:jc w:val="center"/>
        <w:rPr>
          <w:rFonts w:ascii="Calibri Light" w:eastAsia="Calibri Light" w:hAnsi="Calibri Light" w:cs="Calibri Light"/>
        </w:rPr>
      </w:pPr>
      <w:r w:rsidRPr="427010FD">
        <w:rPr>
          <w:rFonts w:ascii="Calibri Light" w:eastAsia="Calibri Light" w:hAnsi="Calibri Light" w:cs="Calibri Light"/>
          <w:b/>
          <w:bCs/>
        </w:rPr>
        <w:t>Figure 2</w:t>
      </w:r>
      <w:r w:rsidRPr="427010FD">
        <w:rPr>
          <w:rFonts w:ascii="Calibri Light" w:eastAsia="Calibri Light" w:hAnsi="Calibri Light" w:cs="Calibri Light"/>
        </w:rPr>
        <w:t>. Distribution of the variables. Features are colored bule</w:t>
      </w:r>
      <w:r>
        <w:rPr>
          <w:rFonts w:ascii="Calibri Light" w:eastAsia="Calibri Light" w:hAnsi="Calibri Light" w:cs="Calibri Light"/>
        </w:rPr>
        <w:t xml:space="preserve"> and the</w:t>
      </w:r>
      <w:r w:rsidRPr="427010FD">
        <w:rPr>
          <w:rFonts w:ascii="Calibri Light" w:eastAsia="Calibri Light" w:hAnsi="Calibri Light" w:cs="Calibri Light"/>
        </w:rPr>
        <w:t xml:space="preserve"> target variable </w:t>
      </w:r>
      <w:r>
        <w:rPr>
          <w:rFonts w:ascii="Calibri Light" w:eastAsia="Calibri Light" w:hAnsi="Calibri Light" w:cs="Calibri Light"/>
        </w:rPr>
        <w:t xml:space="preserve">is </w:t>
      </w:r>
      <w:r w:rsidRPr="427010FD">
        <w:rPr>
          <w:rFonts w:ascii="Calibri Light" w:eastAsia="Calibri Light" w:hAnsi="Calibri Light" w:cs="Calibri Light"/>
        </w:rPr>
        <w:t>colored coral.</w:t>
      </w:r>
    </w:p>
    <w:p w14:paraId="5E2F778F" w14:textId="718726C8" w:rsidR="002D6A31" w:rsidRDefault="002D6A31" w:rsidP="002D6A31">
      <w:pPr>
        <w:jc w:val="both"/>
        <w:rPr>
          <w:rFonts w:ascii="Calibri Light" w:eastAsia="Calibri Light" w:hAnsi="Calibri Light" w:cs="Calibri Light"/>
          <w:sz w:val="24"/>
          <w:szCs w:val="24"/>
        </w:rPr>
      </w:pPr>
      <w:r w:rsidRPr="427010FD">
        <w:rPr>
          <w:rFonts w:ascii="Calibri Light" w:eastAsia="Calibri Light" w:hAnsi="Calibri Light" w:cs="Calibri Light"/>
          <w:sz w:val="24"/>
          <w:szCs w:val="24"/>
        </w:rPr>
        <w:t>As shown in Fig. 2, after data visualization</w:t>
      </w:r>
      <w:r>
        <w:rPr>
          <w:rFonts w:ascii="Calibri Light" w:eastAsia="Calibri Light" w:hAnsi="Calibri Light" w:cs="Calibri Light"/>
          <w:sz w:val="24"/>
          <w:szCs w:val="24"/>
        </w:rPr>
        <w:t>,</w:t>
      </w:r>
      <w:r w:rsidRPr="427010FD">
        <w:rPr>
          <w:rFonts w:ascii="Calibri Light" w:eastAsia="Calibri Light" w:hAnsi="Calibri Light" w:cs="Calibri Light"/>
          <w:sz w:val="24"/>
          <w:szCs w:val="24"/>
        </w:rPr>
        <w:t xml:space="preserve"> there are mainly </w:t>
      </w:r>
      <w:r>
        <w:rPr>
          <w:rFonts w:ascii="Calibri Light" w:eastAsia="Calibri Light" w:hAnsi="Calibri Light" w:cs="Calibri Light"/>
          <w:sz w:val="24"/>
          <w:szCs w:val="24"/>
        </w:rPr>
        <w:t>two</w:t>
      </w:r>
      <w:r w:rsidRPr="427010FD">
        <w:rPr>
          <w:rFonts w:ascii="Calibri Light" w:eastAsia="Calibri Light" w:hAnsi="Calibri Light" w:cs="Calibri Light"/>
          <w:sz w:val="24"/>
          <w:szCs w:val="24"/>
        </w:rPr>
        <w:t xml:space="preserve"> types of distribution: near normal</w:t>
      </w:r>
      <w:r>
        <w:rPr>
          <w:rFonts w:ascii="Calibri Light" w:eastAsia="Calibri Light" w:hAnsi="Calibri Light" w:cs="Calibri Light"/>
          <w:sz w:val="24"/>
          <w:szCs w:val="24"/>
        </w:rPr>
        <w:t xml:space="preserve"> and</w:t>
      </w:r>
      <w:r w:rsidRPr="427010FD">
        <w:rPr>
          <w:rFonts w:ascii="Calibri Light" w:eastAsia="Calibri Light" w:hAnsi="Calibri Light" w:cs="Calibri Light"/>
          <w:sz w:val="24"/>
          <w:szCs w:val="24"/>
        </w:rPr>
        <w:t xml:space="preserve"> random. Moreover, the orders of magnitude of these features vary</w:t>
      </w:r>
      <w:r>
        <w:rPr>
          <w:rFonts w:ascii="Calibri Light" w:eastAsia="Calibri Light" w:hAnsi="Calibri Light" w:cs="Calibri Light"/>
          <w:sz w:val="24"/>
          <w:szCs w:val="24"/>
        </w:rPr>
        <w:t xml:space="preserve"> considerably</w:t>
      </w:r>
      <w:r w:rsidRPr="427010FD">
        <w:rPr>
          <w:rFonts w:ascii="Calibri Light" w:eastAsia="Calibri Light" w:hAnsi="Calibri Light" w:cs="Calibri Light"/>
          <w:sz w:val="24"/>
          <w:szCs w:val="24"/>
        </w:rPr>
        <w:t>. Thus</w:t>
      </w:r>
      <w:r>
        <w:rPr>
          <w:rFonts w:ascii="Calibri Light" w:eastAsia="Calibri Light" w:hAnsi="Calibri Light" w:cs="Calibri Light"/>
          <w:sz w:val="24"/>
          <w:szCs w:val="24"/>
        </w:rPr>
        <w:t>,</w:t>
      </w:r>
      <w:r w:rsidRPr="427010FD">
        <w:rPr>
          <w:rFonts w:ascii="Calibri Light" w:eastAsia="Calibri Light" w:hAnsi="Calibri Light" w:cs="Calibri Light"/>
          <w:sz w:val="24"/>
          <w:szCs w:val="24"/>
        </w:rPr>
        <w:t xml:space="preserve"> we will rescale the features before further processing.</w:t>
      </w:r>
    </w:p>
    <w:p w14:paraId="5E0A8F4D" w14:textId="77777777" w:rsidR="002D6A31" w:rsidRDefault="002D6A31" w:rsidP="002D6A31">
      <w:pPr>
        <w:pStyle w:val="Heading2"/>
        <w:spacing w:before="240" w:after="120"/>
      </w:pPr>
      <w:r w:rsidRPr="427010FD">
        <w:t>Correlation Matrix</w:t>
      </w:r>
    </w:p>
    <w:p w14:paraId="56285B75" w14:textId="77777777" w:rsidR="002D6A31" w:rsidRDefault="002D6A31" w:rsidP="002D6A31">
      <w:pPr>
        <w:jc w:val="both"/>
        <w:rPr>
          <w:rFonts w:ascii="Calibri Light" w:eastAsia="Calibri Light" w:hAnsi="Calibri Light" w:cs="Calibri Light"/>
          <w:sz w:val="24"/>
          <w:szCs w:val="24"/>
        </w:rPr>
      </w:pPr>
      <w:r w:rsidRPr="427010FD">
        <w:rPr>
          <w:rFonts w:ascii="Calibri Light" w:eastAsia="Calibri Light" w:hAnsi="Calibri Light" w:cs="Calibri Light"/>
          <w:sz w:val="24"/>
          <w:szCs w:val="24"/>
        </w:rPr>
        <w:t xml:space="preserve">To further study the relationships between the features, we calculated the correlation matrix of this system. As shown in Fig. 3, P3, P4 and P5 are highly correlated (&gt;0.9) while P2 and water flow rate are anti-correlated (&lt;-0.9). These observations are </w:t>
      </w:r>
      <w:r>
        <w:rPr>
          <w:rFonts w:ascii="Calibri Light" w:eastAsia="Calibri Light" w:hAnsi="Calibri Light" w:cs="Calibri Light"/>
          <w:sz w:val="24"/>
          <w:szCs w:val="24"/>
        </w:rPr>
        <w:t>consistent with the physics of the physical system</w:t>
      </w:r>
      <w:r w:rsidRPr="427010FD">
        <w:rPr>
          <w:rFonts w:ascii="Calibri Light" w:eastAsia="Calibri Light" w:hAnsi="Calibri Light" w:cs="Calibri Light"/>
          <w:sz w:val="24"/>
          <w:szCs w:val="24"/>
        </w:rPr>
        <w:t>. We could further reduce the feature space’s dimension</w:t>
      </w:r>
      <w:r>
        <w:rPr>
          <w:rFonts w:ascii="Calibri Light" w:eastAsia="Calibri Light" w:hAnsi="Calibri Light" w:cs="Calibri Light"/>
          <w:sz w:val="24"/>
          <w:szCs w:val="24"/>
        </w:rPr>
        <w:t>s</w:t>
      </w:r>
      <w:r w:rsidRPr="427010FD">
        <w:rPr>
          <w:rFonts w:ascii="Calibri Light" w:eastAsia="Calibri Light" w:hAnsi="Calibri Light" w:cs="Calibri Light"/>
          <w:sz w:val="24"/>
          <w:szCs w:val="24"/>
        </w:rPr>
        <w:t xml:space="preserve"> based on the correlation matrix, however the total number of the features is not large and computational workload is not heavy in this system, we choose to keep all these features to </w:t>
      </w:r>
      <w:r>
        <w:rPr>
          <w:rFonts w:ascii="Calibri Light" w:eastAsia="Calibri Light" w:hAnsi="Calibri Light" w:cs="Calibri Light"/>
          <w:sz w:val="24"/>
          <w:szCs w:val="24"/>
        </w:rPr>
        <w:t>maximize</w:t>
      </w:r>
      <w:r w:rsidRPr="427010FD">
        <w:rPr>
          <w:rFonts w:ascii="Calibri Light" w:eastAsia="Calibri Light" w:hAnsi="Calibri Light" w:cs="Calibri Light"/>
          <w:sz w:val="24"/>
          <w:szCs w:val="24"/>
        </w:rPr>
        <w:t xml:space="preserve"> the prediction accuracy. </w:t>
      </w:r>
    </w:p>
    <w:p w14:paraId="65497337" w14:textId="77777777" w:rsidR="002D6A31" w:rsidRDefault="002D6A31" w:rsidP="002D6A31">
      <w:pPr>
        <w:jc w:val="center"/>
        <w:rPr>
          <w:rFonts w:ascii="Calibri Light" w:eastAsia="Calibri Light" w:hAnsi="Calibri Light" w:cs="Calibri Light"/>
        </w:rPr>
      </w:pPr>
      <w:r>
        <w:rPr>
          <w:noProof/>
        </w:rPr>
        <w:lastRenderedPageBreak/>
        <w:drawing>
          <wp:inline distT="0" distB="0" distL="0" distR="0" wp14:anchorId="310BE31E" wp14:editId="39C24619">
            <wp:extent cx="4064663" cy="3449370"/>
            <wp:effectExtent l="0" t="0" r="0" b="0"/>
            <wp:docPr id="220243032" name="Picture 220243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43032"/>
                    <pic:cNvPicPr/>
                  </pic:nvPicPr>
                  <pic:blipFill>
                    <a:blip r:embed="rId14">
                      <a:extLst>
                        <a:ext uri="{28A0092B-C50C-407E-A947-70E740481C1C}">
                          <a14:useLocalDpi xmlns:a14="http://schemas.microsoft.com/office/drawing/2010/main" val="0"/>
                        </a:ext>
                      </a:extLst>
                    </a:blip>
                    <a:stretch>
                      <a:fillRect/>
                    </a:stretch>
                  </pic:blipFill>
                  <pic:spPr>
                    <a:xfrm>
                      <a:off x="0" y="0"/>
                      <a:ext cx="4119222" cy="3495670"/>
                    </a:xfrm>
                    <a:prstGeom prst="rect">
                      <a:avLst/>
                    </a:prstGeom>
                  </pic:spPr>
                </pic:pic>
              </a:graphicData>
            </a:graphic>
          </wp:inline>
        </w:drawing>
      </w:r>
    </w:p>
    <w:p w14:paraId="4DD5EB68" w14:textId="77777777" w:rsidR="002D6A31" w:rsidRDefault="002D6A31" w:rsidP="002D6A31">
      <w:pPr>
        <w:jc w:val="center"/>
        <w:rPr>
          <w:rFonts w:ascii="Calibri Light" w:eastAsia="Calibri Light" w:hAnsi="Calibri Light" w:cs="Calibri Light"/>
        </w:rPr>
      </w:pPr>
      <w:r w:rsidRPr="4598593E">
        <w:rPr>
          <w:rFonts w:ascii="Calibri Light" w:eastAsia="Calibri Light" w:hAnsi="Calibri Light" w:cs="Calibri Light"/>
          <w:b/>
          <w:bCs/>
        </w:rPr>
        <w:t>Figure 3</w:t>
      </w:r>
      <w:r w:rsidRPr="4598593E">
        <w:rPr>
          <w:rFonts w:ascii="Calibri Light" w:eastAsia="Calibri Light" w:hAnsi="Calibri Light" w:cs="Calibri Light"/>
        </w:rPr>
        <w:t>. Heatmap of correlation between scaled feature values, color-coded from-1.0 (coral) to 1.0 (blue)</w:t>
      </w:r>
    </w:p>
    <w:p w14:paraId="22B4DA3C" w14:textId="77777777" w:rsidR="002D6A31" w:rsidRDefault="002D6A31" w:rsidP="002D6A31">
      <w:pPr>
        <w:pStyle w:val="Heading2"/>
        <w:spacing w:before="240" w:after="120"/>
      </w:pPr>
      <w:r w:rsidRPr="427010FD">
        <w:t>Single component regression</w:t>
      </w:r>
    </w:p>
    <w:p w14:paraId="0F250764" w14:textId="77777777" w:rsidR="002D6A31" w:rsidRDefault="002D6A31" w:rsidP="002D6A31">
      <w:pPr>
        <w:jc w:val="both"/>
        <w:rPr>
          <w:rFonts w:ascii="Calibri Light" w:eastAsia="Calibri Light" w:hAnsi="Calibri Light" w:cs="Calibri Light"/>
          <w:sz w:val="24"/>
          <w:szCs w:val="24"/>
        </w:rPr>
      </w:pPr>
      <w:r w:rsidRPr="427010FD">
        <w:rPr>
          <w:rFonts w:ascii="Calibri Light" w:eastAsia="Calibri Light" w:hAnsi="Calibri Light" w:cs="Calibri Light"/>
          <w:sz w:val="24"/>
          <w:szCs w:val="24"/>
        </w:rPr>
        <w:t xml:space="preserve">We also did a 1-D regression to study the correlations between the target variable (P6) and each single feature using a piecewise function and a </w:t>
      </w:r>
      <w:proofErr w:type="spellStart"/>
      <w:r w:rsidRPr="427010FD">
        <w:rPr>
          <w:rFonts w:ascii="Calibri Light" w:eastAsia="Calibri Light" w:hAnsi="Calibri Light" w:cs="Calibri Light"/>
          <w:sz w:val="24"/>
          <w:szCs w:val="24"/>
        </w:rPr>
        <w:t>rbf</w:t>
      </w:r>
      <w:proofErr w:type="spellEnd"/>
      <w:r w:rsidRPr="427010FD">
        <w:rPr>
          <w:rFonts w:ascii="Calibri Light" w:eastAsia="Calibri Light" w:hAnsi="Calibri Light" w:cs="Calibri Light"/>
          <w:sz w:val="24"/>
          <w:szCs w:val="24"/>
        </w:rPr>
        <w:t xml:space="preserve"> kernel function (Tab.1). </w:t>
      </w:r>
      <w:r>
        <w:rPr>
          <w:rFonts w:ascii="Calibri Light" w:eastAsia="Calibri Light" w:hAnsi="Calibri Light" w:cs="Calibri Light"/>
          <w:sz w:val="24"/>
          <w:szCs w:val="24"/>
        </w:rPr>
        <w:t>The piecewise linear model gave a good R-score on the training set, but not on the testing set. These results make sense s</w:t>
      </w:r>
      <w:r w:rsidRPr="427010FD">
        <w:rPr>
          <w:rFonts w:ascii="Calibri Light" w:eastAsia="Calibri Light" w:hAnsi="Calibri Light" w:cs="Calibri Light"/>
          <w:sz w:val="24"/>
          <w:szCs w:val="24"/>
        </w:rPr>
        <w:t xml:space="preserve">ince the non-parametric models are not good at extrapolation. </w:t>
      </w:r>
    </w:p>
    <w:p w14:paraId="1A9947C5" w14:textId="77777777" w:rsidR="002D6A31" w:rsidRPr="00317C67" w:rsidRDefault="002D6A31" w:rsidP="002D6A31">
      <w:pPr>
        <w:jc w:val="both"/>
        <w:rPr>
          <w:rFonts w:ascii="Calibri Light" w:eastAsia="Calibri Light" w:hAnsi="Calibri Light" w:cs="Calibri Light"/>
        </w:rPr>
      </w:pPr>
      <w:r w:rsidRPr="00317C67">
        <w:rPr>
          <w:rFonts w:ascii="Calibri Light" w:eastAsia="Calibri Light" w:hAnsi="Calibri Light" w:cs="Calibri Light"/>
          <w:b/>
          <w:bCs/>
        </w:rPr>
        <w:t>Table 1.</w:t>
      </w:r>
      <w:r w:rsidRPr="00317C67">
        <w:rPr>
          <w:rFonts w:ascii="Calibri Light" w:eastAsia="Calibri Light" w:hAnsi="Calibri Light" w:cs="Calibri Light"/>
        </w:rPr>
        <w:t xml:space="preserve"> R-scores of the single component regression (RBF Kernel values are those of the highest training R-scores found during parameter tuning.)</w:t>
      </w:r>
    </w:p>
    <w:tbl>
      <w:tblPr>
        <w:tblStyle w:val="PlainTable2"/>
        <w:tblW w:w="7320" w:type="dxa"/>
        <w:jc w:val="center"/>
        <w:tblLayout w:type="fixed"/>
        <w:tblLook w:val="06A0" w:firstRow="1" w:lastRow="0" w:firstColumn="1" w:lastColumn="0" w:noHBand="1" w:noVBand="1"/>
      </w:tblPr>
      <w:tblGrid>
        <w:gridCol w:w="1200"/>
        <w:gridCol w:w="1275"/>
        <w:gridCol w:w="1485"/>
        <w:gridCol w:w="1920"/>
        <w:gridCol w:w="1440"/>
      </w:tblGrid>
      <w:tr w:rsidR="002D6A31" w:rsidRPr="002D6A31" w14:paraId="0987BDB8" w14:textId="77777777" w:rsidTr="002D6A31">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12" w:space="0" w:color="7F7F7F" w:themeColor="text1" w:themeTint="80"/>
              <w:bottom w:val="single" w:sz="12" w:space="0" w:color="7F7F7F" w:themeColor="text1" w:themeTint="80"/>
            </w:tcBorders>
          </w:tcPr>
          <w:p w14:paraId="05630C23" w14:textId="77777777" w:rsidR="002D6A31" w:rsidRPr="002D6A31" w:rsidRDefault="002D6A31" w:rsidP="00153AD9">
            <w:pPr>
              <w:jc w:val="center"/>
              <w:rPr>
                <w:rFonts w:ascii="Calibri Light" w:eastAsia="Calibri Light" w:hAnsi="Calibri Light" w:cs="Calibri Light"/>
                <w:b w:val="0"/>
                <w:bCs w:val="0"/>
                <w:color w:val="000000" w:themeColor="text1"/>
                <w:sz w:val="24"/>
                <w:szCs w:val="24"/>
              </w:rPr>
            </w:pPr>
          </w:p>
        </w:tc>
        <w:tc>
          <w:tcPr>
            <w:tcW w:w="2760" w:type="dxa"/>
            <w:gridSpan w:val="2"/>
            <w:tcBorders>
              <w:top w:val="single" w:sz="12" w:space="0" w:color="7F7F7F" w:themeColor="text1" w:themeTint="80"/>
              <w:bottom w:val="single" w:sz="12" w:space="0" w:color="7F7F7F" w:themeColor="text1" w:themeTint="80"/>
            </w:tcBorders>
          </w:tcPr>
          <w:p w14:paraId="43D55DB3" w14:textId="77777777" w:rsidR="002D6A31" w:rsidRPr="002D6A31" w:rsidRDefault="002D6A31" w:rsidP="00153AD9">
            <w:pPr>
              <w:jc w:val="center"/>
              <w:cnfStyle w:val="100000000000" w:firstRow="1"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b w:val="0"/>
                <w:bCs w:val="0"/>
                <w:color w:val="000000" w:themeColor="text1"/>
                <w:sz w:val="24"/>
                <w:szCs w:val="24"/>
              </w:rPr>
              <w:t>Piecewise</w:t>
            </w:r>
          </w:p>
        </w:tc>
        <w:tc>
          <w:tcPr>
            <w:tcW w:w="3360" w:type="dxa"/>
            <w:gridSpan w:val="2"/>
            <w:tcBorders>
              <w:top w:val="single" w:sz="12" w:space="0" w:color="7F7F7F" w:themeColor="text1" w:themeTint="80"/>
              <w:bottom w:val="single" w:sz="12" w:space="0" w:color="7F7F7F" w:themeColor="text1" w:themeTint="80"/>
            </w:tcBorders>
          </w:tcPr>
          <w:p w14:paraId="6B7884B3" w14:textId="77777777" w:rsidR="002D6A31" w:rsidRPr="002D6A31" w:rsidRDefault="002D6A31" w:rsidP="00153AD9">
            <w:pPr>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b w:val="0"/>
                <w:bCs w:val="0"/>
                <w:color w:val="000000" w:themeColor="text1"/>
                <w:sz w:val="24"/>
                <w:szCs w:val="24"/>
              </w:rPr>
            </w:pPr>
            <w:r w:rsidRPr="002D6A31">
              <w:rPr>
                <w:rFonts w:ascii="Calibri Light" w:eastAsia="Calibri Light" w:hAnsi="Calibri Light" w:cs="Calibri Light"/>
                <w:b w:val="0"/>
                <w:bCs w:val="0"/>
                <w:color w:val="000000" w:themeColor="text1"/>
                <w:sz w:val="24"/>
                <w:szCs w:val="24"/>
              </w:rPr>
              <w:t>RBF kernel</w:t>
            </w:r>
          </w:p>
        </w:tc>
      </w:tr>
      <w:tr w:rsidR="002D6A31" w:rsidRPr="002D6A31" w14:paraId="62511964" w14:textId="77777777" w:rsidTr="002D6A31">
        <w:trPr>
          <w:trHeight w:val="372"/>
          <w:jc w:val="center"/>
        </w:trPr>
        <w:tc>
          <w:tcPr>
            <w:cnfStyle w:val="001000000000" w:firstRow="0" w:lastRow="0" w:firstColumn="1" w:lastColumn="0" w:oddVBand="0" w:evenVBand="0" w:oddHBand="0" w:evenHBand="0" w:firstRowFirstColumn="0" w:firstRowLastColumn="0" w:lastRowFirstColumn="0" w:lastRowLastColumn="0"/>
            <w:tcW w:w="1200" w:type="dxa"/>
            <w:tcBorders>
              <w:top w:val="single" w:sz="12" w:space="0" w:color="7F7F7F" w:themeColor="text1" w:themeTint="80"/>
            </w:tcBorders>
          </w:tcPr>
          <w:p w14:paraId="3785E488" w14:textId="77777777" w:rsidR="002D6A31" w:rsidRPr="002D6A31" w:rsidRDefault="002D6A31" w:rsidP="00153AD9">
            <w:pPr>
              <w:jc w:val="center"/>
              <w:rPr>
                <w:sz w:val="24"/>
                <w:szCs w:val="24"/>
              </w:rPr>
            </w:pPr>
            <w:r w:rsidRPr="002D6A31">
              <w:rPr>
                <w:rFonts w:ascii="Calibri Light" w:eastAsia="Calibri Light" w:hAnsi="Calibri Light" w:cs="Calibri Light"/>
                <w:b w:val="0"/>
                <w:bCs w:val="0"/>
                <w:color w:val="000000" w:themeColor="text1"/>
                <w:sz w:val="24"/>
                <w:szCs w:val="24"/>
              </w:rPr>
              <w:t xml:space="preserve"> </w:t>
            </w:r>
          </w:p>
        </w:tc>
        <w:tc>
          <w:tcPr>
            <w:tcW w:w="1275" w:type="dxa"/>
            <w:tcBorders>
              <w:top w:val="single" w:sz="12" w:space="0" w:color="7F7F7F" w:themeColor="text1" w:themeTint="80"/>
            </w:tcBorders>
          </w:tcPr>
          <w:p w14:paraId="269D0116"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b/>
                <w:bCs/>
                <w:color w:val="000000" w:themeColor="text1"/>
                <w:sz w:val="24"/>
                <w:szCs w:val="24"/>
              </w:rPr>
              <w:t>training</w:t>
            </w:r>
          </w:p>
        </w:tc>
        <w:tc>
          <w:tcPr>
            <w:tcW w:w="1485" w:type="dxa"/>
            <w:tcBorders>
              <w:top w:val="single" w:sz="12" w:space="0" w:color="7F7F7F" w:themeColor="text1" w:themeTint="80"/>
            </w:tcBorders>
          </w:tcPr>
          <w:p w14:paraId="703F6E00"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b/>
                <w:bCs/>
                <w:color w:val="000000" w:themeColor="text1"/>
                <w:sz w:val="24"/>
                <w:szCs w:val="24"/>
              </w:rPr>
              <w:t>test</w:t>
            </w:r>
          </w:p>
        </w:tc>
        <w:tc>
          <w:tcPr>
            <w:tcW w:w="1920" w:type="dxa"/>
            <w:tcBorders>
              <w:top w:val="single" w:sz="12" w:space="0" w:color="7F7F7F" w:themeColor="text1" w:themeTint="80"/>
            </w:tcBorders>
          </w:tcPr>
          <w:p w14:paraId="4C6BDB01"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b/>
                <w:bCs/>
                <w:color w:val="000000" w:themeColor="text1"/>
                <w:sz w:val="24"/>
                <w:szCs w:val="24"/>
              </w:rPr>
              <w:t>training</w:t>
            </w:r>
          </w:p>
        </w:tc>
        <w:tc>
          <w:tcPr>
            <w:tcW w:w="1440" w:type="dxa"/>
            <w:tcBorders>
              <w:top w:val="single" w:sz="12" w:space="0" w:color="7F7F7F" w:themeColor="text1" w:themeTint="80"/>
            </w:tcBorders>
          </w:tcPr>
          <w:p w14:paraId="60BD8982"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b/>
                <w:bCs/>
                <w:color w:val="000000" w:themeColor="text1"/>
                <w:sz w:val="24"/>
                <w:szCs w:val="24"/>
              </w:rPr>
              <w:t>test</w:t>
            </w:r>
          </w:p>
        </w:tc>
      </w:tr>
      <w:tr w:rsidR="002D6A31" w:rsidRPr="002D6A31" w14:paraId="6E06A283" w14:textId="77777777" w:rsidTr="002D6A31">
        <w:trPr>
          <w:trHeight w:val="372"/>
          <w:jc w:val="center"/>
        </w:trPr>
        <w:tc>
          <w:tcPr>
            <w:cnfStyle w:val="001000000000" w:firstRow="0" w:lastRow="0" w:firstColumn="1" w:lastColumn="0" w:oddVBand="0" w:evenVBand="0" w:oddHBand="0" w:evenHBand="0" w:firstRowFirstColumn="0" w:firstRowLastColumn="0" w:lastRowFirstColumn="0" w:lastRowLastColumn="0"/>
            <w:tcW w:w="1200" w:type="dxa"/>
          </w:tcPr>
          <w:p w14:paraId="5C47F103" w14:textId="77777777" w:rsidR="002D6A31" w:rsidRPr="002D6A31" w:rsidRDefault="002D6A31" w:rsidP="00153AD9">
            <w:pPr>
              <w:jc w:val="center"/>
              <w:rPr>
                <w:sz w:val="24"/>
                <w:szCs w:val="24"/>
              </w:rPr>
            </w:pPr>
            <w:r w:rsidRPr="002D6A31">
              <w:rPr>
                <w:rFonts w:ascii="Calibri Light" w:eastAsia="Calibri Light" w:hAnsi="Calibri Light" w:cs="Calibri Light"/>
                <w:color w:val="000000" w:themeColor="text1"/>
                <w:sz w:val="24"/>
                <w:szCs w:val="24"/>
              </w:rPr>
              <w:t>P1</w:t>
            </w:r>
          </w:p>
        </w:tc>
        <w:tc>
          <w:tcPr>
            <w:tcW w:w="1275" w:type="dxa"/>
          </w:tcPr>
          <w:p w14:paraId="4EF5D834"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color w:val="000000" w:themeColor="text1"/>
                <w:sz w:val="24"/>
                <w:szCs w:val="24"/>
              </w:rPr>
              <w:t>0.936</w:t>
            </w:r>
          </w:p>
        </w:tc>
        <w:tc>
          <w:tcPr>
            <w:tcW w:w="1485" w:type="dxa"/>
          </w:tcPr>
          <w:p w14:paraId="4874341B" w14:textId="77777777" w:rsidR="002D6A31" w:rsidRPr="002D6A31" w:rsidRDefault="002D6A31" w:rsidP="00153AD9">
            <w:pPr>
              <w:spacing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color w:val="000000" w:themeColor="text1"/>
                <w:sz w:val="24"/>
                <w:szCs w:val="24"/>
              </w:rPr>
              <w:t>-2.017E3</w:t>
            </w:r>
          </w:p>
        </w:tc>
        <w:tc>
          <w:tcPr>
            <w:tcW w:w="1920" w:type="dxa"/>
          </w:tcPr>
          <w:p w14:paraId="2CFFDB42"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0.926</w:t>
            </w:r>
          </w:p>
        </w:tc>
        <w:tc>
          <w:tcPr>
            <w:tcW w:w="1440" w:type="dxa"/>
          </w:tcPr>
          <w:p w14:paraId="6E8B3895"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-9.570</w:t>
            </w:r>
          </w:p>
        </w:tc>
      </w:tr>
      <w:tr w:rsidR="002D6A31" w:rsidRPr="002D6A31" w14:paraId="02374378" w14:textId="77777777" w:rsidTr="002D6A31">
        <w:trPr>
          <w:trHeight w:val="372"/>
          <w:jc w:val="center"/>
        </w:trPr>
        <w:tc>
          <w:tcPr>
            <w:cnfStyle w:val="001000000000" w:firstRow="0" w:lastRow="0" w:firstColumn="1" w:lastColumn="0" w:oddVBand="0" w:evenVBand="0" w:oddHBand="0" w:evenHBand="0" w:firstRowFirstColumn="0" w:firstRowLastColumn="0" w:lastRowFirstColumn="0" w:lastRowLastColumn="0"/>
            <w:tcW w:w="1200" w:type="dxa"/>
          </w:tcPr>
          <w:p w14:paraId="0F957B7F" w14:textId="77777777" w:rsidR="002D6A31" w:rsidRPr="002D6A31" w:rsidRDefault="002D6A31" w:rsidP="00153AD9">
            <w:pPr>
              <w:jc w:val="center"/>
              <w:rPr>
                <w:sz w:val="24"/>
                <w:szCs w:val="24"/>
              </w:rPr>
            </w:pPr>
            <w:r w:rsidRPr="002D6A31">
              <w:rPr>
                <w:rFonts w:ascii="Calibri Light" w:eastAsia="Calibri Light" w:hAnsi="Calibri Light" w:cs="Calibri Light"/>
                <w:color w:val="000000" w:themeColor="text1"/>
                <w:sz w:val="24"/>
                <w:szCs w:val="24"/>
              </w:rPr>
              <w:t>P2</w:t>
            </w:r>
          </w:p>
        </w:tc>
        <w:tc>
          <w:tcPr>
            <w:tcW w:w="1275" w:type="dxa"/>
          </w:tcPr>
          <w:p w14:paraId="74AF6D02"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0.991</w:t>
            </w:r>
          </w:p>
        </w:tc>
        <w:tc>
          <w:tcPr>
            <w:tcW w:w="1485" w:type="dxa"/>
          </w:tcPr>
          <w:p w14:paraId="08F5D693"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0.582</w:t>
            </w:r>
          </w:p>
        </w:tc>
        <w:tc>
          <w:tcPr>
            <w:tcW w:w="1920" w:type="dxa"/>
          </w:tcPr>
          <w:p w14:paraId="5A3567CB"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0.990</w:t>
            </w:r>
          </w:p>
        </w:tc>
        <w:tc>
          <w:tcPr>
            <w:tcW w:w="1440" w:type="dxa"/>
          </w:tcPr>
          <w:p w14:paraId="4DDBBEE5"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-1.325E14</w:t>
            </w:r>
          </w:p>
        </w:tc>
      </w:tr>
      <w:tr w:rsidR="002D6A31" w:rsidRPr="002D6A31" w14:paraId="4EAA2659" w14:textId="77777777" w:rsidTr="002D6A31">
        <w:trPr>
          <w:trHeight w:val="372"/>
          <w:jc w:val="center"/>
        </w:trPr>
        <w:tc>
          <w:tcPr>
            <w:cnfStyle w:val="001000000000" w:firstRow="0" w:lastRow="0" w:firstColumn="1" w:lastColumn="0" w:oddVBand="0" w:evenVBand="0" w:oddHBand="0" w:evenHBand="0" w:firstRowFirstColumn="0" w:firstRowLastColumn="0" w:lastRowFirstColumn="0" w:lastRowLastColumn="0"/>
            <w:tcW w:w="1200" w:type="dxa"/>
          </w:tcPr>
          <w:p w14:paraId="1D23F1C4" w14:textId="77777777" w:rsidR="002D6A31" w:rsidRPr="002D6A31" w:rsidRDefault="002D6A31" w:rsidP="00153AD9">
            <w:pPr>
              <w:jc w:val="center"/>
              <w:rPr>
                <w:sz w:val="24"/>
                <w:szCs w:val="24"/>
              </w:rPr>
            </w:pPr>
            <w:r w:rsidRPr="002D6A31">
              <w:rPr>
                <w:rFonts w:ascii="Calibri Light" w:eastAsia="Calibri Light" w:hAnsi="Calibri Light" w:cs="Calibri Light"/>
                <w:color w:val="000000" w:themeColor="text1"/>
                <w:sz w:val="24"/>
                <w:szCs w:val="24"/>
              </w:rPr>
              <w:t>P3</w:t>
            </w:r>
          </w:p>
        </w:tc>
        <w:tc>
          <w:tcPr>
            <w:tcW w:w="1275" w:type="dxa"/>
          </w:tcPr>
          <w:p w14:paraId="06FEB544"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0.995</w:t>
            </w:r>
          </w:p>
        </w:tc>
        <w:tc>
          <w:tcPr>
            <w:tcW w:w="1485" w:type="dxa"/>
          </w:tcPr>
          <w:p w14:paraId="747C99A3"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color w:val="000000" w:themeColor="text1"/>
                <w:sz w:val="24"/>
                <w:szCs w:val="24"/>
              </w:rPr>
              <w:t>0.490</w:t>
            </w:r>
          </w:p>
        </w:tc>
        <w:tc>
          <w:tcPr>
            <w:tcW w:w="1920" w:type="dxa"/>
          </w:tcPr>
          <w:p w14:paraId="6B1EFB4C"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0.995</w:t>
            </w:r>
          </w:p>
        </w:tc>
        <w:tc>
          <w:tcPr>
            <w:tcW w:w="1440" w:type="dxa"/>
          </w:tcPr>
          <w:p w14:paraId="1E9B80D5" w14:textId="77777777" w:rsidR="002D6A31" w:rsidRPr="002D6A31" w:rsidRDefault="002D6A31" w:rsidP="00153AD9">
            <w:pPr>
              <w:spacing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color w:val="000000" w:themeColor="text1"/>
                <w:sz w:val="24"/>
                <w:szCs w:val="24"/>
              </w:rPr>
              <w:t>-1.992</w:t>
            </w:r>
          </w:p>
        </w:tc>
      </w:tr>
      <w:tr w:rsidR="002D6A31" w:rsidRPr="002D6A31" w14:paraId="36B05B48" w14:textId="77777777" w:rsidTr="002D6A31">
        <w:trPr>
          <w:trHeight w:val="372"/>
          <w:jc w:val="center"/>
        </w:trPr>
        <w:tc>
          <w:tcPr>
            <w:cnfStyle w:val="001000000000" w:firstRow="0" w:lastRow="0" w:firstColumn="1" w:lastColumn="0" w:oddVBand="0" w:evenVBand="0" w:oddHBand="0" w:evenHBand="0" w:firstRowFirstColumn="0" w:firstRowLastColumn="0" w:lastRowFirstColumn="0" w:lastRowLastColumn="0"/>
            <w:tcW w:w="1200" w:type="dxa"/>
          </w:tcPr>
          <w:p w14:paraId="708DFC4C" w14:textId="77777777" w:rsidR="002D6A31" w:rsidRPr="002D6A31" w:rsidRDefault="002D6A31" w:rsidP="00153AD9">
            <w:pPr>
              <w:jc w:val="center"/>
              <w:rPr>
                <w:sz w:val="24"/>
                <w:szCs w:val="24"/>
              </w:rPr>
            </w:pPr>
            <w:r w:rsidRPr="002D6A31">
              <w:rPr>
                <w:rFonts w:ascii="Calibri Light" w:eastAsia="Calibri Light" w:hAnsi="Calibri Light" w:cs="Calibri Light"/>
                <w:color w:val="000000" w:themeColor="text1"/>
                <w:sz w:val="24"/>
                <w:szCs w:val="24"/>
              </w:rPr>
              <w:t>P4</w:t>
            </w:r>
          </w:p>
        </w:tc>
        <w:tc>
          <w:tcPr>
            <w:tcW w:w="1275" w:type="dxa"/>
          </w:tcPr>
          <w:p w14:paraId="1214D2E4"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color w:val="000000" w:themeColor="text1"/>
                <w:sz w:val="24"/>
                <w:szCs w:val="24"/>
              </w:rPr>
              <w:t>0.998</w:t>
            </w:r>
          </w:p>
        </w:tc>
        <w:tc>
          <w:tcPr>
            <w:tcW w:w="1485" w:type="dxa"/>
          </w:tcPr>
          <w:p w14:paraId="43EB423B"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0.451</w:t>
            </w:r>
          </w:p>
        </w:tc>
        <w:tc>
          <w:tcPr>
            <w:tcW w:w="1920" w:type="dxa"/>
          </w:tcPr>
          <w:p w14:paraId="33589D43"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0.998</w:t>
            </w:r>
          </w:p>
        </w:tc>
        <w:tc>
          <w:tcPr>
            <w:tcW w:w="1440" w:type="dxa"/>
          </w:tcPr>
          <w:p w14:paraId="6995E649" w14:textId="77777777" w:rsidR="002D6A31" w:rsidRPr="002D6A31" w:rsidRDefault="002D6A31" w:rsidP="00153AD9">
            <w:pPr>
              <w:spacing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color w:val="000000" w:themeColor="text1"/>
                <w:sz w:val="24"/>
                <w:szCs w:val="24"/>
              </w:rPr>
              <w:t>-8.700</w:t>
            </w:r>
          </w:p>
        </w:tc>
      </w:tr>
      <w:tr w:rsidR="002D6A31" w:rsidRPr="002D6A31" w14:paraId="31121925" w14:textId="77777777" w:rsidTr="002D6A31">
        <w:trPr>
          <w:trHeight w:val="372"/>
          <w:jc w:val="center"/>
        </w:trPr>
        <w:tc>
          <w:tcPr>
            <w:cnfStyle w:val="001000000000" w:firstRow="0" w:lastRow="0" w:firstColumn="1" w:lastColumn="0" w:oddVBand="0" w:evenVBand="0" w:oddHBand="0" w:evenHBand="0" w:firstRowFirstColumn="0" w:firstRowLastColumn="0" w:lastRowFirstColumn="0" w:lastRowLastColumn="0"/>
            <w:tcW w:w="1200" w:type="dxa"/>
          </w:tcPr>
          <w:p w14:paraId="26AAAE0D" w14:textId="77777777" w:rsidR="002D6A31" w:rsidRPr="002D6A31" w:rsidRDefault="002D6A31" w:rsidP="00153AD9">
            <w:pPr>
              <w:jc w:val="center"/>
              <w:rPr>
                <w:sz w:val="24"/>
                <w:szCs w:val="24"/>
              </w:rPr>
            </w:pPr>
            <w:r w:rsidRPr="002D6A31">
              <w:rPr>
                <w:rFonts w:ascii="Calibri Light" w:eastAsia="Calibri Light" w:hAnsi="Calibri Light" w:cs="Calibri Light"/>
                <w:color w:val="000000" w:themeColor="text1"/>
                <w:sz w:val="24"/>
                <w:szCs w:val="24"/>
              </w:rPr>
              <w:t>P5</w:t>
            </w:r>
          </w:p>
        </w:tc>
        <w:tc>
          <w:tcPr>
            <w:tcW w:w="1275" w:type="dxa"/>
          </w:tcPr>
          <w:p w14:paraId="7CE3FAD7"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color w:val="000000" w:themeColor="text1"/>
                <w:sz w:val="24"/>
                <w:szCs w:val="24"/>
              </w:rPr>
              <w:t>0.996</w:t>
            </w:r>
          </w:p>
        </w:tc>
        <w:tc>
          <w:tcPr>
            <w:tcW w:w="1485" w:type="dxa"/>
          </w:tcPr>
          <w:p w14:paraId="511B0D4E"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0.490</w:t>
            </w:r>
          </w:p>
        </w:tc>
        <w:tc>
          <w:tcPr>
            <w:tcW w:w="1920" w:type="dxa"/>
          </w:tcPr>
          <w:p w14:paraId="15DA4547"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0.996</w:t>
            </w:r>
          </w:p>
        </w:tc>
        <w:tc>
          <w:tcPr>
            <w:tcW w:w="1440" w:type="dxa"/>
          </w:tcPr>
          <w:p w14:paraId="71A06365" w14:textId="77777777" w:rsidR="002D6A31" w:rsidRPr="002D6A31" w:rsidRDefault="002D6A31" w:rsidP="00153AD9">
            <w:pPr>
              <w:spacing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color w:val="000000" w:themeColor="text1"/>
                <w:sz w:val="24"/>
                <w:szCs w:val="24"/>
              </w:rPr>
              <w:t>-6.138</w:t>
            </w:r>
          </w:p>
        </w:tc>
      </w:tr>
      <w:tr w:rsidR="002D6A31" w:rsidRPr="002D6A31" w14:paraId="153160F9" w14:textId="77777777" w:rsidTr="002D6A31">
        <w:trPr>
          <w:trHeight w:val="372"/>
          <w:jc w:val="center"/>
        </w:trPr>
        <w:tc>
          <w:tcPr>
            <w:cnfStyle w:val="001000000000" w:firstRow="0" w:lastRow="0" w:firstColumn="1" w:lastColumn="0" w:oddVBand="0" w:evenVBand="0" w:oddHBand="0" w:evenHBand="0" w:firstRowFirstColumn="0" w:firstRowLastColumn="0" w:lastRowFirstColumn="0" w:lastRowLastColumn="0"/>
            <w:tcW w:w="1200" w:type="dxa"/>
            <w:tcBorders>
              <w:bottom w:val="nil"/>
            </w:tcBorders>
          </w:tcPr>
          <w:p w14:paraId="1E5B793C" w14:textId="77777777" w:rsidR="002D6A31" w:rsidRPr="002D6A31" w:rsidRDefault="002D6A31" w:rsidP="00153AD9">
            <w:pPr>
              <w:jc w:val="center"/>
              <w:rPr>
                <w:sz w:val="24"/>
                <w:szCs w:val="24"/>
              </w:rPr>
            </w:pPr>
            <w:r w:rsidRPr="002D6A31">
              <w:rPr>
                <w:rFonts w:ascii="Calibri Light" w:eastAsia="Calibri Light" w:hAnsi="Calibri Light" w:cs="Calibri Light"/>
                <w:color w:val="000000" w:themeColor="text1"/>
                <w:sz w:val="24"/>
                <w:szCs w:val="24"/>
              </w:rPr>
              <w:t>Air</w:t>
            </w:r>
          </w:p>
        </w:tc>
        <w:tc>
          <w:tcPr>
            <w:tcW w:w="1275" w:type="dxa"/>
            <w:tcBorders>
              <w:bottom w:val="nil"/>
            </w:tcBorders>
          </w:tcPr>
          <w:p w14:paraId="3646AFA4"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0.909</w:t>
            </w:r>
          </w:p>
        </w:tc>
        <w:tc>
          <w:tcPr>
            <w:tcW w:w="1485" w:type="dxa"/>
            <w:tcBorders>
              <w:bottom w:val="nil"/>
            </w:tcBorders>
          </w:tcPr>
          <w:p w14:paraId="50CCECEF"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0.496</w:t>
            </w:r>
          </w:p>
        </w:tc>
        <w:tc>
          <w:tcPr>
            <w:tcW w:w="1920" w:type="dxa"/>
            <w:tcBorders>
              <w:bottom w:val="nil"/>
            </w:tcBorders>
          </w:tcPr>
          <w:p w14:paraId="60AA7C2A"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0.909</w:t>
            </w:r>
          </w:p>
        </w:tc>
        <w:tc>
          <w:tcPr>
            <w:tcW w:w="1440" w:type="dxa"/>
            <w:tcBorders>
              <w:bottom w:val="nil"/>
            </w:tcBorders>
          </w:tcPr>
          <w:p w14:paraId="076A5451" w14:textId="77777777" w:rsidR="002D6A31" w:rsidRPr="002D6A31" w:rsidRDefault="002D6A31" w:rsidP="00153AD9">
            <w:pPr>
              <w:spacing w:line="259"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2D6A31">
              <w:rPr>
                <w:rFonts w:ascii="Calibri Light" w:eastAsia="Calibri Light" w:hAnsi="Calibri Light" w:cs="Calibri Light"/>
                <w:color w:val="000000" w:themeColor="text1"/>
                <w:sz w:val="24"/>
                <w:szCs w:val="24"/>
              </w:rPr>
              <w:t>-2.561E13</w:t>
            </w:r>
          </w:p>
        </w:tc>
      </w:tr>
      <w:tr w:rsidR="002D6A31" w:rsidRPr="002D6A31" w14:paraId="17146551" w14:textId="77777777" w:rsidTr="002D6A31">
        <w:trPr>
          <w:trHeight w:val="372"/>
          <w:jc w:val="center"/>
        </w:trPr>
        <w:tc>
          <w:tcPr>
            <w:cnfStyle w:val="001000000000" w:firstRow="0" w:lastRow="0" w:firstColumn="1" w:lastColumn="0" w:oddVBand="0" w:evenVBand="0" w:oddHBand="0" w:evenHBand="0" w:firstRowFirstColumn="0" w:firstRowLastColumn="0" w:lastRowFirstColumn="0" w:lastRowLastColumn="0"/>
            <w:tcW w:w="1200" w:type="dxa"/>
            <w:tcBorders>
              <w:top w:val="nil"/>
              <w:bottom w:val="single" w:sz="12" w:space="0" w:color="7F7F7F" w:themeColor="text1" w:themeTint="80"/>
            </w:tcBorders>
          </w:tcPr>
          <w:p w14:paraId="2261F71E" w14:textId="77777777" w:rsidR="002D6A31" w:rsidRPr="002D6A31" w:rsidRDefault="002D6A31" w:rsidP="00153AD9">
            <w:pPr>
              <w:jc w:val="center"/>
              <w:rPr>
                <w:sz w:val="24"/>
                <w:szCs w:val="24"/>
              </w:rPr>
            </w:pPr>
            <w:r w:rsidRPr="002D6A31">
              <w:rPr>
                <w:rFonts w:ascii="Calibri Light" w:eastAsia="Calibri Light" w:hAnsi="Calibri Light" w:cs="Calibri Light"/>
                <w:color w:val="000000" w:themeColor="text1"/>
                <w:sz w:val="24"/>
                <w:szCs w:val="24"/>
              </w:rPr>
              <w:t>Water</w:t>
            </w:r>
          </w:p>
        </w:tc>
        <w:tc>
          <w:tcPr>
            <w:tcW w:w="1275" w:type="dxa"/>
            <w:tcBorders>
              <w:top w:val="nil"/>
              <w:bottom w:val="single" w:sz="12" w:space="0" w:color="7F7F7F" w:themeColor="text1" w:themeTint="80"/>
            </w:tcBorders>
          </w:tcPr>
          <w:p w14:paraId="2351F864"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0.813</w:t>
            </w:r>
          </w:p>
        </w:tc>
        <w:tc>
          <w:tcPr>
            <w:tcW w:w="1485" w:type="dxa"/>
            <w:tcBorders>
              <w:top w:val="nil"/>
              <w:bottom w:val="single" w:sz="12" w:space="0" w:color="7F7F7F" w:themeColor="text1" w:themeTint="80"/>
            </w:tcBorders>
          </w:tcPr>
          <w:p w14:paraId="1AB2DA8A"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0.545</w:t>
            </w:r>
          </w:p>
        </w:tc>
        <w:tc>
          <w:tcPr>
            <w:tcW w:w="1920" w:type="dxa"/>
            <w:tcBorders>
              <w:top w:val="nil"/>
              <w:bottom w:val="single" w:sz="12" w:space="0" w:color="7F7F7F" w:themeColor="text1" w:themeTint="80"/>
            </w:tcBorders>
          </w:tcPr>
          <w:p w14:paraId="5A769B2D"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0.801</w:t>
            </w:r>
          </w:p>
        </w:tc>
        <w:tc>
          <w:tcPr>
            <w:tcW w:w="1440" w:type="dxa"/>
            <w:tcBorders>
              <w:top w:val="nil"/>
              <w:bottom w:val="single" w:sz="12" w:space="0" w:color="7F7F7F" w:themeColor="text1" w:themeTint="80"/>
            </w:tcBorders>
          </w:tcPr>
          <w:p w14:paraId="132BEC49" w14:textId="77777777" w:rsidR="002D6A31" w:rsidRPr="002D6A31" w:rsidRDefault="002D6A31" w:rsidP="00153AD9">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002D6A31">
              <w:rPr>
                <w:rFonts w:ascii="Calibri Light" w:eastAsia="Calibri Light" w:hAnsi="Calibri Light" w:cs="Calibri Light"/>
                <w:color w:val="000000" w:themeColor="text1"/>
                <w:sz w:val="24"/>
                <w:szCs w:val="24"/>
              </w:rPr>
              <w:t>-1.846E15</w:t>
            </w:r>
          </w:p>
        </w:tc>
      </w:tr>
    </w:tbl>
    <w:p w14:paraId="6A213A19" w14:textId="77777777" w:rsidR="002D6A31" w:rsidRDefault="002D6A31" w:rsidP="002D6A31">
      <w:pPr>
        <w:jc w:val="both"/>
        <w:rPr>
          <w:rFonts w:ascii="Calibri Light" w:eastAsia="Calibri Light" w:hAnsi="Calibri Light" w:cs="Calibri Light"/>
          <w:sz w:val="24"/>
          <w:szCs w:val="24"/>
        </w:rPr>
      </w:pPr>
    </w:p>
    <w:p w14:paraId="047FA221" w14:textId="7385ABEB" w:rsidR="002D6A31" w:rsidRDefault="002D6A31" w:rsidP="002D6A31">
      <w:pPr>
        <w:jc w:val="both"/>
      </w:pPr>
      <w:r w:rsidRPr="4598593E">
        <w:rPr>
          <w:rFonts w:ascii="Calibri Light" w:eastAsia="Calibri Light" w:hAnsi="Calibri Light" w:cs="Calibri Light"/>
          <w:sz w:val="24"/>
          <w:szCs w:val="24"/>
        </w:rPr>
        <w:lastRenderedPageBreak/>
        <w:t xml:space="preserve">The RBF kernel was also found to be an inadequate model for predicting the downstream pressure based on any single feature. When tuned to an optimal gamma (Fig.4), the R-scores on the training set were nearly 1. However, the testing scores were consistently negative, indicating that the error from the model was greater than the error would have been if the mean of the features’ data had been used as the model itself. </w:t>
      </w:r>
    </w:p>
    <w:p w14:paraId="2F7B8D54" w14:textId="77777777" w:rsidR="002D6A31" w:rsidRDefault="002D6A31" w:rsidP="002D6A31">
      <w:pPr>
        <w:pStyle w:val="Heading2"/>
        <w:spacing w:before="240" w:after="120"/>
      </w:pPr>
      <w:r>
        <w:rPr>
          <w:noProof/>
        </w:rPr>
        <w:drawing>
          <wp:inline distT="0" distB="0" distL="0" distR="0" wp14:anchorId="25450771" wp14:editId="643B51F1">
            <wp:extent cx="2831910" cy="303204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42636"/>
                    <a:stretch/>
                  </pic:blipFill>
                  <pic:spPr bwMode="auto">
                    <a:xfrm>
                      <a:off x="0" y="0"/>
                      <a:ext cx="2884581" cy="308843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2C366DD" wp14:editId="2D4DFDBC">
            <wp:extent cx="2931795" cy="2336624"/>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57297"/>
                    <a:stretch/>
                  </pic:blipFill>
                  <pic:spPr bwMode="auto">
                    <a:xfrm>
                      <a:off x="0" y="0"/>
                      <a:ext cx="2953107" cy="2353609"/>
                    </a:xfrm>
                    <a:prstGeom prst="rect">
                      <a:avLst/>
                    </a:prstGeom>
                    <a:noFill/>
                    <a:ln>
                      <a:noFill/>
                    </a:ln>
                    <a:extLst>
                      <a:ext uri="{53640926-AAD7-44D8-BBD7-CCE9431645EC}">
                        <a14:shadowObscured xmlns:a14="http://schemas.microsoft.com/office/drawing/2010/main"/>
                      </a:ext>
                    </a:extLst>
                  </pic:spPr>
                </pic:pic>
              </a:graphicData>
            </a:graphic>
          </wp:inline>
        </w:drawing>
      </w:r>
    </w:p>
    <w:p w14:paraId="31E991FA" w14:textId="77777777" w:rsidR="002D6A31" w:rsidRDefault="002D6A31" w:rsidP="002D6A31">
      <w:pPr>
        <w:jc w:val="center"/>
        <w:rPr>
          <w:rFonts w:ascii="Calibri Light" w:eastAsia="Calibri Light" w:hAnsi="Calibri Light" w:cs="Calibri Light"/>
        </w:rPr>
      </w:pPr>
      <w:r w:rsidRPr="4598593E">
        <w:rPr>
          <w:rFonts w:ascii="Calibri Light" w:eastAsia="Calibri Light" w:hAnsi="Calibri Light" w:cs="Calibri Light"/>
          <w:b/>
          <w:bCs/>
        </w:rPr>
        <w:t>Figure 4</w:t>
      </w:r>
      <w:r w:rsidRPr="4598593E">
        <w:rPr>
          <w:rFonts w:ascii="Calibri Light" w:eastAsia="Calibri Light" w:hAnsi="Calibri Light" w:cs="Calibri Light"/>
        </w:rPr>
        <w:t>. R score of each single component regression as a function of gamma</w:t>
      </w:r>
    </w:p>
    <w:p w14:paraId="60204FA1" w14:textId="623E997B" w:rsidR="00E546FF" w:rsidRPr="00E546FF" w:rsidRDefault="00E546FF" w:rsidP="004416B7">
      <w:pPr>
        <w:pStyle w:val="Heading2"/>
        <w:spacing w:before="360" w:after="120"/>
      </w:pPr>
      <w:r w:rsidRPr="00E546FF">
        <w:t>BASELINE MODEL</w:t>
      </w:r>
      <w:r>
        <w:t xml:space="preserve"> </w:t>
      </w:r>
    </w:p>
    <w:p w14:paraId="4220A14C" w14:textId="643D8511" w:rsidR="49B035C4" w:rsidRDefault="5B1D1052" w:rsidP="692A5DA3">
      <w:pPr>
        <w:jc w:val="both"/>
        <w:rPr>
          <w:rFonts w:ascii="Calibri Light" w:eastAsia="Calibri Light" w:hAnsi="Calibri Light" w:cs="Calibri Light"/>
          <w:sz w:val="24"/>
          <w:szCs w:val="24"/>
        </w:rPr>
      </w:pPr>
      <w:r w:rsidRPr="692A5DA3">
        <w:rPr>
          <w:rFonts w:ascii="Calibri Light" w:eastAsia="Calibri Light" w:hAnsi="Calibri Light" w:cs="Calibri Light"/>
          <w:sz w:val="24"/>
          <w:szCs w:val="24"/>
        </w:rPr>
        <w:t xml:space="preserve">The baseline model pipeline is shown as </w:t>
      </w:r>
      <w:r w:rsidRPr="4598593E">
        <w:rPr>
          <w:rFonts w:ascii="Calibri Light" w:eastAsia="Calibri Light" w:hAnsi="Calibri Light" w:cs="Calibri Light"/>
          <w:sz w:val="24"/>
          <w:szCs w:val="24"/>
        </w:rPr>
        <w:t>Fig</w:t>
      </w:r>
      <w:r w:rsidR="44FD52BD" w:rsidRPr="4598593E">
        <w:rPr>
          <w:rFonts w:ascii="Calibri Light" w:eastAsia="Calibri Light" w:hAnsi="Calibri Light" w:cs="Calibri Light"/>
          <w:sz w:val="24"/>
          <w:szCs w:val="24"/>
        </w:rPr>
        <w:t>.</w:t>
      </w:r>
      <w:r w:rsidR="301F4296" w:rsidRPr="4598593E">
        <w:rPr>
          <w:rFonts w:ascii="Calibri Light" w:eastAsia="Calibri Light" w:hAnsi="Calibri Light" w:cs="Calibri Light"/>
          <w:sz w:val="24"/>
          <w:szCs w:val="24"/>
        </w:rPr>
        <w:t>5</w:t>
      </w:r>
      <w:r w:rsidRPr="4598593E">
        <w:rPr>
          <w:rFonts w:ascii="Calibri Light" w:eastAsia="Calibri Light" w:hAnsi="Calibri Light" w:cs="Calibri Light"/>
          <w:sz w:val="24"/>
          <w:szCs w:val="24"/>
        </w:rPr>
        <w:t>.</w:t>
      </w:r>
      <w:r w:rsidRPr="692A5DA3">
        <w:rPr>
          <w:rFonts w:ascii="Calibri Light" w:eastAsia="Calibri Light" w:hAnsi="Calibri Light" w:cs="Calibri Light"/>
          <w:sz w:val="24"/>
          <w:szCs w:val="24"/>
        </w:rPr>
        <w:t xml:space="preserve"> </w:t>
      </w:r>
      <w:r w:rsidR="6602C30E" w:rsidRPr="692A5DA3">
        <w:rPr>
          <w:rFonts w:ascii="Calibri Light" w:eastAsia="Calibri Light" w:hAnsi="Calibri Light" w:cs="Calibri Light"/>
          <w:sz w:val="24"/>
          <w:szCs w:val="24"/>
        </w:rPr>
        <w:t>As a starting point for analyzing our data and determination of likely favorable models, a correlation matrix was created for the various features of our data. Variables P3</w:t>
      </w:r>
      <w:r w:rsidR="00E546FF">
        <w:rPr>
          <w:rFonts w:ascii="Calibri Light" w:eastAsia="Calibri Light" w:hAnsi="Calibri Light" w:cs="Calibri Light"/>
          <w:sz w:val="24"/>
          <w:szCs w:val="24"/>
        </w:rPr>
        <w:t>, P4</w:t>
      </w:r>
      <w:r w:rsidR="6602C30E" w:rsidRPr="692A5DA3">
        <w:rPr>
          <w:rFonts w:ascii="Calibri Light" w:eastAsia="Calibri Light" w:hAnsi="Calibri Light" w:cs="Calibri Light"/>
          <w:sz w:val="24"/>
          <w:szCs w:val="24"/>
        </w:rPr>
        <w:t xml:space="preserve"> and P</w:t>
      </w:r>
      <w:r w:rsidR="00E546FF">
        <w:rPr>
          <w:rFonts w:ascii="Calibri Light" w:eastAsia="Calibri Light" w:hAnsi="Calibri Light" w:cs="Calibri Light"/>
          <w:sz w:val="24"/>
          <w:szCs w:val="24"/>
        </w:rPr>
        <w:t>5</w:t>
      </w:r>
      <w:r w:rsidR="6602C30E" w:rsidRPr="692A5DA3">
        <w:rPr>
          <w:rFonts w:ascii="Calibri Light" w:eastAsia="Calibri Light" w:hAnsi="Calibri Light" w:cs="Calibri Light"/>
          <w:sz w:val="24"/>
          <w:szCs w:val="24"/>
        </w:rPr>
        <w:t xml:space="preserve"> show a relatively linear relationship; </w:t>
      </w:r>
      <w:r w:rsidR="3F27EE2D" w:rsidRPr="692A5DA3">
        <w:rPr>
          <w:rFonts w:ascii="Calibri Light" w:eastAsia="Calibri Light" w:hAnsi="Calibri Light" w:cs="Calibri Light"/>
          <w:sz w:val="24"/>
          <w:szCs w:val="24"/>
        </w:rPr>
        <w:t xml:space="preserve">the 1-D regression analysis indicates a single feature is not enough to </w:t>
      </w:r>
      <w:r w:rsidR="00D91A67">
        <w:rPr>
          <w:rFonts w:ascii="Calibri Light" w:eastAsia="Calibri Light" w:hAnsi="Calibri Light" w:cs="Calibri Light"/>
          <w:sz w:val="24"/>
          <w:szCs w:val="24"/>
        </w:rPr>
        <w:t>accurately predict</w:t>
      </w:r>
      <w:r w:rsidR="3F27EE2D" w:rsidRPr="692A5DA3">
        <w:rPr>
          <w:rFonts w:ascii="Calibri Light" w:eastAsia="Calibri Light" w:hAnsi="Calibri Light" w:cs="Calibri Light"/>
          <w:sz w:val="24"/>
          <w:szCs w:val="24"/>
        </w:rPr>
        <w:t xml:space="preserve"> our target </w:t>
      </w:r>
      <w:r w:rsidR="4CDB33B8" w:rsidRPr="692A5DA3">
        <w:rPr>
          <w:rFonts w:ascii="Calibri Light" w:eastAsia="Calibri Light" w:hAnsi="Calibri Light" w:cs="Calibri Light"/>
          <w:sz w:val="24"/>
          <w:szCs w:val="24"/>
        </w:rPr>
        <w:t xml:space="preserve">variable (P6). </w:t>
      </w:r>
    </w:p>
    <w:p w14:paraId="08579A55" w14:textId="079E3927" w:rsidR="000463EF" w:rsidRDefault="269AE9A1" w:rsidP="004416B7">
      <w:pPr>
        <w:spacing w:after="360"/>
        <w:jc w:val="both"/>
        <w:rPr>
          <w:rFonts w:ascii="Calibri Light" w:eastAsia="Calibri Light" w:hAnsi="Calibri Light" w:cs="Calibri Light"/>
          <w:sz w:val="24"/>
          <w:szCs w:val="24"/>
        </w:rPr>
      </w:pPr>
      <w:r w:rsidRPr="6F7E73B1">
        <w:rPr>
          <w:rFonts w:ascii="Calibri Light" w:eastAsia="Calibri Light" w:hAnsi="Calibri Light" w:cs="Calibri Light"/>
          <w:sz w:val="24"/>
          <w:szCs w:val="24"/>
        </w:rPr>
        <w:t xml:space="preserve">Linear, non-linear, non-parametric models and time-series models were </w:t>
      </w:r>
      <w:r w:rsidR="00D91A67" w:rsidRPr="6F7E73B1">
        <w:rPr>
          <w:rFonts w:ascii="Calibri Light" w:eastAsia="Calibri Light" w:hAnsi="Calibri Light" w:cs="Calibri Light"/>
          <w:sz w:val="24"/>
          <w:szCs w:val="24"/>
        </w:rPr>
        <w:t>implemented</w:t>
      </w:r>
      <w:r w:rsidRPr="6F7E73B1">
        <w:rPr>
          <w:rFonts w:ascii="Calibri Light" w:eastAsia="Calibri Light" w:hAnsi="Calibri Light" w:cs="Calibri Light"/>
          <w:sz w:val="24"/>
          <w:szCs w:val="24"/>
        </w:rPr>
        <w:t xml:space="preserve"> at this exploratory stage. Specifically, the models implemented were multi-linear regression, Kernel Ridge Regression, Lasso, and time-series. As shown in </w:t>
      </w:r>
      <w:r w:rsidR="283EC2CD" w:rsidRPr="6F7E73B1">
        <w:rPr>
          <w:rFonts w:ascii="Calibri Light" w:eastAsia="Calibri Light" w:hAnsi="Calibri Light" w:cs="Calibri Light"/>
          <w:sz w:val="24"/>
          <w:szCs w:val="24"/>
        </w:rPr>
        <w:t>Fig.</w:t>
      </w:r>
      <w:r w:rsidR="4206C63E" w:rsidRPr="4598593E">
        <w:rPr>
          <w:rFonts w:ascii="Calibri Light" w:eastAsia="Calibri Light" w:hAnsi="Calibri Light" w:cs="Calibri Light"/>
          <w:sz w:val="24"/>
          <w:szCs w:val="24"/>
        </w:rPr>
        <w:t>6</w:t>
      </w:r>
      <w:r w:rsidR="7F8D9A3E" w:rsidRPr="6F7E73B1">
        <w:rPr>
          <w:rFonts w:ascii="Calibri Light" w:eastAsia="Calibri Light" w:hAnsi="Calibri Light" w:cs="Calibri Light"/>
          <w:sz w:val="24"/>
          <w:szCs w:val="24"/>
        </w:rPr>
        <w:t>,</w:t>
      </w:r>
      <w:r w:rsidRPr="6F7E73B1">
        <w:rPr>
          <w:rFonts w:ascii="Calibri Light" w:eastAsia="Calibri Light" w:hAnsi="Calibri Light" w:cs="Calibri Light"/>
          <w:sz w:val="24"/>
          <w:szCs w:val="24"/>
        </w:rPr>
        <w:t xml:space="preserve"> the multi-linear model got comparable r2 score for training set and test set. But the model tends to underestimate the P6 in the high-pressure region. </w:t>
      </w:r>
      <w:r w:rsidR="1EBBF906" w:rsidRPr="4598593E">
        <w:rPr>
          <w:rFonts w:ascii="Calibri Light" w:eastAsia="Calibri Light" w:hAnsi="Calibri Light" w:cs="Calibri Light"/>
          <w:sz w:val="24"/>
          <w:szCs w:val="24"/>
        </w:rPr>
        <w:t xml:space="preserve">It is not surprising that the multi-linear model did not work well, </w:t>
      </w:r>
      <w:r w:rsidR="131D5222" w:rsidRPr="4598593E">
        <w:rPr>
          <w:rFonts w:ascii="Calibri Light" w:eastAsia="Calibri Light" w:hAnsi="Calibri Light" w:cs="Calibri Light"/>
          <w:sz w:val="24"/>
          <w:szCs w:val="24"/>
        </w:rPr>
        <w:t>since it is the most basic form</w:t>
      </w:r>
      <w:r w:rsidR="573448BC" w:rsidRPr="4598593E">
        <w:rPr>
          <w:rFonts w:ascii="Calibri Light" w:eastAsia="Calibri Light" w:hAnsi="Calibri Light" w:cs="Calibri Light"/>
          <w:sz w:val="24"/>
          <w:szCs w:val="24"/>
        </w:rPr>
        <w:t>. T</w:t>
      </w:r>
      <w:r w:rsidR="2FF50854" w:rsidRPr="4598593E">
        <w:rPr>
          <w:rFonts w:ascii="Calibri Light" w:eastAsia="Calibri Light" w:hAnsi="Calibri Light" w:cs="Calibri Light"/>
          <w:sz w:val="24"/>
          <w:szCs w:val="24"/>
        </w:rPr>
        <w:t xml:space="preserve">he </w:t>
      </w:r>
      <w:r w:rsidR="130DD220" w:rsidRPr="4598593E">
        <w:rPr>
          <w:rFonts w:ascii="Calibri Light" w:eastAsia="Calibri Light" w:hAnsi="Calibri Light" w:cs="Calibri Light"/>
          <w:sz w:val="24"/>
          <w:szCs w:val="24"/>
        </w:rPr>
        <w:t xml:space="preserve">low R score shows the </w:t>
      </w:r>
      <w:r w:rsidR="2FF50854" w:rsidRPr="4598593E">
        <w:rPr>
          <w:rFonts w:ascii="Calibri Light" w:eastAsia="Calibri Light" w:hAnsi="Calibri Light" w:cs="Calibri Light"/>
          <w:sz w:val="24"/>
          <w:szCs w:val="24"/>
        </w:rPr>
        <w:t>model underfitted data</w:t>
      </w:r>
      <w:r w:rsidR="7C707D80" w:rsidRPr="4598593E">
        <w:rPr>
          <w:rFonts w:ascii="Calibri Light" w:eastAsia="Calibri Light" w:hAnsi="Calibri Light" w:cs="Calibri Light"/>
          <w:sz w:val="24"/>
          <w:szCs w:val="24"/>
        </w:rPr>
        <w:t>, indicating the</w:t>
      </w:r>
      <w:r w:rsidR="65A478F8" w:rsidRPr="4598593E">
        <w:rPr>
          <w:rFonts w:ascii="Calibri Light" w:eastAsia="Calibri Light" w:hAnsi="Calibri Light" w:cs="Calibri Light"/>
          <w:sz w:val="24"/>
          <w:szCs w:val="24"/>
        </w:rPr>
        <w:t xml:space="preserve"> number of features is relatively small or</w:t>
      </w:r>
      <w:r w:rsidR="001E7FF5">
        <w:rPr>
          <w:rFonts w:ascii="Calibri Light" w:eastAsia="Calibri Light" w:hAnsi="Calibri Light" w:cs="Calibri Light"/>
          <w:sz w:val="24"/>
          <w:szCs w:val="24"/>
        </w:rPr>
        <w:t xml:space="preserve"> a</w:t>
      </w:r>
      <w:r w:rsidR="7C707D80" w:rsidRPr="4598593E">
        <w:rPr>
          <w:rFonts w:ascii="Calibri Light" w:eastAsia="Calibri Light" w:hAnsi="Calibri Light" w:cs="Calibri Light"/>
          <w:sz w:val="24"/>
          <w:szCs w:val="24"/>
        </w:rPr>
        <w:t xml:space="preserve"> linear model is too simple to describe this system</w:t>
      </w:r>
      <w:r w:rsidR="131D5222" w:rsidRPr="4598593E">
        <w:rPr>
          <w:rFonts w:ascii="Calibri Light" w:eastAsia="Calibri Light" w:hAnsi="Calibri Light" w:cs="Calibri Light"/>
          <w:sz w:val="24"/>
          <w:szCs w:val="24"/>
        </w:rPr>
        <w:t xml:space="preserve">. </w:t>
      </w:r>
      <w:r w:rsidRPr="6F7E73B1">
        <w:rPr>
          <w:rFonts w:ascii="Calibri Light" w:eastAsia="Calibri Light" w:hAnsi="Calibri Light" w:cs="Calibri Light"/>
          <w:sz w:val="24"/>
          <w:szCs w:val="24"/>
        </w:rPr>
        <w:t xml:space="preserve">The KRR model was relatively successful, as it was able to predict the test set quite well based on the r2 scoring metric. The Lasso model showed surprisingly poor performance, given how well the KRR model performed. The r2 score of its prediction was relatively constant </w:t>
      </w:r>
      <w:r w:rsidR="32D416D2" w:rsidRPr="6F7E73B1">
        <w:rPr>
          <w:rFonts w:ascii="Calibri Light" w:eastAsia="Calibri Light" w:hAnsi="Calibri Light" w:cs="Calibri Light"/>
          <w:sz w:val="24"/>
          <w:szCs w:val="24"/>
        </w:rPr>
        <w:t xml:space="preserve">around </w:t>
      </w:r>
      <w:r w:rsidRPr="6F7E73B1">
        <w:rPr>
          <w:rFonts w:ascii="Calibri Light" w:eastAsia="Calibri Light" w:hAnsi="Calibri Light" w:cs="Calibri Light"/>
          <w:sz w:val="24"/>
          <w:szCs w:val="24"/>
        </w:rPr>
        <w:t xml:space="preserve">60%, showing little variation with hyperparameters </w:t>
      </w:r>
      <w:r w:rsidR="00BD606E" w:rsidRPr="6F7E73B1">
        <w:rPr>
          <w:rFonts w:ascii="Calibri Light" w:eastAsia="Calibri Light" w:hAnsi="Calibri Light" w:cs="Calibri Light"/>
          <w:sz w:val="24"/>
          <w:szCs w:val="24"/>
        </w:rPr>
        <w:t>that tended</w:t>
      </w:r>
      <w:r w:rsidRPr="6F7E73B1">
        <w:rPr>
          <w:rFonts w:ascii="Calibri Light" w:eastAsia="Calibri Light" w:hAnsi="Calibri Light" w:cs="Calibri Light"/>
          <w:sz w:val="24"/>
          <w:szCs w:val="24"/>
        </w:rPr>
        <w:t xml:space="preserve"> towards zero until producing errors. </w:t>
      </w:r>
      <w:r w:rsidR="57350772" w:rsidRPr="4598593E">
        <w:rPr>
          <w:rFonts w:ascii="Calibri Light" w:eastAsia="Calibri Light" w:hAnsi="Calibri Light" w:cs="Calibri Light"/>
          <w:sz w:val="24"/>
          <w:szCs w:val="24"/>
        </w:rPr>
        <w:t xml:space="preserve">Theoretically, </w:t>
      </w:r>
      <w:r w:rsidR="57350772" w:rsidRPr="4598593E">
        <w:rPr>
          <w:rFonts w:ascii="Calibri Light" w:eastAsia="Calibri Light" w:hAnsi="Calibri Light" w:cs="Calibri Light"/>
          <w:sz w:val="24"/>
          <w:szCs w:val="24"/>
        </w:rPr>
        <w:lastRenderedPageBreak/>
        <w:t xml:space="preserve">the only difference between KRR and Lasso is the way </w:t>
      </w:r>
      <w:r w:rsidR="478C12BC" w:rsidRPr="4598593E">
        <w:rPr>
          <w:rFonts w:ascii="Calibri Light" w:eastAsia="Calibri Light" w:hAnsi="Calibri Light" w:cs="Calibri Light"/>
          <w:sz w:val="24"/>
          <w:szCs w:val="24"/>
        </w:rPr>
        <w:t>of weights regularizat</w:t>
      </w:r>
      <w:r w:rsidR="47F619A7" w:rsidRPr="4598593E">
        <w:rPr>
          <w:rFonts w:ascii="Calibri Light" w:eastAsia="Calibri Light" w:hAnsi="Calibri Light" w:cs="Calibri Light"/>
          <w:sz w:val="24"/>
          <w:szCs w:val="24"/>
        </w:rPr>
        <w:t>i</w:t>
      </w:r>
      <w:r w:rsidR="478C12BC" w:rsidRPr="4598593E">
        <w:rPr>
          <w:rFonts w:ascii="Calibri Light" w:eastAsia="Calibri Light" w:hAnsi="Calibri Light" w:cs="Calibri Light"/>
          <w:sz w:val="24"/>
          <w:szCs w:val="24"/>
        </w:rPr>
        <w:t>on. KRR us</w:t>
      </w:r>
      <w:r w:rsidR="1FDF3D9E" w:rsidRPr="4598593E">
        <w:rPr>
          <w:rFonts w:ascii="Calibri Light" w:eastAsia="Calibri Light" w:hAnsi="Calibri Light" w:cs="Calibri Light"/>
          <w:sz w:val="24"/>
          <w:szCs w:val="24"/>
        </w:rPr>
        <w:t>es</w:t>
      </w:r>
      <w:r w:rsidR="478C12BC" w:rsidRPr="4598593E">
        <w:rPr>
          <w:rFonts w:ascii="Calibri Light" w:eastAsia="Calibri Light" w:hAnsi="Calibri Light" w:cs="Calibri Light"/>
          <w:sz w:val="24"/>
          <w:szCs w:val="24"/>
        </w:rPr>
        <w:t xml:space="preserve"> L2 norm whil</w:t>
      </w:r>
      <w:r w:rsidR="072F54B4" w:rsidRPr="4598593E">
        <w:rPr>
          <w:rFonts w:ascii="Calibri Light" w:eastAsia="Calibri Light" w:hAnsi="Calibri Light" w:cs="Calibri Light"/>
          <w:sz w:val="24"/>
          <w:szCs w:val="24"/>
        </w:rPr>
        <w:t>e Lasso</w:t>
      </w:r>
      <w:r w:rsidR="478C12BC" w:rsidRPr="4598593E">
        <w:rPr>
          <w:rFonts w:ascii="Calibri Light" w:eastAsia="Calibri Light" w:hAnsi="Calibri Light" w:cs="Calibri Light"/>
          <w:sz w:val="24"/>
          <w:szCs w:val="24"/>
        </w:rPr>
        <w:t xml:space="preserve"> </w:t>
      </w:r>
      <w:r w:rsidR="678BE8AB" w:rsidRPr="4598593E">
        <w:rPr>
          <w:rFonts w:ascii="Calibri Light" w:eastAsia="Calibri Light" w:hAnsi="Calibri Light" w:cs="Calibri Light"/>
          <w:sz w:val="24"/>
          <w:szCs w:val="24"/>
        </w:rPr>
        <w:t>uses L1 norm. L1 norm will force the sma</w:t>
      </w:r>
      <w:r w:rsidR="576B5340" w:rsidRPr="4598593E">
        <w:rPr>
          <w:rFonts w:ascii="Calibri Light" w:eastAsia="Calibri Light" w:hAnsi="Calibri Light" w:cs="Calibri Light"/>
          <w:sz w:val="24"/>
          <w:szCs w:val="24"/>
        </w:rPr>
        <w:t>ll weights to zero, so the</w:t>
      </w:r>
      <w:r w:rsidR="57350772" w:rsidRPr="4598593E">
        <w:rPr>
          <w:rFonts w:ascii="Calibri Light" w:eastAsia="Calibri Light" w:hAnsi="Calibri Light" w:cs="Calibri Light"/>
          <w:sz w:val="24"/>
          <w:szCs w:val="24"/>
        </w:rPr>
        <w:t xml:space="preserve"> </w:t>
      </w:r>
      <w:r w:rsidR="71EBF793" w:rsidRPr="4598593E">
        <w:rPr>
          <w:rFonts w:ascii="Calibri Light" w:eastAsia="Calibri Light" w:hAnsi="Calibri Light" w:cs="Calibri Light"/>
          <w:sz w:val="24"/>
          <w:szCs w:val="24"/>
        </w:rPr>
        <w:t xml:space="preserve">Lasso model will drop </w:t>
      </w:r>
      <w:r w:rsidR="2DC28C9A" w:rsidRPr="4598593E">
        <w:rPr>
          <w:rFonts w:ascii="Calibri Light" w:eastAsia="Calibri Light" w:hAnsi="Calibri Light" w:cs="Calibri Light"/>
          <w:sz w:val="24"/>
          <w:szCs w:val="24"/>
        </w:rPr>
        <w:t>some features d</w:t>
      </w:r>
      <w:r w:rsidR="71EBF793" w:rsidRPr="4598593E">
        <w:rPr>
          <w:rFonts w:ascii="Calibri Light" w:eastAsia="Calibri Light" w:hAnsi="Calibri Light" w:cs="Calibri Light"/>
          <w:sz w:val="24"/>
          <w:szCs w:val="24"/>
        </w:rPr>
        <w:t xml:space="preserve">uring </w:t>
      </w:r>
      <w:r w:rsidR="4E2980B2" w:rsidRPr="4598593E">
        <w:rPr>
          <w:rFonts w:ascii="Calibri Light" w:eastAsia="Calibri Light" w:hAnsi="Calibri Light" w:cs="Calibri Light"/>
          <w:sz w:val="24"/>
          <w:szCs w:val="24"/>
        </w:rPr>
        <w:t>optimization,</w:t>
      </w:r>
      <w:r w:rsidR="540489ED" w:rsidRPr="4598593E">
        <w:rPr>
          <w:rFonts w:ascii="Calibri Light" w:eastAsia="Calibri Light" w:hAnsi="Calibri Light" w:cs="Calibri Light"/>
          <w:sz w:val="24"/>
          <w:szCs w:val="24"/>
        </w:rPr>
        <w:t xml:space="preserve"> which reduce</w:t>
      </w:r>
      <w:r w:rsidR="4E75680D" w:rsidRPr="4598593E">
        <w:rPr>
          <w:rFonts w:ascii="Calibri Light" w:eastAsia="Calibri Light" w:hAnsi="Calibri Light" w:cs="Calibri Light"/>
          <w:sz w:val="24"/>
          <w:szCs w:val="24"/>
        </w:rPr>
        <w:t>s</w:t>
      </w:r>
      <w:r w:rsidR="540489ED" w:rsidRPr="4598593E">
        <w:rPr>
          <w:rFonts w:ascii="Calibri Light" w:eastAsia="Calibri Light" w:hAnsi="Calibri Light" w:cs="Calibri Light"/>
          <w:sz w:val="24"/>
          <w:szCs w:val="24"/>
        </w:rPr>
        <w:t xml:space="preserve"> the number of features furthermore. Given that the number of features might be insufficient </w:t>
      </w:r>
      <w:r w:rsidR="105307B2" w:rsidRPr="4598593E">
        <w:rPr>
          <w:rFonts w:ascii="Calibri Light" w:eastAsia="Calibri Light" w:hAnsi="Calibri Light" w:cs="Calibri Light"/>
          <w:sz w:val="24"/>
          <w:szCs w:val="24"/>
        </w:rPr>
        <w:t>in the multi-linear model,</w:t>
      </w:r>
      <w:r w:rsidR="16AE7411" w:rsidRPr="4598593E">
        <w:rPr>
          <w:rFonts w:ascii="Calibri Light" w:eastAsia="Calibri Light" w:hAnsi="Calibri Light" w:cs="Calibri Light"/>
          <w:sz w:val="24"/>
          <w:szCs w:val="24"/>
        </w:rPr>
        <w:t xml:space="preserve"> the reason why Lasso’s performance was not satisfactory</w:t>
      </w:r>
      <w:r w:rsidR="31DDE36D" w:rsidRPr="4598593E">
        <w:rPr>
          <w:rFonts w:ascii="Calibri Light" w:eastAsia="Calibri Light" w:hAnsi="Calibri Light" w:cs="Calibri Light"/>
          <w:sz w:val="24"/>
          <w:szCs w:val="24"/>
        </w:rPr>
        <w:t xml:space="preserve"> </w:t>
      </w:r>
      <w:r w:rsidR="08C7C07E" w:rsidRPr="4598593E">
        <w:rPr>
          <w:rFonts w:ascii="Calibri Light" w:eastAsia="Calibri Light" w:hAnsi="Calibri Light" w:cs="Calibri Light"/>
          <w:sz w:val="24"/>
          <w:szCs w:val="24"/>
        </w:rPr>
        <w:t>might be</w:t>
      </w:r>
      <w:r w:rsidR="31DDE36D" w:rsidRPr="4598593E">
        <w:rPr>
          <w:rFonts w:ascii="Calibri Light" w:eastAsia="Calibri Light" w:hAnsi="Calibri Light" w:cs="Calibri Light"/>
          <w:sz w:val="24"/>
          <w:szCs w:val="24"/>
        </w:rPr>
        <w:t xml:space="preserve"> underfitt</w:t>
      </w:r>
      <w:r w:rsidR="16E5EDD4" w:rsidRPr="4598593E">
        <w:rPr>
          <w:rFonts w:ascii="Calibri Light" w:eastAsia="Calibri Light" w:hAnsi="Calibri Light" w:cs="Calibri Light"/>
          <w:sz w:val="24"/>
          <w:szCs w:val="24"/>
        </w:rPr>
        <w:t>ing</w:t>
      </w:r>
      <w:r w:rsidR="31DDE36D" w:rsidRPr="4598593E">
        <w:rPr>
          <w:rFonts w:ascii="Calibri Light" w:eastAsia="Calibri Light" w:hAnsi="Calibri Light" w:cs="Calibri Light"/>
          <w:sz w:val="24"/>
          <w:szCs w:val="24"/>
        </w:rPr>
        <w:t xml:space="preserve"> the data due to too </w:t>
      </w:r>
      <w:r w:rsidR="4DC56D19" w:rsidRPr="4598593E">
        <w:rPr>
          <w:rFonts w:ascii="Calibri Light" w:eastAsia="Calibri Light" w:hAnsi="Calibri Light" w:cs="Calibri Light"/>
          <w:sz w:val="24"/>
          <w:szCs w:val="24"/>
        </w:rPr>
        <w:t>few features</w:t>
      </w:r>
      <w:r w:rsidR="0EB01414" w:rsidRPr="4598593E">
        <w:rPr>
          <w:rFonts w:ascii="Calibri Light" w:eastAsia="Calibri Light" w:hAnsi="Calibri Light" w:cs="Calibri Light"/>
          <w:sz w:val="24"/>
          <w:szCs w:val="24"/>
        </w:rPr>
        <w:t>.</w:t>
      </w:r>
    </w:p>
    <w:p w14:paraId="78F57F2B" w14:textId="785BEFDA" w:rsidR="000463EF" w:rsidRPr="0017612B" w:rsidRDefault="00A335C1" w:rsidP="0017612B">
      <w:pPr>
        <w:jc w:val="center"/>
        <w:rPr>
          <w:rFonts w:ascii="Calibri Light" w:eastAsia="Calibri Light" w:hAnsi="Calibri Light" w:cs="Calibri Light"/>
          <w:sz w:val="24"/>
          <w:szCs w:val="24"/>
        </w:rPr>
      </w:pPr>
      <w:r w:rsidRPr="00A335C1">
        <w:rPr>
          <w:rFonts w:ascii="Calibri Light" w:eastAsia="Calibri Light" w:hAnsi="Calibri Light" w:cs="Calibri Light"/>
          <w:noProof/>
          <w:sz w:val="24"/>
          <w:szCs w:val="24"/>
        </w:rPr>
        <mc:AlternateContent>
          <mc:Choice Requires="wps">
            <w:drawing>
              <wp:anchor distT="45720" distB="45720" distL="114300" distR="114300" simplePos="0" relativeHeight="251658240" behindDoc="0" locked="0" layoutInCell="1" allowOverlap="1" wp14:anchorId="7586FE50" wp14:editId="7B5428E1">
                <wp:simplePos x="0" y="0"/>
                <wp:positionH relativeFrom="column">
                  <wp:posOffset>1329070</wp:posOffset>
                </wp:positionH>
                <wp:positionV relativeFrom="paragraph">
                  <wp:posOffset>1367495</wp:posOffset>
                </wp:positionV>
                <wp:extent cx="4579162"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162" cy="1404620"/>
                        </a:xfrm>
                        <a:prstGeom prst="rect">
                          <a:avLst/>
                        </a:prstGeom>
                        <a:noFill/>
                        <a:ln w="9525">
                          <a:noFill/>
                          <a:miter lim="800000"/>
                          <a:headEnd/>
                          <a:tailEnd/>
                        </a:ln>
                      </wps:spPr>
                      <wps:txbx>
                        <w:txbxContent>
                          <w:p w14:paraId="105F7BD7" w14:textId="4E2A58FD" w:rsidR="00A335C1" w:rsidRDefault="00A335C1" w:rsidP="00A335C1">
                            <w:pPr>
                              <w:pStyle w:val="ListParagraph"/>
                              <w:numPr>
                                <w:ilvl w:val="0"/>
                                <w:numId w:val="1"/>
                              </w:numPr>
                            </w:pPr>
                            <w:r>
                              <w:t xml:space="preserve">                                                       (b)          </w:t>
                            </w:r>
                            <w:r w:rsidR="00D06050">
                              <w:t xml:space="preserve">          </w:t>
                            </w:r>
                            <w:r>
                              <w:t xml:space="preserve">      </w:t>
                            </w:r>
                            <w:r w:rsidR="00D06050">
                              <w:t xml:space="preserve">                              </w:t>
                            </w:r>
                            <w:proofErr w:type="gramStart"/>
                            <w:r w:rsidR="00D06050">
                              <w:t xml:space="preserve"> </w:t>
                            </w:r>
                            <w:r>
                              <w:t xml:space="preserve">  (</w:t>
                            </w:r>
                            <w:proofErr w:type="gramEnd"/>
                            <w: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86FE50" id="_x0000_t202" coordsize="21600,21600" o:spt="202" path="m,l,21600r21600,l21600,xe">
                <v:stroke joinstyle="miter"/>
                <v:path gradientshapeok="t" o:connecttype="rect"/>
              </v:shapetype>
              <v:shape id="Text Box 2" o:spid="_x0000_s1026" type="#_x0000_t202" style="position:absolute;left:0;text-align:left;margin-left:104.65pt;margin-top:107.7pt;width:360.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" filled="f" stroked="f">
                <v:textbox style="mso-fit-shape-to-text:t">
                  <w:txbxContent>
                    <w:p w14:paraId="105F7BD7" w14:textId="4E2A58FD" w:rsidR="00A335C1" w:rsidRDefault="00A335C1" w:rsidP="00A335C1">
                      <w:pPr>
                        <w:pStyle w:val="ListParagraph"/>
                        <w:numPr>
                          <w:ilvl w:val="0"/>
                          <w:numId w:val="1"/>
                        </w:numPr>
                      </w:pPr>
                      <w:r>
                        <w:t xml:space="preserve">                                                       (b)          </w:t>
                      </w:r>
                      <w:r w:rsidR="00D06050">
                        <w:t xml:space="preserve">          </w:t>
                      </w:r>
                      <w:r>
                        <w:t xml:space="preserve">      </w:t>
                      </w:r>
                      <w:r w:rsidR="00D06050">
                        <w:t xml:space="preserve">                              </w:t>
                      </w:r>
                      <w:proofErr w:type="gramStart"/>
                      <w:r w:rsidR="00D06050">
                        <w:t xml:space="preserve"> </w:t>
                      </w:r>
                      <w:r>
                        <w:t xml:space="preserve">  (</w:t>
                      </w:r>
                      <w:proofErr w:type="gramEnd"/>
                      <w:r>
                        <w:t>c)</w:t>
                      </w:r>
                    </w:p>
                  </w:txbxContent>
                </v:textbox>
              </v:shape>
            </w:pict>
          </mc:Fallback>
        </mc:AlternateContent>
      </w:r>
      <w:r w:rsidR="00A91923">
        <w:rPr>
          <w:noProof/>
        </w:rPr>
        <w:drawing>
          <wp:inline distT="0" distB="0" distL="0" distR="0" wp14:anchorId="558F258D" wp14:editId="2FE5DEE0">
            <wp:extent cx="1889148"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9148" cy="1828800"/>
                    </a:xfrm>
                    <a:prstGeom prst="rect">
                      <a:avLst/>
                    </a:prstGeom>
                  </pic:spPr>
                </pic:pic>
              </a:graphicData>
            </a:graphic>
          </wp:inline>
        </w:drawing>
      </w:r>
      <w:r w:rsidR="0017612B" w:rsidRPr="7D1F1CA3">
        <w:rPr>
          <w:rFonts w:ascii="Calibri Light" w:eastAsia="Calibri Light" w:hAnsi="Calibri Light" w:cs="Calibri Light"/>
          <w:sz w:val="24"/>
          <w:szCs w:val="24"/>
        </w:rPr>
        <w:t xml:space="preserve">   </w:t>
      </w:r>
      <w:r w:rsidR="001F4463">
        <w:rPr>
          <w:noProof/>
        </w:rPr>
        <w:drawing>
          <wp:inline distT="0" distB="0" distL="0" distR="0" wp14:anchorId="1E2A3BE8" wp14:editId="134DCCA4">
            <wp:extent cx="1889147"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89147" cy="1828800"/>
                    </a:xfrm>
                    <a:prstGeom prst="rect">
                      <a:avLst/>
                    </a:prstGeom>
                  </pic:spPr>
                </pic:pic>
              </a:graphicData>
            </a:graphic>
          </wp:inline>
        </w:drawing>
      </w:r>
      <w:r w:rsidR="0017612B" w:rsidRPr="7D1F1CA3">
        <w:rPr>
          <w:rFonts w:ascii="Calibri Light" w:eastAsia="Calibri Light" w:hAnsi="Calibri Light" w:cs="Calibri Light"/>
          <w:sz w:val="24"/>
          <w:szCs w:val="24"/>
        </w:rPr>
        <w:t xml:space="preserve">   </w:t>
      </w:r>
      <w:r w:rsidR="0017612B">
        <w:rPr>
          <w:noProof/>
        </w:rPr>
        <w:drawing>
          <wp:inline distT="0" distB="0" distL="0" distR="0" wp14:anchorId="1866E198" wp14:editId="0A79331B">
            <wp:extent cx="188914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89148" cy="1828800"/>
                    </a:xfrm>
                    <a:prstGeom prst="rect">
                      <a:avLst/>
                    </a:prstGeom>
                  </pic:spPr>
                </pic:pic>
              </a:graphicData>
            </a:graphic>
          </wp:inline>
        </w:drawing>
      </w:r>
    </w:p>
    <w:p w14:paraId="7D28ED5C" w14:textId="28C916C2" w:rsidR="000463EF" w:rsidRDefault="4C00F40C" w:rsidP="002D24E0">
      <w:pPr>
        <w:jc w:val="both"/>
        <w:rPr>
          <w:rFonts w:ascii="Calibri Light" w:eastAsia="Calibri Light" w:hAnsi="Calibri Light" w:cs="Calibri Light"/>
        </w:rPr>
      </w:pPr>
      <w:r w:rsidRPr="0DA8A56E">
        <w:rPr>
          <w:rFonts w:ascii="Calibri Light" w:eastAsia="Calibri Light" w:hAnsi="Calibri Light" w:cs="Calibri Light"/>
          <w:b/>
          <w:bCs/>
        </w:rPr>
        <w:t xml:space="preserve">Figure </w:t>
      </w:r>
      <w:r w:rsidR="0F71B52F" w:rsidRPr="4598593E">
        <w:rPr>
          <w:rFonts w:ascii="Calibri Light" w:eastAsia="Calibri Light" w:hAnsi="Calibri Light" w:cs="Calibri Light"/>
          <w:b/>
          <w:bCs/>
        </w:rPr>
        <w:t>6</w:t>
      </w:r>
      <w:r w:rsidRPr="0DA8A56E">
        <w:rPr>
          <w:rFonts w:ascii="Calibri Light" w:eastAsia="Calibri Light" w:hAnsi="Calibri Light" w:cs="Calibri Light"/>
        </w:rPr>
        <w:t xml:space="preserve">. </w:t>
      </w:r>
      <w:r w:rsidR="66896B6E" w:rsidRPr="0DA8A56E">
        <w:rPr>
          <w:rFonts w:ascii="Calibri Light" w:eastAsia="Calibri Light" w:hAnsi="Calibri Light" w:cs="Calibri Light"/>
        </w:rPr>
        <w:t>Comparison of different models</w:t>
      </w:r>
      <w:r w:rsidR="008D20D1">
        <w:rPr>
          <w:rFonts w:ascii="Calibri Light" w:eastAsia="Calibri Light" w:hAnsi="Calibri Light" w:cs="Calibri Light"/>
        </w:rPr>
        <w:t>. (a)</w:t>
      </w:r>
      <w:r w:rsidR="00131708">
        <w:rPr>
          <w:rFonts w:ascii="Calibri Light" w:eastAsia="Calibri Light" w:hAnsi="Calibri Light" w:cs="Calibri Light"/>
        </w:rPr>
        <w:t xml:space="preserve"> Simple multi-linear regression</w:t>
      </w:r>
      <w:r w:rsidR="001A290B">
        <w:rPr>
          <w:rFonts w:ascii="Calibri Light" w:eastAsia="Calibri Light" w:hAnsi="Calibri Light" w:cs="Calibri Light"/>
        </w:rPr>
        <w:t>; (b) LASSO</w:t>
      </w:r>
      <w:r w:rsidR="00C536D1">
        <w:rPr>
          <w:rFonts w:ascii="Calibri Light" w:eastAsia="Calibri Light" w:hAnsi="Calibri Light" w:cs="Calibri Light"/>
        </w:rPr>
        <w:t>,</w:t>
      </w:r>
      <w:r w:rsidR="00F667E6">
        <w:rPr>
          <w:rFonts w:ascii="Calibri Light" w:eastAsia="Calibri Light" w:hAnsi="Calibri Light" w:cs="Calibri Light"/>
        </w:rPr>
        <w:t xml:space="preserve"> optimal </w:t>
      </w:r>
      <w:r w:rsidR="006B5C27">
        <w:rPr>
          <w:rFonts w:ascii="Times New Roman" w:eastAsia="Calibri Light" w:hAnsi="Times New Roman" w:cs="Times New Roman"/>
        </w:rPr>
        <w:t>α</w:t>
      </w:r>
      <w:r w:rsidR="00480AAC">
        <w:rPr>
          <w:rFonts w:ascii="Calibri Light" w:eastAsia="Calibri Light" w:hAnsi="Calibri Light" w:cs="Calibri Light"/>
        </w:rPr>
        <w:t>=</w:t>
      </w:r>
      <w:r w:rsidR="00E47E79">
        <w:rPr>
          <w:rFonts w:ascii="Calibri Light" w:eastAsia="Calibri Light" w:hAnsi="Calibri Light" w:cs="Calibri Light"/>
        </w:rPr>
        <w:t>0.001</w:t>
      </w:r>
      <w:r w:rsidR="005F7FA9">
        <w:rPr>
          <w:rFonts w:ascii="Calibri Light" w:eastAsia="Calibri Light" w:hAnsi="Calibri Light" w:cs="Calibri Light"/>
        </w:rPr>
        <w:t xml:space="preserve"> </w:t>
      </w:r>
      <w:r w:rsidR="0005550B">
        <w:rPr>
          <w:rFonts w:ascii="Times New Roman" w:eastAsia="Calibri Light" w:hAnsi="Times New Roman" w:cs="Times New Roman"/>
        </w:rPr>
        <w:t>σ</w:t>
      </w:r>
      <w:r w:rsidR="0005550B">
        <w:rPr>
          <w:rFonts w:ascii="Calibri Light" w:eastAsia="Calibri Light" w:hAnsi="Calibri Light" w:cs="Calibri Light"/>
        </w:rPr>
        <w:t>=0.</w:t>
      </w:r>
      <w:r w:rsidR="004D3932">
        <w:rPr>
          <w:rFonts w:ascii="Calibri Light" w:eastAsia="Calibri Light" w:hAnsi="Calibri Light" w:cs="Calibri Light"/>
        </w:rPr>
        <w:t>01</w:t>
      </w:r>
      <w:r w:rsidR="00C536D1">
        <w:rPr>
          <w:rFonts w:ascii="Calibri Light" w:eastAsia="Calibri Light" w:hAnsi="Calibri Light" w:cs="Calibri Light"/>
        </w:rPr>
        <w:t>; (c) Kernel ridge regression</w:t>
      </w:r>
      <w:r w:rsidR="00F26080">
        <w:rPr>
          <w:rFonts w:ascii="Calibri Light" w:eastAsia="Calibri Light" w:hAnsi="Calibri Light" w:cs="Calibri Light"/>
        </w:rPr>
        <w:t xml:space="preserve">, optimal </w:t>
      </w:r>
      <w:r w:rsidR="00C813D3">
        <w:rPr>
          <w:rFonts w:ascii="Times New Roman" w:eastAsia="Calibri Light" w:hAnsi="Times New Roman" w:cs="Times New Roman"/>
        </w:rPr>
        <w:t>α</w:t>
      </w:r>
      <w:r w:rsidR="00C813D3">
        <w:rPr>
          <w:rFonts w:ascii="Calibri Light" w:eastAsia="Calibri Light" w:hAnsi="Calibri Light" w:cs="Calibri Light"/>
        </w:rPr>
        <w:t xml:space="preserve">=0.1 </w:t>
      </w:r>
      <w:r w:rsidR="00C813D3">
        <w:rPr>
          <w:rFonts w:ascii="Times New Roman" w:eastAsia="Calibri Light" w:hAnsi="Times New Roman" w:cs="Times New Roman"/>
        </w:rPr>
        <w:t>σ</w:t>
      </w:r>
      <w:r w:rsidR="00C813D3">
        <w:rPr>
          <w:rFonts w:ascii="Calibri Light" w:eastAsia="Calibri Light" w:hAnsi="Calibri Light" w:cs="Calibri Light"/>
        </w:rPr>
        <w:t>=0.</w:t>
      </w:r>
      <w:r w:rsidR="00CF06FD">
        <w:rPr>
          <w:rFonts w:ascii="Calibri Light" w:eastAsia="Calibri Light" w:hAnsi="Calibri Light" w:cs="Calibri Light"/>
        </w:rPr>
        <w:t>5</w:t>
      </w:r>
      <w:r w:rsidR="00C813D3">
        <w:rPr>
          <w:rFonts w:ascii="Calibri Light" w:eastAsia="Calibri Light" w:hAnsi="Calibri Light" w:cs="Calibri Light"/>
        </w:rPr>
        <w:t>.</w:t>
      </w:r>
    </w:p>
    <w:p w14:paraId="47B90E58" w14:textId="143A2C43" w:rsidR="005E473E" w:rsidRDefault="005E473E" w:rsidP="005E473E">
      <w:pPr>
        <w:jc w:val="both"/>
        <w:rPr>
          <w:rFonts w:ascii="Calibri Light" w:eastAsia="Calibri Light" w:hAnsi="Calibri Light" w:cs="Calibri Light"/>
          <w:sz w:val="24"/>
          <w:szCs w:val="24"/>
        </w:rPr>
      </w:pPr>
      <w:r w:rsidRPr="4D2A9A0C">
        <w:rPr>
          <w:rFonts w:ascii="Calibri Light" w:eastAsia="Calibri Light" w:hAnsi="Calibri Light" w:cs="Calibri Light"/>
          <w:sz w:val="24"/>
          <w:szCs w:val="24"/>
        </w:rPr>
        <w:t xml:space="preserve">Given that the data is a time-series dataset, we also calculated autocorrelation using the time-series model, and we found that 2 prior points having significant partial autocorrelations, but no long-term seasonal variations were visible. This agrees with the original experimental setting, as when doing the experiments, the different states are </w:t>
      </w:r>
      <w:r w:rsidR="33EA94A1" w:rsidRPr="4D2A9A0C">
        <w:rPr>
          <w:rFonts w:ascii="Calibri Light" w:eastAsia="Calibri Light" w:hAnsi="Calibri Light" w:cs="Calibri Light"/>
          <w:sz w:val="24"/>
          <w:szCs w:val="24"/>
        </w:rPr>
        <w:t>randomly chosen thus</w:t>
      </w:r>
      <w:r w:rsidR="4AE4E140" w:rsidRPr="4D2A9A0C">
        <w:rPr>
          <w:rFonts w:ascii="Calibri Light" w:eastAsia="Calibri Light" w:hAnsi="Calibri Light" w:cs="Calibri Light"/>
          <w:sz w:val="24"/>
          <w:szCs w:val="24"/>
        </w:rPr>
        <w:t xml:space="preserve"> they</w:t>
      </w:r>
      <w:r w:rsidR="33EA94A1" w:rsidRPr="4D2A9A0C">
        <w:rPr>
          <w:rFonts w:ascii="Calibri Light" w:eastAsia="Calibri Light" w:hAnsi="Calibri Light" w:cs="Calibri Light"/>
          <w:sz w:val="24"/>
          <w:szCs w:val="24"/>
        </w:rPr>
        <w:t xml:space="preserve"> have no</w:t>
      </w:r>
      <w:r w:rsidRPr="4D2A9A0C">
        <w:rPr>
          <w:rFonts w:ascii="Calibri Light" w:eastAsia="Calibri Light" w:hAnsi="Calibri Light" w:cs="Calibri Light"/>
          <w:sz w:val="24"/>
          <w:szCs w:val="24"/>
        </w:rPr>
        <w:t xml:space="preserve"> time dependent. </w:t>
      </w:r>
      <w:r w:rsidR="60D24602" w:rsidRPr="4D2A9A0C">
        <w:rPr>
          <w:rFonts w:ascii="Calibri Light" w:eastAsia="Calibri Light" w:hAnsi="Calibri Light" w:cs="Calibri Light"/>
          <w:sz w:val="24"/>
          <w:szCs w:val="24"/>
        </w:rPr>
        <w:t>Also.</w:t>
      </w:r>
      <w:r w:rsidRPr="4D2A9A0C">
        <w:rPr>
          <w:rFonts w:ascii="Calibri Light" w:eastAsia="Calibri Light" w:hAnsi="Calibri Light" w:cs="Calibri Light"/>
          <w:sz w:val="24"/>
          <w:szCs w:val="24"/>
        </w:rPr>
        <w:t xml:space="preserve"> because we expect the system reaches equilibrium relatively quick</w:t>
      </w:r>
      <w:r w:rsidR="280F5338" w:rsidRPr="4D2A9A0C">
        <w:rPr>
          <w:rFonts w:ascii="Calibri Light" w:eastAsia="Calibri Light" w:hAnsi="Calibri Light" w:cs="Calibri Light"/>
          <w:sz w:val="24"/>
          <w:szCs w:val="24"/>
        </w:rPr>
        <w:t>, the time dependency decays quick enough for us to ignore</w:t>
      </w:r>
      <w:r w:rsidRPr="4D2A9A0C">
        <w:rPr>
          <w:rFonts w:ascii="Calibri Light" w:eastAsia="Calibri Light" w:hAnsi="Calibri Light" w:cs="Calibri Light"/>
          <w:sz w:val="24"/>
          <w:szCs w:val="24"/>
        </w:rPr>
        <w:t xml:space="preserve">. </w:t>
      </w:r>
      <w:r w:rsidR="1419CF93" w:rsidRPr="4D2A9A0C">
        <w:rPr>
          <w:rFonts w:ascii="Calibri Light" w:eastAsia="Calibri Light" w:hAnsi="Calibri Light" w:cs="Calibri Light"/>
          <w:sz w:val="24"/>
          <w:szCs w:val="24"/>
        </w:rPr>
        <w:t>W</w:t>
      </w:r>
      <w:r w:rsidRPr="4D2A9A0C">
        <w:rPr>
          <w:rFonts w:ascii="Calibri Light" w:eastAsia="Calibri Light" w:hAnsi="Calibri Light" w:cs="Calibri Light"/>
          <w:sz w:val="24"/>
          <w:szCs w:val="24"/>
        </w:rPr>
        <w:t>e see some scatter data points prior to 5 steps before also have high partial correlation, this probably</w:t>
      </w:r>
      <w:r w:rsidR="4D7C93F0" w:rsidRPr="4D2A9A0C">
        <w:rPr>
          <w:rFonts w:ascii="Calibri Light" w:eastAsia="Calibri Light" w:hAnsi="Calibri Light" w:cs="Calibri Light"/>
          <w:sz w:val="24"/>
          <w:szCs w:val="24"/>
        </w:rPr>
        <w:t xml:space="preserve"> is</w:t>
      </w:r>
      <w:r w:rsidRPr="4D2A9A0C">
        <w:rPr>
          <w:rFonts w:ascii="Calibri Light" w:eastAsia="Calibri Light" w:hAnsi="Calibri Light" w:cs="Calibri Light"/>
          <w:sz w:val="24"/>
          <w:szCs w:val="24"/>
        </w:rPr>
        <w:t xml:space="preserve"> due to t</w:t>
      </w:r>
      <w:r w:rsidR="0E4A7C21" w:rsidRPr="4D2A9A0C">
        <w:rPr>
          <w:rFonts w:ascii="Calibri Light" w:eastAsia="Calibri Light" w:hAnsi="Calibri Light" w:cs="Calibri Light"/>
          <w:sz w:val="24"/>
          <w:szCs w:val="24"/>
        </w:rPr>
        <w:t>he coincidence from experimental design</w:t>
      </w:r>
      <w:r w:rsidRPr="4D2A9A0C">
        <w:rPr>
          <w:rFonts w:ascii="Calibri Light" w:eastAsia="Calibri Light" w:hAnsi="Calibri Light" w:cs="Calibri Light"/>
          <w:sz w:val="24"/>
          <w:szCs w:val="24"/>
        </w:rPr>
        <w:t xml:space="preserve">. </w:t>
      </w:r>
      <w:r w:rsidR="04BCC238" w:rsidRPr="4D2A9A0C">
        <w:rPr>
          <w:rFonts w:ascii="Calibri Light" w:eastAsia="Calibri Light" w:hAnsi="Calibri Light" w:cs="Calibri Light"/>
          <w:sz w:val="24"/>
          <w:szCs w:val="24"/>
        </w:rPr>
        <w:t xml:space="preserve">Overall, we have </w:t>
      </w:r>
      <w:r w:rsidRPr="4D2A9A0C">
        <w:rPr>
          <w:rFonts w:ascii="Calibri Light" w:eastAsia="Calibri Light" w:hAnsi="Calibri Light" w:cs="Calibri Light"/>
          <w:sz w:val="24"/>
          <w:szCs w:val="24"/>
        </w:rPr>
        <w:t>illustrate</w:t>
      </w:r>
      <w:r w:rsidR="07DB4337" w:rsidRPr="4D2A9A0C">
        <w:rPr>
          <w:rFonts w:ascii="Calibri Light" w:eastAsia="Calibri Light" w:hAnsi="Calibri Light" w:cs="Calibri Light"/>
          <w:sz w:val="24"/>
          <w:szCs w:val="24"/>
        </w:rPr>
        <w:t>d</w:t>
      </w:r>
      <w:r w:rsidRPr="4D2A9A0C">
        <w:rPr>
          <w:rFonts w:ascii="Calibri Light" w:eastAsia="Calibri Light" w:hAnsi="Calibri Light" w:cs="Calibri Light"/>
          <w:sz w:val="24"/>
          <w:szCs w:val="24"/>
        </w:rPr>
        <w:t xml:space="preserve"> that the time-series model is not necessary for our model, and in the following models, we will discard the anytime dependency by shuffling the data. Moreover, as a baseline model</w:t>
      </w:r>
      <w:r w:rsidR="00E9136B">
        <w:rPr>
          <w:rFonts w:ascii="Calibri Light" w:eastAsia="Calibri Light" w:hAnsi="Calibri Light" w:cs="Calibri Light"/>
          <w:sz w:val="24"/>
          <w:szCs w:val="24"/>
        </w:rPr>
        <w:t>,</w:t>
      </w:r>
      <w:r w:rsidRPr="4D2A9A0C">
        <w:rPr>
          <w:rFonts w:ascii="Calibri Light" w:eastAsia="Calibri Light" w:hAnsi="Calibri Light" w:cs="Calibri Light"/>
          <w:sz w:val="24"/>
          <w:szCs w:val="24"/>
        </w:rPr>
        <w:t xml:space="preserve"> the KRR model’s success </w:t>
      </w:r>
      <w:proofErr w:type="gramStart"/>
      <w:r w:rsidRPr="4D2A9A0C">
        <w:rPr>
          <w:rFonts w:ascii="Calibri Light" w:eastAsia="Calibri Light" w:hAnsi="Calibri Light" w:cs="Calibri Light"/>
          <w:sz w:val="24"/>
          <w:szCs w:val="24"/>
        </w:rPr>
        <w:t>definitely bears</w:t>
      </w:r>
      <w:proofErr w:type="gramEnd"/>
      <w:r w:rsidRPr="4D2A9A0C">
        <w:rPr>
          <w:rFonts w:ascii="Calibri Light" w:eastAsia="Calibri Light" w:hAnsi="Calibri Light" w:cs="Calibri Light"/>
          <w:sz w:val="24"/>
          <w:szCs w:val="24"/>
        </w:rPr>
        <w:t xml:space="preserve"> continued attention and optimization as we progress.</w:t>
      </w:r>
    </w:p>
    <w:p w14:paraId="69A27AAC" w14:textId="747FC399" w:rsidR="000463EF" w:rsidRDefault="0742733E" w:rsidP="004416B7">
      <w:pPr>
        <w:pStyle w:val="Heading2"/>
        <w:spacing w:before="360" w:after="120"/>
      </w:pPr>
      <w:r>
        <w:t>MODEL IMPROVEMENT</w:t>
      </w:r>
    </w:p>
    <w:p w14:paraId="49CFFB4C" w14:textId="2E9A3AC5" w:rsidR="000463EF" w:rsidRDefault="356A8BF5" w:rsidP="4A92A33C">
      <w:pPr>
        <w:pStyle w:val="Heading2"/>
        <w:spacing w:before="240" w:after="120"/>
      </w:pPr>
      <w:r>
        <w:t>Hyperparameter tuning</w:t>
      </w:r>
    </w:p>
    <w:p w14:paraId="0C47FFA6" w14:textId="3C73138F" w:rsidR="000463EF" w:rsidRDefault="356A8BF5" w:rsidP="004416B7">
      <w:pPr>
        <w:spacing w:after="360"/>
        <w:jc w:val="both"/>
        <w:rPr>
          <w:rFonts w:ascii="Calibri Light" w:eastAsia="Calibri Light" w:hAnsi="Calibri Light" w:cs="Calibri Light"/>
          <w:sz w:val="24"/>
          <w:szCs w:val="24"/>
        </w:rPr>
      </w:pPr>
      <w:r w:rsidRPr="0DA8A56E">
        <w:rPr>
          <w:rFonts w:ascii="Calibri Light" w:eastAsia="Calibri Light" w:hAnsi="Calibri Light" w:cs="Calibri Light"/>
          <w:sz w:val="24"/>
          <w:szCs w:val="24"/>
        </w:rPr>
        <w:t>As a winning model in last section, the KRR model was chosen to be improved by tuning the hyperparameters</w:t>
      </w:r>
      <w:r w:rsidR="30CE415C" w:rsidRPr="0DA8A56E">
        <w:rPr>
          <w:rFonts w:ascii="Calibri Light" w:eastAsia="Calibri Light" w:hAnsi="Calibri Light" w:cs="Calibri Light"/>
          <w:sz w:val="24"/>
          <w:szCs w:val="24"/>
        </w:rPr>
        <w:t>.</w:t>
      </w:r>
      <w:r w:rsidRPr="0DA8A56E">
        <w:rPr>
          <w:rFonts w:ascii="Calibri Light" w:eastAsia="Calibri Light" w:hAnsi="Calibri Light" w:cs="Calibri Light"/>
          <w:sz w:val="24"/>
          <w:szCs w:val="24"/>
        </w:rPr>
        <w:t xml:space="preserve"> </w:t>
      </w:r>
      <w:r w:rsidR="14A462B7" w:rsidRPr="0DA8A56E">
        <w:rPr>
          <w:rFonts w:ascii="Calibri Light" w:eastAsia="Calibri Light" w:hAnsi="Calibri Light" w:cs="Calibri Light"/>
          <w:sz w:val="24"/>
          <w:szCs w:val="24"/>
        </w:rPr>
        <w:t xml:space="preserve">Wide ranges of hyperparameters and </w:t>
      </w:r>
      <w:r w:rsidR="565A7FAE" w:rsidRPr="0DA8A56E">
        <w:rPr>
          <w:rFonts w:ascii="Calibri Light" w:eastAsia="Calibri Light" w:hAnsi="Calibri Light" w:cs="Calibri Light"/>
          <w:sz w:val="24"/>
          <w:szCs w:val="24"/>
        </w:rPr>
        <w:t>a secondary</w:t>
      </w:r>
      <w:r w:rsidR="14A462B7" w:rsidRPr="0DA8A56E">
        <w:rPr>
          <w:rFonts w:ascii="Calibri Light" w:eastAsia="Calibri Light" w:hAnsi="Calibri Light" w:cs="Calibri Light"/>
          <w:sz w:val="24"/>
          <w:szCs w:val="24"/>
        </w:rPr>
        <w:t xml:space="preserve"> </w:t>
      </w:r>
      <w:proofErr w:type="spellStart"/>
      <w:r w:rsidR="14A462B7" w:rsidRPr="0DA8A56E">
        <w:rPr>
          <w:rFonts w:ascii="Calibri Light" w:eastAsia="Calibri Light" w:hAnsi="Calibri Light" w:cs="Calibri Light"/>
          <w:sz w:val="24"/>
          <w:szCs w:val="24"/>
        </w:rPr>
        <w:t>GridSearch</w:t>
      </w:r>
      <w:proofErr w:type="spellEnd"/>
      <w:r w:rsidR="72C2586A" w:rsidRPr="0DA8A56E">
        <w:rPr>
          <w:rFonts w:ascii="Calibri Light" w:eastAsia="Calibri Light" w:hAnsi="Calibri Light" w:cs="Calibri Light"/>
          <w:sz w:val="24"/>
          <w:szCs w:val="24"/>
        </w:rPr>
        <w:t xml:space="preserve"> were employed </w:t>
      </w:r>
      <w:r w:rsidR="61AAE429" w:rsidRPr="0DA8A56E">
        <w:rPr>
          <w:rFonts w:ascii="Calibri Light" w:eastAsia="Calibri Light" w:hAnsi="Calibri Light" w:cs="Calibri Light"/>
          <w:sz w:val="24"/>
          <w:szCs w:val="24"/>
        </w:rPr>
        <w:t xml:space="preserve">in the tuning </w:t>
      </w:r>
      <w:r w:rsidR="5598C36D" w:rsidRPr="0DA8A56E">
        <w:rPr>
          <w:rFonts w:ascii="Calibri Light" w:eastAsia="Calibri Light" w:hAnsi="Calibri Light" w:cs="Calibri Light"/>
          <w:sz w:val="24"/>
          <w:szCs w:val="24"/>
        </w:rPr>
        <w:t>step. The final</w:t>
      </w:r>
      <w:r w:rsidR="008258EA">
        <w:rPr>
          <w:rFonts w:ascii="Calibri Light" w:eastAsia="Calibri Light" w:hAnsi="Calibri Light" w:cs="Calibri Light"/>
          <w:sz w:val="24"/>
          <w:szCs w:val="24"/>
        </w:rPr>
        <w:t>,</w:t>
      </w:r>
      <w:r w:rsidR="5598C36D" w:rsidRPr="0DA8A56E">
        <w:rPr>
          <w:rFonts w:ascii="Calibri Light" w:eastAsia="Calibri Light" w:hAnsi="Calibri Light" w:cs="Calibri Light"/>
          <w:sz w:val="24"/>
          <w:szCs w:val="24"/>
        </w:rPr>
        <w:t xml:space="preserve"> optimal hyperparameters </w:t>
      </w:r>
      <w:proofErr w:type="gramStart"/>
      <w:r w:rsidR="6A8434DF" w:rsidRPr="0DA8A56E">
        <w:rPr>
          <w:rFonts w:ascii="Calibri Light" w:eastAsia="Calibri Light" w:hAnsi="Calibri Light" w:cs="Calibri Light"/>
          <w:sz w:val="24"/>
          <w:szCs w:val="24"/>
        </w:rPr>
        <w:t>are:</w:t>
      </w:r>
      <w:proofErr w:type="gramEnd"/>
      <w:r w:rsidR="5598C36D" w:rsidRPr="0DA8A56E">
        <w:rPr>
          <w:rFonts w:ascii="Calibri Light" w:eastAsia="Calibri Light" w:hAnsi="Calibri Light" w:cs="Calibri Light"/>
          <w:sz w:val="24"/>
          <w:szCs w:val="24"/>
        </w:rPr>
        <w:t xml:space="preserve"> </w:t>
      </w:r>
      <w:r w:rsidR="6EEFBBE5" w:rsidRPr="0DA8A56E">
        <w:rPr>
          <w:rFonts w:ascii="Calibri Light" w:eastAsia="Calibri Light" w:hAnsi="Calibri Light" w:cs="Calibri Light"/>
          <w:sz w:val="24"/>
          <w:szCs w:val="24"/>
        </w:rPr>
        <w:t>alpha = 0.01</w:t>
      </w:r>
      <w:r w:rsidR="6F5CF0C7" w:rsidRPr="0DA8A56E">
        <w:rPr>
          <w:rFonts w:ascii="Calibri Light" w:eastAsia="Calibri Light" w:hAnsi="Calibri Light" w:cs="Calibri Light"/>
          <w:sz w:val="24"/>
          <w:szCs w:val="24"/>
        </w:rPr>
        <w:t xml:space="preserve"> and</w:t>
      </w:r>
      <w:r w:rsidR="6EEFBBE5" w:rsidRPr="0DA8A56E">
        <w:rPr>
          <w:rFonts w:ascii="Calibri Light" w:eastAsia="Calibri Light" w:hAnsi="Calibri Light" w:cs="Calibri Light"/>
          <w:sz w:val="24"/>
          <w:szCs w:val="24"/>
        </w:rPr>
        <w:t xml:space="preserve"> sigma = 0.</w:t>
      </w:r>
      <w:r w:rsidR="43A6C4D7" w:rsidRPr="7C40ECBD">
        <w:rPr>
          <w:rFonts w:ascii="Calibri Light" w:eastAsia="Calibri Light" w:hAnsi="Calibri Light" w:cs="Calibri Light"/>
          <w:sz w:val="24"/>
          <w:szCs w:val="24"/>
        </w:rPr>
        <w:t>3</w:t>
      </w:r>
      <w:r w:rsidR="37C5C97D" w:rsidRPr="0DA8A56E">
        <w:rPr>
          <w:rFonts w:ascii="Calibri Light" w:eastAsia="Calibri Light" w:hAnsi="Calibri Light" w:cs="Calibri Light"/>
          <w:sz w:val="24"/>
          <w:szCs w:val="24"/>
        </w:rPr>
        <w:t>, which increase the R score of the training set to 0.</w:t>
      </w:r>
      <w:r w:rsidR="5DD4AF80" w:rsidRPr="7C40ECBD">
        <w:rPr>
          <w:rFonts w:ascii="Calibri Light" w:eastAsia="Calibri Light" w:hAnsi="Calibri Light" w:cs="Calibri Light"/>
          <w:sz w:val="24"/>
          <w:szCs w:val="24"/>
        </w:rPr>
        <w:t>99</w:t>
      </w:r>
      <w:r w:rsidR="61015EFC" w:rsidRPr="7C40ECBD">
        <w:rPr>
          <w:rFonts w:ascii="Calibri Light" w:eastAsia="Calibri Light" w:hAnsi="Calibri Light" w:cs="Calibri Light"/>
          <w:sz w:val="24"/>
          <w:szCs w:val="24"/>
        </w:rPr>
        <w:t>9</w:t>
      </w:r>
      <w:r w:rsidR="37C5C97D" w:rsidRPr="0DA8A56E">
        <w:rPr>
          <w:rFonts w:ascii="Calibri Light" w:eastAsia="Calibri Light" w:hAnsi="Calibri Light" w:cs="Calibri Light"/>
          <w:sz w:val="24"/>
          <w:szCs w:val="24"/>
        </w:rPr>
        <w:t xml:space="preserve"> and R score of the test set to </w:t>
      </w:r>
      <w:r w:rsidR="4ABA5DBA" w:rsidRPr="0DA8A56E">
        <w:rPr>
          <w:rFonts w:ascii="Calibri Light" w:eastAsia="Calibri Light" w:hAnsi="Calibri Light" w:cs="Calibri Light"/>
          <w:sz w:val="24"/>
          <w:szCs w:val="24"/>
        </w:rPr>
        <w:t>0.</w:t>
      </w:r>
      <w:r w:rsidR="061E110B" w:rsidRPr="7C40ECBD">
        <w:rPr>
          <w:rFonts w:ascii="Calibri Light" w:eastAsia="Calibri Light" w:hAnsi="Calibri Light" w:cs="Calibri Light"/>
          <w:sz w:val="24"/>
          <w:szCs w:val="24"/>
        </w:rPr>
        <w:t>9</w:t>
      </w:r>
      <w:r w:rsidR="7C9276A9" w:rsidRPr="7C40ECBD">
        <w:rPr>
          <w:rFonts w:ascii="Calibri Light" w:eastAsia="Calibri Light" w:hAnsi="Calibri Light" w:cs="Calibri Light"/>
          <w:sz w:val="24"/>
          <w:szCs w:val="24"/>
        </w:rPr>
        <w:t>87</w:t>
      </w:r>
      <w:r w:rsidR="506698A8" w:rsidRPr="0DA8A56E">
        <w:rPr>
          <w:rFonts w:ascii="Calibri Light" w:eastAsia="Calibri Light" w:hAnsi="Calibri Light" w:cs="Calibri Light"/>
          <w:sz w:val="24"/>
          <w:szCs w:val="24"/>
        </w:rPr>
        <w:t>.</w:t>
      </w:r>
    </w:p>
    <w:p w14:paraId="7DC43EFD" w14:textId="1F453251" w:rsidR="1B00091C" w:rsidRDefault="00AC7EF6" w:rsidP="0DA8A56E">
      <w:pPr>
        <w:jc w:val="center"/>
      </w:pPr>
      <w:r w:rsidRPr="00A335C1">
        <w:rPr>
          <w:rFonts w:ascii="Calibri Light" w:eastAsia="Calibri Light" w:hAnsi="Calibri Light" w:cs="Calibri Light"/>
          <w:noProof/>
          <w:sz w:val="24"/>
          <w:szCs w:val="24"/>
        </w:rPr>
        <w:lastRenderedPageBreak/>
        <mc:AlternateContent>
          <mc:Choice Requires="wps">
            <w:drawing>
              <wp:anchor distT="45720" distB="45720" distL="114300" distR="114300" simplePos="0" relativeHeight="251658241" behindDoc="0" locked="0" layoutInCell="1" allowOverlap="1" wp14:anchorId="6B3ED35C" wp14:editId="379851F7">
                <wp:simplePos x="0" y="0"/>
                <wp:positionH relativeFrom="column">
                  <wp:posOffset>2487753</wp:posOffset>
                </wp:positionH>
                <wp:positionV relativeFrom="paragraph">
                  <wp:posOffset>2090730</wp:posOffset>
                </wp:positionV>
                <wp:extent cx="3455581"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581" cy="1404620"/>
                        </a:xfrm>
                        <a:prstGeom prst="rect">
                          <a:avLst/>
                        </a:prstGeom>
                        <a:noFill/>
                        <a:ln w="9525">
                          <a:noFill/>
                          <a:miter lim="800000"/>
                          <a:headEnd/>
                          <a:tailEnd/>
                        </a:ln>
                      </wps:spPr>
                      <wps:txbx>
                        <w:txbxContent>
                          <w:p w14:paraId="796374D8" w14:textId="37407391" w:rsidR="00AC7EF6" w:rsidRDefault="00AC7EF6" w:rsidP="00AC7EF6">
                            <w:r>
                              <w:t xml:space="preserve">(a)                                                                                  </w:t>
                            </w:r>
                            <w:proofErr w:type="gramStart"/>
                            <w:r>
                              <w:t xml:space="preserve">   (</w:t>
                            </w:r>
                            <w:proofErr w:type="gramEnd"/>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3ED35C" id="_x0000_s1027" type="#_x0000_t202" style="position:absolute;left:0;text-align:left;margin-left:195.9pt;margin-top:164.6pt;width:272.1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" filled="f" stroked="f">
                <v:textbox style="mso-fit-shape-to-text:t">
                  <w:txbxContent>
                    <w:p w14:paraId="796374D8" w14:textId="37407391" w:rsidR="00AC7EF6" w:rsidRDefault="00AC7EF6" w:rsidP="00AC7EF6">
                      <w:r>
                        <w:t xml:space="preserve">(a)                                                                                  </w:t>
                      </w:r>
                      <w:proofErr w:type="gramStart"/>
                      <w:r>
                        <w:t xml:space="preserve">   (</w:t>
                      </w:r>
                      <w:proofErr w:type="gramEnd"/>
                      <w:r>
                        <w:t>b)</w:t>
                      </w:r>
                    </w:p>
                  </w:txbxContent>
                </v:textbox>
              </v:shape>
            </w:pict>
          </mc:Fallback>
        </mc:AlternateContent>
      </w:r>
      <w:r w:rsidR="00BB4FF9">
        <w:rPr>
          <w:noProof/>
        </w:rPr>
        <w:drawing>
          <wp:inline distT="0" distB="0" distL="0" distR="0" wp14:anchorId="6F90EDE5" wp14:editId="7B9577FF">
            <wp:extent cx="2743200" cy="265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2743200" cy="2655570"/>
                    </a:xfrm>
                    <a:prstGeom prst="rect">
                      <a:avLst/>
                    </a:prstGeom>
                  </pic:spPr>
                </pic:pic>
              </a:graphicData>
            </a:graphic>
          </wp:inline>
        </w:drawing>
      </w:r>
      <w:r w:rsidR="001D4C47">
        <w:t xml:space="preserve">   </w:t>
      </w:r>
      <w:r w:rsidR="001D4C47">
        <w:rPr>
          <w:noProof/>
        </w:rPr>
        <w:drawing>
          <wp:inline distT="0" distB="0" distL="0" distR="0" wp14:anchorId="1BA5AD36" wp14:editId="0F752851">
            <wp:extent cx="274320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2743200" cy="2655570"/>
                    </a:xfrm>
                    <a:prstGeom prst="rect">
                      <a:avLst/>
                    </a:prstGeom>
                  </pic:spPr>
                </pic:pic>
              </a:graphicData>
            </a:graphic>
          </wp:inline>
        </w:drawing>
      </w:r>
    </w:p>
    <w:p w14:paraId="58E74C1E" w14:textId="19F2192F" w:rsidR="0DA8A56E" w:rsidRPr="00EF1764" w:rsidRDefault="1B00091C" w:rsidP="002D24E0">
      <w:pPr>
        <w:jc w:val="both"/>
        <w:rPr>
          <w:rFonts w:ascii="Calibri Light" w:eastAsia="Calibri Light" w:hAnsi="Calibri Light" w:cs="Calibri Light"/>
        </w:rPr>
      </w:pPr>
      <w:r w:rsidRPr="0DA8A56E">
        <w:rPr>
          <w:rFonts w:ascii="Calibri Light" w:eastAsia="Calibri Light" w:hAnsi="Calibri Light" w:cs="Calibri Light"/>
          <w:b/>
          <w:bCs/>
        </w:rPr>
        <w:t xml:space="preserve">Figure </w:t>
      </w:r>
      <w:r w:rsidR="00207B04">
        <w:rPr>
          <w:rFonts w:ascii="Calibri Light" w:eastAsia="Calibri Light" w:hAnsi="Calibri Light" w:cs="Calibri Light"/>
          <w:b/>
          <w:bCs/>
        </w:rPr>
        <w:t>7</w:t>
      </w:r>
      <w:r w:rsidRPr="0DA8A56E">
        <w:rPr>
          <w:rFonts w:ascii="Calibri Light" w:eastAsia="Calibri Light" w:hAnsi="Calibri Light" w:cs="Calibri Light"/>
        </w:rPr>
        <w:t xml:space="preserve">. </w:t>
      </w:r>
      <w:r w:rsidR="63D33C60" w:rsidRPr="0DA8A56E">
        <w:rPr>
          <w:rFonts w:ascii="Calibri Light" w:eastAsia="Calibri Light" w:hAnsi="Calibri Light" w:cs="Calibri Light"/>
        </w:rPr>
        <w:t>Comparison of original data and non-lag data</w:t>
      </w:r>
      <w:r w:rsidR="00AC7EF6">
        <w:rPr>
          <w:rFonts w:ascii="Calibri Light" w:eastAsia="Calibri Light" w:hAnsi="Calibri Light" w:cs="Calibri Light"/>
        </w:rPr>
        <w:t>.</w:t>
      </w:r>
      <w:r w:rsidR="00817F41">
        <w:rPr>
          <w:rFonts w:ascii="Calibri Light" w:eastAsia="Calibri Light" w:hAnsi="Calibri Light" w:cs="Calibri Light"/>
        </w:rPr>
        <w:t xml:space="preserve"> (a) Improved KRR model</w:t>
      </w:r>
      <w:r w:rsidR="00227D67">
        <w:rPr>
          <w:rFonts w:ascii="Calibri Light" w:eastAsia="Calibri Light" w:hAnsi="Calibri Light" w:cs="Calibri Light"/>
        </w:rPr>
        <w:t xml:space="preserve"> </w:t>
      </w:r>
      <w:r w:rsidR="002D7FF2">
        <w:rPr>
          <w:rFonts w:ascii="Calibri Light" w:eastAsia="Calibri Light" w:hAnsi="Calibri Light" w:cs="Calibri Light"/>
        </w:rPr>
        <w:t xml:space="preserve">with original data </w:t>
      </w:r>
      <w:r w:rsidR="00227D67">
        <w:rPr>
          <w:rFonts w:ascii="Calibri Light" w:eastAsia="Calibri Light" w:hAnsi="Calibri Light" w:cs="Calibri Light"/>
        </w:rPr>
        <w:t xml:space="preserve">after </w:t>
      </w:r>
      <w:r w:rsidR="006866FA">
        <w:rPr>
          <w:rFonts w:ascii="Calibri Light" w:eastAsia="Calibri Light" w:hAnsi="Calibri Light" w:cs="Calibri Light"/>
        </w:rPr>
        <w:t>hyperparameter op</w:t>
      </w:r>
      <w:r w:rsidR="00B64F1E">
        <w:rPr>
          <w:rFonts w:ascii="Calibri Light" w:eastAsia="Calibri Light" w:hAnsi="Calibri Light" w:cs="Calibri Light"/>
        </w:rPr>
        <w:t>timization</w:t>
      </w:r>
      <w:r w:rsidR="00074D63">
        <w:rPr>
          <w:rFonts w:ascii="Calibri Light" w:eastAsia="Calibri Light" w:hAnsi="Calibri Light" w:cs="Calibri Light"/>
        </w:rPr>
        <w:t xml:space="preserve">, optimal </w:t>
      </w:r>
      <w:r w:rsidR="00074D63">
        <w:rPr>
          <w:rFonts w:ascii="Times New Roman" w:eastAsia="Calibri Light" w:hAnsi="Times New Roman" w:cs="Times New Roman"/>
        </w:rPr>
        <w:t>α</w:t>
      </w:r>
      <w:r w:rsidR="00074D63">
        <w:rPr>
          <w:rFonts w:ascii="Calibri Light" w:eastAsia="Calibri Light" w:hAnsi="Calibri Light" w:cs="Calibri Light"/>
        </w:rPr>
        <w:t xml:space="preserve">=0.01 </w:t>
      </w:r>
      <w:r w:rsidR="00074D63">
        <w:rPr>
          <w:rFonts w:ascii="Times New Roman" w:eastAsia="Calibri Light" w:hAnsi="Times New Roman" w:cs="Times New Roman"/>
        </w:rPr>
        <w:t>σ</w:t>
      </w:r>
      <w:r w:rsidR="00074D63">
        <w:rPr>
          <w:rFonts w:ascii="Calibri Light" w:eastAsia="Calibri Light" w:hAnsi="Calibri Light" w:cs="Calibri Light"/>
        </w:rPr>
        <w:t>=0.3</w:t>
      </w:r>
      <w:r w:rsidR="00041573">
        <w:rPr>
          <w:rFonts w:ascii="Calibri Light" w:eastAsia="Calibri Light" w:hAnsi="Calibri Light" w:cs="Calibri Light"/>
        </w:rPr>
        <w:t xml:space="preserve">; (b) </w:t>
      </w:r>
      <w:r w:rsidR="00CF08A8">
        <w:rPr>
          <w:rFonts w:ascii="Calibri Light" w:eastAsia="Calibri Light" w:hAnsi="Calibri Light" w:cs="Calibri Light"/>
        </w:rPr>
        <w:t xml:space="preserve">KRR model with </w:t>
      </w:r>
      <w:r w:rsidR="00FE6A3F">
        <w:rPr>
          <w:rFonts w:ascii="Calibri Light" w:eastAsia="Calibri Light" w:hAnsi="Calibri Light" w:cs="Calibri Light"/>
        </w:rPr>
        <w:t xml:space="preserve">the </w:t>
      </w:r>
      <w:r w:rsidR="00BF0320">
        <w:rPr>
          <w:rFonts w:ascii="Calibri Light" w:eastAsia="Calibri Light" w:hAnsi="Calibri Light" w:cs="Calibri Light"/>
        </w:rPr>
        <w:t>no</w:t>
      </w:r>
      <w:r w:rsidR="008628B4">
        <w:rPr>
          <w:rFonts w:ascii="Calibri Light" w:eastAsia="Calibri Light" w:hAnsi="Calibri Light" w:cs="Calibri Light"/>
        </w:rPr>
        <w:t>-</w:t>
      </w:r>
      <w:r w:rsidR="00BF0320">
        <w:rPr>
          <w:rFonts w:ascii="Calibri Light" w:eastAsia="Calibri Light" w:hAnsi="Calibri Light" w:cs="Calibri Light"/>
        </w:rPr>
        <w:t>lag</w:t>
      </w:r>
      <w:r w:rsidR="00CF08A8">
        <w:rPr>
          <w:rFonts w:ascii="Calibri Light" w:eastAsia="Calibri Light" w:hAnsi="Calibri Light" w:cs="Calibri Light"/>
        </w:rPr>
        <w:t xml:space="preserve"> data</w:t>
      </w:r>
      <w:r w:rsidR="00051598">
        <w:rPr>
          <w:rFonts w:ascii="Calibri Light" w:eastAsia="Calibri Light" w:hAnsi="Calibri Light" w:cs="Calibri Light"/>
        </w:rPr>
        <w:t xml:space="preserve"> after hyperparameter optimization, optimal </w:t>
      </w:r>
      <w:r w:rsidR="00051598">
        <w:rPr>
          <w:rFonts w:ascii="Times New Roman" w:eastAsia="Calibri Light" w:hAnsi="Times New Roman" w:cs="Times New Roman"/>
        </w:rPr>
        <w:t>α</w:t>
      </w:r>
      <w:r w:rsidR="00051598">
        <w:rPr>
          <w:rFonts w:ascii="Calibri Light" w:eastAsia="Calibri Light" w:hAnsi="Calibri Light" w:cs="Calibri Light"/>
        </w:rPr>
        <w:t>=0.</w:t>
      </w:r>
      <w:proofErr w:type="gramStart"/>
      <w:r w:rsidR="00051598">
        <w:rPr>
          <w:rFonts w:ascii="Calibri Light" w:eastAsia="Calibri Light" w:hAnsi="Calibri Light" w:cs="Calibri Light"/>
        </w:rPr>
        <w:t>0</w:t>
      </w:r>
      <w:r w:rsidR="000726AC">
        <w:rPr>
          <w:rFonts w:ascii="Calibri Light" w:eastAsia="Calibri Light" w:hAnsi="Calibri Light" w:cs="Calibri Light"/>
        </w:rPr>
        <w:t>5</w:t>
      </w:r>
      <w:r w:rsidR="0001285C">
        <w:rPr>
          <w:rFonts w:ascii="Calibri Light" w:eastAsia="Calibri Light" w:hAnsi="Calibri Light" w:cs="Calibri Light"/>
        </w:rPr>
        <w:t xml:space="preserve"> </w:t>
      </w:r>
      <w:r w:rsidR="00051598">
        <w:rPr>
          <w:rFonts w:ascii="Calibri Light" w:eastAsia="Calibri Light" w:hAnsi="Calibri Light" w:cs="Calibri Light"/>
        </w:rPr>
        <w:t xml:space="preserve"> </w:t>
      </w:r>
      <w:r w:rsidR="00051598">
        <w:rPr>
          <w:rFonts w:ascii="Times New Roman" w:eastAsia="Calibri Light" w:hAnsi="Times New Roman" w:cs="Times New Roman"/>
        </w:rPr>
        <w:t>σ</w:t>
      </w:r>
      <w:proofErr w:type="gramEnd"/>
      <w:r w:rsidR="00051598">
        <w:rPr>
          <w:rFonts w:ascii="Calibri Light" w:eastAsia="Calibri Light" w:hAnsi="Calibri Light" w:cs="Calibri Light"/>
        </w:rPr>
        <w:t>=</w:t>
      </w:r>
      <w:r w:rsidR="000726AC">
        <w:rPr>
          <w:rFonts w:ascii="Calibri Light" w:eastAsia="Calibri Light" w:hAnsi="Calibri Light" w:cs="Calibri Light"/>
        </w:rPr>
        <w:t>5</w:t>
      </w:r>
      <w:r w:rsidR="00234BA6">
        <w:rPr>
          <w:rFonts w:ascii="Calibri Light" w:eastAsia="Calibri Light" w:hAnsi="Calibri Light" w:cs="Calibri Light"/>
        </w:rPr>
        <w:t>.</w:t>
      </w:r>
    </w:p>
    <w:p w14:paraId="7661B180" w14:textId="3A067E6F" w:rsidR="290C8443" w:rsidRDefault="290C8443" w:rsidP="0DA8A56E">
      <w:pPr>
        <w:pStyle w:val="Heading2"/>
        <w:spacing w:before="240" w:after="120"/>
      </w:pPr>
      <w:r>
        <w:t>Non-lag data</w:t>
      </w:r>
    </w:p>
    <w:p w14:paraId="38207646" w14:textId="2B94CC05" w:rsidR="00A71AE1" w:rsidRPr="00A71AE1" w:rsidRDefault="00A71AE1" w:rsidP="00A71AE1">
      <w:pPr>
        <w:jc w:val="both"/>
        <w:rPr>
          <w:rFonts w:ascii="Calibri Light" w:eastAsia="Calibri Light" w:hAnsi="Calibri Light" w:cs="Calibri Light"/>
          <w:sz w:val="24"/>
          <w:szCs w:val="24"/>
        </w:rPr>
      </w:pPr>
      <w:r w:rsidRPr="00A71AE1">
        <w:rPr>
          <w:rFonts w:ascii="Calibri Light" w:eastAsia="Calibri Light" w:hAnsi="Calibri Light" w:cs="Calibri Light"/>
          <w:sz w:val="24"/>
          <w:szCs w:val="24"/>
        </w:rPr>
        <w:t>As can be seen in Fig.</w:t>
      </w:r>
      <w:r w:rsidR="00EF1764">
        <w:rPr>
          <w:rFonts w:ascii="Calibri Light" w:eastAsia="Calibri Light" w:hAnsi="Calibri Light" w:cs="Calibri Light"/>
          <w:sz w:val="24"/>
          <w:szCs w:val="24"/>
        </w:rPr>
        <w:t>7</w:t>
      </w:r>
      <w:r w:rsidRPr="00A71AE1">
        <w:rPr>
          <w:rFonts w:ascii="Calibri Light" w:eastAsia="Calibri Light" w:hAnsi="Calibri Light" w:cs="Calibri Light"/>
          <w:sz w:val="24"/>
          <w:szCs w:val="24"/>
        </w:rPr>
        <w:t>, we implemented a modified dataset named no-lag data. This data is created to solve the problems we observe in our original data, namely 1. there exists lag between pressure change and flow change during the experiment for some data points and 2. There exists lots of replicated data points.  </w:t>
      </w:r>
    </w:p>
    <w:p w14:paraId="50663EA2" w14:textId="2B713DDB" w:rsidR="00A71AE1" w:rsidRPr="00A71AE1" w:rsidRDefault="00A71AE1" w:rsidP="00A71AE1">
      <w:pPr>
        <w:jc w:val="both"/>
        <w:rPr>
          <w:rFonts w:ascii="Calibri Light" w:eastAsia="Calibri Light" w:hAnsi="Calibri Light" w:cs="Calibri Light"/>
          <w:sz w:val="24"/>
          <w:szCs w:val="24"/>
        </w:rPr>
      </w:pPr>
      <w:r w:rsidRPr="00A71AE1">
        <w:rPr>
          <w:rFonts w:ascii="Calibri Light" w:eastAsia="Calibri Light" w:hAnsi="Calibri Light" w:cs="Calibri Light"/>
          <w:sz w:val="24"/>
          <w:szCs w:val="24"/>
        </w:rPr>
        <w:t>Note that instead of being based on data analysis theory, we identified this issue based on chemical engineering knowledge. The data collected with lag is different than that collected at steady state; however, including replicated data points has no contribution towards a meaningful model. We dealt with this problem by removing any duplicate data points, opposed to factoring in a lag. After doing this, the number of data points decreased to roughly 1</w:t>
      </w:r>
      <w:r>
        <w:rPr>
          <w:rFonts w:ascii="Calibri Light" w:eastAsia="Calibri Light" w:hAnsi="Calibri Light" w:cs="Calibri Light"/>
          <w:sz w:val="24"/>
          <w:szCs w:val="24"/>
        </w:rPr>
        <w:t>5</w:t>
      </w:r>
      <w:r w:rsidRPr="00A71AE1">
        <w:rPr>
          <w:rFonts w:ascii="Calibri Light" w:eastAsia="Calibri Light" w:hAnsi="Calibri Light" w:cs="Calibri Light"/>
          <w:sz w:val="24"/>
          <w:szCs w:val="24"/>
        </w:rPr>
        <w:t>00. </w:t>
      </w:r>
    </w:p>
    <w:p w14:paraId="27FEECB9" w14:textId="7C54A836" w:rsidR="00A71AE1" w:rsidRDefault="00A71AE1" w:rsidP="6F7E73B1">
      <w:pPr>
        <w:jc w:val="both"/>
      </w:pPr>
      <w:r w:rsidRPr="6F7E73B1">
        <w:rPr>
          <w:rFonts w:ascii="Calibri Light" w:eastAsia="Calibri Light" w:hAnsi="Calibri Light" w:cs="Calibri Light"/>
          <w:sz w:val="24"/>
          <w:szCs w:val="24"/>
        </w:rPr>
        <w:t>From the regression result, we find that the R score gets worse in KRR model. This may be mainly due to the deletion of replicated data points that were being weighted more heavily and consequently fit more accurately</w:t>
      </w:r>
      <w:r w:rsidR="4FFA398B" w:rsidRPr="6F7E73B1">
        <w:rPr>
          <w:rFonts w:ascii="Calibri Light" w:eastAsia="Calibri Light" w:hAnsi="Calibri Light" w:cs="Calibri Light"/>
          <w:sz w:val="24"/>
          <w:szCs w:val="24"/>
        </w:rPr>
        <w:t>.</w:t>
      </w:r>
    </w:p>
    <w:p w14:paraId="6228BA4F" w14:textId="77777777" w:rsidR="004416B7" w:rsidRDefault="004416B7">
      <w:pPr>
        <w:rPr>
          <w:rFonts w:asciiTheme="majorHAnsi" w:eastAsiaTheme="majorEastAsia" w:hAnsiTheme="majorHAnsi" w:cstheme="majorBidi"/>
          <w:color w:val="2F5496" w:themeColor="accent1" w:themeShade="BF"/>
          <w:sz w:val="26"/>
          <w:szCs w:val="26"/>
        </w:rPr>
      </w:pPr>
      <w:r>
        <w:br w:type="page"/>
      </w:r>
    </w:p>
    <w:p w14:paraId="65C5216C" w14:textId="679BE18D" w:rsidR="2143BDD5" w:rsidRDefault="2BC76A99" w:rsidP="7C40ECBD">
      <w:pPr>
        <w:pStyle w:val="Heading2"/>
        <w:spacing w:before="240" w:after="120"/>
      </w:pPr>
      <w:r>
        <w:lastRenderedPageBreak/>
        <w:t>CONCLUSION</w:t>
      </w:r>
    </w:p>
    <w:p w14:paraId="74B768E2" w14:textId="3F569FD0" w:rsidR="2143BDD5" w:rsidRDefault="00284E91" w:rsidP="003F2190">
      <w:pPr>
        <w:jc w:val="both"/>
        <w:rPr>
          <w:rFonts w:ascii="Calibri Light" w:eastAsia="Calibri Light" w:hAnsi="Calibri Light" w:cs="Calibri Light"/>
          <w:sz w:val="24"/>
          <w:szCs w:val="24"/>
        </w:rPr>
      </w:pPr>
      <w:r w:rsidRPr="6F7E73B1">
        <w:rPr>
          <w:rFonts w:ascii="Calibri Light" w:eastAsia="Calibri Light" w:hAnsi="Calibri Light" w:cs="Calibri Light"/>
          <w:sz w:val="24"/>
          <w:szCs w:val="24"/>
        </w:rPr>
        <w:t>Four</w:t>
      </w:r>
      <w:r w:rsidR="00227C3C" w:rsidRPr="6F7E73B1">
        <w:rPr>
          <w:rFonts w:ascii="Calibri Light" w:eastAsia="Calibri Light" w:hAnsi="Calibri Light" w:cs="Calibri Light"/>
          <w:sz w:val="24"/>
          <w:szCs w:val="24"/>
        </w:rPr>
        <w:t xml:space="preserve"> regression </w:t>
      </w:r>
      <w:r w:rsidR="00A76D94" w:rsidRPr="6F7E73B1">
        <w:rPr>
          <w:rFonts w:ascii="Calibri Light" w:eastAsia="Calibri Light" w:hAnsi="Calibri Light" w:cs="Calibri Light"/>
          <w:sz w:val="24"/>
          <w:szCs w:val="24"/>
        </w:rPr>
        <w:t xml:space="preserve">models </w:t>
      </w:r>
      <w:r w:rsidR="008326DF" w:rsidRPr="6F7E73B1">
        <w:rPr>
          <w:rFonts w:ascii="Calibri Light" w:eastAsia="Calibri Light" w:hAnsi="Calibri Light" w:cs="Calibri Light"/>
          <w:sz w:val="24"/>
          <w:szCs w:val="24"/>
        </w:rPr>
        <w:t>were implemented to predict downstream pressure</w:t>
      </w:r>
      <w:r w:rsidRPr="6F7E73B1">
        <w:rPr>
          <w:rFonts w:ascii="Calibri Light" w:eastAsia="Calibri Light" w:hAnsi="Calibri Light" w:cs="Calibri Light"/>
          <w:sz w:val="24"/>
          <w:szCs w:val="24"/>
        </w:rPr>
        <w:t xml:space="preserve">, showing various levels of success. 1D regression </w:t>
      </w:r>
      <w:r w:rsidR="0090398F" w:rsidRPr="6F7E73B1">
        <w:rPr>
          <w:rFonts w:ascii="Calibri Light" w:eastAsia="Calibri Light" w:hAnsi="Calibri Light" w:cs="Calibri Light"/>
          <w:sz w:val="24"/>
          <w:szCs w:val="24"/>
        </w:rPr>
        <w:t xml:space="preserve">failed as it was not able to accurately account for the dynamics of the system arising from </w:t>
      </w:r>
      <w:r w:rsidR="003B14A3" w:rsidRPr="6F7E73B1">
        <w:rPr>
          <w:rFonts w:ascii="Calibri Light" w:eastAsia="Calibri Light" w:hAnsi="Calibri Light" w:cs="Calibri Light"/>
          <w:sz w:val="24"/>
          <w:szCs w:val="24"/>
        </w:rPr>
        <w:t>varying two-phase flow regimes</w:t>
      </w:r>
      <w:r w:rsidR="00B72B59" w:rsidRPr="6F7E73B1">
        <w:rPr>
          <w:rFonts w:ascii="Calibri Light" w:eastAsia="Calibri Light" w:hAnsi="Calibri Light" w:cs="Calibri Light"/>
          <w:sz w:val="24"/>
          <w:szCs w:val="24"/>
        </w:rPr>
        <w:t>. Multi-linear regression failed</w:t>
      </w:r>
      <w:r w:rsidR="00121670" w:rsidRPr="6F7E73B1">
        <w:rPr>
          <w:rFonts w:ascii="Calibri Light" w:eastAsia="Calibri Light" w:hAnsi="Calibri Light" w:cs="Calibri Light"/>
          <w:sz w:val="24"/>
          <w:szCs w:val="24"/>
        </w:rPr>
        <w:t xml:space="preserve"> to predict much of the data in higher pressure re</w:t>
      </w:r>
      <w:r w:rsidR="00C5773A" w:rsidRPr="6F7E73B1">
        <w:rPr>
          <w:rFonts w:ascii="Calibri Light" w:eastAsia="Calibri Light" w:hAnsi="Calibri Light" w:cs="Calibri Light"/>
          <w:sz w:val="24"/>
          <w:szCs w:val="24"/>
        </w:rPr>
        <w:t xml:space="preserve">gions, demonstrating its inability to capture </w:t>
      </w:r>
      <w:r w:rsidR="00EC3449" w:rsidRPr="6F7E73B1">
        <w:rPr>
          <w:rFonts w:ascii="Calibri Light" w:eastAsia="Calibri Light" w:hAnsi="Calibri Light" w:cs="Calibri Light"/>
          <w:sz w:val="24"/>
          <w:szCs w:val="24"/>
        </w:rPr>
        <w:t>some of the system’s non-linearit</w:t>
      </w:r>
      <w:r w:rsidR="00295BB0">
        <w:rPr>
          <w:rFonts w:ascii="Calibri Light" w:eastAsia="Calibri Light" w:hAnsi="Calibri Light" w:cs="Calibri Light"/>
          <w:sz w:val="24"/>
          <w:szCs w:val="24"/>
        </w:rPr>
        <w:t>ies</w:t>
      </w:r>
      <w:r w:rsidR="00EC3449" w:rsidRPr="6F7E73B1">
        <w:rPr>
          <w:rFonts w:ascii="Calibri Light" w:eastAsia="Calibri Light" w:hAnsi="Calibri Light" w:cs="Calibri Light"/>
          <w:sz w:val="24"/>
          <w:szCs w:val="24"/>
        </w:rPr>
        <w:t>.</w:t>
      </w:r>
      <w:r w:rsidR="00F47341" w:rsidRPr="6F7E73B1">
        <w:rPr>
          <w:rFonts w:ascii="Calibri Light" w:eastAsia="Calibri Light" w:hAnsi="Calibri Light" w:cs="Calibri Light"/>
          <w:sz w:val="24"/>
          <w:szCs w:val="24"/>
        </w:rPr>
        <w:t xml:space="preserve"> Lasso regression failed in a similar fashion</w:t>
      </w:r>
      <w:r w:rsidR="00471883" w:rsidRPr="6F7E73B1">
        <w:rPr>
          <w:rFonts w:ascii="Calibri Light" w:eastAsia="Calibri Light" w:hAnsi="Calibri Light" w:cs="Calibri Light"/>
          <w:sz w:val="24"/>
          <w:szCs w:val="24"/>
        </w:rPr>
        <w:t>, failing to capture the system</w:t>
      </w:r>
      <w:r w:rsidR="00740CE5" w:rsidRPr="6F7E73B1">
        <w:rPr>
          <w:rFonts w:ascii="Calibri Light" w:eastAsia="Calibri Light" w:hAnsi="Calibri Light" w:cs="Calibri Light"/>
          <w:sz w:val="24"/>
          <w:szCs w:val="24"/>
        </w:rPr>
        <w:t>’s trends in high-pressure regions</w:t>
      </w:r>
      <w:r w:rsidR="000D4D71" w:rsidRPr="6F7E73B1">
        <w:rPr>
          <w:rFonts w:ascii="Calibri Light" w:eastAsia="Calibri Light" w:hAnsi="Calibri Light" w:cs="Calibri Light"/>
          <w:sz w:val="24"/>
          <w:szCs w:val="24"/>
        </w:rPr>
        <w:t xml:space="preserve"> despite attempts at hyperparameter tuning</w:t>
      </w:r>
      <w:r w:rsidR="00E613B2" w:rsidRPr="6F7E73B1">
        <w:rPr>
          <w:rFonts w:ascii="Calibri Light" w:eastAsia="Calibri Light" w:hAnsi="Calibri Light" w:cs="Calibri Light"/>
          <w:sz w:val="24"/>
          <w:szCs w:val="24"/>
        </w:rPr>
        <w:t>; however, expectations for the Lasso model were low</w:t>
      </w:r>
      <w:r w:rsidR="004C6B23">
        <w:rPr>
          <w:rFonts w:ascii="Calibri Light" w:eastAsia="Calibri Light" w:hAnsi="Calibri Light" w:cs="Calibri Light"/>
          <w:sz w:val="24"/>
          <w:szCs w:val="24"/>
        </w:rPr>
        <w:t>,</w:t>
      </w:r>
      <w:r w:rsidR="00E613B2" w:rsidRPr="6F7E73B1">
        <w:rPr>
          <w:rFonts w:ascii="Calibri Light" w:eastAsia="Calibri Light" w:hAnsi="Calibri Light" w:cs="Calibri Light"/>
          <w:sz w:val="24"/>
          <w:szCs w:val="24"/>
        </w:rPr>
        <w:t xml:space="preserve"> </w:t>
      </w:r>
      <w:r w:rsidR="00864004" w:rsidRPr="6F7E73B1">
        <w:rPr>
          <w:rFonts w:ascii="Calibri Light" w:eastAsia="Calibri Light" w:hAnsi="Calibri Light" w:cs="Calibri Light"/>
          <w:sz w:val="24"/>
          <w:szCs w:val="24"/>
        </w:rPr>
        <w:t>given the original data set contained only 8 features</w:t>
      </w:r>
      <w:r w:rsidR="00A8206C" w:rsidRPr="6F7E73B1">
        <w:rPr>
          <w:rFonts w:ascii="Calibri Light" w:eastAsia="Calibri Light" w:hAnsi="Calibri Light" w:cs="Calibri Light"/>
          <w:sz w:val="24"/>
          <w:szCs w:val="24"/>
        </w:rPr>
        <w:t xml:space="preserve"> and dropping any would have</w:t>
      </w:r>
      <w:r w:rsidR="006A36E3" w:rsidRPr="6F7E73B1">
        <w:rPr>
          <w:rFonts w:ascii="Calibri Light" w:eastAsia="Calibri Light" w:hAnsi="Calibri Light" w:cs="Calibri Light"/>
          <w:sz w:val="24"/>
          <w:szCs w:val="24"/>
        </w:rPr>
        <w:t xml:space="preserve"> lost </w:t>
      </w:r>
      <w:r w:rsidR="007C7211" w:rsidRPr="6F7E73B1">
        <w:rPr>
          <w:rFonts w:ascii="Calibri Light" w:eastAsia="Calibri Light" w:hAnsi="Calibri Light" w:cs="Calibri Light"/>
          <w:sz w:val="24"/>
          <w:szCs w:val="24"/>
        </w:rPr>
        <w:t xml:space="preserve">a </w:t>
      </w:r>
      <w:r w:rsidR="000823E0" w:rsidRPr="6F7E73B1">
        <w:rPr>
          <w:rFonts w:ascii="Calibri Light" w:eastAsia="Calibri Light" w:hAnsi="Calibri Light" w:cs="Calibri Light"/>
          <w:sz w:val="24"/>
          <w:szCs w:val="24"/>
        </w:rPr>
        <w:t xml:space="preserve">significant </w:t>
      </w:r>
      <w:r w:rsidR="007C7211" w:rsidRPr="6F7E73B1">
        <w:rPr>
          <w:rFonts w:ascii="Calibri Light" w:eastAsia="Calibri Light" w:hAnsi="Calibri Light" w:cs="Calibri Light"/>
          <w:sz w:val="24"/>
          <w:szCs w:val="24"/>
        </w:rPr>
        <w:t xml:space="preserve">amount of </w:t>
      </w:r>
      <w:r w:rsidR="000823E0" w:rsidRPr="6F7E73B1">
        <w:rPr>
          <w:rFonts w:ascii="Calibri Light" w:eastAsia="Calibri Light" w:hAnsi="Calibri Light" w:cs="Calibri Light"/>
          <w:sz w:val="24"/>
          <w:szCs w:val="24"/>
        </w:rPr>
        <w:t>unique information.</w:t>
      </w:r>
      <w:r w:rsidR="003B7FC0" w:rsidRPr="6F7E73B1">
        <w:rPr>
          <w:rFonts w:ascii="Calibri Light" w:eastAsia="Calibri Light" w:hAnsi="Calibri Light" w:cs="Calibri Light"/>
          <w:sz w:val="24"/>
          <w:szCs w:val="24"/>
        </w:rPr>
        <w:t xml:space="preserve"> The KRR model did succeed in predicting </w:t>
      </w:r>
      <w:r w:rsidR="00CB6523" w:rsidRPr="6F7E73B1">
        <w:rPr>
          <w:rFonts w:ascii="Calibri Light" w:eastAsia="Calibri Light" w:hAnsi="Calibri Light" w:cs="Calibri Light"/>
          <w:sz w:val="24"/>
          <w:szCs w:val="24"/>
        </w:rPr>
        <w:t>P6 at all regions of the system</w:t>
      </w:r>
      <w:r w:rsidR="005D4026" w:rsidRPr="6F7E73B1">
        <w:rPr>
          <w:rFonts w:ascii="Calibri Light" w:eastAsia="Calibri Light" w:hAnsi="Calibri Light" w:cs="Calibri Light"/>
          <w:sz w:val="24"/>
          <w:szCs w:val="24"/>
        </w:rPr>
        <w:t xml:space="preserve"> after tuning of the hyperparameters. </w:t>
      </w:r>
      <w:r w:rsidR="00861D0B" w:rsidRPr="6F7E73B1">
        <w:rPr>
          <w:rFonts w:ascii="Calibri Light" w:eastAsia="Calibri Light" w:hAnsi="Calibri Light" w:cs="Calibri Light"/>
          <w:sz w:val="24"/>
          <w:szCs w:val="24"/>
        </w:rPr>
        <w:t xml:space="preserve">Similar </w:t>
      </w:r>
      <w:r w:rsidR="00074D22" w:rsidRPr="6F7E73B1">
        <w:rPr>
          <w:rFonts w:ascii="Calibri Light" w:eastAsia="Calibri Light" w:hAnsi="Calibri Light" w:cs="Calibri Light"/>
          <w:sz w:val="24"/>
          <w:szCs w:val="24"/>
        </w:rPr>
        <w:t>r</w:t>
      </w:r>
      <w:r w:rsidR="00074D22" w:rsidRPr="6F7E73B1">
        <w:rPr>
          <w:rFonts w:ascii="Calibri Light" w:eastAsia="Calibri Light" w:hAnsi="Calibri Light" w:cs="Calibri Light"/>
          <w:sz w:val="24"/>
          <w:szCs w:val="24"/>
          <w:vertAlign w:val="superscript"/>
        </w:rPr>
        <w:t>2</w:t>
      </w:r>
      <w:r w:rsidR="00074D22" w:rsidRPr="6F7E73B1">
        <w:rPr>
          <w:rFonts w:ascii="Calibri Light" w:eastAsia="Calibri Light" w:hAnsi="Calibri Light" w:cs="Calibri Light"/>
          <w:sz w:val="24"/>
          <w:szCs w:val="24"/>
        </w:rPr>
        <w:t xml:space="preserve"> values</w:t>
      </w:r>
      <w:r w:rsidR="00E61FF5" w:rsidRPr="6F7E73B1">
        <w:rPr>
          <w:rFonts w:ascii="Calibri Light" w:eastAsia="Calibri Light" w:hAnsi="Calibri Light" w:cs="Calibri Light"/>
          <w:sz w:val="24"/>
          <w:szCs w:val="24"/>
        </w:rPr>
        <w:t xml:space="preserve"> were produced for </w:t>
      </w:r>
      <w:r w:rsidR="0039376F">
        <w:rPr>
          <w:rFonts w:ascii="Calibri Light" w:eastAsia="Calibri Light" w:hAnsi="Calibri Light" w:cs="Calibri Light"/>
          <w:sz w:val="24"/>
          <w:szCs w:val="24"/>
        </w:rPr>
        <w:t xml:space="preserve">training and </w:t>
      </w:r>
      <w:r w:rsidR="00E61FF5" w:rsidRPr="6F7E73B1">
        <w:rPr>
          <w:rFonts w:ascii="Calibri Light" w:eastAsia="Calibri Light" w:hAnsi="Calibri Light" w:cs="Calibri Light"/>
          <w:sz w:val="24"/>
          <w:szCs w:val="24"/>
        </w:rPr>
        <w:t>testing datasets</w:t>
      </w:r>
      <w:r w:rsidR="00E66854">
        <w:rPr>
          <w:rFonts w:ascii="Calibri Light" w:eastAsia="Calibri Light" w:hAnsi="Calibri Light" w:cs="Calibri Light"/>
          <w:sz w:val="24"/>
          <w:szCs w:val="24"/>
        </w:rPr>
        <w:t xml:space="preserve">, </w:t>
      </w:r>
      <w:r w:rsidR="00E61FF5" w:rsidRPr="6F7E73B1">
        <w:rPr>
          <w:rFonts w:ascii="Calibri Light" w:eastAsia="Calibri Light" w:hAnsi="Calibri Light" w:cs="Calibri Light"/>
          <w:sz w:val="24"/>
          <w:szCs w:val="24"/>
        </w:rPr>
        <w:t>demonstrating that the model was not overfitting</w:t>
      </w:r>
      <w:r w:rsidR="00347982" w:rsidRPr="6F7E73B1">
        <w:rPr>
          <w:rFonts w:ascii="Calibri Light" w:eastAsia="Calibri Light" w:hAnsi="Calibri Light" w:cs="Calibri Light"/>
          <w:sz w:val="24"/>
          <w:szCs w:val="24"/>
        </w:rPr>
        <w:t xml:space="preserve"> the training dataset</w:t>
      </w:r>
      <w:r w:rsidR="00C2503E" w:rsidRPr="6F7E73B1">
        <w:rPr>
          <w:rFonts w:ascii="Calibri Light" w:eastAsia="Calibri Light" w:hAnsi="Calibri Light" w:cs="Calibri Light"/>
          <w:sz w:val="24"/>
          <w:szCs w:val="24"/>
        </w:rPr>
        <w:t xml:space="preserve">; however, the high </w:t>
      </w:r>
      <w:r w:rsidR="00074D22" w:rsidRPr="6F7E73B1">
        <w:rPr>
          <w:rFonts w:ascii="Calibri Light" w:eastAsia="Calibri Light" w:hAnsi="Calibri Light" w:cs="Calibri Light"/>
          <w:sz w:val="24"/>
          <w:szCs w:val="24"/>
        </w:rPr>
        <w:t>r</w:t>
      </w:r>
      <w:r w:rsidR="00074D22" w:rsidRPr="6F7E73B1">
        <w:rPr>
          <w:rFonts w:ascii="Calibri Light" w:eastAsia="Calibri Light" w:hAnsi="Calibri Light" w:cs="Calibri Light"/>
          <w:sz w:val="24"/>
          <w:szCs w:val="24"/>
          <w:vertAlign w:val="superscript"/>
        </w:rPr>
        <w:t>2</w:t>
      </w:r>
      <w:r w:rsidR="00074D22" w:rsidRPr="6F7E73B1">
        <w:rPr>
          <w:rFonts w:ascii="Calibri Light" w:eastAsia="Calibri Light" w:hAnsi="Calibri Light" w:cs="Calibri Light"/>
          <w:sz w:val="24"/>
          <w:szCs w:val="24"/>
        </w:rPr>
        <w:t xml:space="preserve"> values</w:t>
      </w:r>
      <w:r w:rsidR="00CB6523" w:rsidRPr="6F7E73B1">
        <w:rPr>
          <w:rFonts w:ascii="Calibri Light" w:eastAsia="Calibri Light" w:hAnsi="Calibri Light" w:cs="Calibri Light"/>
          <w:sz w:val="24"/>
          <w:szCs w:val="24"/>
        </w:rPr>
        <w:t xml:space="preserve"> </w:t>
      </w:r>
      <w:r w:rsidR="00074D22" w:rsidRPr="6F7E73B1">
        <w:rPr>
          <w:rFonts w:ascii="Calibri Light" w:eastAsia="Calibri Light" w:hAnsi="Calibri Light" w:cs="Calibri Light"/>
          <w:sz w:val="24"/>
          <w:szCs w:val="24"/>
        </w:rPr>
        <w:t xml:space="preserve">may have been skewed by </w:t>
      </w:r>
      <w:r w:rsidR="00EA6BD9">
        <w:rPr>
          <w:rFonts w:ascii="Calibri Light" w:eastAsia="Calibri Light" w:hAnsi="Calibri Light" w:cs="Calibri Light"/>
          <w:sz w:val="24"/>
          <w:szCs w:val="24"/>
        </w:rPr>
        <w:t>nearly replicate</w:t>
      </w:r>
      <w:r w:rsidR="00EA6BD9" w:rsidRPr="6F7E73B1">
        <w:rPr>
          <w:rFonts w:ascii="Calibri Light" w:eastAsia="Calibri Light" w:hAnsi="Calibri Light" w:cs="Calibri Light"/>
          <w:sz w:val="24"/>
          <w:szCs w:val="24"/>
        </w:rPr>
        <w:t xml:space="preserve"> </w:t>
      </w:r>
      <w:r w:rsidR="00DD0D16" w:rsidRPr="6F7E73B1">
        <w:rPr>
          <w:rFonts w:ascii="Calibri Light" w:eastAsia="Calibri Light" w:hAnsi="Calibri Light" w:cs="Calibri Light"/>
          <w:sz w:val="24"/>
          <w:szCs w:val="24"/>
        </w:rPr>
        <w:t>data points in the system</w:t>
      </w:r>
      <w:r w:rsidR="004F0E49" w:rsidRPr="6F7E73B1">
        <w:rPr>
          <w:rFonts w:ascii="Calibri Light" w:eastAsia="Calibri Light" w:hAnsi="Calibri Light" w:cs="Calibri Light"/>
          <w:sz w:val="24"/>
          <w:szCs w:val="24"/>
        </w:rPr>
        <w:t xml:space="preserve"> as produced by steady-state operation</w:t>
      </w:r>
      <w:r w:rsidR="00713AE6" w:rsidRPr="6F7E73B1">
        <w:rPr>
          <w:rFonts w:ascii="Calibri Light" w:eastAsia="Calibri Light" w:hAnsi="Calibri Light" w:cs="Calibri Light"/>
          <w:sz w:val="24"/>
          <w:szCs w:val="24"/>
        </w:rPr>
        <w:t xml:space="preserve">. </w:t>
      </w:r>
      <w:r w:rsidR="00E56A73">
        <w:rPr>
          <w:rFonts w:ascii="Calibri Light" w:eastAsia="Calibri Light" w:hAnsi="Calibri Light" w:cs="Calibri Light"/>
          <w:sz w:val="24"/>
          <w:szCs w:val="24"/>
        </w:rPr>
        <w:t xml:space="preserve">Even KRR, the best predictive model for </w:t>
      </w:r>
      <w:r w:rsidR="003C7037">
        <w:rPr>
          <w:rFonts w:ascii="Calibri Light" w:eastAsia="Calibri Light" w:hAnsi="Calibri Light" w:cs="Calibri Light"/>
          <w:sz w:val="24"/>
          <w:szCs w:val="24"/>
        </w:rPr>
        <w:t xml:space="preserve">the entire dataset, showed significantly decreased performance on </w:t>
      </w:r>
      <w:r w:rsidR="00EB3E1B">
        <w:rPr>
          <w:rFonts w:ascii="Calibri Light" w:eastAsia="Calibri Light" w:hAnsi="Calibri Light" w:cs="Calibri Light"/>
          <w:sz w:val="24"/>
          <w:szCs w:val="24"/>
        </w:rPr>
        <w:t xml:space="preserve">a </w:t>
      </w:r>
      <w:r w:rsidR="00C45597">
        <w:rPr>
          <w:rFonts w:ascii="Calibri Light" w:eastAsia="Calibri Light" w:hAnsi="Calibri Light" w:cs="Calibri Light"/>
          <w:sz w:val="24"/>
          <w:szCs w:val="24"/>
        </w:rPr>
        <w:t xml:space="preserve">‘no-lag’ </w:t>
      </w:r>
      <w:r w:rsidR="00EB3E1B">
        <w:rPr>
          <w:rFonts w:ascii="Calibri Light" w:eastAsia="Calibri Light" w:hAnsi="Calibri Light" w:cs="Calibri Light"/>
          <w:sz w:val="24"/>
          <w:szCs w:val="24"/>
        </w:rPr>
        <w:t xml:space="preserve">dataset without replicated points. </w:t>
      </w:r>
      <w:r w:rsidR="00994899" w:rsidRPr="6F7E73B1">
        <w:rPr>
          <w:rFonts w:ascii="Calibri Light" w:eastAsia="Calibri Light" w:hAnsi="Calibri Light" w:cs="Calibri Light"/>
          <w:sz w:val="24"/>
          <w:szCs w:val="24"/>
        </w:rPr>
        <w:t>Time-series modelling may</w:t>
      </w:r>
      <w:r w:rsidR="007F6C32">
        <w:rPr>
          <w:rFonts w:ascii="Calibri Light" w:eastAsia="Calibri Light" w:hAnsi="Calibri Light" w:cs="Calibri Light"/>
          <w:sz w:val="24"/>
          <w:szCs w:val="24"/>
        </w:rPr>
        <w:t xml:space="preserve"> hold more potential </w:t>
      </w:r>
      <w:r w:rsidR="00B85731">
        <w:rPr>
          <w:rFonts w:ascii="Calibri Light" w:eastAsia="Calibri Light" w:hAnsi="Calibri Light" w:cs="Calibri Light"/>
          <w:sz w:val="24"/>
          <w:szCs w:val="24"/>
        </w:rPr>
        <w:t>for modelling start-up operations more accurately; however</w:t>
      </w:r>
      <w:r w:rsidR="00E1491C">
        <w:rPr>
          <w:rFonts w:ascii="Calibri Light" w:eastAsia="Calibri Light" w:hAnsi="Calibri Light" w:cs="Calibri Light"/>
          <w:sz w:val="24"/>
          <w:szCs w:val="24"/>
        </w:rPr>
        <w:t xml:space="preserve">, </w:t>
      </w:r>
      <w:r w:rsidR="00586A32">
        <w:rPr>
          <w:rFonts w:ascii="Calibri Light" w:eastAsia="Calibri Light" w:hAnsi="Calibri Light" w:cs="Calibri Light"/>
          <w:sz w:val="24"/>
          <w:szCs w:val="24"/>
        </w:rPr>
        <w:t xml:space="preserve">it </w:t>
      </w:r>
      <w:r w:rsidR="001233CF">
        <w:rPr>
          <w:rFonts w:ascii="Calibri Light" w:eastAsia="Calibri Light" w:hAnsi="Calibri Light" w:cs="Calibri Light"/>
          <w:sz w:val="24"/>
          <w:szCs w:val="24"/>
        </w:rPr>
        <w:t xml:space="preserve">was predominantly neglected </w:t>
      </w:r>
      <w:r w:rsidR="008A02BB">
        <w:rPr>
          <w:rFonts w:ascii="Calibri Light" w:eastAsia="Calibri Light" w:hAnsi="Calibri Light" w:cs="Calibri Light"/>
          <w:sz w:val="24"/>
          <w:szCs w:val="24"/>
        </w:rPr>
        <w:t>for two reasons</w:t>
      </w:r>
      <w:r w:rsidR="00DB75C4" w:rsidRPr="6F7E73B1">
        <w:rPr>
          <w:rFonts w:ascii="Calibri Light" w:eastAsia="Calibri Light" w:hAnsi="Calibri Light" w:cs="Calibri Light"/>
          <w:sz w:val="24"/>
          <w:szCs w:val="24"/>
        </w:rPr>
        <w:t xml:space="preserve">. </w:t>
      </w:r>
      <w:r w:rsidR="008A02BB">
        <w:rPr>
          <w:rFonts w:ascii="Calibri Light" w:eastAsia="Calibri Light" w:hAnsi="Calibri Light" w:cs="Calibri Light"/>
          <w:sz w:val="24"/>
          <w:szCs w:val="24"/>
        </w:rPr>
        <w:t xml:space="preserve">First, </w:t>
      </w:r>
      <w:r w:rsidR="00595600">
        <w:rPr>
          <w:rFonts w:ascii="Calibri Light" w:eastAsia="Calibri Light" w:hAnsi="Calibri Light" w:cs="Calibri Light"/>
          <w:sz w:val="24"/>
          <w:szCs w:val="24"/>
        </w:rPr>
        <w:t xml:space="preserve">the known physical features of the system are not expected to vary significantly with time, and second, the system reached steady state relatively quickly, removing much of the need for time dependence. </w:t>
      </w:r>
      <w:r w:rsidR="00994899" w:rsidRPr="6F7E73B1">
        <w:rPr>
          <w:rFonts w:ascii="Calibri Light" w:eastAsia="Calibri Light" w:hAnsi="Calibri Light" w:cs="Calibri Light"/>
          <w:sz w:val="24"/>
          <w:szCs w:val="24"/>
        </w:rPr>
        <w:t xml:space="preserve">Ultimately, </w:t>
      </w:r>
      <w:r w:rsidR="00B24FEF" w:rsidRPr="6F7E73B1">
        <w:rPr>
          <w:rFonts w:ascii="Calibri Light" w:eastAsia="Calibri Light" w:hAnsi="Calibri Light" w:cs="Calibri Light"/>
          <w:sz w:val="24"/>
          <w:szCs w:val="24"/>
        </w:rPr>
        <w:t xml:space="preserve">we </w:t>
      </w:r>
      <w:r w:rsidR="0002154C">
        <w:rPr>
          <w:rFonts w:ascii="Calibri Light" w:eastAsia="Calibri Light" w:hAnsi="Calibri Light" w:cs="Calibri Light"/>
          <w:sz w:val="24"/>
          <w:szCs w:val="24"/>
        </w:rPr>
        <w:t xml:space="preserve">would </w:t>
      </w:r>
      <w:r w:rsidR="00994899" w:rsidRPr="6F7E73B1">
        <w:rPr>
          <w:rFonts w:ascii="Calibri Light" w:eastAsia="Calibri Light" w:hAnsi="Calibri Light" w:cs="Calibri Light"/>
          <w:sz w:val="24"/>
          <w:szCs w:val="24"/>
        </w:rPr>
        <w:t>recommend</w:t>
      </w:r>
      <w:r w:rsidR="00713AE6" w:rsidRPr="6F7E73B1">
        <w:rPr>
          <w:rFonts w:ascii="Calibri Light" w:eastAsia="Calibri Light" w:hAnsi="Calibri Light" w:cs="Calibri Light"/>
          <w:sz w:val="24"/>
          <w:szCs w:val="24"/>
        </w:rPr>
        <w:t xml:space="preserve"> that separate, further data collection and modelling </w:t>
      </w:r>
      <w:r w:rsidR="00994899" w:rsidRPr="6F7E73B1">
        <w:rPr>
          <w:rFonts w:ascii="Calibri Light" w:eastAsia="Calibri Light" w:hAnsi="Calibri Light" w:cs="Calibri Light"/>
          <w:sz w:val="24"/>
          <w:szCs w:val="24"/>
        </w:rPr>
        <w:t xml:space="preserve">be implemented </w:t>
      </w:r>
      <w:r w:rsidR="0002154C">
        <w:rPr>
          <w:rFonts w:ascii="Calibri Light" w:eastAsia="Calibri Light" w:hAnsi="Calibri Light" w:cs="Calibri Light"/>
          <w:sz w:val="24"/>
          <w:szCs w:val="24"/>
        </w:rPr>
        <w:t xml:space="preserve">if </w:t>
      </w:r>
      <w:r w:rsidR="00311B2E" w:rsidRPr="6F7E73B1">
        <w:rPr>
          <w:rFonts w:ascii="Calibri Light" w:eastAsia="Calibri Light" w:hAnsi="Calibri Light" w:cs="Calibri Light"/>
          <w:sz w:val="24"/>
          <w:szCs w:val="24"/>
        </w:rPr>
        <w:t xml:space="preserve">accurate </w:t>
      </w:r>
      <w:r w:rsidR="0002154C">
        <w:rPr>
          <w:rFonts w:ascii="Calibri Light" w:eastAsia="Calibri Light" w:hAnsi="Calibri Light" w:cs="Calibri Light"/>
          <w:sz w:val="24"/>
          <w:szCs w:val="24"/>
        </w:rPr>
        <w:t>predictive modelling for</w:t>
      </w:r>
      <w:r w:rsidR="00F6713B" w:rsidRPr="6F7E73B1" w:rsidDel="0002154C">
        <w:rPr>
          <w:rFonts w:ascii="Calibri Light" w:eastAsia="Calibri Light" w:hAnsi="Calibri Light" w:cs="Calibri Light"/>
          <w:sz w:val="24"/>
          <w:szCs w:val="24"/>
        </w:rPr>
        <w:t xml:space="preserve"> </w:t>
      </w:r>
      <w:r w:rsidR="00F6713B" w:rsidRPr="6F7E73B1">
        <w:rPr>
          <w:rFonts w:ascii="Calibri Light" w:eastAsia="Calibri Light" w:hAnsi="Calibri Light" w:cs="Calibri Light"/>
          <w:sz w:val="24"/>
          <w:szCs w:val="24"/>
        </w:rPr>
        <w:t>start-up</w:t>
      </w:r>
      <w:r w:rsidR="003017D9" w:rsidRPr="6F7E73B1">
        <w:rPr>
          <w:rFonts w:ascii="Calibri Light" w:eastAsia="Calibri Light" w:hAnsi="Calibri Light" w:cs="Calibri Light"/>
          <w:sz w:val="24"/>
          <w:szCs w:val="24"/>
        </w:rPr>
        <w:t xml:space="preserve"> or shifting steady state </w:t>
      </w:r>
      <w:r w:rsidR="002B22D5" w:rsidRPr="6F7E73B1">
        <w:rPr>
          <w:rFonts w:ascii="Calibri Light" w:eastAsia="Calibri Light" w:hAnsi="Calibri Light" w:cs="Calibri Light"/>
          <w:sz w:val="24"/>
          <w:szCs w:val="24"/>
        </w:rPr>
        <w:t>process</w:t>
      </w:r>
      <w:r w:rsidR="003017D9" w:rsidRPr="6F7E73B1">
        <w:rPr>
          <w:rFonts w:ascii="Calibri Light" w:eastAsia="Calibri Light" w:hAnsi="Calibri Light" w:cs="Calibri Light"/>
          <w:sz w:val="24"/>
          <w:szCs w:val="24"/>
        </w:rPr>
        <w:t xml:space="preserve"> conditions</w:t>
      </w:r>
      <w:r w:rsidR="0002154C">
        <w:rPr>
          <w:rFonts w:ascii="Calibri Light" w:eastAsia="Calibri Light" w:hAnsi="Calibri Light" w:cs="Calibri Light"/>
          <w:sz w:val="24"/>
          <w:szCs w:val="24"/>
        </w:rPr>
        <w:t xml:space="preserve"> is desired</w:t>
      </w:r>
      <w:r w:rsidR="007E22C9">
        <w:rPr>
          <w:rFonts w:ascii="Calibri Light" w:eastAsia="Calibri Light" w:hAnsi="Calibri Light" w:cs="Calibri Light"/>
          <w:sz w:val="24"/>
          <w:szCs w:val="24"/>
        </w:rPr>
        <w:t xml:space="preserve">, but KRR modelling </w:t>
      </w:r>
      <w:r w:rsidR="002A7CE1">
        <w:rPr>
          <w:rFonts w:ascii="Calibri Light" w:eastAsia="Calibri Light" w:hAnsi="Calibri Light" w:cs="Calibri Light"/>
          <w:sz w:val="24"/>
          <w:szCs w:val="24"/>
        </w:rPr>
        <w:t>is quite successful at modelling the entire system, including steady state operations</w:t>
      </w:r>
      <w:r w:rsidR="003017D9" w:rsidRPr="6F7E73B1">
        <w:rPr>
          <w:rFonts w:ascii="Calibri Light" w:eastAsia="Calibri Light" w:hAnsi="Calibri Light" w:cs="Calibri Light"/>
          <w:sz w:val="24"/>
          <w:szCs w:val="24"/>
        </w:rPr>
        <w:t>.</w:t>
      </w:r>
    </w:p>
    <w:p w14:paraId="03373C2B" w14:textId="77777777" w:rsidR="000F7A01" w:rsidRDefault="000F7A01" w:rsidP="7C40ECBD">
      <w:pPr>
        <w:rPr>
          <w:rFonts w:ascii="Calibri Light" w:eastAsia="Calibri Light" w:hAnsi="Calibri Light" w:cs="Calibri Light"/>
          <w:sz w:val="24"/>
          <w:szCs w:val="24"/>
        </w:rPr>
      </w:pPr>
    </w:p>
    <w:p w14:paraId="1E31F557" w14:textId="6539C2AF" w:rsidR="2143BDD5" w:rsidRDefault="2BC76A99" w:rsidP="7C40ECBD">
      <w:pPr>
        <w:pStyle w:val="Heading2"/>
        <w:spacing w:before="240" w:after="120"/>
      </w:pPr>
      <w:r>
        <w:t>INDIVIDUAL CONTRIBUTIONS</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800"/>
        <w:gridCol w:w="1560"/>
        <w:gridCol w:w="1560"/>
        <w:gridCol w:w="1560"/>
        <w:gridCol w:w="1350"/>
        <w:gridCol w:w="1350"/>
      </w:tblGrid>
      <w:tr w:rsidR="7C40ECBD" w14:paraId="7F94F3A7" w14:textId="77777777" w:rsidTr="00851C9B">
        <w:tc>
          <w:tcPr>
            <w:tcW w:w="1800" w:type="dxa"/>
            <w:tcBorders>
              <w:bottom w:val="double" w:sz="4" w:space="0" w:color="auto"/>
            </w:tcBorders>
          </w:tcPr>
          <w:p w14:paraId="063D3900" w14:textId="452F6183" w:rsidR="7C40ECBD" w:rsidRDefault="7C40ECBD" w:rsidP="7C40ECBD">
            <w:pPr>
              <w:jc w:val="center"/>
              <w:rPr>
                <w:rFonts w:asciiTheme="majorHAnsi" w:eastAsiaTheme="majorEastAsia" w:hAnsiTheme="majorHAnsi" w:cstheme="majorBidi"/>
                <w:color w:val="000000" w:themeColor="text1"/>
                <w:sz w:val="20"/>
                <w:szCs w:val="20"/>
              </w:rPr>
            </w:pPr>
          </w:p>
        </w:tc>
        <w:tc>
          <w:tcPr>
            <w:tcW w:w="1560" w:type="dxa"/>
            <w:tcBorders>
              <w:bottom w:val="double" w:sz="4" w:space="0" w:color="auto"/>
            </w:tcBorders>
          </w:tcPr>
          <w:p w14:paraId="0A2B3F95" w14:textId="50687EFE" w:rsidR="7C40ECBD" w:rsidRDefault="7C40ECBD" w:rsidP="7C40ECBD">
            <w:pPr>
              <w:jc w:val="center"/>
              <w:rPr>
                <w:rFonts w:asciiTheme="majorHAnsi" w:eastAsiaTheme="majorEastAsia" w:hAnsiTheme="majorHAnsi" w:cstheme="majorBidi"/>
                <w:color w:val="000000" w:themeColor="text1"/>
                <w:sz w:val="20"/>
                <w:szCs w:val="20"/>
              </w:rPr>
            </w:pPr>
            <w:r w:rsidRPr="7C40ECBD">
              <w:rPr>
                <w:rFonts w:asciiTheme="majorHAnsi" w:eastAsiaTheme="majorEastAsia" w:hAnsiTheme="majorHAnsi" w:cstheme="majorBidi"/>
                <w:color w:val="000000" w:themeColor="text1"/>
                <w:sz w:val="20"/>
                <w:szCs w:val="20"/>
              </w:rPr>
              <w:t xml:space="preserve">Lisa </w:t>
            </w:r>
            <w:proofErr w:type="spellStart"/>
            <w:r w:rsidRPr="7C40ECBD">
              <w:rPr>
                <w:rFonts w:asciiTheme="majorHAnsi" w:eastAsiaTheme="majorEastAsia" w:hAnsiTheme="majorHAnsi" w:cstheme="majorBidi"/>
                <w:color w:val="000000" w:themeColor="text1"/>
                <w:sz w:val="20"/>
                <w:szCs w:val="20"/>
              </w:rPr>
              <w:t>Reisenauer</w:t>
            </w:r>
            <w:proofErr w:type="spellEnd"/>
          </w:p>
        </w:tc>
        <w:tc>
          <w:tcPr>
            <w:tcW w:w="1560" w:type="dxa"/>
            <w:tcBorders>
              <w:bottom w:val="double" w:sz="4" w:space="0" w:color="auto"/>
            </w:tcBorders>
          </w:tcPr>
          <w:p w14:paraId="1C6D3820" w14:textId="5F813BA2" w:rsidR="7C40ECBD" w:rsidRDefault="7C40ECBD" w:rsidP="7C40ECBD">
            <w:pPr>
              <w:jc w:val="center"/>
              <w:rPr>
                <w:rFonts w:asciiTheme="majorHAnsi" w:eastAsiaTheme="majorEastAsia" w:hAnsiTheme="majorHAnsi" w:cstheme="majorBidi"/>
                <w:color w:val="000000" w:themeColor="text1"/>
                <w:sz w:val="20"/>
                <w:szCs w:val="20"/>
              </w:rPr>
            </w:pPr>
            <w:r w:rsidRPr="7C40ECBD">
              <w:rPr>
                <w:rFonts w:asciiTheme="majorHAnsi" w:eastAsiaTheme="majorEastAsia" w:hAnsiTheme="majorHAnsi" w:cstheme="majorBidi"/>
                <w:color w:val="000000" w:themeColor="text1"/>
                <w:sz w:val="20"/>
                <w:szCs w:val="20"/>
              </w:rPr>
              <w:t xml:space="preserve">Triton Wolfe </w:t>
            </w:r>
          </w:p>
        </w:tc>
        <w:tc>
          <w:tcPr>
            <w:tcW w:w="1560" w:type="dxa"/>
            <w:tcBorders>
              <w:bottom w:val="double" w:sz="4" w:space="0" w:color="auto"/>
            </w:tcBorders>
          </w:tcPr>
          <w:p w14:paraId="7D274D80" w14:textId="730DF8E0" w:rsidR="7C40ECBD" w:rsidRDefault="7C40ECBD" w:rsidP="7C40ECBD">
            <w:pPr>
              <w:jc w:val="center"/>
              <w:rPr>
                <w:rFonts w:asciiTheme="majorHAnsi" w:eastAsiaTheme="majorEastAsia" w:hAnsiTheme="majorHAnsi" w:cstheme="majorBidi"/>
                <w:color w:val="000000" w:themeColor="text1"/>
                <w:sz w:val="20"/>
                <w:szCs w:val="20"/>
              </w:rPr>
            </w:pPr>
            <w:r w:rsidRPr="7C40ECBD">
              <w:rPr>
                <w:rFonts w:asciiTheme="majorHAnsi" w:eastAsiaTheme="majorEastAsia" w:hAnsiTheme="majorHAnsi" w:cstheme="majorBidi"/>
                <w:color w:val="000000" w:themeColor="text1"/>
                <w:sz w:val="20"/>
                <w:szCs w:val="20"/>
              </w:rPr>
              <w:t>Joshua Randrup</w:t>
            </w:r>
          </w:p>
        </w:tc>
        <w:tc>
          <w:tcPr>
            <w:tcW w:w="1350" w:type="dxa"/>
            <w:tcBorders>
              <w:bottom w:val="double" w:sz="4" w:space="0" w:color="auto"/>
            </w:tcBorders>
          </w:tcPr>
          <w:p w14:paraId="4973BB6C" w14:textId="12A10F70" w:rsidR="7C40ECBD" w:rsidRDefault="7C40ECBD" w:rsidP="7C40ECBD">
            <w:pPr>
              <w:jc w:val="center"/>
              <w:rPr>
                <w:rFonts w:asciiTheme="majorHAnsi" w:eastAsiaTheme="majorEastAsia" w:hAnsiTheme="majorHAnsi" w:cstheme="majorBidi"/>
                <w:color w:val="000000" w:themeColor="text1"/>
                <w:sz w:val="20"/>
                <w:szCs w:val="20"/>
              </w:rPr>
            </w:pPr>
            <w:r w:rsidRPr="7C40ECBD">
              <w:rPr>
                <w:rFonts w:asciiTheme="majorHAnsi" w:eastAsiaTheme="majorEastAsia" w:hAnsiTheme="majorHAnsi" w:cstheme="majorBidi"/>
                <w:color w:val="000000" w:themeColor="text1"/>
                <w:sz w:val="20"/>
                <w:szCs w:val="20"/>
              </w:rPr>
              <w:t>Zhenzi Yu</w:t>
            </w:r>
          </w:p>
        </w:tc>
        <w:tc>
          <w:tcPr>
            <w:tcW w:w="1350" w:type="dxa"/>
            <w:tcBorders>
              <w:bottom w:val="double" w:sz="4" w:space="0" w:color="auto"/>
            </w:tcBorders>
          </w:tcPr>
          <w:p w14:paraId="30AEDFFA" w14:textId="3C22CE88" w:rsidR="7C40ECBD" w:rsidRDefault="7C40ECBD" w:rsidP="7C40ECBD">
            <w:pPr>
              <w:jc w:val="center"/>
              <w:rPr>
                <w:rFonts w:asciiTheme="majorHAnsi" w:eastAsiaTheme="majorEastAsia" w:hAnsiTheme="majorHAnsi" w:cstheme="majorBidi"/>
                <w:color w:val="000000" w:themeColor="text1"/>
                <w:sz w:val="20"/>
                <w:szCs w:val="20"/>
              </w:rPr>
            </w:pPr>
            <w:r w:rsidRPr="7C40ECBD">
              <w:rPr>
                <w:rFonts w:asciiTheme="majorHAnsi" w:eastAsiaTheme="majorEastAsia" w:hAnsiTheme="majorHAnsi" w:cstheme="majorBidi"/>
                <w:color w:val="000000" w:themeColor="text1"/>
                <w:sz w:val="20"/>
                <w:szCs w:val="20"/>
              </w:rPr>
              <w:t>Yuhan Yang</w:t>
            </w:r>
          </w:p>
        </w:tc>
      </w:tr>
      <w:tr w:rsidR="7C40ECBD" w14:paraId="06612266" w14:textId="77777777" w:rsidTr="00851C9B">
        <w:tc>
          <w:tcPr>
            <w:tcW w:w="1800" w:type="dxa"/>
            <w:tcBorders>
              <w:top w:val="double" w:sz="4" w:space="0" w:color="auto"/>
              <w:bottom w:val="single" w:sz="4" w:space="0" w:color="auto"/>
            </w:tcBorders>
          </w:tcPr>
          <w:p w14:paraId="48CA3C99" w14:textId="1CDD3E84" w:rsidR="7C40ECBD" w:rsidRDefault="7C40ECBD" w:rsidP="7C40ECBD">
            <w:pPr>
              <w:jc w:val="center"/>
              <w:rPr>
                <w:rFonts w:asciiTheme="majorHAnsi" w:eastAsiaTheme="majorEastAsia" w:hAnsiTheme="majorHAnsi" w:cstheme="majorBidi"/>
                <w:color w:val="000000" w:themeColor="text1"/>
                <w:sz w:val="20"/>
                <w:szCs w:val="20"/>
              </w:rPr>
            </w:pPr>
            <w:r w:rsidRPr="7C40ECBD">
              <w:rPr>
                <w:rFonts w:asciiTheme="majorHAnsi" w:eastAsiaTheme="majorEastAsia" w:hAnsiTheme="majorHAnsi" w:cstheme="majorBidi"/>
                <w:color w:val="000000" w:themeColor="text1"/>
                <w:sz w:val="20"/>
                <w:szCs w:val="20"/>
              </w:rPr>
              <w:t>Project Definition</w:t>
            </w:r>
          </w:p>
        </w:tc>
        <w:tc>
          <w:tcPr>
            <w:tcW w:w="1560" w:type="dxa"/>
            <w:tcBorders>
              <w:top w:val="double" w:sz="4" w:space="0" w:color="auto"/>
              <w:bottom w:val="single" w:sz="4" w:space="0" w:color="auto"/>
            </w:tcBorders>
          </w:tcPr>
          <w:p w14:paraId="32754F8C" w14:textId="1567B584" w:rsidR="7C40ECBD" w:rsidRDefault="00796AD4"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560" w:type="dxa"/>
            <w:tcBorders>
              <w:top w:val="double" w:sz="4" w:space="0" w:color="auto"/>
              <w:bottom w:val="single" w:sz="4" w:space="0" w:color="auto"/>
            </w:tcBorders>
          </w:tcPr>
          <w:p w14:paraId="1D827FD7" w14:textId="2BF5F293" w:rsidR="7C40ECBD" w:rsidRDefault="00796AD4"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560" w:type="dxa"/>
            <w:tcBorders>
              <w:top w:val="double" w:sz="4" w:space="0" w:color="auto"/>
              <w:bottom w:val="single" w:sz="4" w:space="0" w:color="auto"/>
            </w:tcBorders>
          </w:tcPr>
          <w:p w14:paraId="146E9965" w14:textId="3E039EF5" w:rsidR="7C40ECBD" w:rsidRDefault="00796AD4"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350" w:type="dxa"/>
            <w:tcBorders>
              <w:top w:val="double" w:sz="4" w:space="0" w:color="auto"/>
              <w:bottom w:val="single" w:sz="4" w:space="0" w:color="auto"/>
            </w:tcBorders>
          </w:tcPr>
          <w:p w14:paraId="3205CB3E" w14:textId="2FD546B2" w:rsidR="7C40ECBD" w:rsidRDefault="7C40ECBD" w:rsidP="002F57F1">
            <w:pPr>
              <w:jc w:val="center"/>
              <w:rPr>
                <w:rFonts w:asciiTheme="majorHAnsi" w:eastAsiaTheme="majorEastAsia" w:hAnsiTheme="majorHAnsi" w:cstheme="majorBidi"/>
                <w:sz w:val="20"/>
                <w:szCs w:val="20"/>
              </w:rPr>
            </w:pPr>
          </w:p>
        </w:tc>
        <w:tc>
          <w:tcPr>
            <w:tcW w:w="1350" w:type="dxa"/>
            <w:tcBorders>
              <w:top w:val="double" w:sz="4" w:space="0" w:color="auto"/>
              <w:bottom w:val="single" w:sz="4" w:space="0" w:color="auto"/>
            </w:tcBorders>
          </w:tcPr>
          <w:p w14:paraId="051679D5" w14:textId="61A50E48" w:rsidR="7C40ECBD" w:rsidRDefault="7C40ECBD" w:rsidP="002F57F1">
            <w:pPr>
              <w:jc w:val="center"/>
              <w:rPr>
                <w:rFonts w:asciiTheme="majorHAnsi" w:eastAsiaTheme="majorEastAsia" w:hAnsiTheme="majorHAnsi" w:cstheme="majorBidi"/>
                <w:sz w:val="20"/>
                <w:szCs w:val="20"/>
              </w:rPr>
            </w:pPr>
          </w:p>
        </w:tc>
      </w:tr>
      <w:tr w:rsidR="7C40ECBD" w14:paraId="0D9FFAE9" w14:textId="77777777" w:rsidTr="00212BFA">
        <w:tc>
          <w:tcPr>
            <w:tcW w:w="1800" w:type="dxa"/>
            <w:tcBorders>
              <w:top w:val="single" w:sz="4" w:space="0" w:color="auto"/>
              <w:bottom w:val="single" w:sz="4" w:space="0" w:color="auto"/>
            </w:tcBorders>
          </w:tcPr>
          <w:p w14:paraId="2CBA045F" w14:textId="0149795E" w:rsidR="7C40ECBD" w:rsidRDefault="7C40ECBD" w:rsidP="7C40ECBD">
            <w:pPr>
              <w:jc w:val="center"/>
              <w:rPr>
                <w:rFonts w:asciiTheme="majorHAnsi" w:eastAsiaTheme="majorEastAsia" w:hAnsiTheme="majorHAnsi" w:cstheme="majorBidi"/>
                <w:color w:val="000000" w:themeColor="text1"/>
                <w:sz w:val="20"/>
                <w:szCs w:val="20"/>
              </w:rPr>
            </w:pPr>
            <w:r w:rsidRPr="7C40ECBD">
              <w:rPr>
                <w:rFonts w:asciiTheme="majorHAnsi" w:eastAsiaTheme="majorEastAsia" w:hAnsiTheme="majorHAnsi" w:cstheme="majorBidi"/>
                <w:color w:val="000000" w:themeColor="text1"/>
                <w:sz w:val="20"/>
                <w:szCs w:val="20"/>
              </w:rPr>
              <w:t>Data Processing</w:t>
            </w:r>
          </w:p>
        </w:tc>
        <w:tc>
          <w:tcPr>
            <w:tcW w:w="1560" w:type="dxa"/>
            <w:tcBorders>
              <w:top w:val="single" w:sz="4" w:space="0" w:color="auto"/>
              <w:bottom w:val="single" w:sz="4" w:space="0" w:color="auto"/>
            </w:tcBorders>
          </w:tcPr>
          <w:p w14:paraId="3CD33BD8" w14:textId="714909DF" w:rsidR="7C40ECBD" w:rsidRDefault="7C40ECBD" w:rsidP="002F57F1">
            <w:pPr>
              <w:jc w:val="center"/>
              <w:rPr>
                <w:rFonts w:asciiTheme="majorHAnsi" w:eastAsiaTheme="majorEastAsia" w:hAnsiTheme="majorHAnsi" w:cstheme="majorBidi"/>
                <w:sz w:val="20"/>
                <w:szCs w:val="20"/>
              </w:rPr>
            </w:pPr>
          </w:p>
        </w:tc>
        <w:tc>
          <w:tcPr>
            <w:tcW w:w="1560" w:type="dxa"/>
            <w:tcBorders>
              <w:top w:val="single" w:sz="4" w:space="0" w:color="auto"/>
              <w:bottom w:val="single" w:sz="4" w:space="0" w:color="auto"/>
            </w:tcBorders>
          </w:tcPr>
          <w:p w14:paraId="46EE9308" w14:textId="6A048F3E" w:rsidR="7C40ECBD" w:rsidRDefault="7C40ECBD" w:rsidP="002F57F1">
            <w:pPr>
              <w:jc w:val="center"/>
              <w:rPr>
                <w:rFonts w:asciiTheme="majorHAnsi" w:eastAsiaTheme="majorEastAsia" w:hAnsiTheme="majorHAnsi" w:cstheme="majorBidi"/>
                <w:sz w:val="20"/>
                <w:szCs w:val="20"/>
              </w:rPr>
            </w:pPr>
          </w:p>
        </w:tc>
        <w:tc>
          <w:tcPr>
            <w:tcW w:w="1560" w:type="dxa"/>
            <w:tcBorders>
              <w:top w:val="single" w:sz="4" w:space="0" w:color="auto"/>
              <w:bottom w:val="single" w:sz="4" w:space="0" w:color="auto"/>
            </w:tcBorders>
          </w:tcPr>
          <w:p w14:paraId="5132A9F9" w14:textId="21738970" w:rsidR="7C40ECBD" w:rsidRDefault="7C40ECBD" w:rsidP="002F57F1">
            <w:pPr>
              <w:jc w:val="center"/>
              <w:rPr>
                <w:rFonts w:asciiTheme="majorHAnsi" w:eastAsiaTheme="majorEastAsia" w:hAnsiTheme="majorHAnsi" w:cstheme="majorBidi"/>
                <w:sz w:val="20"/>
                <w:szCs w:val="20"/>
              </w:rPr>
            </w:pPr>
          </w:p>
        </w:tc>
        <w:tc>
          <w:tcPr>
            <w:tcW w:w="1350" w:type="dxa"/>
            <w:tcBorders>
              <w:top w:val="single" w:sz="4" w:space="0" w:color="auto"/>
              <w:bottom w:val="single" w:sz="4" w:space="0" w:color="auto"/>
            </w:tcBorders>
          </w:tcPr>
          <w:p w14:paraId="026D8E76" w14:textId="7EFF1E40" w:rsidR="7C40ECBD" w:rsidRDefault="00796AD4"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350" w:type="dxa"/>
            <w:tcBorders>
              <w:top w:val="single" w:sz="4" w:space="0" w:color="auto"/>
              <w:bottom w:val="single" w:sz="4" w:space="0" w:color="auto"/>
            </w:tcBorders>
          </w:tcPr>
          <w:p w14:paraId="175D4E3F" w14:textId="1C387C42" w:rsidR="7C40ECBD" w:rsidRDefault="00796AD4"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r>
      <w:tr w:rsidR="7C40ECBD" w14:paraId="07A57F19" w14:textId="77777777" w:rsidTr="00212BFA">
        <w:tc>
          <w:tcPr>
            <w:tcW w:w="1800" w:type="dxa"/>
            <w:tcBorders>
              <w:top w:val="single" w:sz="4" w:space="0" w:color="auto"/>
              <w:bottom w:val="single" w:sz="4" w:space="0" w:color="auto"/>
            </w:tcBorders>
          </w:tcPr>
          <w:p w14:paraId="576083D3" w14:textId="0E2D8D39" w:rsidR="7C40ECBD" w:rsidRDefault="7C40ECBD" w:rsidP="7C40ECBD">
            <w:pPr>
              <w:jc w:val="center"/>
              <w:rPr>
                <w:rFonts w:asciiTheme="majorHAnsi" w:eastAsiaTheme="majorEastAsia" w:hAnsiTheme="majorHAnsi" w:cstheme="majorBidi"/>
                <w:color w:val="000000" w:themeColor="text1"/>
                <w:sz w:val="20"/>
                <w:szCs w:val="20"/>
              </w:rPr>
            </w:pPr>
            <w:r w:rsidRPr="7C40ECBD">
              <w:rPr>
                <w:rFonts w:asciiTheme="majorHAnsi" w:eastAsiaTheme="majorEastAsia" w:hAnsiTheme="majorHAnsi" w:cstheme="majorBidi"/>
                <w:color w:val="000000" w:themeColor="text1"/>
                <w:sz w:val="20"/>
                <w:szCs w:val="20"/>
              </w:rPr>
              <w:t>Baseline Model</w:t>
            </w:r>
          </w:p>
        </w:tc>
        <w:tc>
          <w:tcPr>
            <w:tcW w:w="1560" w:type="dxa"/>
            <w:tcBorders>
              <w:top w:val="single" w:sz="4" w:space="0" w:color="auto"/>
              <w:bottom w:val="single" w:sz="4" w:space="0" w:color="auto"/>
            </w:tcBorders>
          </w:tcPr>
          <w:p w14:paraId="49061B1F" w14:textId="0E99D65E" w:rsidR="7C40ECBD" w:rsidRDefault="00297E4D"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560" w:type="dxa"/>
            <w:tcBorders>
              <w:top w:val="single" w:sz="4" w:space="0" w:color="auto"/>
              <w:bottom w:val="single" w:sz="4" w:space="0" w:color="auto"/>
            </w:tcBorders>
          </w:tcPr>
          <w:p w14:paraId="766EB150" w14:textId="33D98208" w:rsidR="7C40ECBD" w:rsidRDefault="7C40ECBD" w:rsidP="002F57F1">
            <w:pPr>
              <w:jc w:val="center"/>
              <w:rPr>
                <w:rFonts w:asciiTheme="majorHAnsi" w:eastAsiaTheme="majorEastAsia" w:hAnsiTheme="majorHAnsi" w:cstheme="majorBidi"/>
                <w:sz w:val="20"/>
                <w:szCs w:val="20"/>
              </w:rPr>
            </w:pPr>
          </w:p>
        </w:tc>
        <w:tc>
          <w:tcPr>
            <w:tcW w:w="1560" w:type="dxa"/>
            <w:tcBorders>
              <w:top w:val="single" w:sz="4" w:space="0" w:color="auto"/>
              <w:bottom w:val="single" w:sz="4" w:space="0" w:color="auto"/>
            </w:tcBorders>
          </w:tcPr>
          <w:p w14:paraId="6CAA9B22" w14:textId="525B9E7E" w:rsidR="7C40ECBD" w:rsidRDefault="00CC41E6"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350" w:type="dxa"/>
            <w:tcBorders>
              <w:top w:val="single" w:sz="4" w:space="0" w:color="auto"/>
              <w:bottom w:val="single" w:sz="4" w:space="0" w:color="auto"/>
            </w:tcBorders>
          </w:tcPr>
          <w:p w14:paraId="5B9D1F10" w14:textId="2102DAB8" w:rsidR="7C40ECBD" w:rsidRDefault="00731739"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350" w:type="dxa"/>
            <w:tcBorders>
              <w:top w:val="single" w:sz="4" w:space="0" w:color="auto"/>
              <w:bottom w:val="single" w:sz="4" w:space="0" w:color="auto"/>
            </w:tcBorders>
          </w:tcPr>
          <w:p w14:paraId="79E9ECBE" w14:textId="22EB49D2" w:rsidR="7C40ECBD" w:rsidRDefault="00731739"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r>
      <w:tr w:rsidR="7C40ECBD" w14:paraId="48F5A186" w14:textId="77777777" w:rsidTr="00212BFA">
        <w:tc>
          <w:tcPr>
            <w:tcW w:w="1800" w:type="dxa"/>
            <w:tcBorders>
              <w:top w:val="single" w:sz="4" w:space="0" w:color="auto"/>
              <w:bottom w:val="single" w:sz="4" w:space="0" w:color="auto"/>
            </w:tcBorders>
          </w:tcPr>
          <w:p w14:paraId="5B9F0313" w14:textId="6936515A" w:rsidR="7C40ECBD" w:rsidRDefault="7C40ECBD" w:rsidP="7C40ECBD">
            <w:pPr>
              <w:jc w:val="center"/>
              <w:rPr>
                <w:rFonts w:asciiTheme="majorHAnsi" w:eastAsiaTheme="majorEastAsia" w:hAnsiTheme="majorHAnsi" w:cstheme="majorBidi"/>
                <w:color w:val="000000" w:themeColor="text1"/>
                <w:sz w:val="20"/>
                <w:szCs w:val="20"/>
              </w:rPr>
            </w:pPr>
            <w:r w:rsidRPr="7C40ECBD">
              <w:rPr>
                <w:rFonts w:asciiTheme="majorHAnsi" w:eastAsiaTheme="majorEastAsia" w:hAnsiTheme="majorHAnsi" w:cstheme="majorBidi"/>
                <w:color w:val="000000" w:themeColor="text1"/>
                <w:sz w:val="20"/>
                <w:szCs w:val="20"/>
              </w:rPr>
              <w:t>Improved Model</w:t>
            </w:r>
          </w:p>
        </w:tc>
        <w:tc>
          <w:tcPr>
            <w:tcW w:w="1560" w:type="dxa"/>
            <w:tcBorders>
              <w:top w:val="single" w:sz="4" w:space="0" w:color="auto"/>
              <w:bottom w:val="single" w:sz="4" w:space="0" w:color="auto"/>
            </w:tcBorders>
          </w:tcPr>
          <w:p w14:paraId="53685C58" w14:textId="626B033E" w:rsidR="7C40ECBD" w:rsidRDefault="00853116"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560" w:type="dxa"/>
            <w:tcBorders>
              <w:top w:val="single" w:sz="4" w:space="0" w:color="auto"/>
              <w:bottom w:val="single" w:sz="4" w:space="0" w:color="auto"/>
            </w:tcBorders>
          </w:tcPr>
          <w:p w14:paraId="51F4441D" w14:textId="19D05A03" w:rsidR="7C40ECBD" w:rsidRDefault="00853116"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560" w:type="dxa"/>
            <w:tcBorders>
              <w:top w:val="single" w:sz="4" w:space="0" w:color="auto"/>
              <w:bottom w:val="single" w:sz="4" w:space="0" w:color="auto"/>
            </w:tcBorders>
          </w:tcPr>
          <w:p w14:paraId="54E7A198" w14:textId="6919D62A" w:rsidR="7C40ECBD" w:rsidRDefault="00853116"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350" w:type="dxa"/>
            <w:tcBorders>
              <w:top w:val="single" w:sz="4" w:space="0" w:color="auto"/>
              <w:bottom w:val="single" w:sz="4" w:space="0" w:color="auto"/>
            </w:tcBorders>
          </w:tcPr>
          <w:p w14:paraId="5B4C3464" w14:textId="1F3A087D" w:rsidR="7C40ECBD" w:rsidRDefault="00853116"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350" w:type="dxa"/>
            <w:tcBorders>
              <w:top w:val="single" w:sz="4" w:space="0" w:color="auto"/>
              <w:bottom w:val="single" w:sz="4" w:space="0" w:color="auto"/>
            </w:tcBorders>
          </w:tcPr>
          <w:p w14:paraId="548D66C6" w14:textId="10646739" w:rsidR="7C40ECBD" w:rsidRDefault="00853116"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r>
      <w:tr w:rsidR="7C40ECBD" w14:paraId="2994A7CE" w14:textId="77777777" w:rsidTr="00A6284F">
        <w:tc>
          <w:tcPr>
            <w:tcW w:w="1800" w:type="dxa"/>
            <w:tcBorders>
              <w:top w:val="single" w:sz="4" w:space="0" w:color="auto"/>
              <w:bottom w:val="single" w:sz="4" w:space="0" w:color="auto"/>
            </w:tcBorders>
          </w:tcPr>
          <w:p w14:paraId="30D50F14" w14:textId="2DAE6E5F" w:rsidR="7C40ECBD" w:rsidRDefault="7C40ECBD" w:rsidP="7C40ECBD">
            <w:pPr>
              <w:jc w:val="center"/>
              <w:rPr>
                <w:rFonts w:asciiTheme="majorHAnsi" w:eastAsiaTheme="majorEastAsia" w:hAnsiTheme="majorHAnsi" w:cstheme="majorBidi"/>
                <w:color w:val="000000" w:themeColor="text1"/>
                <w:sz w:val="20"/>
                <w:szCs w:val="20"/>
              </w:rPr>
            </w:pPr>
            <w:r w:rsidRPr="7C40ECBD">
              <w:rPr>
                <w:rFonts w:asciiTheme="majorHAnsi" w:eastAsiaTheme="majorEastAsia" w:hAnsiTheme="majorHAnsi" w:cstheme="majorBidi"/>
                <w:color w:val="000000" w:themeColor="text1"/>
                <w:sz w:val="20"/>
                <w:szCs w:val="20"/>
              </w:rPr>
              <w:t>Final Draft</w:t>
            </w:r>
          </w:p>
        </w:tc>
        <w:tc>
          <w:tcPr>
            <w:tcW w:w="1560" w:type="dxa"/>
            <w:tcBorders>
              <w:top w:val="single" w:sz="4" w:space="0" w:color="auto"/>
              <w:bottom w:val="single" w:sz="4" w:space="0" w:color="auto"/>
            </w:tcBorders>
          </w:tcPr>
          <w:p w14:paraId="37578372" w14:textId="0214E868" w:rsidR="7C40ECBD" w:rsidRDefault="00656AC0"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560" w:type="dxa"/>
            <w:tcBorders>
              <w:top w:val="single" w:sz="4" w:space="0" w:color="auto"/>
              <w:bottom w:val="single" w:sz="4" w:space="0" w:color="auto"/>
            </w:tcBorders>
          </w:tcPr>
          <w:p w14:paraId="4337BC22" w14:textId="77248D82" w:rsidR="7C40ECBD" w:rsidRDefault="00656AC0"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560" w:type="dxa"/>
            <w:tcBorders>
              <w:top w:val="single" w:sz="4" w:space="0" w:color="auto"/>
              <w:bottom w:val="single" w:sz="4" w:space="0" w:color="auto"/>
            </w:tcBorders>
          </w:tcPr>
          <w:p w14:paraId="661F7C30" w14:textId="5055A91E" w:rsidR="7C40ECBD" w:rsidRDefault="00656AC0"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350" w:type="dxa"/>
            <w:tcBorders>
              <w:top w:val="single" w:sz="4" w:space="0" w:color="auto"/>
              <w:bottom w:val="single" w:sz="4" w:space="0" w:color="auto"/>
            </w:tcBorders>
          </w:tcPr>
          <w:p w14:paraId="7AF4E5D3" w14:textId="0145BC3E" w:rsidR="7C40ECBD" w:rsidRDefault="00656AC0"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c>
          <w:tcPr>
            <w:tcW w:w="1350" w:type="dxa"/>
            <w:tcBorders>
              <w:top w:val="single" w:sz="4" w:space="0" w:color="auto"/>
              <w:bottom w:val="single" w:sz="4" w:space="0" w:color="auto"/>
            </w:tcBorders>
          </w:tcPr>
          <w:p w14:paraId="25279B5D" w14:textId="55965FD9" w:rsidR="7C40ECBD" w:rsidRDefault="00656AC0" w:rsidP="002F57F1">
            <w:pPr>
              <w:jc w:val="center"/>
              <w:rPr>
                <w:rFonts w:asciiTheme="majorHAnsi" w:eastAsiaTheme="majorEastAsia" w:hAnsiTheme="majorHAnsi" w:cstheme="majorBidi"/>
                <w:sz w:val="20"/>
                <w:szCs w:val="20"/>
              </w:rPr>
            </w:pPr>
            <w:r>
              <w:rPr>
                <w:rFonts w:asciiTheme="majorHAnsi" w:eastAsiaTheme="majorEastAsia" w:hAnsiTheme="majorHAnsi" w:cstheme="majorBidi"/>
                <w:sz w:val="20"/>
                <w:szCs w:val="20"/>
              </w:rPr>
              <w:t>X</w:t>
            </w:r>
          </w:p>
        </w:tc>
      </w:tr>
      <w:tr w:rsidR="7C40ECBD" w14:paraId="78022132" w14:textId="77777777" w:rsidTr="00A6284F">
        <w:tc>
          <w:tcPr>
            <w:tcW w:w="1800" w:type="dxa"/>
            <w:tcBorders>
              <w:top w:val="single" w:sz="4" w:space="0" w:color="auto"/>
              <w:bottom w:val="single" w:sz="8" w:space="0" w:color="auto"/>
            </w:tcBorders>
          </w:tcPr>
          <w:p w14:paraId="641D1578" w14:textId="762DC974" w:rsidR="7C40ECBD" w:rsidRDefault="7C40ECBD" w:rsidP="7C40ECBD">
            <w:pPr>
              <w:jc w:val="center"/>
              <w:rPr>
                <w:rFonts w:asciiTheme="majorHAnsi" w:eastAsiaTheme="majorEastAsia" w:hAnsiTheme="majorHAnsi" w:cstheme="majorBidi"/>
                <w:color w:val="000000" w:themeColor="text1"/>
                <w:sz w:val="20"/>
                <w:szCs w:val="20"/>
              </w:rPr>
            </w:pPr>
            <w:r w:rsidRPr="7C40ECBD">
              <w:rPr>
                <w:rFonts w:asciiTheme="majorHAnsi" w:eastAsiaTheme="majorEastAsia" w:hAnsiTheme="majorHAnsi" w:cstheme="majorBidi"/>
                <w:color w:val="000000" w:themeColor="text1"/>
                <w:sz w:val="20"/>
                <w:szCs w:val="20"/>
              </w:rPr>
              <w:t>Presentation</w:t>
            </w:r>
          </w:p>
        </w:tc>
        <w:tc>
          <w:tcPr>
            <w:tcW w:w="1560" w:type="dxa"/>
            <w:tcBorders>
              <w:top w:val="single" w:sz="4" w:space="0" w:color="auto"/>
              <w:bottom w:val="single" w:sz="8" w:space="0" w:color="auto"/>
            </w:tcBorders>
          </w:tcPr>
          <w:p w14:paraId="2D2AB16F" w14:textId="04E7F9A7" w:rsidR="7C40ECBD" w:rsidRDefault="00656AC0" w:rsidP="7C40ECBD">
            <w:pPr>
              <w:jc w:val="center"/>
              <w:rPr>
                <w:rFonts w:asciiTheme="majorHAnsi" w:eastAsiaTheme="majorEastAsia" w:hAnsiTheme="majorHAnsi" w:cstheme="majorBidi"/>
                <w:color w:val="000000" w:themeColor="text1"/>
                <w:sz w:val="20"/>
                <w:szCs w:val="20"/>
              </w:rPr>
            </w:pPr>
            <w:r>
              <w:rPr>
                <w:rFonts w:asciiTheme="majorHAnsi" w:eastAsiaTheme="majorEastAsia" w:hAnsiTheme="majorHAnsi" w:cstheme="majorBidi"/>
                <w:color w:val="000000" w:themeColor="text1"/>
                <w:sz w:val="20"/>
                <w:szCs w:val="20"/>
              </w:rPr>
              <w:t>X</w:t>
            </w:r>
          </w:p>
        </w:tc>
        <w:tc>
          <w:tcPr>
            <w:tcW w:w="1560" w:type="dxa"/>
            <w:tcBorders>
              <w:top w:val="single" w:sz="4" w:space="0" w:color="auto"/>
              <w:bottom w:val="single" w:sz="8" w:space="0" w:color="auto"/>
            </w:tcBorders>
          </w:tcPr>
          <w:p w14:paraId="706353AA" w14:textId="52612BC5" w:rsidR="7C40ECBD" w:rsidRDefault="00656AC0" w:rsidP="7C40ECBD">
            <w:pPr>
              <w:jc w:val="center"/>
              <w:rPr>
                <w:rFonts w:asciiTheme="majorHAnsi" w:eastAsiaTheme="majorEastAsia" w:hAnsiTheme="majorHAnsi" w:cstheme="majorBidi"/>
                <w:color w:val="000000" w:themeColor="text1"/>
                <w:sz w:val="20"/>
                <w:szCs w:val="20"/>
              </w:rPr>
            </w:pPr>
            <w:r>
              <w:rPr>
                <w:rFonts w:asciiTheme="majorHAnsi" w:eastAsiaTheme="majorEastAsia" w:hAnsiTheme="majorHAnsi" w:cstheme="majorBidi"/>
                <w:color w:val="000000" w:themeColor="text1"/>
                <w:sz w:val="20"/>
                <w:szCs w:val="20"/>
              </w:rPr>
              <w:t>X</w:t>
            </w:r>
          </w:p>
        </w:tc>
        <w:tc>
          <w:tcPr>
            <w:tcW w:w="1560" w:type="dxa"/>
            <w:tcBorders>
              <w:top w:val="single" w:sz="4" w:space="0" w:color="auto"/>
              <w:bottom w:val="single" w:sz="8" w:space="0" w:color="auto"/>
            </w:tcBorders>
          </w:tcPr>
          <w:p w14:paraId="7A57CA5F" w14:textId="74D915EE" w:rsidR="7C40ECBD" w:rsidRDefault="00656AC0" w:rsidP="7C40ECBD">
            <w:pPr>
              <w:jc w:val="center"/>
              <w:rPr>
                <w:rFonts w:asciiTheme="majorHAnsi" w:eastAsiaTheme="majorEastAsia" w:hAnsiTheme="majorHAnsi" w:cstheme="majorBidi"/>
                <w:color w:val="000000" w:themeColor="text1"/>
                <w:sz w:val="20"/>
                <w:szCs w:val="20"/>
              </w:rPr>
            </w:pPr>
            <w:r>
              <w:rPr>
                <w:rFonts w:asciiTheme="majorHAnsi" w:eastAsiaTheme="majorEastAsia" w:hAnsiTheme="majorHAnsi" w:cstheme="majorBidi"/>
                <w:color w:val="000000" w:themeColor="text1"/>
                <w:sz w:val="20"/>
                <w:szCs w:val="20"/>
              </w:rPr>
              <w:t>X</w:t>
            </w:r>
          </w:p>
        </w:tc>
        <w:tc>
          <w:tcPr>
            <w:tcW w:w="1350" w:type="dxa"/>
            <w:tcBorders>
              <w:top w:val="single" w:sz="4" w:space="0" w:color="auto"/>
              <w:bottom w:val="single" w:sz="8" w:space="0" w:color="auto"/>
            </w:tcBorders>
          </w:tcPr>
          <w:p w14:paraId="5BDD30C8" w14:textId="472B44D8" w:rsidR="7C40ECBD" w:rsidRDefault="00656AC0" w:rsidP="7C40ECBD">
            <w:pPr>
              <w:jc w:val="center"/>
              <w:rPr>
                <w:rFonts w:asciiTheme="majorHAnsi" w:eastAsiaTheme="majorEastAsia" w:hAnsiTheme="majorHAnsi" w:cstheme="majorBidi"/>
                <w:color w:val="000000" w:themeColor="text1"/>
                <w:sz w:val="20"/>
                <w:szCs w:val="20"/>
              </w:rPr>
            </w:pPr>
            <w:r>
              <w:rPr>
                <w:rFonts w:asciiTheme="majorHAnsi" w:eastAsiaTheme="majorEastAsia" w:hAnsiTheme="majorHAnsi" w:cstheme="majorBidi"/>
                <w:color w:val="000000" w:themeColor="text1"/>
                <w:sz w:val="20"/>
                <w:szCs w:val="20"/>
              </w:rPr>
              <w:t>X</w:t>
            </w:r>
          </w:p>
        </w:tc>
        <w:tc>
          <w:tcPr>
            <w:tcW w:w="1350" w:type="dxa"/>
            <w:tcBorders>
              <w:top w:val="single" w:sz="4" w:space="0" w:color="auto"/>
              <w:bottom w:val="single" w:sz="8" w:space="0" w:color="auto"/>
            </w:tcBorders>
          </w:tcPr>
          <w:p w14:paraId="0ECB375A" w14:textId="2682C6E4" w:rsidR="7C40ECBD" w:rsidRDefault="00656AC0" w:rsidP="7C40ECBD">
            <w:pPr>
              <w:jc w:val="center"/>
              <w:rPr>
                <w:rFonts w:asciiTheme="majorHAnsi" w:eastAsiaTheme="majorEastAsia" w:hAnsiTheme="majorHAnsi" w:cstheme="majorBidi"/>
                <w:color w:val="000000" w:themeColor="text1"/>
                <w:sz w:val="20"/>
                <w:szCs w:val="20"/>
              </w:rPr>
            </w:pPr>
            <w:r>
              <w:rPr>
                <w:rFonts w:asciiTheme="majorHAnsi" w:eastAsiaTheme="majorEastAsia" w:hAnsiTheme="majorHAnsi" w:cstheme="majorBidi"/>
                <w:color w:val="000000" w:themeColor="text1"/>
                <w:sz w:val="20"/>
                <w:szCs w:val="20"/>
              </w:rPr>
              <w:t>X</w:t>
            </w:r>
          </w:p>
        </w:tc>
      </w:tr>
    </w:tbl>
    <w:p w14:paraId="133FB536" w14:textId="33CEFFC9" w:rsidR="2143BDD5" w:rsidRDefault="2143BDD5" w:rsidP="7C40ECBD"/>
    <w:p w14:paraId="4FCF694F" w14:textId="4F804B9B" w:rsidR="2143BDD5" w:rsidRDefault="00A71AE1" w:rsidP="00B71E1A">
      <w:pPr>
        <w:jc w:val="both"/>
      </w:pPr>
      <w:r w:rsidRPr="00A71AE1">
        <w:rPr>
          <w:rFonts w:ascii="Calibri Light" w:eastAsia="Calibri Light" w:hAnsi="Calibri Light" w:cs="Calibri Light"/>
          <w:sz w:val="24"/>
          <w:szCs w:val="24"/>
        </w:rPr>
        <w:t> </w:t>
      </w:r>
    </w:p>
    <w:p w14:paraId="06DD43CC" w14:textId="45F36E5B" w:rsidR="5A96FB67" w:rsidRDefault="5A96FB67" w:rsidP="427010FD">
      <w:pPr>
        <w:pStyle w:val="Heading2"/>
        <w:spacing w:before="240" w:after="120"/>
      </w:pPr>
      <w:r>
        <w:t>BIBLIOGRAPHY</w:t>
      </w:r>
    </w:p>
    <w:p w14:paraId="1A33773D" w14:textId="1C2885F0" w:rsidR="5A96FB67" w:rsidRDefault="5A96FB67" w:rsidP="5EDDA9E7">
      <w:pPr>
        <w:pStyle w:val="NoSpacing"/>
      </w:pPr>
      <w:r>
        <w:t xml:space="preserve">Curtis </w:t>
      </w:r>
      <w:proofErr w:type="spellStart"/>
      <w:r>
        <w:t>Ingstad</w:t>
      </w:r>
      <w:proofErr w:type="spellEnd"/>
      <w:r>
        <w:t xml:space="preserve"> Carlson, J. H., Michael Stanley DeCourcy, H. T., &amp; Jamie </w:t>
      </w:r>
      <w:proofErr w:type="spellStart"/>
      <w:r>
        <w:t>Jerrick</w:t>
      </w:r>
      <w:proofErr w:type="spellEnd"/>
      <w:r>
        <w:t xml:space="preserve"> John Juliette, H.</w:t>
      </w:r>
    </w:p>
    <w:p w14:paraId="47AC3105" w14:textId="5C8BA5F7" w:rsidR="5A96FB67" w:rsidRDefault="5A96FB67" w:rsidP="5EDDA9E7">
      <w:pPr>
        <w:pStyle w:val="NoSpacing"/>
      </w:pPr>
      <w:r>
        <w:t>T. (2007, August 07). United States Patent No. US 7.253,307 B1.</w:t>
      </w:r>
    </w:p>
    <w:p w14:paraId="780BE64B" w14:textId="1752FB33" w:rsidR="5EDDA9E7" w:rsidRDefault="5EDDA9E7" w:rsidP="5EDDA9E7">
      <w:pPr>
        <w:pStyle w:val="NoSpacing"/>
      </w:pPr>
    </w:p>
    <w:p w14:paraId="39C6CC8F" w14:textId="6248A032" w:rsidR="5EDDA9E7" w:rsidRDefault="5EDDA9E7" w:rsidP="5EDDA9E7">
      <w:pPr>
        <w:pStyle w:val="NoSpacing"/>
      </w:pPr>
    </w:p>
    <w:p w14:paraId="1FBB761D" w14:textId="02570E2C" w:rsidR="00BD425F" w:rsidRPr="00963138" w:rsidRDefault="00BD425F" w:rsidP="00BD425F">
      <w:pPr>
        <w:pStyle w:val="NoSpacing"/>
      </w:pPr>
    </w:p>
    <w:sectPr w:rsidR="00BD425F" w:rsidRPr="0096313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E05EE" w14:textId="77777777" w:rsidR="00185BE9" w:rsidRDefault="00185BE9" w:rsidP="00E546FF">
      <w:pPr>
        <w:spacing w:after="0" w:line="240" w:lineRule="auto"/>
      </w:pPr>
      <w:r>
        <w:separator/>
      </w:r>
    </w:p>
  </w:endnote>
  <w:endnote w:type="continuationSeparator" w:id="0">
    <w:p w14:paraId="593A92A1" w14:textId="77777777" w:rsidR="00185BE9" w:rsidRDefault="00185BE9" w:rsidP="00E546FF">
      <w:pPr>
        <w:spacing w:after="0" w:line="240" w:lineRule="auto"/>
      </w:pPr>
      <w:r>
        <w:continuationSeparator/>
      </w:r>
    </w:p>
  </w:endnote>
  <w:endnote w:type="continuationNotice" w:id="1">
    <w:p w14:paraId="30DACBA3" w14:textId="77777777" w:rsidR="00185BE9" w:rsidRDefault="00185B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2429787"/>
      <w:docPartObj>
        <w:docPartGallery w:val="Page Numbers (Bottom of Page)"/>
        <w:docPartUnique/>
      </w:docPartObj>
    </w:sdtPr>
    <w:sdtEndPr>
      <w:rPr>
        <w:noProof/>
      </w:rPr>
    </w:sdtEndPr>
    <w:sdtContent>
      <w:p w14:paraId="3FAA1733" w14:textId="34ADDDFC" w:rsidR="00E546FF" w:rsidRDefault="00E546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83EF96" w14:textId="77777777" w:rsidR="00E546FF" w:rsidRDefault="00E54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6F46C" w14:textId="77777777" w:rsidR="00185BE9" w:rsidRDefault="00185BE9" w:rsidP="00E546FF">
      <w:pPr>
        <w:spacing w:after="0" w:line="240" w:lineRule="auto"/>
      </w:pPr>
      <w:r>
        <w:separator/>
      </w:r>
    </w:p>
  </w:footnote>
  <w:footnote w:type="continuationSeparator" w:id="0">
    <w:p w14:paraId="17926796" w14:textId="77777777" w:rsidR="00185BE9" w:rsidRDefault="00185BE9" w:rsidP="00E546FF">
      <w:pPr>
        <w:spacing w:after="0" w:line="240" w:lineRule="auto"/>
      </w:pPr>
      <w:r>
        <w:continuationSeparator/>
      </w:r>
    </w:p>
  </w:footnote>
  <w:footnote w:type="continuationNotice" w:id="1">
    <w:p w14:paraId="2279D5B1" w14:textId="77777777" w:rsidR="00185BE9" w:rsidRDefault="00185B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F7E73B1" w14:paraId="7235D5D9" w14:textId="77777777" w:rsidTr="6F7E73B1">
      <w:tc>
        <w:tcPr>
          <w:tcW w:w="3120" w:type="dxa"/>
        </w:tcPr>
        <w:p w14:paraId="65824FCF" w14:textId="1594093E" w:rsidR="6F7E73B1" w:rsidRDefault="6F7E73B1" w:rsidP="6F7E73B1">
          <w:pPr>
            <w:pStyle w:val="Header"/>
            <w:ind w:left="-115"/>
          </w:pPr>
        </w:p>
      </w:tc>
      <w:tc>
        <w:tcPr>
          <w:tcW w:w="3120" w:type="dxa"/>
        </w:tcPr>
        <w:p w14:paraId="74444727" w14:textId="0A55F63C" w:rsidR="6F7E73B1" w:rsidRDefault="6F7E73B1" w:rsidP="6F7E73B1">
          <w:pPr>
            <w:pStyle w:val="Header"/>
            <w:jc w:val="center"/>
          </w:pPr>
        </w:p>
      </w:tc>
      <w:tc>
        <w:tcPr>
          <w:tcW w:w="3120" w:type="dxa"/>
        </w:tcPr>
        <w:p w14:paraId="7F720C78" w14:textId="3EC9CAF0" w:rsidR="6F7E73B1" w:rsidRDefault="6F7E73B1" w:rsidP="6F7E73B1">
          <w:pPr>
            <w:pStyle w:val="Header"/>
            <w:ind w:right="-115"/>
            <w:jc w:val="right"/>
          </w:pPr>
        </w:p>
      </w:tc>
    </w:tr>
  </w:tbl>
  <w:p w14:paraId="6BB18751" w14:textId="20617C15" w:rsidR="6F7E73B1" w:rsidRDefault="6F7E73B1" w:rsidP="6F7E7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E5E"/>
    <w:multiLevelType w:val="hybridMultilevel"/>
    <w:tmpl w:val="621C3804"/>
    <w:lvl w:ilvl="0" w:tplc="7BC0EC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wMDIxMTY0NjYzsTRX0lEKTi0uzszPAykwrAUAIWxt3iwAAAA="/>
  </w:docVars>
  <w:rsids>
    <w:rsidRoot w:val="226F72EE"/>
    <w:rsid w:val="00001042"/>
    <w:rsid w:val="000029CC"/>
    <w:rsid w:val="00003CA7"/>
    <w:rsid w:val="00004888"/>
    <w:rsid w:val="0001285C"/>
    <w:rsid w:val="00013367"/>
    <w:rsid w:val="00013FF7"/>
    <w:rsid w:val="0001476C"/>
    <w:rsid w:val="0002154C"/>
    <w:rsid w:val="00022BDA"/>
    <w:rsid w:val="00026DD3"/>
    <w:rsid w:val="00032A9C"/>
    <w:rsid w:val="00037FE7"/>
    <w:rsid w:val="00041573"/>
    <w:rsid w:val="00042E37"/>
    <w:rsid w:val="000463EF"/>
    <w:rsid w:val="00051598"/>
    <w:rsid w:val="000529A9"/>
    <w:rsid w:val="0005307E"/>
    <w:rsid w:val="0005550B"/>
    <w:rsid w:val="00062AD8"/>
    <w:rsid w:val="00067533"/>
    <w:rsid w:val="000726AC"/>
    <w:rsid w:val="00073769"/>
    <w:rsid w:val="00074D22"/>
    <w:rsid w:val="00074D63"/>
    <w:rsid w:val="00076328"/>
    <w:rsid w:val="000770C5"/>
    <w:rsid w:val="000819C4"/>
    <w:rsid w:val="000823E0"/>
    <w:rsid w:val="00083AA8"/>
    <w:rsid w:val="00083F8D"/>
    <w:rsid w:val="00090139"/>
    <w:rsid w:val="000A1FDA"/>
    <w:rsid w:val="000A2A0C"/>
    <w:rsid w:val="000A53DA"/>
    <w:rsid w:val="000B1053"/>
    <w:rsid w:val="000C0105"/>
    <w:rsid w:val="000C2BC8"/>
    <w:rsid w:val="000D2D81"/>
    <w:rsid w:val="000D4D71"/>
    <w:rsid w:val="000D53CA"/>
    <w:rsid w:val="000D5CF9"/>
    <w:rsid w:val="000E0DCF"/>
    <w:rsid w:val="000E5CD7"/>
    <w:rsid w:val="000E68FC"/>
    <w:rsid w:val="000F2622"/>
    <w:rsid w:val="000F5139"/>
    <w:rsid w:val="000F5DCA"/>
    <w:rsid w:val="000F7A01"/>
    <w:rsid w:val="001045A5"/>
    <w:rsid w:val="0010618A"/>
    <w:rsid w:val="001124AD"/>
    <w:rsid w:val="001139BA"/>
    <w:rsid w:val="001151FC"/>
    <w:rsid w:val="0011655A"/>
    <w:rsid w:val="00117F5D"/>
    <w:rsid w:val="00121670"/>
    <w:rsid w:val="0012214E"/>
    <w:rsid w:val="001233CF"/>
    <w:rsid w:val="00125950"/>
    <w:rsid w:val="00125E7A"/>
    <w:rsid w:val="00127C37"/>
    <w:rsid w:val="001314D7"/>
    <w:rsid w:val="00131708"/>
    <w:rsid w:val="00134A38"/>
    <w:rsid w:val="00135013"/>
    <w:rsid w:val="00137E88"/>
    <w:rsid w:val="001401E4"/>
    <w:rsid w:val="00142F23"/>
    <w:rsid w:val="00144758"/>
    <w:rsid w:val="00150514"/>
    <w:rsid w:val="00150F12"/>
    <w:rsid w:val="001536BF"/>
    <w:rsid w:val="00155FE9"/>
    <w:rsid w:val="0015683F"/>
    <w:rsid w:val="0015724C"/>
    <w:rsid w:val="0016105C"/>
    <w:rsid w:val="00162163"/>
    <w:rsid w:val="00165619"/>
    <w:rsid w:val="0017612B"/>
    <w:rsid w:val="00181602"/>
    <w:rsid w:val="00185BE9"/>
    <w:rsid w:val="00195A12"/>
    <w:rsid w:val="001A01FA"/>
    <w:rsid w:val="001A0660"/>
    <w:rsid w:val="001A290B"/>
    <w:rsid w:val="001A3F72"/>
    <w:rsid w:val="001A4397"/>
    <w:rsid w:val="001A518C"/>
    <w:rsid w:val="001B003C"/>
    <w:rsid w:val="001C3A07"/>
    <w:rsid w:val="001C4B92"/>
    <w:rsid w:val="001C7CF5"/>
    <w:rsid w:val="001D0F2B"/>
    <w:rsid w:val="001D38C2"/>
    <w:rsid w:val="001D4C47"/>
    <w:rsid w:val="001E7FF5"/>
    <w:rsid w:val="001F3373"/>
    <w:rsid w:val="001F4463"/>
    <w:rsid w:val="001F446D"/>
    <w:rsid w:val="001F4FCA"/>
    <w:rsid w:val="001F70D1"/>
    <w:rsid w:val="002020FC"/>
    <w:rsid w:val="00202180"/>
    <w:rsid w:val="0020456D"/>
    <w:rsid w:val="00207B04"/>
    <w:rsid w:val="00207E71"/>
    <w:rsid w:val="00212737"/>
    <w:rsid w:val="00212BFA"/>
    <w:rsid w:val="00214087"/>
    <w:rsid w:val="0021516D"/>
    <w:rsid w:val="002176DD"/>
    <w:rsid w:val="00223A84"/>
    <w:rsid w:val="0022531C"/>
    <w:rsid w:val="00225488"/>
    <w:rsid w:val="00227C3C"/>
    <w:rsid w:val="00227D67"/>
    <w:rsid w:val="00233B62"/>
    <w:rsid w:val="00233F6F"/>
    <w:rsid w:val="00234BA6"/>
    <w:rsid w:val="00235886"/>
    <w:rsid w:val="00242CCE"/>
    <w:rsid w:val="00244843"/>
    <w:rsid w:val="00246BBE"/>
    <w:rsid w:val="0025561E"/>
    <w:rsid w:val="00256E68"/>
    <w:rsid w:val="00261688"/>
    <w:rsid w:val="00263AB0"/>
    <w:rsid w:val="00280E28"/>
    <w:rsid w:val="002833D0"/>
    <w:rsid w:val="00283777"/>
    <w:rsid w:val="00284E91"/>
    <w:rsid w:val="0028512E"/>
    <w:rsid w:val="0028662A"/>
    <w:rsid w:val="002874F2"/>
    <w:rsid w:val="00287C0D"/>
    <w:rsid w:val="0029118C"/>
    <w:rsid w:val="00295BB0"/>
    <w:rsid w:val="00297E4D"/>
    <w:rsid w:val="002A0C43"/>
    <w:rsid w:val="002A20B6"/>
    <w:rsid w:val="002A68AF"/>
    <w:rsid w:val="002A7CE1"/>
    <w:rsid w:val="002B1437"/>
    <w:rsid w:val="002B22D5"/>
    <w:rsid w:val="002B48D5"/>
    <w:rsid w:val="002C10DA"/>
    <w:rsid w:val="002C688C"/>
    <w:rsid w:val="002D24E0"/>
    <w:rsid w:val="002D6A31"/>
    <w:rsid w:val="002D7FF2"/>
    <w:rsid w:val="002DE4EB"/>
    <w:rsid w:val="002F3B9E"/>
    <w:rsid w:val="002F57F1"/>
    <w:rsid w:val="002F66B8"/>
    <w:rsid w:val="003017D9"/>
    <w:rsid w:val="00303DDB"/>
    <w:rsid w:val="00311B2E"/>
    <w:rsid w:val="0031655B"/>
    <w:rsid w:val="00317C67"/>
    <w:rsid w:val="0032321E"/>
    <w:rsid w:val="00331FB0"/>
    <w:rsid w:val="00333A0E"/>
    <w:rsid w:val="00342EA2"/>
    <w:rsid w:val="003456E2"/>
    <w:rsid w:val="00346073"/>
    <w:rsid w:val="00346107"/>
    <w:rsid w:val="00346F5F"/>
    <w:rsid w:val="00347982"/>
    <w:rsid w:val="00353889"/>
    <w:rsid w:val="00357E77"/>
    <w:rsid w:val="00357E8C"/>
    <w:rsid w:val="0036002B"/>
    <w:rsid w:val="00360878"/>
    <w:rsid w:val="0036153C"/>
    <w:rsid w:val="00367948"/>
    <w:rsid w:val="00375019"/>
    <w:rsid w:val="0038189E"/>
    <w:rsid w:val="0038543A"/>
    <w:rsid w:val="00386D9C"/>
    <w:rsid w:val="0039178F"/>
    <w:rsid w:val="0039376F"/>
    <w:rsid w:val="00397215"/>
    <w:rsid w:val="003A037A"/>
    <w:rsid w:val="003A0839"/>
    <w:rsid w:val="003A3756"/>
    <w:rsid w:val="003A7DFD"/>
    <w:rsid w:val="003B11D4"/>
    <w:rsid w:val="003B14A3"/>
    <w:rsid w:val="003B7FC0"/>
    <w:rsid w:val="003C415E"/>
    <w:rsid w:val="003C7037"/>
    <w:rsid w:val="003D2D93"/>
    <w:rsid w:val="003D32DA"/>
    <w:rsid w:val="003D334F"/>
    <w:rsid w:val="003E1EE6"/>
    <w:rsid w:val="003E2D3C"/>
    <w:rsid w:val="003E3683"/>
    <w:rsid w:val="003E70BC"/>
    <w:rsid w:val="003F2190"/>
    <w:rsid w:val="003F3AAD"/>
    <w:rsid w:val="0040308F"/>
    <w:rsid w:val="0040447C"/>
    <w:rsid w:val="00404FFE"/>
    <w:rsid w:val="004054B4"/>
    <w:rsid w:val="00411AE4"/>
    <w:rsid w:val="00413CD6"/>
    <w:rsid w:val="004172A2"/>
    <w:rsid w:val="00417CB6"/>
    <w:rsid w:val="00417F72"/>
    <w:rsid w:val="00425052"/>
    <w:rsid w:val="00432D08"/>
    <w:rsid w:val="00433AA9"/>
    <w:rsid w:val="004416B7"/>
    <w:rsid w:val="00441F49"/>
    <w:rsid w:val="0044589B"/>
    <w:rsid w:val="00447B11"/>
    <w:rsid w:val="00452CCC"/>
    <w:rsid w:val="00452E05"/>
    <w:rsid w:val="00456BB3"/>
    <w:rsid w:val="004571B4"/>
    <w:rsid w:val="00462965"/>
    <w:rsid w:val="0046498B"/>
    <w:rsid w:val="00466788"/>
    <w:rsid w:val="004700D6"/>
    <w:rsid w:val="0047080A"/>
    <w:rsid w:val="00471883"/>
    <w:rsid w:val="00474451"/>
    <w:rsid w:val="0047720D"/>
    <w:rsid w:val="00480AAC"/>
    <w:rsid w:val="00484028"/>
    <w:rsid w:val="004929E6"/>
    <w:rsid w:val="004966D5"/>
    <w:rsid w:val="00496BB8"/>
    <w:rsid w:val="00497CC1"/>
    <w:rsid w:val="004A0791"/>
    <w:rsid w:val="004A622E"/>
    <w:rsid w:val="004A6B5F"/>
    <w:rsid w:val="004B26BC"/>
    <w:rsid w:val="004C00DA"/>
    <w:rsid w:val="004C0CA8"/>
    <w:rsid w:val="004C273F"/>
    <w:rsid w:val="004C6B23"/>
    <w:rsid w:val="004D06C7"/>
    <w:rsid w:val="004D2180"/>
    <w:rsid w:val="004D3932"/>
    <w:rsid w:val="004E5E05"/>
    <w:rsid w:val="004F0E49"/>
    <w:rsid w:val="004F15DF"/>
    <w:rsid w:val="004F1EA6"/>
    <w:rsid w:val="004F5582"/>
    <w:rsid w:val="004F77B6"/>
    <w:rsid w:val="004F791E"/>
    <w:rsid w:val="004F79F1"/>
    <w:rsid w:val="00500311"/>
    <w:rsid w:val="00502918"/>
    <w:rsid w:val="0051395B"/>
    <w:rsid w:val="0052121E"/>
    <w:rsid w:val="00521DFE"/>
    <w:rsid w:val="00522AD6"/>
    <w:rsid w:val="00524FF2"/>
    <w:rsid w:val="00526723"/>
    <w:rsid w:val="00526998"/>
    <w:rsid w:val="005307F1"/>
    <w:rsid w:val="00537CDB"/>
    <w:rsid w:val="00541D73"/>
    <w:rsid w:val="005544B4"/>
    <w:rsid w:val="00557508"/>
    <w:rsid w:val="00566E0C"/>
    <w:rsid w:val="00576E01"/>
    <w:rsid w:val="00580F03"/>
    <w:rsid w:val="00582EDB"/>
    <w:rsid w:val="005860D7"/>
    <w:rsid w:val="00586A32"/>
    <w:rsid w:val="00593E53"/>
    <w:rsid w:val="00595600"/>
    <w:rsid w:val="005A3257"/>
    <w:rsid w:val="005A5B4E"/>
    <w:rsid w:val="005A7617"/>
    <w:rsid w:val="005B0DD1"/>
    <w:rsid w:val="005B7A5E"/>
    <w:rsid w:val="005C0226"/>
    <w:rsid w:val="005D2731"/>
    <w:rsid w:val="005D4026"/>
    <w:rsid w:val="005D4458"/>
    <w:rsid w:val="005E318F"/>
    <w:rsid w:val="005E473E"/>
    <w:rsid w:val="005F7FA9"/>
    <w:rsid w:val="00600B7C"/>
    <w:rsid w:val="006118C6"/>
    <w:rsid w:val="006124D8"/>
    <w:rsid w:val="00612EE0"/>
    <w:rsid w:val="006237EC"/>
    <w:rsid w:val="00624A8B"/>
    <w:rsid w:val="00625B4D"/>
    <w:rsid w:val="00633494"/>
    <w:rsid w:val="006348C0"/>
    <w:rsid w:val="006416D9"/>
    <w:rsid w:val="00642E1F"/>
    <w:rsid w:val="00652A64"/>
    <w:rsid w:val="0065396F"/>
    <w:rsid w:val="00655B07"/>
    <w:rsid w:val="00656AC0"/>
    <w:rsid w:val="00665795"/>
    <w:rsid w:val="00667B00"/>
    <w:rsid w:val="006829DD"/>
    <w:rsid w:val="006866FA"/>
    <w:rsid w:val="00687E4F"/>
    <w:rsid w:val="0069788C"/>
    <w:rsid w:val="006A1704"/>
    <w:rsid w:val="006A28EC"/>
    <w:rsid w:val="006A36E3"/>
    <w:rsid w:val="006A6D3E"/>
    <w:rsid w:val="006B5C27"/>
    <w:rsid w:val="006B5E40"/>
    <w:rsid w:val="006B6A9F"/>
    <w:rsid w:val="006C3399"/>
    <w:rsid w:val="006C3463"/>
    <w:rsid w:val="006C64DF"/>
    <w:rsid w:val="006E002B"/>
    <w:rsid w:val="006E0BB8"/>
    <w:rsid w:val="006E372D"/>
    <w:rsid w:val="006F1D27"/>
    <w:rsid w:val="006F2AD2"/>
    <w:rsid w:val="006F2BDF"/>
    <w:rsid w:val="006F677E"/>
    <w:rsid w:val="00701555"/>
    <w:rsid w:val="00703EDB"/>
    <w:rsid w:val="0070402F"/>
    <w:rsid w:val="007067D3"/>
    <w:rsid w:val="007105F0"/>
    <w:rsid w:val="00713AE6"/>
    <w:rsid w:val="00714CF5"/>
    <w:rsid w:val="00720ADB"/>
    <w:rsid w:val="00721A7A"/>
    <w:rsid w:val="00725B49"/>
    <w:rsid w:val="00730D5C"/>
    <w:rsid w:val="00731739"/>
    <w:rsid w:val="00737DF1"/>
    <w:rsid w:val="00740CE5"/>
    <w:rsid w:val="0074176C"/>
    <w:rsid w:val="00742787"/>
    <w:rsid w:val="00743AF3"/>
    <w:rsid w:val="00745C57"/>
    <w:rsid w:val="0074766F"/>
    <w:rsid w:val="007514CC"/>
    <w:rsid w:val="00755CAE"/>
    <w:rsid w:val="007561E3"/>
    <w:rsid w:val="007627E0"/>
    <w:rsid w:val="007677D0"/>
    <w:rsid w:val="0077047D"/>
    <w:rsid w:val="007704BB"/>
    <w:rsid w:val="00776B91"/>
    <w:rsid w:val="00784394"/>
    <w:rsid w:val="0079000C"/>
    <w:rsid w:val="00796AD4"/>
    <w:rsid w:val="00796FCE"/>
    <w:rsid w:val="007A098C"/>
    <w:rsid w:val="007A678E"/>
    <w:rsid w:val="007B1AE1"/>
    <w:rsid w:val="007B38BB"/>
    <w:rsid w:val="007B7996"/>
    <w:rsid w:val="007C2732"/>
    <w:rsid w:val="007C31E9"/>
    <w:rsid w:val="007C5CE4"/>
    <w:rsid w:val="007C6D07"/>
    <w:rsid w:val="007C7211"/>
    <w:rsid w:val="007C769B"/>
    <w:rsid w:val="007D24BD"/>
    <w:rsid w:val="007D2B29"/>
    <w:rsid w:val="007D7BC9"/>
    <w:rsid w:val="007E22C9"/>
    <w:rsid w:val="007E4A60"/>
    <w:rsid w:val="007E4BAC"/>
    <w:rsid w:val="007E6BC0"/>
    <w:rsid w:val="007F1B0A"/>
    <w:rsid w:val="007F3DB9"/>
    <w:rsid w:val="007F631B"/>
    <w:rsid w:val="007F6C32"/>
    <w:rsid w:val="007F74A8"/>
    <w:rsid w:val="00804CB0"/>
    <w:rsid w:val="008136D7"/>
    <w:rsid w:val="00816F0C"/>
    <w:rsid w:val="00817F41"/>
    <w:rsid w:val="008258CD"/>
    <w:rsid w:val="008258EA"/>
    <w:rsid w:val="00831B6D"/>
    <w:rsid w:val="008326DF"/>
    <w:rsid w:val="00837C17"/>
    <w:rsid w:val="008419FB"/>
    <w:rsid w:val="00842C4C"/>
    <w:rsid w:val="00843E8F"/>
    <w:rsid w:val="0084740F"/>
    <w:rsid w:val="00847861"/>
    <w:rsid w:val="00847ADF"/>
    <w:rsid w:val="00851249"/>
    <w:rsid w:val="00851A7C"/>
    <w:rsid w:val="00851B76"/>
    <w:rsid w:val="00851C9B"/>
    <w:rsid w:val="00853116"/>
    <w:rsid w:val="00853CBA"/>
    <w:rsid w:val="00855977"/>
    <w:rsid w:val="008617F8"/>
    <w:rsid w:val="00861D0B"/>
    <w:rsid w:val="008628B4"/>
    <w:rsid w:val="00864004"/>
    <w:rsid w:val="00864341"/>
    <w:rsid w:val="00867C2A"/>
    <w:rsid w:val="00871BB0"/>
    <w:rsid w:val="00873509"/>
    <w:rsid w:val="00873BEF"/>
    <w:rsid w:val="00877108"/>
    <w:rsid w:val="00880052"/>
    <w:rsid w:val="0088060F"/>
    <w:rsid w:val="008858DD"/>
    <w:rsid w:val="00886264"/>
    <w:rsid w:val="00891B02"/>
    <w:rsid w:val="00894B21"/>
    <w:rsid w:val="008A02BB"/>
    <w:rsid w:val="008A203F"/>
    <w:rsid w:val="008A3FA4"/>
    <w:rsid w:val="008A7876"/>
    <w:rsid w:val="008B2470"/>
    <w:rsid w:val="008B2C74"/>
    <w:rsid w:val="008B3D2A"/>
    <w:rsid w:val="008B7462"/>
    <w:rsid w:val="008B765E"/>
    <w:rsid w:val="008C7B49"/>
    <w:rsid w:val="008D20D1"/>
    <w:rsid w:val="008D4CFD"/>
    <w:rsid w:val="008D626C"/>
    <w:rsid w:val="008E121D"/>
    <w:rsid w:val="008E30E1"/>
    <w:rsid w:val="008E5606"/>
    <w:rsid w:val="008F010E"/>
    <w:rsid w:val="008F1AB1"/>
    <w:rsid w:val="008F3D5A"/>
    <w:rsid w:val="008F58EB"/>
    <w:rsid w:val="008F7CF9"/>
    <w:rsid w:val="0090398F"/>
    <w:rsid w:val="00922AD9"/>
    <w:rsid w:val="009237D8"/>
    <w:rsid w:val="009253DA"/>
    <w:rsid w:val="00925B28"/>
    <w:rsid w:val="00930C68"/>
    <w:rsid w:val="00934EB4"/>
    <w:rsid w:val="00936657"/>
    <w:rsid w:val="0093F583"/>
    <w:rsid w:val="00946F39"/>
    <w:rsid w:val="00947E51"/>
    <w:rsid w:val="00952B86"/>
    <w:rsid w:val="00954DAE"/>
    <w:rsid w:val="00957B60"/>
    <w:rsid w:val="00960458"/>
    <w:rsid w:val="009610E6"/>
    <w:rsid w:val="00963138"/>
    <w:rsid w:val="009655A3"/>
    <w:rsid w:val="009667D0"/>
    <w:rsid w:val="00967340"/>
    <w:rsid w:val="009705E8"/>
    <w:rsid w:val="00971E4E"/>
    <w:rsid w:val="009741DC"/>
    <w:rsid w:val="009818E0"/>
    <w:rsid w:val="00983A80"/>
    <w:rsid w:val="00986D9A"/>
    <w:rsid w:val="00993464"/>
    <w:rsid w:val="00994899"/>
    <w:rsid w:val="00995DC4"/>
    <w:rsid w:val="009A2799"/>
    <w:rsid w:val="009A502A"/>
    <w:rsid w:val="009A5432"/>
    <w:rsid w:val="009B11A4"/>
    <w:rsid w:val="009B362C"/>
    <w:rsid w:val="009B7B6F"/>
    <w:rsid w:val="009C279B"/>
    <w:rsid w:val="009C2835"/>
    <w:rsid w:val="009C6584"/>
    <w:rsid w:val="009C767F"/>
    <w:rsid w:val="009D2A5B"/>
    <w:rsid w:val="009D4CCC"/>
    <w:rsid w:val="009D5CF7"/>
    <w:rsid w:val="009D6836"/>
    <w:rsid w:val="009E0FBB"/>
    <w:rsid w:val="009E3DE3"/>
    <w:rsid w:val="009E4602"/>
    <w:rsid w:val="009E7EFE"/>
    <w:rsid w:val="009F0C65"/>
    <w:rsid w:val="009F38CB"/>
    <w:rsid w:val="009F615D"/>
    <w:rsid w:val="00A03C3B"/>
    <w:rsid w:val="00A06F6A"/>
    <w:rsid w:val="00A116B1"/>
    <w:rsid w:val="00A15AD9"/>
    <w:rsid w:val="00A217FD"/>
    <w:rsid w:val="00A250DF"/>
    <w:rsid w:val="00A25418"/>
    <w:rsid w:val="00A335C1"/>
    <w:rsid w:val="00A3410B"/>
    <w:rsid w:val="00A351BB"/>
    <w:rsid w:val="00A363FA"/>
    <w:rsid w:val="00A472F8"/>
    <w:rsid w:val="00A5788B"/>
    <w:rsid w:val="00A61409"/>
    <w:rsid w:val="00A6284F"/>
    <w:rsid w:val="00A63E4D"/>
    <w:rsid w:val="00A700D6"/>
    <w:rsid w:val="00A71207"/>
    <w:rsid w:val="00A71AE1"/>
    <w:rsid w:val="00A724C2"/>
    <w:rsid w:val="00A72B8A"/>
    <w:rsid w:val="00A766F9"/>
    <w:rsid w:val="00A76D94"/>
    <w:rsid w:val="00A77D94"/>
    <w:rsid w:val="00A8206C"/>
    <w:rsid w:val="00A83067"/>
    <w:rsid w:val="00A838D6"/>
    <w:rsid w:val="00A8730C"/>
    <w:rsid w:val="00A878DC"/>
    <w:rsid w:val="00A87FC2"/>
    <w:rsid w:val="00A90E17"/>
    <w:rsid w:val="00A91923"/>
    <w:rsid w:val="00A92E90"/>
    <w:rsid w:val="00A931D0"/>
    <w:rsid w:val="00A934B0"/>
    <w:rsid w:val="00A93612"/>
    <w:rsid w:val="00AA10CE"/>
    <w:rsid w:val="00AB4868"/>
    <w:rsid w:val="00AC5311"/>
    <w:rsid w:val="00AC5BFE"/>
    <w:rsid w:val="00AC62ED"/>
    <w:rsid w:val="00AC7EF6"/>
    <w:rsid w:val="00AD3A95"/>
    <w:rsid w:val="00AD3C23"/>
    <w:rsid w:val="00AD687F"/>
    <w:rsid w:val="00AD7263"/>
    <w:rsid w:val="00AD7756"/>
    <w:rsid w:val="00AE41C7"/>
    <w:rsid w:val="00AF11C7"/>
    <w:rsid w:val="00AF2089"/>
    <w:rsid w:val="00AF2693"/>
    <w:rsid w:val="00B0188B"/>
    <w:rsid w:val="00B043E2"/>
    <w:rsid w:val="00B07E1E"/>
    <w:rsid w:val="00B07F89"/>
    <w:rsid w:val="00B07F9B"/>
    <w:rsid w:val="00B11698"/>
    <w:rsid w:val="00B12CB6"/>
    <w:rsid w:val="00B1668A"/>
    <w:rsid w:val="00B16FC3"/>
    <w:rsid w:val="00B22797"/>
    <w:rsid w:val="00B23228"/>
    <w:rsid w:val="00B244A6"/>
    <w:rsid w:val="00B24FEF"/>
    <w:rsid w:val="00B250EC"/>
    <w:rsid w:val="00B32F59"/>
    <w:rsid w:val="00B34983"/>
    <w:rsid w:val="00B3508E"/>
    <w:rsid w:val="00B3682E"/>
    <w:rsid w:val="00B406DB"/>
    <w:rsid w:val="00B4349B"/>
    <w:rsid w:val="00B47401"/>
    <w:rsid w:val="00B5518C"/>
    <w:rsid w:val="00B552CD"/>
    <w:rsid w:val="00B56ED3"/>
    <w:rsid w:val="00B616D9"/>
    <w:rsid w:val="00B64DEB"/>
    <w:rsid w:val="00B64F1E"/>
    <w:rsid w:val="00B66E10"/>
    <w:rsid w:val="00B71941"/>
    <w:rsid w:val="00B71E1A"/>
    <w:rsid w:val="00B72B59"/>
    <w:rsid w:val="00B7389E"/>
    <w:rsid w:val="00B82CB6"/>
    <w:rsid w:val="00B84472"/>
    <w:rsid w:val="00B85731"/>
    <w:rsid w:val="00B91AE2"/>
    <w:rsid w:val="00B94238"/>
    <w:rsid w:val="00B94311"/>
    <w:rsid w:val="00B97EF4"/>
    <w:rsid w:val="00BA2F65"/>
    <w:rsid w:val="00BA43EC"/>
    <w:rsid w:val="00BA70AB"/>
    <w:rsid w:val="00BB2079"/>
    <w:rsid w:val="00BB3B0C"/>
    <w:rsid w:val="00BB4BB9"/>
    <w:rsid w:val="00BB4FF9"/>
    <w:rsid w:val="00BB5A19"/>
    <w:rsid w:val="00BC0A22"/>
    <w:rsid w:val="00BC4F7E"/>
    <w:rsid w:val="00BC7CE2"/>
    <w:rsid w:val="00BD280E"/>
    <w:rsid w:val="00BD2818"/>
    <w:rsid w:val="00BD2922"/>
    <w:rsid w:val="00BD425F"/>
    <w:rsid w:val="00BD5DEC"/>
    <w:rsid w:val="00BD606E"/>
    <w:rsid w:val="00BE306B"/>
    <w:rsid w:val="00BE3294"/>
    <w:rsid w:val="00BE5310"/>
    <w:rsid w:val="00BF0320"/>
    <w:rsid w:val="00BF0D9B"/>
    <w:rsid w:val="00BF1251"/>
    <w:rsid w:val="00BF32BD"/>
    <w:rsid w:val="00BF4CD9"/>
    <w:rsid w:val="00BF7028"/>
    <w:rsid w:val="00C10BC5"/>
    <w:rsid w:val="00C117C0"/>
    <w:rsid w:val="00C12F8F"/>
    <w:rsid w:val="00C17BDB"/>
    <w:rsid w:val="00C20D80"/>
    <w:rsid w:val="00C2503E"/>
    <w:rsid w:val="00C27C86"/>
    <w:rsid w:val="00C32157"/>
    <w:rsid w:val="00C338C9"/>
    <w:rsid w:val="00C36D30"/>
    <w:rsid w:val="00C4329D"/>
    <w:rsid w:val="00C44F8B"/>
    <w:rsid w:val="00C45597"/>
    <w:rsid w:val="00C45644"/>
    <w:rsid w:val="00C5224B"/>
    <w:rsid w:val="00C536D1"/>
    <w:rsid w:val="00C56CE2"/>
    <w:rsid w:val="00C5773A"/>
    <w:rsid w:val="00C5785D"/>
    <w:rsid w:val="00C75C07"/>
    <w:rsid w:val="00C76463"/>
    <w:rsid w:val="00C7736B"/>
    <w:rsid w:val="00C773B9"/>
    <w:rsid w:val="00C813D3"/>
    <w:rsid w:val="00C817ED"/>
    <w:rsid w:val="00C86182"/>
    <w:rsid w:val="00C941D1"/>
    <w:rsid w:val="00CA4686"/>
    <w:rsid w:val="00CA7762"/>
    <w:rsid w:val="00CB1D88"/>
    <w:rsid w:val="00CB5B62"/>
    <w:rsid w:val="00CB6523"/>
    <w:rsid w:val="00CC18C6"/>
    <w:rsid w:val="00CC2B41"/>
    <w:rsid w:val="00CC41E6"/>
    <w:rsid w:val="00CC6846"/>
    <w:rsid w:val="00CE147A"/>
    <w:rsid w:val="00CE1B33"/>
    <w:rsid w:val="00CE2F5B"/>
    <w:rsid w:val="00CE2F8F"/>
    <w:rsid w:val="00CF06FD"/>
    <w:rsid w:val="00CF08A8"/>
    <w:rsid w:val="00CF1EFE"/>
    <w:rsid w:val="00CF4941"/>
    <w:rsid w:val="00D00F4B"/>
    <w:rsid w:val="00D06050"/>
    <w:rsid w:val="00D103D8"/>
    <w:rsid w:val="00D13A8E"/>
    <w:rsid w:val="00D23402"/>
    <w:rsid w:val="00D238BF"/>
    <w:rsid w:val="00D258D5"/>
    <w:rsid w:val="00D2797A"/>
    <w:rsid w:val="00D3108B"/>
    <w:rsid w:val="00D31409"/>
    <w:rsid w:val="00D314A5"/>
    <w:rsid w:val="00D432AE"/>
    <w:rsid w:val="00D44123"/>
    <w:rsid w:val="00D461F6"/>
    <w:rsid w:val="00D5439A"/>
    <w:rsid w:val="00D619E5"/>
    <w:rsid w:val="00D66AB1"/>
    <w:rsid w:val="00D73BFC"/>
    <w:rsid w:val="00D73ED7"/>
    <w:rsid w:val="00D747ED"/>
    <w:rsid w:val="00D82916"/>
    <w:rsid w:val="00D8352C"/>
    <w:rsid w:val="00D83EBD"/>
    <w:rsid w:val="00D87FD2"/>
    <w:rsid w:val="00D91A67"/>
    <w:rsid w:val="00D95E82"/>
    <w:rsid w:val="00DA29FB"/>
    <w:rsid w:val="00DA3260"/>
    <w:rsid w:val="00DB5C60"/>
    <w:rsid w:val="00DB5D63"/>
    <w:rsid w:val="00DB75C4"/>
    <w:rsid w:val="00DC3269"/>
    <w:rsid w:val="00DC3C29"/>
    <w:rsid w:val="00DC6E2E"/>
    <w:rsid w:val="00DD0D16"/>
    <w:rsid w:val="00DE3491"/>
    <w:rsid w:val="00DE4569"/>
    <w:rsid w:val="00DF01EB"/>
    <w:rsid w:val="00DF272E"/>
    <w:rsid w:val="00DF6E2A"/>
    <w:rsid w:val="00E01CC0"/>
    <w:rsid w:val="00E041AF"/>
    <w:rsid w:val="00E10F46"/>
    <w:rsid w:val="00E1137F"/>
    <w:rsid w:val="00E1491C"/>
    <w:rsid w:val="00E227DD"/>
    <w:rsid w:val="00E228B6"/>
    <w:rsid w:val="00E25D79"/>
    <w:rsid w:val="00E26945"/>
    <w:rsid w:val="00E30607"/>
    <w:rsid w:val="00E318C3"/>
    <w:rsid w:val="00E32718"/>
    <w:rsid w:val="00E370F6"/>
    <w:rsid w:val="00E4001E"/>
    <w:rsid w:val="00E4202B"/>
    <w:rsid w:val="00E4247E"/>
    <w:rsid w:val="00E46735"/>
    <w:rsid w:val="00E47E79"/>
    <w:rsid w:val="00E546FF"/>
    <w:rsid w:val="00E5529A"/>
    <w:rsid w:val="00E56A73"/>
    <w:rsid w:val="00E613B2"/>
    <w:rsid w:val="00E61FF5"/>
    <w:rsid w:val="00E62382"/>
    <w:rsid w:val="00E66398"/>
    <w:rsid w:val="00E66854"/>
    <w:rsid w:val="00E750AD"/>
    <w:rsid w:val="00E7515B"/>
    <w:rsid w:val="00E84B84"/>
    <w:rsid w:val="00E852BB"/>
    <w:rsid w:val="00E85913"/>
    <w:rsid w:val="00E8789A"/>
    <w:rsid w:val="00E87D91"/>
    <w:rsid w:val="00E9136B"/>
    <w:rsid w:val="00E92DA2"/>
    <w:rsid w:val="00E93A1F"/>
    <w:rsid w:val="00E95803"/>
    <w:rsid w:val="00E958A9"/>
    <w:rsid w:val="00EA2589"/>
    <w:rsid w:val="00EA3782"/>
    <w:rsid w:val="00EA6BD9"/>
    <w:rsid w:val="00EB20ED"/>
    <w:rsid w:val="00EB3E1B"/>
    <w:rsid w:val="00EB3E9E"/>
    <w:rsid w:val="00EB5E5C"/>
    <w:rsid w:val="00EB6779"/>
    <w:rsid w:val="00EC1EC6"/>
    <w:rsid w:val="00EC3449"/>
    <w:rsid w:val="00ED3109"/>
    <w:rsid w:val="00EE1612"/>
    <w:rsid w:val="00EF1764"/>
    <w:rsid w:val="00EF2F32"/>
    <w:rsid w:val="00EF7934"/>
    <w:rsid w:val="00F00C43"/>
    <w:rsid w:val="00F01D3D"/>
    <w:rsid w:val="00F03767"/>
    <w:rsid w:val="00F04D02"/>
    <w:rsid w:val="00F05CAD"/>
    <w:rsid w:val="00F10119"/>
    <w:rsid w:val="00F102FE"/>
    <w:rsid w:val="00F15B59"/>
    <w:rsid w:val="00F223A5"/>
    <w:rsid w:val="00F23747"/>
    <w:rsid w:val="00F2521A"/>
    <w:rsid w:val="00F26080"/>
    <w:rsid w:val="00F26F78"/>
    <w:rsid w:val="00F276A1"/>
    <w:rsid w:val="00F3459C"/>
    <w:rsid w:val="00F42040"/>
    <w:rsid w:val="00F43ACA"/>
    <w:rsid w:val="00F47341"/>
    <w:rsid w:val="00F4759A"/>
    <w:rsid w:val="00F50DAD"/>
    <w:rsid w:val="00F548FB"/>
    <w:rsid w:val="00F57D0B"/>
    <w:rsid w:val="00F60CF6"/>
    <w:rsid w:val="00F661AA"/>
    <w:rsid w:val="00F667E6"/>
    <w:rsid w:val="00F6713B"/>
    <w:rsid w:val="00F70CBC"/>
    <w:rsid w:val="00F75AE1"/>
    <w:rsid w:val="00F75D7D"/>
    <w:rsid w:val="00F80A1B"/>
    <w:rsid w:val="00F86520"/>
    <w:rsid w:val="00F94483"/>
    <w:rsid w:val="00F94D90"/>
    <w:rsid w:val="00F95499"/>
    <w:rsid w:val="00F966E9"/>
    <w:rsid w:val="00FA0DFD"/>
    <w:rsid w:val="00FA0F3A"/>
    <w:rsid w:val="00FB06A3"/>
    <w:rsid w:val="00FC512E"/>
    <w:rsid w:val="00FD454E"/>
    <w:rsid w:val="00FD7054"/>
    <w:rsid w:val="00FE0CA6"/>
    <w:rsid w:val="00FE35A9"/>
    <w:rsid w:val="00FE3CB8"/>
    <w:rsid w:val="00FE6A3F"/>
    <w:rsid w:val="01307B25"/>
    <w:rsid w:val="01871E1A"/>
    <w:rsid w:val="01ADAD2B"/>
    <w:rsid w:val="01B511F9"/>
    <w:rsid w:val="0275D512"/>
    <w:rsid w:val="02A30020"/>
    <w:rsid w:val="02B6E3A6"/>
    <w:rsid w:val="02C037A6"/>
    <w:rsid w:val="02C21434"/>
    <w:rsid w:val="02CDB0C4"/>
    <w:rsid w:val="02E55614"/>
    <w:rsid w:val="034B0D4B"/>
    <w:rsid w:val="034D0FB4"/>
    <w:rsid w:val="038A94EA"/>
    <w:rsid w:val="03A8CD70"/>
    <w:rsid w:val="03BCD598"/>
    <w:rsid w:val="041E5880"/>
    <w:rsid w:val="04206F98"/>
    <w:rsid w:val="042A82FC"/>
    <w:rsid w:val="045F1D3B"/>
    <w:rsid w:val="046B4796"/>
    <w:rsid w:val="04789CEA"/>
    <w:rsid w:val="04BCC238"/>
    <w:rsid w:val="05187467"/>
    <w:rsid w:val="059D48CE"/>
    <w:rsid w:val="05A48D54"/>
    <w:rsid w:val="061E110B"/>
    <w:rsid w:val="06596116"/>
    <w:rsid w:val="06928C3B"/>
    <w:rsid w:val="0694E6CA"/>
    <w:rsid w:val="069CE2D3"/>
    <w:rsid w:val="06ADB87D"/>
    <w:rsid w:val="06FBE611"/>
    <w:rsid w:val="07283177"/>
    <w:rsid w:val="072F54B4"/>
    <w:rsid w:val="0742733E"/>
    <w:rsid w:val="07788BAC"/>
    <w:rsid w:val="0789F035"/>
    <w:rsid w:val="07A7255E"/>
    <w:rsid w:val="07B25D1A"/>
    <w:rsid w:val="07BE17FB"/>
    <w:rsid w:val="07DB4337"/>
    <w:rsid w:val="087B28AF"/>
    <w:rsid w:val="0890C50B"/>
    <w:rsid w:val="089BFC84"/>
    <w:rsid w:val="08B33C21"/>
    <w:rsid w:val="08C7C07E"/>
    <w:rsid w:val="08C9160F"/>
    <w:rsid w:val="08E3B4BD"/>
    <w:rsid w:val="093D84FC"/>
    <w:rsid w:val="09969E6C"/>
    <w:rsid w:val="09C44090"/>
    <w:rsid w:val="09D47F53"/>
    <w:rsid w:val="0A16F910"/>
    <w:rsid w:val="0A980F6B"/>
    <w:rsid w:val="0AAAEEF8"/>
    <w:rsid w:val="0ACFF73F"/>
    <w:rsid w:val="0B2D2587"/>
    <w:rsid w:val="0B7BA3E8"/>
    <w:rsid w:val="0B99E4FE"/>
    <w:rsid w:val="0BC50919"/>
    <w:rsid w:val="0BF44450"/>
    <w:rsid w:val="0CC461DE"/>
    <w:rsid w:val="0CDFA30C"/>
    <w:rsid w:val="0CFEA826"/>
    <w:rsid w:val="0D0C5E6C"/>
    <w:rsid w:val="0D6E2726"/>
    <w:rsid w:val="0D83D1B6"/>
    <w:rsid w:val="0DA8A56E"/>
    <w:rsid w:val="0DDCFF04"/>
    <w:rsid w:val="0E4A1EF1"/>
    <w:rsid w:val="0E4A7C21"/>
    <w:rsid w:val="0E55AC15"/>
    <w:rsid w:val="0EB01414"/>
    <w:rsid w:val="0EE87263"/>
    <w:rsid w:val="0F673245"/>
    <w:rsid w:val="0F71B52F"/>
    <w:rsid w:val="0F9FA89C"/>
    <w:rsid w:val="0FF6BA61"/>
    <w:rsid w:val="100D1137"/>
    <w:rsid w:val="1015113B"/>
    <w:rsid w:val="1025A2E5"/>
    <w:rsid w:val="105307B2"/>
    <w:rsid w:val="10B4FF4D"/>
    <w:rsid w:val="10E92A84"/>
    <w:rsid w:val="10EEAA46"/>
    <w:rsid w:val="10F58675"/>
    <w:rsid w:val="112824C6"/>
    <w:rsid w:val="11359A66"/>
    <w:rsid w:val="1184F0C0"/>
    <w:rsid w:val="1197B93F"/>
    <w:rsid w:val="11CCB990"/>
    <w:rsid w:val="1240790C"/>
    <w:rsid w:val="126047E4"/>
    <w:rsid w:val="1297C9BF"/>
    <w:rsid w:val="129B9AF0"/>
    <w:rsid w:val="12CDD3BB"/>
    <w:rsid w:val="12D1AF31"/>
    <w:rsid w:val="130DD220"/>
    <w:rsid w:val="131D5222"/>
    <w:rsid w:val="134ABADC"/>
    <w:rsid w:val="1369397D"/>
    <w:rsid w:val="13AF067D"/>
    <w:rsid w:val="13DE3713"/>
    <w:rsid w:val="13FBC8E6"/>
    <w:rsid w:val="1418EADB"/>
    <w:rsid w:val="1419CF93"/>
    <w:rsid w:val="1425873E"/>
    <w:rsid w:val="145A65A0"/>
    <w:rsid w:val="1493DE64"/>
    <w:rsid w:val="14A462B7"/>
    <w:rsid w:val="14D2DF0B"/>
    <w:rsid w:val="14F0D5A8"/>
    <w:rsid w:val="156F4813"/>
    <w:rsid w:val="15776D02"/>
    <w:rsid w:val="15865E03"/>
    <w:rsid w:val="15DD3822"/>
    <w:rsid w:val="161CBDEB"/>
    <w:rsid w:val="16304C08"/>
    <w:rsid w:val="1666608C"/>
    <w:rsid w:val="16673EB3"/>
    <w:rsid w:val="16A14CF6"/>
    <w:rsid w:val="16AA71FB"/>
    <w:rsid w:val="16AE7411"/>
    <w:rsid w:val="16BB4D90"/>
    <w:rsid w:val="16DAA252"/>
    <w:rsid w:val="16E5EDD4"/>
    <w:rsid w:val="16F524F0"/>
    <w:rsid w:val="173A7DB8"/>
    <w:rsid w:val="17435F93"/>
    <w:rsid w:val="175799B7"/>
    <w:rsid w:val="1793A0B7"/>
    <w:rsid w:val="17D4ACE8"/>
    <w:rsid w:val="181B1BE1"/>
    <w:rsid w:val="18536EFE"/>
    <w:rsid w:val="185FC2D3"/>
    <w:rsid w:val="18AFC0AB"/>
    <w:rsid w:val="18BD50C3"/>
    <w:rsid w:val="18E57951"/>
    <w:rsid w:val="18ECA594"/>
    <w:rsid w:val="194264AE"/>
    <w:rsid w:val="1948EC2F"/>
    <w:rsid w:val="196B3D0E"/>
    <w:rsid w:val="19814525"/>
    <w:rsid w:val="1987C848"/>
    <w:rsid w:val="1987FE79"/>
    <w:rsid w:val="19B3D425"/>
    <w:rsid w:val="1A31FC2E"/>
    <w:rsid w:val="1A78F5F3"/>
    <w:rsid w:val="1AC089EA"/>
    <w:rsid w:val="1ACDE586"/>
    <w:rsid w:val="1AE97B21"/>
    <w:rsid w:val="1B00091C"/>
    <w:rsid w:val="1B0C6486"/>
    <w:rsid w:val="1BC94FA0"/>
    <w:rsid w:val="1C3D03FB"/>
    <w:rsid w:val="1C60B242"/>
    <w:rsid w:val="1CD60631"/>
    <w:rsid w:val="1CEE49EA"/>
    <w:rsid w:val="1D783FE5"/>
    <w:rsid w:val="1DE989C9"/>
    <w:rsid w:val="1DF7680C"/>
    <w:rsid w:val="1E89D246"/>
    <w:rsid w:val="1EB51D44"/>
    <w:rsid w:val="1EBBF906"/>
    <w:rsid w:val="1F11655A"/>
    <w:rsid w:val="1F447831"/>
    <w:rsid w:val="1F493550"/>
    <w:rsid w:val="1F89AEE3"/>
    <w:rsid w:val="1FDEDF92"/>
    <w:rsid w:val="1FDF3D9E"/>
    <w:rsid w:val="1FF25D42"/>
    <w:rsid w:val="2069C269"/>
    <w:rsid w:val="2083F747"/>
    <w:rsid w:val="20A3B0C2"/>
    <w:rsid w:val="20B8EC21"/>
    <w:rsid w:val="20F30B55"/>
    <w:rsid w:val="2143BDD5"/>
    <w:rsid w:val="218B739E"/>
    <w:rsid w:val="21A02E33"/>
    <w:rsid w:val="21E9075C"/>
    <w:rsid w:val="21F570BD"/>
    <w:rsid w:val="21F9C464"/>
    <w:rsid w:val="2212A3DE"/>
    <w:rsid w:val="226F72EE"/>
    <w:rsid w:val="229B11F2"/>
    <w:rsid w:val="22F1EBA9"/>
    <w:rsid w:val="23519AF0"/>
    <w:rsid w:val="2363D346"/>
    <w:rsid w:val="238E8E87"/>
    <w:rsid w:val="240975FD"/>
    <w:rsid w:val="245784CD"/>
    <w:rsid w:val="24917714"/>
    <w:rsid w:val="24C00451"/>
    <w:rsid w:val="24DE8A91"/>
    <w:rsid w:val="24E1B070"/>
    <w:rsid w:val="24FADBF8"/>
    <w:rsid w:val="25587B0B"/>
    <w:rsid w:val="25CB4FDA"/>
    <w:rsid w:val="25F77C92"/>
    <w:rsid w:val="26084B6B"/>
    <w:rsid w:val="2655F3F1"/>
    <w:rsid w:val="265AC7A9"/>
    <w:rsid w:val="26632ADA"/>
    <w:rsid w:val="269AE9A1"/>
    <w:rsid w:val="26A06EDF"/>
    <w:rsid w:val="273676CE"/>
    <w:rsid w:val="279648CC"/>
    <w:rsid w:val="27A4B70A"/>
    <w:rsid w:val="27B9A701"/>
    <w:rsid w:val="280F5338"/>
    <w:rsid w:val="28250C13"/>
    <w:rsid w:val="283EC2CD"/>
    <w:rsid w:val="2888DEE2"/>
    <w:rsid w:val="28D6EC81"/>
    <w:rsid w:val="28EFEACF"/>
    <w:rsid w:val="28F7B923"/>
    <w:rsid w:val="290C8443"/>
    <w:rsid w:val="29204912"/>
    <w:rsid w:val="294549E8"/>
    <w:rsid w:val="2955E360"/>
    <w:rsid w:val="29C0DC74"/>
    <w:rsid w:val="29FC7322"/>
    <w:rsid w:val="2A29B06B"/>
    <w:rsid w:val="2A3AEF72"/>
    <w:rsid w:val="2A71AD31"/>
    <w:rsid w:val="2A7E6916"/>
    <w:rsid w:val="2A99C753"/>
    <w:rsid w:val="2AE83FA9"/>
    <w:rsid w:val="2B4EBBF1"/>
    <w:rsid w:val="2B7F39BD"/>
    <w:rsid w:val="2BC76A99"/>
    <w:rsid w:val="2C3E1F89"/>
    <w:rsid w:val="2C684575"/>
    <w:rsid w:val="2C740B6D"/>
    <w:rsid w:val="2C925AA3"/>
    <w:rsid w:val="2C968C30"/>
    <w:rsid w:val="2CC0B33B"/>
    <w:rsid w:val="2D0C206B"/>
    <w:rsid w:val="2D405971"/>
    <w:rsid w:val="2D469724"/>
    <w:rsid w:val="2D65521F"/>
    <w:rsid w:val="2D8911FE"/>
    <w:rsid w:val="2D98C557"/>
    <w:rsid w:val="2DA85D0D"/>
    <w:rsid w:val="2DC28C9A"/>
    <w:rsid w:val="2DF44068"/>
    <w:rsid w:val="2E962FC3"/>
    <w:rsid w:val="2E9E7508"/>
    <w:rsid w:val="2EA03304"/>
    <w:rsid w:val="2EACE530"/>
    <w:rsid w:val="2EDC29D2"/>
    <w:rsid w:val="2EF96C12"/>
    <w:rsid w:val="2F6EFAEB"/>
    <w:rsid w:val="2FA9498E"/>
    <w:rsid w:val="2FBFB54B"/>
    <w:rsid w:val="2FF50854"/>
    <w:rsid w:val="301F4296"/>
    <w:rsid w:val="3035ECB9"/>
    <w:rsid w:val="30CB04CB"/>
    <w:rsid w:val="30CE415C"/>
    <w:rsid w:val="3102CB08"/>
    <w:rsid w:val="3128360E"/>
    <w:rsid w:val="3193FA2E"/>
    <w:rsid w:val="31981302"/>
    <w:rsid w:val="319C8E7E"/>
    <w:rsid w:val="31A2FAFA"/>
    <w:rsid w:val="31B3C7E0"/>
    <w:rsid w:val="31DB8C1E"/>
    <w:rsid w:val="31DDE36D"/>
    <w:rsid w:val="323C3F58"/>
    <w:rsid w:val="327C2CD5"/>
    <w:rsid w:val="329E9B69"/>
    <w:rsid w:val="32D416D2"/>
    <w:rsid w:val="3303AB21"/>
    <w:rsid w:val="337A03CB"/>
    <w:rsid w:val="3380D70B"/>
    <w:rsid w:val="33862138"/>
    <w:rsid w:val="33978284"/>
    <w:rsid w:val="339DF6FE"/>
    <w:rsid w:val="33A309FA"/>
    <w:rsid w:val="33DDC767"/>
    <w:rsid w:val="33EA94A1"/>
    <w:rsid w:val="3460EF0F"/>
    <w:rsid w:val="3485EA7A"/>
    <w:rsid w:val="34966007"/>
    <w:rsid w:val="349A7443"/>
    <w:rsid w:val="351FDC59"/>
    <w:rsid w:val="35364E19"/>
    <w:rsid w:val="354F3F2C"/>
    <w:rsid w:val="354FA6DF"/>
    <w:rsid w:val="356A8BF5"/>
    <w:rsid w:val="359CA7E6"/>
    <w:rsid w:val="35B2B134"/>
    <w:rsid w:val="35C2061D"/>
    <w:rsid w:val="35D63C2B"/>
    <w:rsid w:val="36323068"/>
    <w:rsid w:val="366969F4"/>
    <w:rsid w:val="36CE2AE1"/>
    <w:rsid w:val="36E94FB6"/>
    <w:rsid w:val="37115EF6"/>
    <w:rsid w:val="37279B6F"/>
    <w:rsid w:val="37855CBC"/>
    <w:rsid w:val="3794BAEC"/>
    <w:rsid w:val="37C5C97D"/>
    <w:rsid w:val="37C8D24C"/>
    <w:rsid w:val="37EEE33C"/>
    <w:rsid w:val="380D7A8A"/>
    <w:rsid w:val="38340AF2"/>
    <w:rsid w:val="38574BE3"/>
    <w:rsid w:val="387C4B77"/>
    <w:rsid w:val="38B36204"/>
    <w:rsid w:val="38D7B23E"/>
    <w:rsid w:val="38F83357"/>
    <w:rsid w:val="3920DEC8"/>
    <w:rsid w:val="395399AC"/>
    <w:rsid w:val="39BA27DC"/>
    <w:rsid w:val="39C86798"/>
    <w:rsid w:val="39E330F2"/>
    <w:rsid w:val="39F9AFA4"/>
    <w:rsid w:val="3A1E2CD4"/>
    <w:rsid w:val="3A2F72CF"/>
    <w:rsid w:val="3A58FCF8"/>
    <w:rsid w:val="3AA69A19"/>
    <w:rsid w:val="3ABC0F61"/>
    <w:rsid w:val="3ABEE442"/>
    <w:rsid w:val="3ACD57B4"/>
    <w:rsid w:val="3B1F8302"/>
    <w:rsid w:val="3B3AA370"/>
    <w:rsid w:val="3B5188E6"/>
    <w:rsid w:val="3B54A103"/>
    <w:rsid w:val="3BB66154"/>
    <w:rsid w:val="3BCF57C9"/>
    <w:rsid w:val="3C1C4607"/>
    <w:rsid w:val="3C360523"/>
    <w:rsid w:val="3C845B2E"/>
    <w:rsid w:val="3CA48A09"/>
    <w:rsid w:val="3D7DD8D9"/>
    <w:rsid w:val="3DD07FF0"/>
    <w:rsid w:val="3E247564"/>
    <w:rsid w:val="3E611C0A"/>
    <w:rsid w:val="3E8929A8"/>
    <w:rsid w:val="3F27EE2D"/>
    <w:rsid w:val="3F8A5518"/>
    <w:rsid w:val="3FA72E99"/>
    <w:rsid w:val="3FB08B2B"/>
    <w:rsid w:val="3FE0AB5F"/>
    <w:rsid w:val="3FF55098"/>
    <w:rsid w:val="4024FA09"/>
    <w:rsid w:val="409263D0"/>
    <w:rsid w:val="40A156C8"/>
    <w:rsid w:val="40F14246"/>
    <w:rsid w:val="412BC75E"/>
    <w:rsid w:val="41717FF4"/>
    <w:rsid w:val="4175CF97"/>
    <w:rsid w:val="418D48D8"/>
    <w:rsid w:val="41C0CA6A"/>
    <w:rsid w:val="41C8300F"/>
    <w:rsid w:val="4206C63E"/>
    <w:rsid w:val="420D9D56"/>
    <w:rsid w:val="424F145B"/>
    <w:rsid w:val="427010FD"/>
    <w:rsid w:val="42BC6412"/>
    <w:rsid w:val="42D3DDF5"/>
    <w:rsid w:val="42D6C129"/>
    <w:rsid w:val="42EE561E"/>
    <w:rsid w:val="43036597"/>
    <w:rsid w:val="4322A884"/>
    <w:rsid w:val="434ED181"/>
    <w:rsid w:val="43A6C4D7"/>
    <w:rsid w:val="43C98C7E"/>
    <w:rsid w:val="43F69C14"/>
    <w:rsid w:val="43FC88DD"/>
    <w:rsid w:val="4407CBE9"/>
    <w:rsid w:val="44587D1A"/>
    <w:rsid w:val="448F23EE"/>
    <w:rsid w:val="449F9A9F"/>
    <w:rsid w:val="44B62DA8"/>
    <w:rsid w:val="44B993B4"/>
    <w:rsid w:val="44BB72B0"/>
    <w:rsid w:val="44D1D357"/>
    <w:rsid w:val="44F0001F"/>
    <w:rsid w:val="44F4B98D"/>
    <w:rsid w:val="44FD52BD"/>
    <w:rsid w:val="4598593E"/>
    <w:rsid w:val="45C4A40A"/>
    <w:rsid w:val="45C93765"/>
    <w:rsid w:val="46B88453"/>
    <w:rsid w:val="46CF23FD"/>
    <w:rsid w:val="46D2599B"/>
    <w:rsid w:val="4734B8BB"/>
    <w:rsid w:val="473BB936"/>
    <w:rsid w:val="478C12BC"/>
    <w:rsid w:val="47D63A76"/>
    <w:rsid w:val="47F619A7"/>
    <w:rsid w:val="485C56BA"/>
    <w:rsid w:val="488C002B"/>
    <w:rsid w:val="48AD7BD2"/>
    <w:rsid w:val="48B38754"/>
    <w:rsid w:val="48D49804"/>
    <w:rsid w:val="48DD4F0C"/>
    <w:rsid w:val="48F8632B"/>
    <w:rsid w:val="493E8FBB"/>
    <w:rsid w:val="49895E12"/>
    <w:rsid w:val="49B035C4"/>
    <w:rsid w:val="49E6A754"/>
    <w:rsid w:val="4A0B460A"/>
    <w:rsid w:val="4A1D1319"/>
    <w:rsid w:val="4A92A33C"/>
    <w:rsid w:val="4ABA5DBA"/>
    <w:rsid w:val="4AE4E140"/>
    <w:rsid w:val="4B094548"/>
    <w:rsid w:val="4B329AF1"/>
    <w:rsid w:val="4B3DBBB1"/>
    <w:rsid w:val="4B7E382F"/>
    <w:rsid w:val="4B948BCA"/>
    <w:rsid w:val="4BB3940B"/>
    <w:rsid w:val="4BBF6581"/>
    <w:rsid w:val="4C00F40C"/>
    <w:rsid w:val="4C099E4D"/>
    <w:rsid w:val="4C0F8848"/>
    <w:rsid w:val="4C828A87"/>
    <w:rsid w:val="4CDB33B8"/>
    <w:rsid w:val="4D0D821B"/>
    <w:rsid w:val="4D2A9A0C"/>
    <w:rsid w:val="4D4648F1"/>
    <w:rsid w:val="4D4F3763"/>
    <w:rsid w:val="4D7C93F0"/>
    <w:rsid w:val="4DC56D19"/>
    <w:rsid w:val="4DE399FB"/>
    <w:rsid w:val="4DF334E4"/>
    <w:rsid w:val="4E2980B2"/>
    <w:rsid w:val="4E75680D"/>
    <w:rsid w:val="4F116CFB"/>
    <w:rsid w:val="4F177F99"/>
    <w:rsid w:val="4FE2396F"/>
    <w:rsid w:val="4FE99170"/>
    <w:rsid w:val="4FFA398B"/>
    <w:rsid w:val="5011386E"/>
    <w:rsid w:val="502BE889"/>
    <w:rsid w:val="5038A9E2"/>
    <w:rsid w:val="50546689"/>
    <w:rsid w:val="505BFC6C"/>
    <w:rsid w:val="506698A8"/>
    <w:rsid w:val="50AB08CF"/>
    <w:rsid w:val="50FD1254"/>
    <w:rsid w:val="5169BF20"/>
    <w:rsid w:val="51A36F85"/>
    <w:rsid w:val="51CA6129"/>
    <w:rsid w:val="520BD8AC"/>
    <w:rsid w:val="5226B3BC"/>
    <w:rsid w:val="527CD2AB"/>
    <w:rsid w:val="529F3B92"/>
    <w:rsid w:val="52D0A103"/>
    <w:rsid w:val="52FEB190"/>
    <w:rsid w:val="53058F81"/>
    <w:rsid w:val="53096C74"/>
    <w:rsid w:val="5319B09F"/>
    <w:rsid w:val="531BFC71"/>
    <w:rsid w:val="534BE762"/>
    <w:rsid w:val="536913C8"/>
    <w:rsid w:val="5394C08B"/>
    <w:rsid w:val="53D9BB6B"/>
    <w:rsid w:val="53EFB814"/>
    <w:rsid w:val="540489ED"/>
    <w:rsid w:val="5404A6A9"/>
    <w:rsid w:val="5418A30C"/>
    <w:rsid w:val="541A9A2D"/>
    <w:rsid w:val="542CC820"/>
    <w:rsid w:val="54AE5D10"/>
    <w:rsid w:val="54D7FB57"/>
    <w:rsid w:val="54DE3623"/>
    <w:rsid w:val="550B9A13"/>
    <w:rsid w:val="5598C36D"/>
    <w:rsid w:val="5605863E"/>
    <w:rsid w:val="56082359"/>
    <w:rsid w:val="561E2EEA"/>
    <w:rsid w:val="56210D8A"/>
    <w:rsid w:val="56473941"/>
    <w:rsid w:val="564FE6B3"/>
    <w:rsid w:val="565A7FAE"/>
    <w:rsid w:val="573191F2"/>
    <w:rsid w:val="573448BC"/>
    <w:rsid w:val="57350772"/>
    <w:rsid w:val="5756DA5D"/>
    <w:rsid w:val="576B5340"/>
    <w:rsid w:val="57803017"/>
    <w:rsid w:val="57BBC9F0"/>
    <w:rsid w:val="57E80776"/>
    <w:rsid w:val="5832E573"/>
    <w:rsid w:val="586C497B"/>
    <w:rsid w:val="58D0D7D3"/>
    <w:rsid w:val="5962B0A7"/>
    <w:rsid w:val="59E751D0"/>
    <w:rsid w:val="59FCDE4C"/>
    <w:rsid w:val="5A24D590"/>
    <w:rsid w:val="5A96FB67"/>
    <w:rsid w:val="5AA597B6"/>
    <w:rsid w:val="5B1D1052"/>
    <w:rsid w:val="5B28A4AD"/>
    <w:rsid w:val="5BBB951B"/>
    <w:rsid w:val="5BF36000"/>
    <w:rsid w:val="5C0E5920"/>
    <w:rsid w:val="5C41ED26"/>
    <w:rsid w:val="5C832BEA"/>
    <w:rsid w:val="5C91B96C"/>
    <w:rsid w:val="5CA84D14"/>
    <w:rsid w:val="5CB45F4D"/>
    <w:rsid w:val="5D515486"/>
    <w:rsid w:val="5D73EF2F"/>
    <w:rsid w:val="5DAE2327"/>
    <w:rsid w:val="5DD4AF80"/>
    <w:rsid w:val="5DE2C431"/>
    <w:rsid w:val="5E070C56"/>
    <w:rsid w:val="5E6587B9"/>
    <w:rsid w:val="5E7B295F"/>
    <w:rsid w:val="5E7C694B"/>
    <w:rsid w:val="5E80FE94"/>
    <w:rsid w:val="5EB6097D"/>
    <w:rsid w:val="5ECACC5A"/>
    <w:rsid w:val="5ECF4627"/>
    <w:rsid w:val="5EDB5D03"/>
    <w:rsid w:val="5EDDA9E7"/>
    <w:rsid w:val="5F42E56E"/>
    <w:rsid w:val="5F5282DA"/>
    <w:rsid w:val="6003314B"/>
    <w:rsid w:val="60210060"/>
    <w:rsid w:val="602A1342"/>
    <w:rsid w:val="60500BC2"/>
    <w:rsid w:val="605C44B0"/>
    <w:rsid w:val="607692C5"/>
    <w:rsid w:val="60D24602"/>
    <w:rsid w:val="60DEFE72"/>
    <w:rsid w:val="61015EFC"/>
    <w:rsid w:val="6130BA71"/>
    <w:rsid w:val="619F01AC"/>
    <w:rsid w:val="61AAE429"/>
    <w:rsid w:val="629BAC3A"/>
    <w:rsid w:val="629DA388"/>
    <w:rsid w:val="62D3AE56"/>
    <w:rsid w:val="630F25E5"/>
    <w:rsid w:val="6326B8EE"/>
    <w:rsid w:val="6378DADB"/>
    <w:rsid w:val="63D33C60"/>
    <w:rsid w:val="641AEC85"/>
    <w:rsid w:val="64267B40"/>
    <w:rsid w:val="647BD8E2"/>
    <w:rsid w:val="64C56BE3"/>
    <w:rsid w:val="64EF3A81"/>
    <w:rsid w:val="64FD2BA8"/>
    <w:rsid w:val="6526ED95"/>
    <w:rsid w:val="65A478F8"/>
    <w:rsid w:val="65AC230B"/>
    <w:rsid w:val="65CEAC58"/>
    <w:rsid w:val="6602C30E"/>
    <w:rsid w:val="6608586E"/>
    <w:rsid w:val="660F1B7D"/>
    <w:rsid w:val="66896B6E"/>
    <w:rsid w:val="66A95B81"/>
    <w:rsid w:val="6703892B"/>
    <w:rsid w:val="675723E2"/>
    <w:rsid w:val="678BE8AB"/>
    <w:rsid w:val="67993447"/>
    <w:rsid w:val="67B6D615"/>
    <w:rsid w:val="68143496"/>
    <w:rsid w:val="684CAA77"/>
    <w:rsid w:val="687182A3"/>
    <w:rsid w:val="6878D06A"/>
    <w:rsid w:val="68B01857"/>
    <w:rsid w:val="68D594B7"/>
    <w:rsid w:val="68F2F443"/>
    <w:rsid w:val="692A5DA3"/>
    <w:rsid w:val="695FB5C2"/>
    <w:rsid w:val="697C3D20"/>
    <w:rsid w:val="699E51FF"/>
    <w:rsid w:val="69BD1FC7"/>
    <w:rsid w:val="69F12A75"/>
    <w:rsid w:val="6A681D8E"/>
    <w:rsid w:val="6A7BF600"/>
    <w:rsid w:val="6A82752A"/>
    <w:rsid w:val="6A8434DF"/>
    <w:rsid w:val="6A9BF177"/>
    <w:rsid w:val="6B369AC8"/>
    <w:rsid w:val="6C19DAC6"/>
    <w:rsid w:val="6C5D5403"/>
    <w:rsid w:val="6C7E523A"/>
    <w:rsid w:val="6CBD99E5"/>
    <w:rsid w:val="6CFC0ACA"/>
    <w:rsid w:val="6D199C00"/>
    <w:rsid w:val="6D2604FE"/>
    <w:rsid w:val="6D4F9BE9"/>
    <w:rsid w:val="6D507F37"/>
    <w:rsid w:val="6D9AAC0C"/>
    <w:rsid w:val="6DA7A45D"/>
    <w:rsid w:val="6DF6D323"/>
    <w:rsid w:val="6E00DC4B"/>
    <w:rsid w:val="6E4B8F4C"/>
    <w:rsid w:val="6E7C6EE3"/>
    <w:rsid w:val="6EE5DB35"/>
    <w:rsid w:val="6EE811EE"/>
    <w:rsid w:val="6EEFBBE5"/>
    <w:rsid w:val="6F2FAAB7"/>
    <w:rsid w:val="6F5CF0C7"/>
    <w:rsid w:val="6F7E73B1"/>
    <w:rsid w:val="6FB04FB5"/>
    <w:rsid w:val="6FE56FCA"/>
    <w:rsid w:val="6FED13AB"/>
    <w:rsid w:val="6FF0CB3C"/>
    <w:rsid w:val="703256F0"/>
    <w:rsid w:val="7037EAD1"/>
    <w:rsid w:val="704E0B34"/>
    <w:rsid w:val="7072F60A"/>
    <w:rsid w:val="7087EA77"/>
    <w:rsid w:val="7109443C"/>
    <w:rsid w:val="71738768"/>
    <w:rsid w:val="71D0B338"/>
    <w:rsid w:val="71E33349"/>
    <w:rsid w:val="71EBF793"/>
    <w:rsid w:val="72055F66"/>
    <w:rsid w:val="72468CB6"/>
    <w:rsid w:val="72B96613"/>
    <w:rsid w:val="72C2586A"/>
    <w:rsid w:val="72C5B20E"/>
    <w:rsid w:val="72E3C6C3"/>
    <w:rsid w:val="72EBAEC4"/>
    <w:rsid w:val="73257AC3"/>
    <w:rsid w:val="7333806F"/>
    <w:rsid w:val="738B6145"/>
    <w:rsid w:val="73B2B00C"/>
    <w:rsid w:val="73DFCE7B"/>
    <w:rsid w:val="74497FD5"/>
    <w:rsid w:val="74E9E7D7"/>
    <w:rsid w:val="74EB2DBB"/>
    <w:rsid w:val="74FD22E8"/>
    <w:rsid w:val="751FFE09"/>
    <w:rsid w:val="75531788"/>
    <w:rsid w:val="75CF8C86"/>
    <w:rsid w:val="76002B29"/>
    <w:rsid w:val="7625FFF4"/>
    <w:rsid w:val="762E97A5"/>
    <w:rsid w:val="762F38BF"/>
    <w:rsid w:val="766D4B38"/>
    <w:rsid w:val="76914D09"/>
    <w:rsid w:val="76979EFA"/>
    <w:rsid w:val="770330B5"/>
    <w:rsid w:val="77271F80"/>
    <w:rsid w:val="774BFFF3"/>
    <w:rsid w:val="77675AE3"/>
    <w:rsid w:val="77B3423E"/>
    <w:rsid w:val="77CFDA37"/>
    <w:rsid w:val="78545C8E"/>
    <w:rsid w:val="7897CBE1"/>
    <w:rsid w:val="78B48687"/>
    <w:rsid w:val="78DF214A"/>
    <w:rsid w:val="78EEB4D9"/>
    <w:rsid w:val="78F57CC8"/>
    <w:rsid w:val="78FF8EFF"/>
    <w:rsid w:val="798AD683"/>
    <w:rsid w:val="799886ED"/>
    <w:rsid w:val="79B9DF73"/>
    <w:rsid w:val="7A3AD177"/>
    <w:rsid w:val="7A977BA2"/>
    <w:rsid w:val="7B24B69E"/>
    <w:rsid w:val="7B7FAA37"/>
    <w:rsid w:val="7BAE4E32"/>
    <w:rsid w:val="7BCD1D99"/>
    <w:rsid w:val="7C40ECBD"/>
    <w:rsid w:val="7C707D80"/>
    <w:rsid w:val="7C7E610D"/>
    <w:rsid w:val="7C9276A9"/>
    <w:rsid w:val="7C987FF4"/>
    <w:rsid w:val="7CB8151D"/>
    <w:rsid w:val="7CC8FB3C"/>
    <w:rsid w:val="7D052210"/>
    <w:rsid w:val="7D1F1CA3"/>
    <w:rsid w:val="7D39AFA8"/>
    <w:rsid w:val="7DBC4A27"/>
    <w:rsid w:val="7DED8225"/>
    <w:rsid w:val="7E3BF9D7"/>
    <w:rsid w:val="7E5B2F89"/>
    <w:rsid w:val="7EB723C6"/>
    <w:rsid w:val="7EF20220"/>
    <w:rsid w:val="7F071F5D"/>
    <w:rsid w:val="7F1E6611"/>
    <w:rsid w:val="7F3442CB"/>
    <w:rsid w:val="7F49410D"/>
    <w:rsid w:val="7F4EF1AD"/>
    <w:rsid w:val="7F53023C"/>
    <w:rsid w:val="7F7A2A91"/>
    <w:rsid w:val="7F8D9A3E"/>
    <w:rsid w:val="7FBC3501"/>
    <w:rsid w:val="7FE48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F747"/>
  <w15:chartTrackingRefBased/>
  <w15:docId w15:val="{34F78E80-49B6-47E7-B9A4-ED4FC83E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B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31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3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63F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91AE2"/>
    <w:pPr>
      <w:spacing w:after="0" w:line="240" w:lineRule="auto"/>
    </w:pPr>
  </w:style>
  <w:style w:type="paragraph" w:styleId="Caption">
    <w:name w:val="caption"/>
    <w:basedOn w:val="Normal"/>
    <w:next w:val="Normal"/>
    <w:uiPriority w:val="35"/>
    <w:semiHidden/>
    <w:unhideWhenUsed/>
    <w:qFormat/>
    <w:rsid w:val="00B250E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A0839"/>
    <w:rPr>
      <w:sz w:val="16"/>
      <w:szCs w:val="16"/>
    </w:rPr>
  </w:style>
  <w:style w:type="paragraph" w:styleId="CommentText">
    <w:name w:val="annotation text"/>
    <w:basedOn w:val="Normal"/>
    <w:link w:val="CommentTextChar"/>
    <w:uiPriority w:val="99"/>
    <w:semiHidden/>
    <w:unhideWhenUsed/>
    <w:rsid w:val="003A0839"/>
    <w:pPr>
      <w:spacing w:line="240" w:lineRule="auto"/>
    </w:pPr>
    <w:rPr>
      <w:sz w:val="20"/>
      <w:szCs w:val="20"/>
    </w:rPr>
  </w:style>
  <w:style w:type="character" w:customStyle="1" w:styleId="CommentTextChar">
    <w:name w:val="Comment Text Char"/>
    <w:basedOn w:val="DefaultParagraphFont"/>
    <w:link w:val="CommentText"/>
    <w:uiPriority w:val="99"/>
    <w:semiHidden/>
    <w:rsid w:val="003A0839"/>
    <w:rPr>
      <w:sz w:val="20"/>
      <w:szCs w:val="20"/>
    </w:rPr>
  </w:style>
  <w:style w:type="paragraph" w:styleId="CommentSubject">
    <w:name w:val="annotation subject"/>
    <w:basedOn w:val="CommentText"/>
    <w:next w:val="CommentText"/>
    <w:link w:val="CommentSubjectChar"/>
    <w:uiPriority w:val="99"/>
    <w:semiHidden/>
    <w:unhideWhenUsed/>
    <w:rsid w:val="003A0839"/>
    <w:rPr>
      <w:b/>
      <w:bCs/>
    </w:rPr>
  </w:style>
  <w:style w:type="character" w:customStyle="1" w:styleId="CommentSubjectChar">
    <w:name w:val="Comment Subject Char"/>
    <w:basedOn w:val="CommentTextChar"/>
    <w:link w:val="CommentSubject"/>
    <w:uiPriority w:val="99"/>
    <w:semiHidden/>
    <w:rsid w:val="003A0839"/>
    <w:rPr>
      <w:b/>
      <w:bCs/>
      <w:sz w:val="20"/>
      <w:szCs w:val="20"/>
    </w:rPr>
  </w:style>
  <w:style w:type="paragraph" w:styleId="BalloonText">
    <w:name w:val="Balloon Text"/>
    <w:basedOn w:val="Normal"/>
    <w:link w:val="BalloonTextChar"/>
    <w:uiPriority w:val="99"/>
    <w:semiHidden/>
    <w:unhideWhenUsed/>
    <w:rsid w:val="003A0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839"/>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E54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6FF"/>
  </w:style>
  <w:style w:type="paragraph" w:styleId="Footer">
    <w:name w:val="footer"/>
    <w:basedOn w:val="Normal"/>
    <w:link w:val="FooterChar"/>
    <w:uiPriority w:val="99"/>
    <w:unhideWhenUsed/>
    <w:rsid w:val="00E54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6FF"/>
  </w:style>
  <w:style w:type="paragraph" w:styleId="ListParagraph">
    <w:name w:val="List Paragraph"/>
    <w:basedOn w:val="Normal"/>
    <w:uiPriority w:val="34"/>
    <w:qFormat/>
    <w:rsid w:val="00F00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190854">
      <w:bodyDiv w:val="1"/>
      <w:marLeft w:val="0"/>
      <w:marRight w:val="0"/>
      <w:marTop w:val="0"/>
      <w:marBottom w:val="0"/>
      <w:divBdr>
        <w:top w:val="none" w:sz="0" w:space="0" w:color="auto"/>
        <w:left w:val="none" w:sz="0" w:space="0" w:color="auto"/>
        <w:bottom w:val="none" w:sz="0" w:space="0" w:color="auto"/>
        <w:right w:val="none" w:sz="0" w:space="0" w:color="auto"/>
      </w:divBdr>
      <w:divsChild>
        <w:div w:id="667056210">
          <w:marLeft w:val="0"/>
          <w:marRight w:val="0"/>
          <w:marTop w:val="0"/>
          <w:marBottom w:val="0"/>
          <w:divBdr>
            <w:top w:val="none" w:sz="0" w:space="0" w:color="auto"/>
            <w:left w:val="none" w:sz="0" w:space="0" w:color="auto"/>
            <w:bottom w:val="none" w:sz="0" w:space="0" w:color="auto"/>
            <w:right w:val="none" w:sz="0" w:space="0" w:color="auto"/>
          </w:divBdr>
        </w:div>
        <w:div w:id="900404960">
          <w:marLeft w:val="0"/>
          <w:marRight w:val="0"/>
          <w:marTop w:val="0"/>
          <w:marBottom w:val="0"/>
          <w:divBdr>
            <w:top w:val="none" w:sz="0" w:space="0" w:color="auto"/>
            <w:left w:val="none" w:sz="0" w:space="0" w:color="auto"/>
            <w:bottom w:val="none" w:sz="0" w:space="0" w:color="auto"/>
            <w:right w:val="none" w:sz="0" w:space="0" w:color="auto"/>
          </w:divBdr>
        </w:div>
        <w:div w:id="1225292129">
          <w:marLeft w:val="0"/>
          <w:marRight w:val="0"/>
          <w:marTop w:val="0"/>
          <w:marBottom w:val="0"/>
          <w:divBdr>
            <w:top w:val="none" w:sz="0" w:space="0" w:color="auto"/>
            <w:left w:val="none" w:sz="0" w:space="0" w:color="auto"/>
            <w:bottom w:val="none" w:sz="0" w:space="0" w:color="auto"/>
            <w:right w:val="none" w:sz="0" w:space="0" w:color="auto"/>
          </w:divBdr>
        </w:div>
      </w:divsChild>
    </w:div>
    <w:div w:id="1021201260">
      <w:bodyDiv w:val="1"/>
      <w:marLeft w:val="0"/>
      <w:marRight w:val="0"/>
      <w:marTop w:val="0"/>
      <w:marBottom w:val="0"/>
      <w:divBdr>
        <w:top w:val="none" w:sz="0" w:space="0" w:color="auto"/>
        <w:left w:val="none" w:sz="0" w:space="0" w:color="auto"/>
        <w:bottom w:val="none" w:sz="0" w:space="0" w:color="auto"/>
        <w:right w:val="none" w:sz="0" w:space="0" w:color="auto"/>
      </w:divBdr>
      <w:divsChild>
        <w:div w:id="1068530406">
          <w:marLeft w:val="0"/>
          <w:marRight w:val="0"/>
          <w:marTop w:val="0"/>
          <w:marBottom w:val="0"/>
          <w:divBdr>
            <w:top w:val="none" w:sz="0" w:space="0" w:color="auto"/>
            <w:left w:val="none" w:sz="0" w:space="0" w:color="auto"/>
            <w:bottom w:val="none" w:sz="0" w:space="0" w:color="auto"/>
            <w:right w:val="none" w:sz="0" w:space="0" w:color="auto"/>
          </w:divBdr>
        </w:div>
        <w:div w:id="1532064698">
          <w:marLeft w:val="0"/>
          <w:marRight w:val="0"/>
          <w:marTop w:val="0"/>
          <w:marBottom w:val="0"/>
          <w:divBdr>
            <w:top w:val="none" w:sz="0" w:space="0" w:color="auto"/>
            <w:left w:val="none" w:sz="0" w:space="0" w:color="auto"/>
            <w:bottom w:val="none" w:sz="0" w:space="0" w:color="auto"/>
            <w:right w:val="none" w:sz="0" w:space="0" w:color="auto"/>
          </w:divBdr>
        </w:div>
        <w:div w:id="1884366799">
          <w:marLeft w:val="0"/>
          <w:marRight w:val="0"/>
          <w:marTop w:val="0"/>
          <w:marBottom w:val="0"/>
          <w:divBdr>
            <w:top w:val="none" w:sz="0" w:space="0" w:color="auto"/>
            <w:left w:val="none" w:sz="0" w:space="0" w:color="auto"/>
            <w:bottom w:val="none" w:sz="0" w:space="0" w:color="auto"/>
            <w:right w:val="none" w:sz="0" w:space="0" w:color="auto"/>
          </w:divBdr>
        </w:div>
      </w:divsChild>
    </w:div>
    <w:div w:id="126310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C6DBA98436F24BAB6744B9086FA9B4" ma:contentTypeVersion="7" ma:contentTypeDescription="Create a new document." ma:contentTypeScope="" ma:versionID="87136bf0c8fba564ed5139ea8710ec12">
  <xsd:schema xmlns:xsd="http://www.w3.org/2001/XMLSchema" xmlns:xs="http://www.w3.org/2001/XMLSchema" xmlns:p="http://schemas.microsoft.com/office/2006/metadata/properties" xmlns:ns2="568d7ba4-1c25-444d-9728-7818c2a74ac0" targetNamespace="http://schemas.microsoft.com/office/2006/metadata/properties" ma:root="true" ma:fieldsID="7b1cc2cac2fde8caf16c49b2fb9057c1" ns2:_="">
    <xsd:import namespace="568d7ba4-1c25-444d-9728-7818c2a74a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d7ba4-1c25-444d-9728-7818c2a74a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823F0-65CD-4041-9331-13E813A9C577}">
  <ds:schemaRefs>
    <ds:schemaRef ds:uri="http://schemas.openxmlformats.org/officeDocument/2006/bibliography"/>
  </ds:schemaRefs>
</ds:datastoreItem>
</file>

<file path=customXml/itemProps2.xml><?xml version="1.0" encoding="utf-8"?>
<ds:datastoreItem xmlns:ds="http://schemas.openxmlformats.org/officeDocument/2006/customXml" ds:itemID="{40E7C771-7017-4515-A59F-49B260D67D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DFAC71-F893-4DCA-AB9B-7D2FD6FC21EE}">
  <ds:schemaRefs>
    <ds:schemaRef ds:uri="http://schemas.microsoft.com/sharepoint/v3/contenttype/forms"/>
  </ds:schemaRefs>
</ds:datastoreItem>
</file>

<file path=customXml/itemProps4.xml><?xml version="1.0" encoding="utf-8"?>
<ds:datastoreItem xmlns:ds="http://schemas.openxmlformats.org/officeDocument/2006/customXml" ds:itemID="{D069F46B-43B4-46EC-812D-98D2E4740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d7ba4-1c25-444d-9728-7818c2a74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Triton D</dc:creator>
  <cp:keywords/>
  <dc:description/>
  <cp:lastModifiedBy>Yuhan Yang</cp:lastModifiedBy>
  <cp:revision>337</cp:revision>
  <cp:lastPrinted>2020-11-06T00:10:00Z</cp:lastPrinted>
  <dcterms:created xsi:type="dcterms:W3CDTF">2020-10-22T14:39:00Z</dcterms:created>
  <dcterms:modified xsi:type="dcterms:W3CDTF">2020-11-25T18:56:00Z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0x01010093C6DBA98436F24BAB6744B9086FA9B4</vt:lpwstr>
  </property>
</Properties>
</file>