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623D9" w14:textId="2ADE59B6" w:rsidR="00FB3954" w:rsidRDefault="00A30F1C">
      <w:pPr>
        <w:rPr>
          <w:b/>
          <w:bCs/>
          <w:u w:val="single"/>
        </w:rPr>
      </w:pPr>
      <w:r w:rsidRPr="00A30F1C">
        <w:rPr>
          <w:b/>
          <w:bCs/>
          <w:u w:val="single"/>
        </w:rPr>
        <w:t>Description of the Program:</w:t>
      </w:r>
    </w:p>
    <w:p w14:paraId="32F58B35" w14:textId="0859FEB0" w:rsidR="00A30F1C" w:rsidRDefault="00A30F1C">
      <w:r>
        <w:tab/>
        <w:t xml:space="preserve">The purpose of this program was to make a low-level MIPS assembler. Essentially, we were to take MIPS instructions and convert them to binary and print all of this out. Since binary is the language of the machine and MIPS instructions are just an abstraction from that the two can be directly translated. </w:t>
      </w:r>
    </w:p>
    <w:p w14:paraId="0103A18F" w14:textId="3AF81D57" w:rsidR="00A30F1C" w:rsidRDefault="00A30F1C">
      <w:pPr>
        <w:rPr>
          <w:b/>
          <w:bCs/>
          <w:u w:val="single"/>
        </w:rPr>
      </w:pPr>
      <w:r>
        <w:rPr>
          <w:b/>
          <w:bCs/>
          <w:u w:val="single"/>
        </w:rPr>
        <w:t>Algorithm Analysis:</w:t>
      </w:r>
    </w:p>
    <w:p w14:paraId="0B614DAD" w14:textId="45CAA4A5" w:rsidR="00A30F1C" w:rsidRDefault="00A30F1C">
      <w:r>
        <w:tab/>
        <w:t>The way I translated the MIPS instructions was simple. I first read a line of the text file using fgets method. I then take that string and use strtok to split up the individual parts. So, the input add $t0 $t1 $t1, gets split up and stored into a 2D string array and looks like this:</w:t>
      </w:r>
    </w:p>
    <w:p w14:paraId="66C3EC6D" w14:textId="72B67F99" w:rsidR="00A30F1C" w:rsidRDefault="00A30F1C">
      <w:pPr>
        <w:rPr>
          <w:b/>
          <w:bCs/>
        </w:rPr>
      </w:pPr>
      <w:r w:rsidRPr="00A30F1C">
        <w:rPr>
          <w:b/>
          <w:bCs/>
        </w:rPr>
        <w:tab/>
        <w:t>{ {‘a’, ‘d’, ‘d’}, {‘$’, ‘t’, ‘0’}, {‘$’, ‘t’, ‘1’}, {‘$’, ‘t’, ‘1’} }</w:t>
      </w:r>
      <w:r>
        <w:rPr>
          <w:b/>
          <w:bCs/>
        </w:rPr>
        <w:t xml:space="preserve"> //this is for R-Format</w:t>
      </w:r>
    </w:p>
    <w:p w14:paraId="7EA4C6EC" w14:textId="49A6FAF7" w:rsidR="00A30F1C" w:rsidRDefault="00A30F1C">
      <w:r>
        <w:t xml:space="preserve">I then use these parts to determine the format (R or I), then I use the next 3 sections to determine the decimal values of rs, rt, and rd (if needed). I then convert these numbers to binary and print them out. I also had to make a special exception for my bne command, and calculate the target address based on the current PC + 4 + the offset read from the text file. </w:t>
      </w:r>
    </w:p>
    <w:p w14:paraId="4A744DB7" w14:textId="3EE11B3B" w:rsidR="009A0FD7" w:rsidRDefault="009A0FD7">
      <w:pPr>
        <w:rPr>
          <w:b/>
          <w:bCs/>
          <w:u w:val="single"/>
        </w:rPr>
      </w:pPr>
      <w:r w:rsidRPr="009A0FD7">
        <w:rPr>
          <w:b/>
          <w:bCs/>
          <w:u w:val="single"/>
        </w:rPr>
        <w:t>Input:</w:t>
      </w:r>
    </w:p>
    <w:p w14:paraId="2CB8EB15" w14:textId="71BE1C01" w:rsidR="009A0FD7" w:rsidRDefault="009A0FD7" w:rsidP="009A0FD7">
      <w:pPr>
        <w:spacing w:line="240" w:lineRule="auto"/>
      </w:pPr>
      <w:r>
        <w:rPr>
          <w:noProof/>
        </w:rPr>
        <w:drawing>
          <wp:inline distT="0" distB="0" distL="0" distR="0" wp14:anchorId="7247689D" wp14:editId="44C2C6E7">
            <wp:extent cx="1514475" cy="2047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14475" cy="2047875"/>
                    </a:xfrm>
                    <a:prstGeom prst="rect">
                      <a:avLst/>
                    </a:prstGeom>
                  </pic:spPr>
                </pic:pic>
              </a:graphicData>
            </a:graphic>
          </wp:inline>
        </w:drawing>
      </w:r>
    </w:p>
    <w:p w14:paraId="17950256" w14:textId="319BB8B9" w:rsidR="009A0FD7" w:rsidRDefault="009A0FD7" w:rsidP="009A0FD7">
      <w:pPr>
        <w:spacing w:line="240" w:lineRule="auto"/>
        <w:rPr>
          <w:b/>
          <w:bCs/>
          <w:u w:val="single"/>
        </w:rPr>
      </w:pPr>
      <w:r w:rsidRPr="009A0FD7">
        <w:rPr>
          <w:b/>
          <w:bCs/>
          <w:u w:val="single"/>
        </w:rPr>
        <w:t>Output:</w:t>
      </w:r>
    </w:p>
    <w:p w14:paraId="36E8116E" w14:textId="77777777" w:rsidR="003E0E5D" w:rsidRDefault="003E0E5D" w:rsidP="003E0E5D">
      <w:pPr>
        <w:spacing w:line="240" w:lineRule="auto"/>
      </w:pPr>
      <w:r>
        <w:t>0x00000000: add $t0 $t1 $t0</w:t>
      </w:r>
    </w:p>
    <w:p w14:paraId="7FF16B0B" w14:textId="77777777" w:rsidR="003E0E5D" w:rsidRDefault="003E0E5D" w:rsidP="003E0E5D">
      <w:pPr>
        <w:spacing w:line="240" w:lineRule="auto"/>
      </w:pPr>
      <w:r>
        <w:t xml:space="preserve">    (R) 000000 01001 01000 01000 00000 100000</w:t>
      </w:r>
    </w:p>
    <w:p w14:paraId="6BA48D23" w14:textId="77777777" w:rsidR="003E0E5D" w:rsidRDefault="003E0E5D" w:rsidP="003E0E5D">
      <w:pPr>
        <w:spacing w:line="240" w:lineRule="auto"/>
      </w:pPr>
      <w:r>
        <w:t>0x00000004: add $t7 $t6 $t4</w:t>
      </w:r>
    </w:p>
    <w:p w14:paraId="22C77991" w14:textId="77777777" w:rsidR="003E0E5D" w:rsidRDefault="003E0E5D" w:rsidP="003E0E5D">
      <w:pPr>
        <w:spacing w:line="240" w:lineRule="auto"/>
      </w:pPr>
      <w:r>
        <w:t xml:space="preserve">    (R) 000000 01110 01100 01111 00000 100000</w:t>
      </w:r>
    </w:p>
    <w:p w14:paraId="598F8145" w14:textId="77777777" w:rsidR="003E0E5D" w:rsidRDefault="003E0E5D" w:rsidP="003E0E5D">
      <w:pPr>
        <w:spacing w:line="240" w:lineRule="auto"/>
      </w:pPr>
      <w:r>
        <w:t>0x00000008: addi $t1 $t2 10</w:t>
      </w:r>
    </w:p>
    <w:p w14:paraId="715F2CD9" w14:textId="77777777" w:rsidR="003E0E5D" w:rsidRDefault="003E0E5D" w:rsidP="003E0E5D">
      <w:pPr>
        <w:spacing w:line="240" w:lineRule="auto"/>
      </w:pPr>
      <w:r>
        <w:t xml:space="preserve">    (I) 001000 01010 01001 0000000000001010</w:t>
      </w:r>
    </w:p>
    <w:p w14:paraId="6B48798A" w14:textId="77777777" w:rsidR="003E0E5D" w:rsidRDefault="003E0E5D" w:rsidP="003E0E5D">
      <w:pPr>
        <w:spacing w:line="240" w:lineRule="auto"/>
      </w:pPr>
      <w:r>
        <w:t>0x0000000c: sub $t1 $t2 $t1</w:t>
      </w:r>
    </w:p>
    <w:p w14:paraId="566B94F3" w14:textId="77777777" w:rsidR="003E0E5D" w:rsidRDefault="003E0E5D" w:rsidP="003E0E5D">
      <w:pPr>
        <w:spacing w:line="240" w:lineRule="auto"/>
      </w:pPr>
      <w:r>
        <w:t xml:space="preserve">    (R) 000000 01010 01001 01001 00000 100010</w:t>
      </w:r>
    </w:p>
    <w:p w14:paraId="783E04D1" w14:textId="77777777" w:rsidR="003E0E5D" w:rsidRDefault="003E0E5D" w:rsidP="003E0E5D">
      <w:pPr>
        <w:spacing w:line="240" w:lineRule="auto"/>
      </w:pPr>
      <w:r>
        <w:lastRenderedPageBreak/>
        <w:t>0x00000010: sub $t5 $t0 $t2</w:t>
      </w:r>
    </w:p>
    <w:p w14:paraId="7E4BBE42" w14:textId="77777777" w:rsidR="003E0E5D" w:rsidRDefault="003E0E5D" w:rsidP="003E0E5D">
      <w:pPr>
        <w:spacing w:line="240" w:lineRule="auto"/>
      </w:pPr>
      <w:r>
        <w:t xml:space="preserve">    (R) 000000 01000 01010 01101 00000 100010</w:t>
      </w:r>
    </w:p>
    <w:p w14:paraId="3ACEDF64" w14:textId="77777777" w:rsidR="003E0E5D" w:rsidRDefault="003E0E5D" w:rsidP="003E0E5D">
      <w:pPr>
        <w:spacing w:line="240" w:lineRule="auto"/>
      </w:pPr>
      <w:r>
        <w:t>0x00000014: andi $t3 $t2 1</w:t>
      </w:r>
    </w:p>
    <w:p w14:paraId="2D5CCB15" w14:textId="77777777" w:rsidR="003E0E5D" w:rsidRDefault="003E0E5D" w:rsidP="003E0E5D">
      <w:pPr>
        <w:spacing w:line="240" w:lineRule="auto"/>
      </w:pPr>
      <w:r>
        <w:t xml:space="preserve">    (I) 001100 01010 01011 0000000000000001</w:t>
      </w:r>
    </w:p>
    <w:p w14:paraId="5BE7B09B" w14:textId="77777777" w:rsidR="003E0E5D" w:rsidRDefault="003E0E5D" w:rsidP="003E0E5D">
      <w:pPr>
        <w:spacing w:line="240" w:lineRule="auto"/>
      </w:pPr>
      <w:r>
        <w:t>0x00000018: sll &amp;t1 $t5 4</w:t>
      </w:r>
    </w:p>
    <w:p w14:paraId="626F0B30" w14:textId="77777777" w:rsidR="003E0E5D" w:rsidRDefault="003E0E5D" w:rsidP="003E0E5D">
      <w:pPr>
        <w:spacing w:line="240" w:lineRule="auto"/>
      </w:pPr>
      <w:r>
        <w:t xml:space="preserve">    (R) 000000 00000 01101 01001 00100 000000</w:t>
      </w:r>
    </w:p>
    <w:p w14:paraId="590D2B52" w14:textId="77777777" w:rsidR="003E0E5D" w:rsidRDefault="003E0E5D" w:rsidP="003E0E5D">
      <w:pPr>
        <w:spacing w:line="240" w:lineRule="auto"/>
      </w:pPr>
      <w:r>
        <w:t>0x0000001c: addi $t6 $t3 42</w:t>
      </w:r>
    </w:p>
    <w:p w14:paraId="6943BE6E" w14:textId="77777777" w:rsidR="003E0E5D" w:rsidRDefault="003E0E5D" w:rsidP="003E0E5D">
      <w:pPr>
        <w:spacing w:line="240" w:lineRule="auto"/>
      </w:pPr>
      <w:r>
        <w:t xml:space="preserve">    (I) 001000 01011 01110 0000000000101010</w:t>
      </w:r>
    </w:p>
    <w:p w14:paraId="66ED7366" w14:textId="77777777" w:rsidR="003E0E5D" w:rsidRDefault="003E0E5D" w:rsidP="003E0E5D">
      <w:pPr>
        <w:spacing w:line="240" w:lineRule="auto"/>
      </w:pPr>
      <w:r>
        <w:t>0x00000020: bne $t1 $t5 8</w:t>
      </w:r>
    </w:p>
    <w:p w14:paraId="3E711068" w14:textId="77777777" w:rsidR="003E0E5D" w:rsidRDefault="003E0E5D" w:rsidP="003E0E5D">
      <w:pPr>
        <w:spacing w:line="240" w:lineRule="auto"/>
      </w:pPr>
      <w:r>
        <w:t xml:space="preserve">    (I) 000101 01001 01101 0000000000001000 (Branch Address: 0x0000002c)</w:t>
      </w:r>
    </w:p>
    <w:p w14:paraId="128F4565" w14:textId="77777777" w:rsidR="003E0E5D" w:rsidRDefault="003E0E5D" w:rsidP="003E0E5D">
      <w:pPr>
        <w:spacing w:line="240" w:lineRule="auto"/>
      </w:pPr>
      <w:r>
        <w:t>0x00000024: sll $t7 $t1 9</w:t>
      </w:r>
    </w:p>
    <w:p w14:paraId="7C2A7DEB" w14:textId="4D568DB4" w:rsidR="00F14925" w:rsidRDefault="003E0E5D" w:rsidP="009A0FD7">
      <w:pPr>
        <w:spacing w:line="240" w:lineRule="auto"/>
      </w:pPr>
      <w:r>
        <w:t xml:space="preserve">    (R) 000000 00000 01001 01111 01001 000000</w:t>
      </w:r>
      <w:r w:rsidR="009A0FD7">
        <w:tab/>
      </w:r>
    </w:p>
    <w:p w14:paraId="0C87233C" w14:textId="5CC3DA21" w:rsidR="0041257E" w:rsidRDefault="0041257E" w:rsidP="009A0FD7">
      <w:pPr>
        <w:spacing w:line="240" w:lineRule="auto"/>
      </w:pPr>
      <w:r>
        <w:t>NOTE: These were all double checked using a MIPS converter at (</w:t>
      </w:r>
      <w:hyperlink r:id="rId7" w:history="1">
        <w:r w:rsidRPr="00332C39">
          <w:rPr>
            <w:rStyle w:val="Hyperlink"/>
          </w:rPr>
          <w:t>https://www.eg.bucknell.edu/~csci320/mips_web/</w:t>
        </w:r>
      </w:hyperlink>
      <w:r>
        <w:t>) and were found to be correct</w:t>
      </w:r>
    </w:p>
    <w:p w14:paraId="6FEA43B2" w14:textId="77777777" w:rsidR="0041257E" w:rsidRDefault="0041257E" w:rsidP="009A0FD7">
      <w:pPr>
        <w:spacing w:line="240" w:lineRule="auto"/>
      </w:pPr>
    </w:p>
    <w:p w14:paraId="40FA8A38" w14:textId="66956D98" w:rsidR="00F14925" w:rsidRDefault="00F14925" w:rsidP="009A0FD7">
      <w:pPr>
        <w:spacing w:line="240" w:lineRule="auto"/>
      </w:pPr>
    </w:p>
    <w:p w14:paraId="0D9A459A" w14:textId="726CCF34" w:rsidR="00F14925" w:rsidRDefault="00F14925" w:rsidP="009A0FD7">
      <w:pPr>
        <w:spacing w:line="240" w:lineRule="auto"/>
      </w:pPr>
    </w:p>
    <w:p w14:paraId="5355E8D0" w14:textId="21D15532" w:rsidR="00F14925" w:rsidRDefault="00F14925" w:rsidP="009A0FD7">
      <w:pPr>
        <w:spacing w:line="240" w:lineRule="auto"/>
      </w:pPr>
    </w:p>
    <w:p w14:paraId="128D6D71" w14:textId="24ECB4EC" w:rsidR="00F14925" w:rsidRPr="00F14925" w:rsidRDefault="00F14925" w:rsidP="009A0FD7">
      <w:pPr>
        <w:spacing w:line="240" w:lineRule="auto"/>
        <w:rPr>
          <w:b/>
          <w:bCs/>
          <w:u w:val="single"/>
        </w:rPr>
      </w:pPr>
    </w:p>
    <w:sectPr w:rsidR="00F14925" w:rsidRPr="00F149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6A4DC4" w14:textId="77777777" w:rsidR="008D1B4A" w:rsidRDefault="008D1B4A" w:rsidP="00A30F1C">
      <w:pPr>
        <w:spacing w:after="0" w:line="240" w:lineRule="auto"/>
      </w:pPr>
      <w:r>
        <w:separator/>
      </w:r>
    </w:p>
  </w:endnote>
  <w:endnote w:type="continuationSeparator" w:id="0">
    <w:p w14:paraId="76B77B54" w14:textId="77777777" w:rsidR="008D1B4A" w:rsidRDefault="008D1B4A" w:rsidP="00A30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93B75D" w14:textId="77777777" w:rsidR="008D1B4A" w:rsidRDefault="008D1B4A" w:rsidP="00A30F1C">
      <w:pPr>
        <w:spacing w:after="0" w:line="240" w:lineRule="auto"/>
      </w:pPr>
      <w:r>
        <w:separator/>
      </w:r>
    </w:p>
  </w:footnote>
  <w:footnote w:type="continuationSeparator" w:id="0">
    <w:p w14:paraId="381715FC" w14:textId="77777777" w:rsidR="008D1B4A" w:rsidRDefault="008D1B4A" w:rsidP="00A30F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F1C"/>
    <w:rsid w:val="0005350C"/>
    <w:rsid w:val="003E0E5D"/>
    <w:rsid w:val="0041257E"/>
    <w:rsid w:val="008D1B4A"/>
    <w:rsid w:val="009A0FD7"/>
    <w:rsid w:val="00A30F1C"/>
    <w:rsid w:val="00F14925"/>
    <w:rsid w:val="00FB3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8D4B0"/>
  <w15:chartTrackingRefBased/>
  <w15:docId w15:val="{051F42AC-2D2D-4442-8131-B72B4A91B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iCs/>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F1C"/>
  </w:style>
  <w:style w:type="paragraph" w:styleId="Footer">
    <w:name w:val="footer"/>
    <w:basedOn w:val="Normal"/>
    <w:link w:val="FooterChar"/>
    <w:uiPriority w:val="99"/>
    <w:unhideWhenUsed/>
    <w:rsid w:val="00A30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F1C"/>
  </w:style>
  <w:style w:type="character" w:styleId="Hyperlink">
    <w:name w:val="Hyperlink"/>
    <w:basedOn w:val="DefaultParagraphFont"/>
    <w:uiPriority w:val="99"/>
    <w:unhideWhenUsed/>
    <w:rsid w:val="0041257E"/>
    <w:rPr>
      <w:color w:val="0563C1" w:themeColor="hyperlink"/>
      <w:u w:val="single"/>
    </w:rPr>
  </w:style>
  <w:style w:type="character" w:styleId="UnresolvedMention">
    <w:name w:val="Unresolved Mention"/>
    <w:basedOn w:val="DefaultParagraphFont"/>
    <w:uiPriority w:val="99"/>
    <w:semiHidden/>
    <w:unhideWhenUsed/>
    <w:rsid w:val="004125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g.bucknell.edu/~csci320/mips_we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311</Words>
  <Characters>1774</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Ritter, Travis</dc:creator>
  <cp:keywords/>
  <dc:description/>
  <cp:lastModifiedBy>Ritter, Travis</cp:lastModifiedBy>
  <cp:revision>5</cp:revision>
  <cp:lastPrinted>2021-11-29T02:09:00Z</cp:lastPrinted>
  <dcterms:created xsi:type="dcterms:W3CDTF">2021-11-29T01:50:00Z</dcterms:created>
  <dcterms:modified xsi:type="dcterms:W3CDTF">2021-11-29T02:23:00Z</dcterms:modified>
</cp:coreProperties>
</file>