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300 câu trắc nghiệm Vi xử lí có đáp án - Phần 6</w:t>
      </w:r>
    </w:p>
    <w:p>
      <w:pPr>
        <w:pStyle w:val="Author"/>
      </w:pPr>
      <w:r>
        <w:t xml:space="preserve">----------------------------------------</w:t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Câu 1:</w:t>
      </w:r>
    </w:p>
    <w:p>
      <w:pPr>
        <w:pStyle w:val="BodyText"/>
      </w:pPr>
      <w:r>
        <w:t xml:space="preserve">Cờ nhớ phụ được ký hiệu là?</w:t>
      </w:r>
    </w:p>
    <w:p>
      <w:pPr>
        <w:pStyle w:val="Compact"/>
        <w:numPr>
          <w:ilvl w:val="0"/>
          <w:numId w:val="1001"/>
        </w:numPr>
      </w:pPr>
      <w:r>
        <w:t xml:space="preserve">A. PF</w:t>
      </w:r>
    </w:p>
    <w:p>
      <w:pPr>
        <w:pStyle w:val="example1"/>
        <w:numPr>
          <w:ilvl w:val="0"/>
          <w:numId w:val="1001"/>
        </w:numPr>
      </w:pPr>
      <w:r>
        <w:t xml:space="preserve">B. AF</w:t>
      </w:r>
    </w:p>
    <w:p>
      <w:pPr>
        <w:pStyle w:val="Compact"/>
        <w:numPr>
          <w:ilvl w:val="0"/>
          <w:numId w:val="1001"/>
        </w:numPr>
      </w:pPr>
      <w:r>
        <w:t xml:space="preserve">C. ZF</w:t>
      </w:r>
    </w:p>
    <w:p>
      <w:pPr>
        <w:pStyle w:val="Compact"/>
        <w:numPr>
          <w:ilvl w:val="0"/>
          <w:numId w:val="1001"/>
        </w:numPr>
      </w:pPr>
      <w:r>
        <w:t xml:space="preserve">D. CF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B</w:t>
      </w:r>
    </w:p>
    <w:p>
      <w:pPr>
        <w:pStyle w:val="BodyText"/>
      </w:pPr>
      <w:r>
        <w:rPr>
          <w:b/>
          <w:bCs/>
        </w:rPr>
        <w:t xml:space="preserve">Câu 2:</w:t>
      </w:r>
    </w:p>
    <w:p>
      <w:pPr>
        <w:pStyle w:val="BodyText"/>
      </w:pPr>
      <w:r>
        <w:t xml:space="preserve">Thanh ghi DX là một thanh ghi?</w:t>
      </w:r>
    </w:p>
    <w:p>
      <w:pPr>
        <w:pStyle w:val="example1"/>
        <w:numPr>
          <w:ilvl w:val="0"/>
          <w:numId w:val="1002"/>
        </w:numPr>
      </w:pPr>
      <w:r>
        <w:t xml:space="preserve">A. Đa năng</w:t>
      </w:r>
    </w:p>
    <w:p>
      <w:pPr>
        <w:pStyle w:val="Compact"/>
        <w:numPr>
          <w:ilvl w:val="0"/>
          <w:numId w:val="1002"/>
        </w:numPr>
      </w:pPr>
      <w:r>
        <w:t xml:space="preserve">B. Chỉ số</w:t>
      </w:r>
    </w:p>
    <w:p>
      <w:pPr>
        <w:pStyle w:val="Compact"/>
        <w:numPr>
          <w:ilvl w:val="0"/>
          <w:numId w:val="1002"/>
        </w:numPr>
      </w:pPr>
      <w:r>
        <w:t xml:space="preserve">C. Đoạn</w:t>
      </w:r>
    </w:p>
    <w:p>
      <w:pPr>
        <w:pStyle w:val="Compact"/>
        <w:numPr>
          <w:ilvl w:val="0"/>
          <w:numId w:val="1002"/>
        </w:numPr>
      </w:pPr>
      <w:r>
        <w:t xml:space="preserve">D. Địa chỉ/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3:</w:t>
      </w:r>
    </w:p>
    <w:p>
      <w:pPr>
        <w:pStyle w:val="BodyText"/>
      </w:pPr>
      <w:r>
        <w:t xml:space="preserve">Cờ định hướng xâu ký tự được ký hiệu là?</w:t>
      </w:r>
    </w:p>
    <w:p>
      <w:pPr>
        <w:pStyle w:val="example1"/>
        <w:numPr>
          <w:ilvl w:val="0"/>
          <w:numId w:val="1003"/>
        </w:numPr>
      </w:pPr>
      <w:r>
        <w:t xml:space="preserve">A. IF</w:t>
      </w:r>
    </w:p>
    <w:p>
      <w:pPr>
        <w:pStyle w:val="Compact"/>
        <w:numPr>
          <w:ilvl w:val="0"/>
          <w:numId w:val="1003"/>
        </w:numPr>
      </w:pPr>
      <w:r>
        <w:t xml:space="preserve">B. OF</w:t>
      </w:r>
    </w:p>
    <w:p>
      <w:pPr>
        <w:pStyle w:val="Compact"/>
        <w:numPr>
          <w:ilvl w:val="0"/>
          <w:numId w:val="1003"/>
        </w:numPr>
      </w:pPr>
      <w:r>
        <w:t xml:space="preserve">C. DF</w:t>
      </w:r>
    </w:p>
    <w:p>
      <w:pPr>
        <w:pStyle w:val="Compact"/>
        <w:numPr>
          <w:ilvl w:val="0"/>
          <w:numId w:val="1003"/>
        </w:numPr>
      </w:pPr>
      <w:r>
        <w:t xml:space="preserve">D. SF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rPr>
          <w:b/>
          <w:bCs/>
        </w:rPr>
        <w:t xml:space="preserve">Câu 4:</w:t>
      </w:r>
    </w:p>
    <w:p>
      <w:pPr>
        <w:pStyle w:val="BodyText"/>
      </w:pPr>
      <w:r>
        <w:t xml:space="preserve">Cờ báo có ngắt được ký hiệu là?</w:t>
      </w:r>
    </w:p>
    <w:p>
      <w:pPr>
        <w:pStyle w:val="Compact"/>
        <w:numPr>
          <w:ilvl w:val="0"/>
          <w:numId w:val="1004"/>
        </w:numPr>
      </w:pPr>
      <w:r>
        <w:t xml:space="preserve">A. SF</w:t>
      </w:r>
    </w:p>
    <w:p>
      <w:pPr>
        <w:pStyle w:val="Compact"/>
        <w:numPr>
          <w:ilvl w:val="0"/>
          <w:numId w:val="1004"/>
        </w:numPr>
      </w:pPr>
      <w:r>
        <w:t xml:space="preserve">B. OF</w:t>
      </w:r>
    </w:p>
    <w:p>
      <w:pPr>
        <w:pStyle w:val="example1"/>
        <w:numPr>
          <w:ilvl w:val="0"/>
          <w:numId w:val="1004"/>
        </w:numPr>
      </w:pPr>
      <w:r>
        <w:t xml:space="preserve">C. IF</w:t>
      </w:r>
    </w:p>
    <w:p>
      <w:pPr>
        <w:pStyle w:val="Compact"/>
        <w:numPr>
          <w:ilvl w:val="0"/>
          <w:numId w:val="1004"/>
        </w:numPr>
      </w:pPr>
      <w:r>
        <w:t xml:space="preserve">D. DF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C</w:t>
      </w:r>
    </w:p>
    <w:p>
      <w:pPr>
        <w:pStyle w:val="BodyText"/>
      </w:pPr>
      <w:r>
        <w:rPr>
          <w:b/>
          <w:bCs/>
        </w:rPr>
        <w:t xml:space="preserve">Câu 5:</w:t>
      </w:r>
    </w:p>
    <w:p>
      <w:pPr>
        <w:pStyle w:val="BodyText"/>
      </w:pPr>
      <w:r>
        <w:t xml:space="preserve">Các thanh ghi nào giữ địa chỉ Offset khi 8086 truy cập vùng nhớ ngăn xếp?</w:t>
      </w:r>
    </w:p>
    <w:p>
      <w:pPr>
        <w:pStyle w:val="example1"/>
        <w:numPr>
          <w:ilvl w:val="0"/>
          <w:numId w:val="1005"/>
        </w:numPr>
      </w:pPr>
      <w:r>
        <w:t xml:space="preserve">A. Chỉ có SP</w:t>
      </w:r>
    </w:p>
    <w:p>
      <w:pPr>
        <w:pStyle w:val="Compact"/>
        <w:numPr>
          <w:ilvl w:val="0"/>
          <w:numId w:val="1005"/>
        </w:numPr>
      </w:pPr>
      <w:r>
        <w:t xml:space="preserve">B. BX và SP</w:t>
      </w:r>
    </w:p>
    <w:p>
      <w:pPr>
        <w:pStyle w:val="Compact"/>
        <w:numPr>
          <w:ilvl w:val="0"/>
          <w:numId w:val="1005"/>
        </w:numPr>
      </w:pPr>
      <w:r>
        <w:t xml:space="preserve">C. Chỉ có BP</w:t>
      </w:r>
    </w:p>
    <w:p>
      <w:pPr>
        <w:pStyle w:val="Compact"/>
        <w:numPr>
          <w:ilvl w:val="0"/>
          <w:numId w:val="1005"/>
        </w:numPr>
      </w:pPr>
      <w:r>
        <w:t xml:space="preserve">D. BP và SP</w:t>
      </w:r>
    </w:p>
    <w:p>
      <w:pPr>
        <w:pStyle w:val="FirstParagraph"/>
      </w:pPr>
      <w:r>
        <w:rPr>
          <w:b/>
          <w:bCs/>
        </w:rPr>
        <w:t xml:space="preserve">Lời giải:</w:t>
      </w:r>
    </w:p>
    <w:p>
      <w:pPr>
        <w:pStyle w:val="BodyText"/>
      </w:pPr>
      <w:r>
        <w:t xml:space="preserve">Chọn đáp án A</w:t>
      </w:r>
    </w:p>
    <w:p>
      <w:pPr>
        <w:pStyle w:val="BodyText"/>
      </w:pPr>
      <w:r>
        <w:br/>
      </w:r>
    </w:p>
    <w:p>
      <w:pPr>
        <w:pStyle w:val="example1"/>
      </w:pPr>
      <w:r>
        <w:rPr>
          <w:b/>
          <w:bCs/>
        </w:rPr>
        <w:t xml:space="preserve">Đăng ký tài khoản VIP để tải full câu hỏi, đáp án và lời giải chi tiết =&gt;</w:t>
      </w:r>
      <w:r>
        <w:rPr>
          <w:b/>
          <w:bCs/>
        </w:rPr>
        <w:t xml:space="preserve"> </w:t>
      </w:r>
      <w:hyperlink r:id="rId20">
        <w:r>
          <w:rPr>
            <w:rStyle w:val="Hyperlink"/>
            <w:b/>
            <w:bCs/>
          </w:rPr>
          <w:t xml:space="preserve">Đăng ký VIP tại https://khoahoc.vietjack.com/dang-ky-vip</w:t>
        </w:r>
      </w:hyperlink>
    </w:p>
    <w:sectPr w:rsidR="00497343" w:rsidRPr="008273C2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EEF02" w14:textId="77777777" w:rsidR="008273C2" w:rsidRDefault="008273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6FD7A" w14:textId="1DEEA2A0" w:rsidR="008273C2" w:rsidRPr="007E0ABA" w:rsidRDefault="008273C2">
    <w:pPr>
      <w:tabs>
        <w:tab w:val="center" w:pos="4550"/>
        <w:tab w:val="left" w:pos="5818"/>
      </w:tabs>
      <w:ind w:right="260"/>
      <w:jc w:val="right"/>
      <w:rPr>
        <w:rFonts w:cs="Times New Roman"/>
        <w:color w:val="0F243E" w:themeColor="text2" w:themeShade="80"/>
        <w:sz w:val="20"/>
        <w:szCs w:val="20"/>
      </w:rPr>
    </w:pPr>
    <w:r w:rsidRPr="007E0ABA">
      <w:rPr>
        <w:rFonts w:cs="Times New Roman"/>
        <w:color w:val="000000" w:themeColor="text1"/>
        <w:sz w:val="20"/>
        <w:szCs w:val="20"/>
      </w:rPr>
      <w:t>Trang</w:t>
    </w:r>
    <w:r w:rsidRPr="007E0ABA">
      <w:rPr>
        <w:rFonts w:cs="Times New Roman"/>
        <w:color w:val="17365D" w:themeColor="text2" w:themeShade="BF"/>
        <w:sz w:val="20"/>
        <w:szCs w:val="20"/>
      </w:rPr>
      <w:t xml:space="preserve">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PAGE 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t xml:space="preserve"> | 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begin"/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instrText xml:space="preserve"> NUMPAGES  \* Arabic  \* MERGEFORMAT </w:instrTex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separate"/>
    </w:r>
    <w:r w:rsidRPr="007E0ABA">
      <w:rPr>
        <w:rFonts w:cs="Times New Roman"/>
        <w:b/>
        <w:bCs/>
        <w:noProof/>
        <w:color w:val="17365D" w:themeColor="text2" w:themeShade="BF"/>
        <w:sz w:val="20"/>
        <w:szCs w:val="20"/>
      </w:rPr>
      <w:t>1</w:t>
    </w:r>
    <w:r w:rsidRPr="007E0ABA">
      <w:rPr>
        <w:rFonts w:cs="Times New Roman"/>
        <w:b/>
        <w:bCs/>
        <w:color w:val="17365D" w:themeColor="text2" w:themeShade="BF"/>
        <w:sz w:val="20"/>
        <w:szCs w:val="20"/>
      </w:rPr>
      <w:fldChar w:fldCharType="end"/>
    </w:r>
  </w:p>
  <w:p w14:paraId="5BB131F9" w14:textId="77777777" w:rsidR="008273C2" w:rsidRDefault="008273C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C376C" w14:textId="77777777" w:rsidR="008273C2" w:rsidRDefault="008273C2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12DE8" w14:textId="77777777" w:rsidR="008273C2" w:rsidRDefault="008273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BAB" w14:textId="77777777" w:rsidR="008273C2" w:rsidRDefault="008273C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079731" w14:textId="77777777" w:rsidR="008273C2" w:rsidRDefault="008273C2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1D"/>
    <w:multiLevelType w:val="multilevel"/>
    <w:tmpl w:val="37CE3C52"/>
    <w:lvl w:ilvl="0">
      <w:start w:val="1"/>
      <w:numFmt w:val="bullet"/>
      <w:lvlText w:val=""/>
      <w:lvlJc w:val="left"/>
      <w:pPr>
        <w:tabs>
          <w:tab w:pos="0" w:val="num"/>
        </w:tabs>
        <w:ind w:firstLine="0" w:left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pos="720" w:val="num"/>
        </w:tabs>
        <w:ind w:hanging="360" w:left="108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pos="1440" w:val="num"/>
        </w:tabs>
        <w:ind w:hanging="360" w:left="1800"/>
      </w:pPr>
      <w:rPr>
        <w:rFonts w:ascii="Courier New" w:cs="Courier New" w:hAnsi="Courier New" w:hint="default"/>
      </w:rPr>
    </w:lvl>
    <w:lvl w:ilvl="3">
      <w:start w:val="1"/>
      <w:numFmt w:val="bullet"/>
      <w:lvlText w:val=""/>
      <w:lvlJc w:val="left"/>
      <w:pPr>
        <w:tabs>
          <w:tab w:pos="2160" w:val="num"/>
        </w:tabs>
        <w:ind w:hanging="360" w:left="252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pos="2880" w:val="num"/>
        </w:tabs>
        <w:ind w:hanging="360" w:left="324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pos="3600" w:val="num"/>
        </w:tabs>
        <w:ind w:hanging="360" w:left="39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pos="4320" w:val="num"/>
        </w:tabs>
        <w:ind w:hanging="360" w:left="4680"/>
      </w:pPr>
      <w:rPr>
        <w:rFonts w:ascii="Courier New" w:cs="Courier New" w:hAnsi="Courier New" w:hint="default"/>
      </w:rPr>
    </w:lvl>
    <w:lvl w:ilvl="7">
      <w:start w:val="1"/>
      <w:numFmt w:val="bullet"/>
      <w:lvlText w:val=""/>
      <w:lvlJc w:val="left"/>
      <w:pPr>
        <w:tabs>
          <w:tab w:pos="5040" w:val="num"/>
        </w:tabs>
        <w:ind w:hanging="360" w:left="540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pos="5760" w:val="num"/>
        </w:tabs>
        <w:ind w:hanging="360" w:left="6120"/>
      </w:pPr>
      <w:rPr>
        <w:rFonts w:ascii="Wingdings" w:hAnsi="Wingdings" w:hint="default"/>
      </w:rPr>
    </w:lvl>
  </w:abstractNum>
  <w:abstractNum w15:restartNumberingAfterBreak="0" w:abstractNumId="1">
    <w:nsid w:val="FFFFFF7C"/>
    <w:multiLevelType w:val="singleLevel"/>
    <w:tmpl w:val="76AAE5C8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2">
    <w:nsid w:val="FFFFFF7D"/>
    <w:multiLevelType w:val="singleLevel"/>
    <w:tmpl w:val="EAA69F94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3">
    <w:nsid w:val="FFFFFF7E"/>
    <w:multiLevelType w:val="singleLevel"/>
    <w:tmpl w:val="9FE46E5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4">
    <w:nsid w:val="FFFFFF7F"/>
    <w:multiLevelType w:val="singleLevel"/>
    <w:tmpl w:val="8C98037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5">
    <w:nsid w:val="FFFFFF80"/>
    <w:multiLevelType w:val="singleLevel"/>
    <w:tmpl w:val="FAAC1CF6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6">
    <w:nsid w:val="FFFFFF81"/>
    <w:multiLevelType w:val="singleLevel"/>
    <w:tmpl w:val="7AC07B76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7">
    <w:nsid w:val="FFFFFF82"/>
    <w:multiLevelType w:val="singleLevel"/>
    <w:tmpl w:val="CC4C313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8">
    <w:nsid w:val="FFFFFF83"/>
    <w:multiLevelType w:val="singleLevel"/>
    <w:tmpl w:val="C04A91A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9">
    <w:nsid w:val="FFFFFF88"/>
    <w:multiLevelType w:val="singleLevel"/>
    <w:tmpl w:val="4F3AED9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0">
    <w:nsid w:val="FFFFFF89"/>
    <w:multiLevelType w:val="singleLevel"/>
    <w:tmpl w:val="CBD2DA7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1">
    <w:nsid w:val="170CD2DE"/>
    <w:multiLevelType w:val="multilevel"/>
    <w:tmpl w:val="436CFAD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1625115090" w:numId="1">
    <w:abstractNumId w:val="11"/>
  </w:num>
  <w:num w16cid:durableId="1083068989" w:numId="2">
    <w:abstractNumId w:val="0"/>
  </w:num>
  <w:num w16cid:durableId="234053588" w:numId="3">
    <w:abstractNumId w:val="1"/>
  </w:num>
  <w:num w16cid:durableId="1341927906" w:numId="4">
    <w:abstractNumId w:val="2"/>
  </w:num>
  <w:num w16cid:durableId="1366982569" w:numId="5">
    <w:abstractNumId w:val="3"/>
  </w:num>
  <w:num w16cid:durableId="626816942" w:numId="6">
    <w:abstractNumId w:val="4"/>
  </w:num>
  <w:num w16cid:durableId="1108114111" w:numId="7">
    <w:abstractNumId w:val="9"/>
  </w:num>
  <w:num w16cid:durableId="1563443313" w:numId="8">
    <w:abstractNumId w:val="5"/>
  </w:num>
  <w:num w16cid:durableId="1891306153" w:numId="9">
    <w:abstractNumId w:val="6"/>
  </w:num>
  <w:num w16cid:durableId="831290067" w:numId="10">
    <w:abstractNumId w:val="7"/>
  </w:num>
  <w:num w16cid:durableId="1702977020" w:numId="11">
    <w:abstractNumId w:val="8"/>
  </w:num>
  <w:num w16cid:durableId="1516963738" w:numId="12">
    <w:abstractNumId w:val="1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1" w:alternateStyleNames="0" w:clearFormatting="1" w:customStyles="0" w:directFormattingOnNumbering="1" w:directFormattingOnParagraphs="1" w:directFormattingOnRuns="1" w:directFormattingOnTables="1" w:headingStyles="1" w:latentStyles="0" w:numberingStyles="0" w:stylesInUse="0" w:tableStyles="0" w:top3HeadingStyles="1" w:val="3F21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87644"/>
    <w:rsid w:val="00497343"/>
    <w:rsid w:val="004E29B3"/>
    <w:rsid w:val="00590D07"/>
    <w:rsid w:val="005F3996"/>
    <w:rsid w:val="00656DA7"/>
    <w:rsid w:val="006923AF"/>
    <w:rsid w:val="007501FD"/>
    <w:rsid w:val="00776986"/>
    <w:rsid w:val="00784D58"/>
    <w:rsid w:val="007E0ABA"/>
    <w:rsid w:val="008273C2"/>
    <w:rsid w:val="008D6863"/>
    <w:rsid w:val="009427E4"/>
    <w:rsid w:val="00954E2A"/>
    <w:rsid w:val="00B46D7D"/>
    <w:rsid w:val="00B86B75"/>
    <w:rsid w:val="00BC3376"/>
    <w:rsid w:val="00BC48D5"/>
    <w:rsid w:val="00C05FBE"/>
    <w:rsid w:val="00C36279"/>
    <w:rsid w:val="00E315A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  <w:rsid w:val="00C05FBE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954E2A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954E2A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4E2A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954E2A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54E2A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56DA7"/>
    <w:pPr>
      <w:jc w:val="center"/>
    </w:p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example1" w:type="paragraph">
    <w:name w:val="example1"/>
    <w:basedOn w:val="Definition"/>
    <w:qFormat/>
    <w:rsid w:val="00497343"/>
    <w:pPr>
      <w:shd w:color="auto" w:fill="FFFF00" w:val="clear"/>
    </w:pPr>
  </w:style>
  <w:style w:customStyle="1" w:styleId="BodyTextChar" w:type="character">
    <w:name w:val="Body Text Char"/>
    <w:basedOn w:val="DefaultParagraphFont"/>
    <w:link w:val="BodyText"/>
    <w:rsid w:val="00497343"/>
  </w:style>
  <w:style w:customStyle="1" w:styleId="example2" w:type="paragraph">
    <w:name w:val="example2"/>
    <w:basedOn w:val="Normal"/>
    <w:qFormat/>
    <w:rsid w:val="00497343"/>
    <w:pPr>
      <w:shd w:color="auto" w:fill="00B050" w:val="clear"/>
    </w:pPr>
  </w:style>
  <w:style w:styleId="Header" w:type="paragraph">
    <w:name w:val="header"/>
    <w:basedOn w:val="Normal"/>
    <w:link w:val="Head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8273C2"/>
  </w:style>
  <w:style w:styleId="Footer" w:type="paragraph">
    <w:name w:val="footer"/>
    <w:basedOn w:val="Normal"/>
    <w:link w:val="FooterChar"/>
    <w:unhideWhenUsed/>
    <w:rsid w:val="008273C2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8273C2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https://khoahoc.vietjack.com/dang-ky-v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khoahoc.vietjack.com/dang-ky-v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2024-12-22T07:35:36Z</dcterms:created>
  <dcterms:modified xsi:type="dcterms:W3CDTF">2024-12-22T07:35:36Z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