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317" w:rsidRDefault="00EA2C76">
      <w:bookmarkStart w:id="0" w:name="1855-1527579715054"/>
      <w:bookmarkEnd w:id="0"/>
      <w:r>
        <w:rPr>
          <w:b/>
          <w:sz w:val="34"/>
        </w:rPr>
        <w:t>安装、使用</w:t>
      </w:r>
      <w:proofErr w:type="spellStart"/>
      <w:r>
        <w:rPr>
          <w:b/>
          <w:sz w:val="34"/>
        </w:rPr>
        <w:t>vuex</w:t>
      </w:r>
      <w:proofErr w:type="spellEnd"/>
    </w:p>
    <w:p w:rsidR="00E56317" w:rsidRDefault="00EA2C76">
      <w:pPr>
        <w:ind w:firstLine="420"/>
      </w:pPr>
      <w:bookmarkStart w:id="1" w:name="8598-1527579795388"/>
      <w:bookmarkEnd w:id="1"/>
      <w:r>
        <w:t>1、</w:t>
      </w:r>
      <w:r>
        <w:rPr>
          <w:b/>
          <w:sz w:val="28"/>
        </w:rPr>
        <w:t>安装</w:t>
      </w:r>
    </w:p>
    <w:p w:rsidR="00E56317" w:rsidRDefault="00EA2C76">
      <w:pPr>
        <w:ind w:firstLine="420"/>
      </w:pPr>
      <w:bookmarkStart w:id="2" w:name="6380-1527583265484"/>
      <w:bookmarkEnd w:id="2"/>
      <w:r>
        <w:t>在命令行窗口输入：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vuex</w:t>
      </w:r>
      <w:proofErr w:type="spellEnd"/>
      <w:r>
        <w:t xml:space="preserve"> --save</w:t>
      </w:r>
    </w:p>
    <w:p w:rsidR="00E56317" w:rsidRDefault="00EA2C76">
      <w:pPr>
        <w:ind w:firstLine="420"/>
      </w:pPr>
      <w:bookmarkStart w:id="3" w:name="7077-1527583108997"/>
      <w:bookmarkEnd w:id="3"/>
      <w:r>
        <w:t>2、</w:t>
      </w:r>
      <w:r>
        <w:rPr>
          <w:b/>
          <w:sz w:val="28"/>
        </w:rPr>
        <w:t>基本用法</w:t>
      </w:r>
    </w:p>
    <w:p w:rsidR="00E56317" w:rsidRDefault="00EA2C76">
      <w:pPr>
        <w:ind w:firstLine="420"/>
      </w:pPr>
      <w:bookmarkStart w:id="4" w:name="9830-1527583250626"/>
      <w:bookmarkEnd w:id="4"/>
      <w:r>
        <w:t>在main.js中加入</w:t>
      </w:r>
    </w:p>
    <w:p w:rsidR="00E56317" w:rsidRDefault="00EA2C76">
      <w:bookmarkStart w:id="5" w:name="1668-1527583150453"/>
      <w:bookmarkEnd w:id="5"/>
      <w:r>
        <w:rPr>
          <w:noProof/>
        </w:rPr>
        <w:drawing>
          <wp:inline distT="0" distB="0" distL="0" distR="0">
            <wp:extent cx="3136900" cy="1334851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840"/>
      </w:pPr>
      <w:bookmarkStart w:id="6" w:name="4245-1527583150453"/>
      <w:bookmarkEnd w:id="6"/>
      <w:r>
        <w:t>然后，在实例化的</w:t>
      </w:r>
      <w:proofErr w:type="spellStart"/>
      <w:r>
        <w:t>vue</w:t>
      </w:r>
      <w:proofErr w:type="spellEnd"/>
      <w:r>
        <w:t>对象时加入store对象：</w:t>
      </w:r>
    </w:p>
    <w:p w:rsidR="00E56317" w:rsidRDefault="00EA2C76">
      <w:bookmarkStart w:id="7" w:name="6789-1527583205648"/>
      <w:bookmarkEnd w:id="7"/>
      <w:r>
        <w:rPr>
          <w:noProof/>
        </w:rPr>
        <w:drawing>
          <wp:inline distT="0" distB="0" distL="0" distR="0">
            <wp:extent cx="2298700" cy="1259039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840"/>
      </w:pPr>
      <w:bookmarkStart w:id="8" w:name="9913-1527583205648"/>
      <w:bookmarkEnd w:id="8"/>
      <w:r>
        <w:t>完成到这一步，上述例子中</w:t>
      </w:r>
      <w:r>
        <w:rPr>
          <w:color w:val="DF402A"/>
        </w:rPr>
        <w:t>$</w:t>
      </w:r>
      <w:proofErr w:type="spellStart"/>
      <w:r>
        <w:rPr>
          <w:color w:val="DF402A"/>
        </w:rPr>
        <w:t>store.state.show</w:t>
      </w:r>
      <w:proofErr w:type="spellEnd"/>
      <w:r>
        <w:t>就可以使用了。</w:t>
      </w:r>
    </w:p>
    <w:p w:rsidR="00E56317" w:rsidRDefault="00EA2C76">
      <w:pPr>
        <w:ind w:firstLine="420"/>
      </w:pPr>
      <w:bookmarkStart w:id="9" w:name="6267-1527583274083"/>
      <w:bookmarkEnd w:id="9"/>
      <w:r>
        <w:t>3、</w:t>
      </w:r>
      <w:r>
        <w:rPr>
          <w:b/>
          <w:sz w:val="28"/>
        </w:rPr>
        <w:t>modules</w:t>
      </w:r>
    </w:p>
    <w:p w:rsidR="00E56317" w:rsidRDefault="00EA2C76">
      <w:pPr>
        <w:ind w:firstLine="420"/>
      </w:pPr>
      <w:bookmarkStart w:id="10" w:name="5048-1527583419595"/>
      <w:bookmarkEnd w:id="10"/>
      <w:r>
        <w:t>为了便于日后的维护，通常我们不会将store.js写到main.js中，我们可以在</w:t>
      </w:r>
      <w:proofErr w:type="spellStart"/>
      <w:r>
        <w:t>src</w:t>
      </w:r>
      <w:proofErr w:type="spellEnd"/>
      <w:r>
        <w:t>目录下新建一个名为store的文件夹，然后在里面新建一个index.js</w:t>
      </w:r>
    </w:p>
    <w:p w:rsidR="00E56317" w:rsidRDefault="00EA2C76">
      <w:bookmarkStart w:id="11" w:name="2985-1527584260584"/>
      <w:bookmarkEnd w:id="11"/>
      <w:r>
        <w:rPr>
          <w:noProof/>
        </w:rPr>
        <w:drawing>
          <wp:inline distT="0" distB="0" distL="0" distR="0">
            <wp:extent cx="2895600" cy="1704975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12" w:name="1480-1527583239051"/>
      <w:bookmarkEnd w:id="12"/>
      <w:r>
        <w:t>所以相应的，main.js里的代码应该改为</w:t>
      </w:r>
    </w:p>
    <w:p w:rsidR="00E56317" w:rsidRDefault="00EA2C76">
      <w:bookmarkStart w:id="13" w:name="9637-1527584288443"/>
      <w:bookmarkEnd w:id="13"/>
      <w:r>
        <w:rPr>
          <w:noProof/>
        </w:rPr>
        <w:lastRenderedPageBreak/>
        <w:drawing>
          <wp:inline distT="0" distB="0" distL="0" distR="0">
            <wp:extent cx="2463800" cy="1826446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14" w:name="2476-1527584288443"/>
      <w:bookmarkEnd w:id="14"/>
      <w:r>
        <w:rPr>
          <w:color w:val="333333"/>
          <w:highlight w:val="white"/>
        </w:rPr>
        <w:t>这样就把 store 分离出去了 , 那么还有一个问题是 : 这里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store.state.show</w:t>
      </w:r>
      <w:proofErr w:type="spellEnd"/>
      <w:r>
        <w:rPr>
          <w:color w:val="333333"/>
          <w:highlight w:val="white"/>
        </w:rPr>
        <w:t> 无论哪个组件都可以使用 , 那组件多了之后 , 状态也多了 , 这么多状态都堆在 store 文件夹下的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index.js</w:t>
      </w:r>
      <w:r>
        <w:rPr>
          <w:color w:val="333333"/>
          <w:highlight w:val="white"/>
        </w:rPr>
        <w:t> </w:t>
      </w:r>
      <w:proofErr w:type="gramStart"/>
      <w:r>
        <w:rPr>
          <w:color w:val="333333"/>
          <w:highlight w:val="white"/>
        </w:rPr>
        <w:t>不好维护</w:t>
      </w:r>
      <w:proofErr w:type="gramEnd"/>
      <w:r>
        <w:rPr>
          <w:color w:val="333333"/>
          <w:highlight w:val="white"/>
        </w:rPr>
        <w:t>怎么办 ?</w:t>
      </w:r>
    </w:p>
    <w:p w:rsidR="00E56317" w:rsidRDefault="00EA2C76">
      <w:pPr>
        <w:ind w:firstLine="420"/>
      </w:pPr>
      <w:bookmarkStart w:id="15" w:name="8197-1527584378551"/>
      <w:bookmarkEnd w:id="15"/>
      <w:r>
        <w:rPr>
          <w:color w:val="333333"/>
          <w:highlight w:val="white"/>
        </w:rPr>
        <w:t xml:space="preserve">我们可以使用 </w:t>
      </w:r>
      <w:proofErr w:type="spellStart"/>
      <w:r>
        <w:rPr>
          <w:color w:val="333333"/>
          <w:highlight w:val="white"/>
        </w:rPr>
        <w:t>vuex</w:t>
      </w:r>
      <w:proofErr w:type="spellEnd"/>
      <w:r>
        <w:rPr>
          <w:color w:val="333333"/>
          <w:highlight w:val="white"/>
        </w:rPr>
        <w:t xml:space="preserve"> 的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modules</w:t>
      </w:r>
      <w:r>
        <w:rPr>
          <w:color w:val="333333"/>
          <w:highlight w:val="white"/>
        </w:rPr>
        <w:t> , 把 store 文件夹下的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index.js</w:t>
      </w:r>
      <w:r>
        <w:rPr>
          <w:color w:val="333333"/>
          <w:highlight w:val="white"/>
        </w:rPr>
        <w:t> 改成 :</w:t>
      </w:r>
    </w:p>
    <w:p w:rsidR="00E56317" w:rsidRDefault="00EA2C76">
      <w:bookmarkStart w:id="16" w:name="3424-1527584431155"/>
      <w:bookmarkEnd w:id="16"/>
      <w:r>
        <w:rPr>
          <w:noProof/>
        </w:rPr>
        <w:drawing>
          <wp:inline distT="0" distB="0" distL="0" distR="0">
            <wp:extent cx="5267325" cy="1827970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17" w:name="6616-1527584431155"/>
      <w:bookmarkEnd w:id="17"/>
      <w:r>
        <w:rPr>
          <w:color w:val="333333"/>
          <w:highlight w:val="white"/>
        </w:rPr>
        <w:t>这里我们引用了一个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dialog_store.js</w:t>
      </w:r>
      <w:r>
        <w:rPr>
          <w:color w:val="333333"/>
          <w:highlight w:val="white"/>
        </w:rPr>
        <w:t xml:space="preserve"> , 在这个 </w:t>
      </w:r>
      <w:proofErr w:type="spellStart"/>
      <w:r>
        <w:rPr>
          <w:color w:val="333333"/>
          <w:highlight w:val="white"/>
        </w:rPr>
        <w:t>js</w:t>
      </w:r>
      <w:proofErr w:type="spellEnd"/>
      <w:r>
        <w:rPr>
          <w:color w:val="333333"/>
          <w:highlight w:val="white"/>
        </w:rPr>
        <w:t xml:space="preserve"> 文件里我们就可以单独写 dialog 组件的状态了 :</w:t>
      </w:r>
    </w:p>
    <w:p w:rsidR="00E56317" w:rsidRDefault="00EA2C76">
      <w:bookmarkStart w:id="18" w:name="1985-1527584508650"/>
      <w:bookmarkEnd w:id="18"/>
      <w:r>
        <w:rPr>
          <w:noProof/>
        </w:rPr>
        <w:drawing>
          <wp:inline distT="0" distB="0" distL="0" distR="0">
            <wp:extent cx="2362200" cy="990600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19" w:name="3478-1527584508650"/>
      <w:bookmarkEnd w:id="19"/>
      <w:r>
        <w:rPr>
          <w:color w:val="333333"/>
          <w:highlight w:val="white"/>
        </w:rPr>
        <w:t>做出这样的修改之后 , 我们将之前我们使用的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store.state.show</w:t>
      </w:r>
      <w:proofErr w:type="spellEnd"/>
      <w:r>
        <w:rPr>
          <w:color w:val="333333"/>
          <w:highlight w:val="white"/>
        </w:rPr>
        <w:t> 统统改为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store.state.dialog.show</w:t>
      </w:r>
      <w:proofErr w:type="spellEnd"/>
      <w:r>
        <w:rPr>
          <w:color w:val="333333"/>
          <w:highlight w:val="white"/>
        </w:rPr>
        <w:t> 即可。</w:t>
      </w:r>
    </w:p>
    <w:p w:rsidR="00E56317" w:rsidRDefault="00EA2C76">
      <w:pPr>
        <w:ind w:firstLine="420"/>
      </w:pPr>
      <w:bookmarkStart w:id="20" w:name="6099-1527584531676"/>
      <w:bookmarkEnd w:id="20"/>
      <w:r>
        <w:rPr>
          <w:color w:val="333333"/>
          <w:highlight w:val="white"/>
        </w:rPr>
        <w:t xml:space="preserve">如果还有其他的组件需要使用 </w:t>
      </w:r>
      <w:proofErr w:type="spellStart"/>
      <w:r>
        <w:rPr>
          <w:color w:val="333333"/>
          <w:highlight w:val="white"/>
        </w:rPr>
        <w:t>vuex</w:t>
      </w:r>
      <w:proofErr w:type="spellEnd"/>
      <w:r>
        <w:rPr>
          <w:color w:val="333333"/>
          <w:highlight w:val="white"/>
        </w:rPr>
        <w:t xml:space="preserve"> , 就新建一个对应的状态文件 , 然后将他们加入 </w:t>
      </w:r>
      <w:r>
        <w:rPr>
          <w:color w:val="333333"/>
          <w:highlight w:val="white"/>
        </w:rPr>
        <w:lastRenderedPageBreak/>
        <w:t>store 文件夹下的 index.js 文件中的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modules</w:t>
      </w:r>
      <w:r>
        <w:rPr>
          <w:color w:val="333333"/>
          <w:highlight w:val="white"/>
        </w:rPr>
        <w:t> 中。</w:t>
      </w:r>
    </w:p>
    <w:p w:rsidR="00E56317" w:rsidRDefault="00EA2C76">
      <w:bookmarkStart w:id="21" w:name="3260-1527584539202"/>
      <w:bookmarkEnd w:id="21"/>
      <w:r>
        <w:rPr>
          <w:noProof/>
        </w:rPr>
        <w:drawing>
          <wp:inline distT="0" distB="0" distL="0" distR="0">
            <wp:extent cx="2628900" cy="923925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22" w:name="6550-1527584539202"/>
      <w:bookmarkEnd w:id="22"/>
      <w:r>
        <w:rPr>
          <w:b/>
          <w:color w:val="333333"/>
          <w:sz w:val="28"/>
          <w:highlight w:val="white"/>
        </w:rPr>
        <w:t>mutations：</w:t>
      </w:r>
    </w:p>
    <w:p w:rsidR="00E56317" w:rsidRDefault="00EA2C76">
      <w:pPr>
        <w:ind w:firstLine="420"/>
      </w:pPr>
      <w:bookmarkStart w:id="23" w:name="3746-1527584569383"/>
      <w:bookmarkEnd w:id="23"/>
      <w:r>
        <w:rPr>
          <w:color w:val="333333"/>
          <w:highlight w:val="white"/>
        </w:rPr>
        <w:t>mutations是改变store中状态的</w:t>
      </w:r>
    </w:p>
    <w:p w:rsidR="00E56317" w:rsidRDefault="00EA2C76">
      <w:bookmarkStart w:id="24" w:name="8463-1527584705713"/>
      <w:bookmarkEnd w:id="24"/>
      <w:r>
        <w:rPr>
          <w:noProof/>
        </w:rPr>
        <w:drawing>
          <wp:inline distT="0" distB="0" distL="0" distR="0">
            <wp:extent cx="4394200" cy="196356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9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25" w:name="1975-1527584705713"/>
      <w:bookmarkEnd w:id="25"/>
      <w:r>
        <w:rPr>
          <w:color w:val="333333"/>
          <w:highlight w:val="white"/>
        </w:rPr>
        <w:t>使用 mutations 后 , 原先我们的父组件可以改为 :</w:t>
      </w:r>
    </w:p>
    <w:p w:rsidR="00E56317" w:rsidRDefault="00EA2C76">
      <w:bookmarkStart w:id="26" w:name="9060-1527584846515"/>
      <w:bookmarkEnd w:id="26"/>
      <w:r>
        <w:rPr>
          <w:noProof/>
        </w:rPr>
        <w:drawing>
          <wp:inline distT="0" distB="0" distL="0" distR="0">
            <wp:extent cx="5267325" cy="2489352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27" w:name="3082-1527584846515"/>
      <w:bookmarkEnd w:id="27"/>
      <w:r>
        <w:rPr>
          <w:color w:val="333333"/>
          <w:highlight w:val="white"/>
        </w:rPr>
        <w:t>使用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store.commit</w:t>
      </w:r>
      <w:proofErr w:type="spellEnd"/>
      <w:r>
        <w:rPr>
          <w:rFonts w:ascii="Courier New" w:eastAsia="Courier New" w:hAnsi="Courier New" w:cs="Courier New"/>
          <w:color w:val="C7254E"/>
          <w:sz w:val="20"/>
          <w:highlight w:val="white"/>
        </w:rPr>
        <w:t>('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switch_dialog</w:t>
      </w:r>
      <w:proofErr w:type="spellEnd"/>
      <w:r>
        <w:rPr>
          <w:rFonts w:ascii="Courier New" w:eastAsia="Courier New" w:hAnsi="Courier New" w:cs="Courier New"/>
          <w:color w:val="C7254E"/>
          <w:sz w:val="20"/>
          <w:highlight w:val="white"/>
        </w:rPr>
        <w:t>')</w:t>
      </w:r>
      <w:r>
        <w:rPr>
          <w:color w:val="333333"/>
          <w:highlight w:val="white"/>
        </w:rPr>
        <w:t> 来触发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mutations</w:t>
      </w:r>
      <w:r>
        <w:rPr>
          <w:color w:val="333333"/>
          <w:highlight w:val="white"/>
        </w:rPr>
        <w:t> 中的 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switch_dialog</w:t>
      </w:r>
      <w:proofErr w:type="spellEnd"/>
      <w:r>
        <w:rPr>
          <w:color w:val="333333"/>
          <w:highlight w:val="white"/>
        </w:rPr>
        <w:t> 方法。</w:t>
      </w:r>
    </w:p>
    <w:p w:rsidR="00E56317" w:rsidRDefault="00EA2C76">
      <w:pPr>
        <w:ind w:firstLine="420"/>
      </w:pPr>
      <w:bookmarkStart w:id="28" w:name="8044-1527584857409"/>
      <w:bookmarkEnd w:id="28"/>
      <w:r>
        <w:rPr>
          <w:color w:val="333333"/>
          <w:highlight w:val="white"/>
        </w:rPr>
        <w:t>在components文件夹下创建了一个</w:t>
      </w:r>
      <w:proofErr w:type="spellStart"/>
      <w:r>
        <w:rPr>
          <w:color w:val="333333"/>
          <w:highlight w:val="white"/>
        </w:rPr>
        <w:t>dialog.vue</w:t>
      </w:r>
      <w:proofErr w:type="spellEnd"/>
      <w:r>
        <w:rPr>
          <w:color w:val="333333"/>
          <w:highlight w:val="white"/>
        </w:rPr>
        <w:t>文件，只是一个组件，没有其他的意思：</w:t>
      </w:r>
    </w:p>
    <w:p w:rsidR="00E56317" w:rsidRDefault="00EA2C76">
      <w:bookmarkStart w:id="29" w:name="5930-1527584947728"/>
      <w:bookmarkEnd w:id="29"/>
      <w:r>
        <w:rPr>
          <w:noProof/>
        </w:rPr>
        <w:lastRenderedPageBreak/>
        <w:drawing>
          <wp:inline distT="0" distB="0" distL="0" distR="0">
            <wp:extent cx="4483100" cy="1602470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bookmarkStart w:id="30" w:name="3382-1527584947728"/>
      <w:bookmarkEnd w:id="30"/>
      <w:r>
        <w:t>在这里需要</w:t>
      </w:r>
      <w:r>
        <w:rPr>
          <w:b/>
          <w:color w:val="DF402A"/>
          <w:sz w:val="34"/>
        </w:rPr>
        <w:t>注意：</w:t>
      </w:r>
    </w:p>
    <w:p w:rsidR="00E56317" w:rsidRDefault="00EA2C76">
      <w:pPr>
        <w:ind w:firstLine="420"/>
      </w:pPr>
      <w:bookmarkStart w:id="31" w:name="9270-1527584997051"/>
      <w:bookmarkEnd w:id="31"/>
      <w:r>
        <w:t>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mutations</w:t>
      </w:r>
      <w:r>
        <w:rPr>
          <w:color w:val="333333"/>
          <w:highlight w:val="white"/>
        </w:rPr>
        <w:t> 中的方法是不分组件的 , 假如你在 dialog_stroe.js 文件中的定义了</w:t>
      </w:r>
    </w:p>
    <w:p w:rsidR="00E56317" w:rsidRDefault="00EA2C76">
      <w:bookmarkStart w:id="32" w:name="1423-1527585054181"/>
      <w:bookmarkEnd w:id="32"/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switch_dialog</w:t>
      </w:r>
      <w:proofErr w:type="spellEnd"/>
      <w:r>
        <w:rPr>
          <w:color w:val="333333"/>
          <w:highlight w:val="white"/>
        </w:rPr>
        <w:t> 方法 , 在其他文件中的一个 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switch_dialog</w:t>
      </w:r>
      <w:proofErr w:type="spellEnd"/>
      <w:r>
        <w:rPr>
          <w:color w:val="333333"/>
          <w:highlight w:val="white"/>
        </w:rPr>
        <w:t> 方法 , 那么</w:t>
      </w:r>
    </w:p>
    <w:p w:rsidR="00E56317" w:rsidRDefault="00EA2C76">
      <w:bookmarkStart w:id="33" w:name="9577-1527585054181"/>
      <w:bookmarkEnd w:id="33"/>
      <w:r>
        <w:rPr>
          <w:rFonts w:ascii="Courier New" w:eastAsia="Courier New" w:hAnsi="Courier New" w:cs="Courier New"/>
          <w:color w:val="C7254E"/>
          <w:sz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store.commit</w:t>
      </w:r>
      <w:proofErr w:type="spellEnd"/>
      <w:r>
        <w:rPr>
          <w:rFonts w:ascii="Courier New" w:eastAsia="Courier New" w:hAnsi="Courier New" w:cs="Courier New"/>
          <w:color w:val="C7254E"/>
          <w:sz w:val="20"/>
          <w:highlight w:val="white"/>
        </w:rPr>
        <w:t>('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switch_dialog</w:t>
      </w:r>
      <w:proofErr w:type="spellEnd"/>
      <w:r>
        <w:rPr>
          <w:rFonts w:ascii="Courier New" w:eastAsia="Courier New" w:hAnsi="Courier New" w:cs="Courier New"/>
          <w:color w:val="C7254E"/>
          <w:sz w:val="20"/>
          <w:highlight w:val="white"/>
        </w:rPr>
        <w:t>')</w:t>
      </w:r>
      <w:r>
        <w:rPr>
          <w:color w:val="333333"/>
          <w:highlight w:val="white"/>
        </w:rPr>
        <w:t> 会执行所有的 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switch_dialog</w:t>
      </w:r>
      <w:proofErr w:type="spellEnd"/>
      <w:r>
        <w:rPr>
          <w:color w:val="333333"/>
          <w:highlight w:val="white"/>
        </w:rPr>
        <w:t> 方法。</w:t>
      </w:r>
    </w:p>
    <w:p w:rsidR="00E56317" w:rsidRDefault="00EA2C76">
      <w:pPr>
        <w:ind w:firstLine="420"/>
      </w:pPr>
      <w:bookmarkStart w:id="34" w:name="9885-1527585056013"/>
      <w:bookmarkEnd w:id="34"/>
      <w:r>
        <w:rPr>
          <w:color w:val="333333"/>
          <w:highlight w:val="white"/>
        </w:rPr>
        <w:t>②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mutations</w:t>
      </w:r>
      <w:r>
        <w:rPr>
          <w:color w:val="333333"/>
          <w:highlight w:val="white"/>
        </w:rPr>
        <w:t>里的操作必须是同步的。</w:t>
      </w:r>
    </w:p>
    <w:p w:rsidR="00E56317" w:rsidRDefault="00EA2C76">
      <w:pPr>
        <w:ind w:firstLine="420"/>
      </w:pPr>
      <w:bookmarkStart w:id="35" w:name="1662-1527585426956"/>
      <w:bookmarkEnd w:id="35"/>
      <w:r>
        <w:rPr>
          <w:b/>
          <w:color w:val="333333"/>
          <w:sz w:val="28"/>
          <w:highlight w:val="white"/>
        </w:rPr>
        <w:t>actions（执行异步操作）:</w:t>
      </w:r>
    </w:p>
    <w:p w:rsidR="00E56317" w:rsidRDefault="00EA2C76">
      <w:pPr>
        <w:ind w:firstLine="420"/>
      </w:pPr>
      <w:bookmarkStart w:id="36" w:name="1698-1527585444533"/>
      <w:bookmarkEnd w:id="36"/>
      <w:r>
        <w:rPr>
          <w:color w:val="333333"/>
          <w:highlight w:val="white"/>
        </w:rPr>
        <w:t>多个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state</w:t>
      </w:r>
      <w:r>
        <w:rPr>
          <w:color w:val="333333"/>
          <w:highlight w:val="white"/>
        </w:rPr>
        <w:t> 的操作 , 使用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mutations</w:t>
      </w:r>
      <w:r>
        <w:rPr>
          <w:color w:val="333333"/>
          <w:highlight w:val="white"/>
        </w:rPr>
        <w:t> 会来触发会比较好维护 , 那么需要执行多个 mutations 就需要用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action</w:t>
      </w:r>
      <w:r>
        <w:rPr>
          <w:color w:val="333333"/>
          <w:highlight w:val="white"/>
        </w:rPr>
        <w:t> 了:</w:t>
      </w:r>
    </w:p>
    <w:p w:rsidR="00E56317" w:rsidRDefault="00EA2C76">
      <w:bookmarkStart w:id="37" w:name="3099-1527585481614"/>
      <w:bookmarkEnd w:id="37"/>
      <w:r>
        <w:rPr>
          <w:noProof/>
        </w:rPr>
        <w:drawing>
          <wp:inline distT="0" distB="0" distL="0" distR="0">
            <wp:extent cx="5267325" cy="2608010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38" w:name="2342-1527585481614"/>
      <w:bookmarkEnd w:id="38"/>
      <w:r>
        <w:rPr>
          <w:color w:val="333333"/>
          <w:highlight w:val="white"/>
        </w:rPr>
        <w:t xml:space="preserve">那么 , 在之前的父组件中 , 我们需要做修改 , 来触发 action 里的 </w:t>
      </w:r>
      <w:proofErr w:type="spellStart"/>
      <w:r>
        <w:rPr>
          <w:color w:val="333333"/>
          <w:highlight w:val="white"/>
        </w:rPr>
        <w:t>switch_dialog</w:t>
      </w:r>
      <w:proofErr w:type="spellEnd"/>
      <w:r>
        <w:rPr>
          <w:color w:val="333333"/>
          <w:highlight w:val="white"/>
        </w:rPr>
        <w:t xml:space="preserve"> 方法:</w:t>
      </w:r>
    </w:p>
    <w:p w:rsidR="00E56317" w:rsidRDefault="00EA2C76">
      <w:bookmarkStart w:id="39" w:name="5885-1527585555182"/>
      <w:bookmarkEnd w:id="39"/>
      <w:r>
        <w:rPr>
          <w:noProof/>
        </w:rPr>
        <w:lastRenderedPageBreak/>
        <w:drawing>
          <wp:inline distT="0" distB="0" distL="0" distR="0">
            <wp:extent cx="5267325" cy="2404279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40" w:name="3729-1527585555182"/>
      <w:bookmarkEnd w:id="40"/>
      <w:r>
        <w:rPr>
          <w:color w:val="333333"/>
          <w:highlight w:val="white"/>
        </w:rPr>
        <w:t>使用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store.dispatch</w:t>
      </w:r>
      <w:proofErr w:type="spellEnd"/>
      <w:r>
        <w:rPr>
          <w:rFonts w:ascii="Courier New" w:eastAsia="Courier New" w:hAnsi="Courier New" w:cs="Courier New"/>
          <w:color w:val="C7254E"/>
          <w:sz w:val="20"/>
          <w:highlight w:val="white"/>
        </w:rPr>
        <w:t>('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switch_dialog</w:t>
      </w:r>
      <w:proofErr w:type="spellEnd"/>
      <w:r>
        <w:rPr>
          <w:rFonts w:ascii="Courier New" w:eastAsia="Courier New" w:hAnsi="Courier New" w:cs="Courier New"/>
          <w:color w:val="C7254E"/>
          <w:sz w:val="20"/>
          <w:highlight w:val="white"/>
        </w:rPr>
        <w:t>')</w:t>
      </w:r>
      <w:r>
        <w:rPr>
          <w:color w:val="333333"/>
          <w:highlight w:val="white"/>
        </w:rPr>
        <w:t> 来触发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action</w:t>
      </w:r>
      <w:r>
        <w:rPr>
          <w:color w:val="333333"/>
          <w:highlight w:val="white"/>
        </w:rPr>
        <w:t> 中的 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switch_dialog</w:t>
      </w:r>
      <w:proofErr w:type="spellEnd"/>
      <w:r>
        <w:rPr>
          <w:color w:val="333333"/>
          <w:highlight w:val="white"/>
        </w:rPr>
        <w:t> 方法。</w:t>
      </w:r>
    </w:p>
    <w:p w:rsidR="00E56317" w:rsidRDefault="00EA2C76">
      <w:pPr>
        <w:ind w:firstLine="420"/>
      </w:pPr>
      <w:bookmarkStart w:id="41" w:name="9075-1527585583070"/>
      <w:bookmarkEnd w:id="41"/>
      <w:r>
        <w:rPr>
          <w:b/>
          <w:color w:val="333333"/>
          <w:sz w:val="28"/>
          <w:highlight w:val="white"/>
        </w:rPr>
        <w:t>getters:</w:t>
      </w:r>
    </w:p>
    <w:p w:rsidR="00E56317" w:rsidRDefault="00EA2C76">
      <w:pPr>
        <w:ind w:firstLine="420"/>
      </w:pPr>
      <w:bookmarkStart w:id="42" w:name="2265-1527585603323"/>
      <w:bookmarkEnd w:id="42"/>
      <w:r>
        <w:rPr>
          <w:rFonts w:ascii="Courier New" w:eastAsia="Courier New" w:hAnsi="Courier New" w:cs="Courier New"/>
          <w:color w:val="C7254E"/>
          <w:sz w:val="20"/>
          <w:highlight w:val="white"/>
        </w:rPr>
        <w:t>getters</w:t>
      </w:r>
      <w:r>
        <w:rPr>
          <w:color w:val="333333"/>
          <w:highlight w:val="white"/>
        </w:rPr>
        <w:t xml:space="preserve"> 和 </w:t>
      </w:r>
      <w:proofErr w:type="spellStart"/>
      <w:r>
        <w:rPr>
          <w:color w:val="333333"/>
          <w:highlight w:val="white"/>
        </w:rPr>
        <w:t>vue</w:t>
      </w:r>
      <w:proofErr w:type="spellEnd"/>
      <w:r>
        <w:rPr>
          <w:color w:val="333333"/>
          <w:highlight w:val="white"/>
        </w:rPr>
        <w:t xml:space="preserve"> 中的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computed</w:t>
      </w:r>
      <w:r>
        <w:rPr>
          <w:color w:val="333333"/>
          <w:highlight w:val="white"/>
        </w:rPr>
        <w:t> 类似 , 都是用来计算 state 然后生成新的数据 ( 状态 ) 的。</w:t>
      </w:r>
    </w:p>
    <w:p w:rsidR="00E56317" w:rsidRDefault="00EA2C76">
      <w:pPr>
        <w:ind w:firstLine="420"/>
      </w:pPr>
      <w:bookmarkStart w:id="43" w:name="8681-1527585624480"/>
      <w:bookmarkEnd w:id="43"/>
      <w:r>
        <w:rPr>
          <w:color w:val="333333"/>
          <w:highlight w:val="white"/>
        </w:rPr>
        <w:t>还是前面的例子 , 假如我们需要一个与状态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show</w:t>
      </w:r>
      <w:r>
        <w:rPr>
          <w:color w:val="333333"/>
          <w:highlight w:val="white"/>
        </w:rPr>
        <w:t xml:space="preserve"> 刚好相反的状态 , 使用 </w:t>
      </w:r>
      <w:proofErr w:type="spellStart"/>
      <w:r>
        <w:rPr>
          <w:color w:val="333333"/>
          <w:highlight w:val="white"/>
        </w:rPr>
        <w:t>vue</w:t>
      </w:r>
      <w:proofErr w:type="spellEnd"/>
      <w:r>
        <w:rPr>
          <w:color w:val="333333"/>
          <w:highlight w:val="white"/>
        </w:rPr>
        <w:t xml:space="preserve"> 中的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computed</w:t>
      </w:r>
      <w:r>
        <w:rPr>
          <w:color w:val="333333"/>
          <w:highlight w:val="white"/>
        </w:rPr>
        <w:t> 可以这样算出来 :</w:t>
      </w:r>
    </w:p>
    <w:p w:rsidR="00E56317" w:rsidRDefault="00EA2C76">
      <w:bookmarkStart w:id="44" w:name="8038-1527585640921"/>
      <w:bookmarkEnd w:id="44"/>
      <w:r>
        <w:rPr>
          <w:noProof/>
        </w:rPr>
        <w:drawing>
          <wp:inline distT="0" distB="0" distL="0" distR="0">
            <wp:extent cx="3733800" cy="952500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45" w:name="3130-1527585640921"/>
      <w:bookmarkEnd w:id="45"/>
      <w:r>
        <w:rPr>
          <w:color w:val="333333"/>
          <w:highlight w:val="white"/>
        </w:rPr>
        <w:t>那么 , 如果很多很多</w:t>
      </w:r>
      <w:proofErr w:type="gramStart"/>
      <w:r>
        <w:rPr>
          <w:color w:val="333333"/>
          <w:highlight w:val="white"/>
        </w:rPr>
        <w:t>个</w:t>
      </w:r>
      <w:proofErr w:type="gramEnd"/>
      <w:r>
        <w:rPr>
          <w:color w:val="333333"/>
          <w:highlight w:val="white"/>
        </w:rPr>
        <w:t>组件中都需要用到这个与 show 刚好相反的状态 , 那么我们需要写很多很多</w:t>
      </w:r>
      <w:proofErr w:type="gramStart"/>
      <w:r>
        <w:rPr>
          <w:color w:val="333333"/>
          <w:highlight w:val="white"/>
        </w:rPr>
        <w:t>个</w:t>
      </w:r>
      <w:proofErr w:type="gramEnd"/>
      <w:r>
        <w:rPr>
          <w:color w:val="333333"/>
          <w:highlight w:val="white"/>
        </w:rPr>
        <w:t> 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not_show</w:t>
      </w:r>
      <w:proofErr w:type="spellEnd"/>
      <w:r>
        <w:rPr>
          <w:color w:val="333333"/>
          <w:highlight w:val="white"/>
        </w:rPr>
        <w:t> , 使用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getters</w:t>
      </w:r>
      <w:r>
        <w:rPr>
          <w:color w:val="333333"/>
          <w:highlight w:val="white"/>
        </w:rPr>
        <w:t> 就可以解决这种问题 :</w:t>
      </w:r>
    </w:p>
    <w:p w:rsidR="00E56317" w:rsidRDefault="00EA2C76">
      <w:bookmarkStart w:id="46" w:name="9262-1527585661657"/>
      <w:bookmarkEnd w:id="46"/>
      <w:r>
        <w:rPr>
          <w:noProof/>
        </w:rPr>
        <w:lastRenderedPageBreak/>
        <w:drawing>
          <wp:inline distT="0" distB="0" distL="0" distR="0">
            <wp:extent cx="5267325" cy="2949996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17" w:rsidRDefault="00EA2C76">
      <w:pPr>
        <w:ind w:firstLine="420"/>
      </w:pPr>
      <w:bookmarkStart w:id="47" w:name="8892-1527585661657"/>
      <w:bookmarkEnd w:id="47"/>
      <w:r>
        <w:rPr>
          <w:color w:val="333333"/>
          <w:highlight w:val="white"/>
        </w:rPr>
        <w:t>我们在组件中使用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store.state.dialog.show</w:t>
      </w:r>
      <w:proofErr w:type="spellEnd"/>
      <w:r>
        <w:rPr>
          <w:color w:val="333333"/>
          <w:highlight w:val="white"/>
        </w:rPr>
        <w:t> 来获得状态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show</w:t>
      </w:r>
      <w:r>
        <w:rPr>
          <w:color w:val="333333"/>
          <w:highlight w:val="white"/>
        </w:rPr>
        <w:t> , 类似的 , 我们可以使用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store.getters.not_show</w:t>
      </w:r>
      <w:proofErr w:type="spellEnd"/>
      <w:r>
        <w:rPr>
          <w:color w:val="333333"/>
          <w:highlight w:val="white"/>
        </w:rPr>
        <w:t> 来获得状态 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not_show</w:t>
      </w:r>
      <w:proofErr w:type="spellEnd"/>
      <w:r>
        <w:rPr>
          <w:color w:val="333333"/>
          <w:highlight w:val="white"/>
        </w:rPr>
        <w:t> 。</w:t>
      </w:r>
    </w:p>
    <w:p w:rsidR="00E56317" w:rsidRDefault="00EA2C76">
      <w:bookmarkStart w:id="48" w:name="8651-1527585676931"/>
      <w:bookmarkEnd w:id="48"/>
      <w:r>
        <w:rPr>
          <w:color w:val="333333"/>
          <w:highlight w:val="white"/>
        </w:rPr>
        <w:t>注意 : </w:t>
      </w:r>
      <w:r>
        <w:rPr>
          <w:rFonts w:ascii="Courier New" w:eastAsia="Courier New" w:hAnsi="Courier New" w:cs="Courier New"/>
          <w:color w:val="C7254E"/>
          <w:sz w:val="20"/>
          <w:highlight w:val="white"/>
        </w:rPr>
        <w:t>$</w:t>
      </w:r>
      <w:proofErr w:type="spellStart"/>
      <w:r>
        <w:rPr>
          <w:rFonts w:ascii="Courier New" w:eastAsia="Courier New" w:hAnsi="Courier New" w:cs="Courier New"/>
          <w:color w:val="C7254E"/>
          <w:sz w:val="20"/>
          <w:highlight w:val="white"/>
        </w:rPr>
        <w:t>store.getters.not_show</w:t>
      </w:r>
      <w:proofErr w:type="spellEnd"/>
      <w:r>
        <w:rPr>
          <w:color w:val="333333"/>
          <w:highlight w:val="white"/>
        </w:rPr>
        <w:t> 的值是不能直接修改的 , 需要对应的 state 发生变化才能修改。</w:t>
      </w:r>
    </w:p>
    <w:p w:rsidR="00EA2C76" w:rsidRDefault="00EA2C76" w:rsidP="00EA2C76">
      <w:bookmarkStart w:id="49" w:name="4461-1527585678212"/>
      <w:bookmarkEnd w:id="49"/>
      <w:proofErr w:type="spellStart"/>
      <w:r>
        <w:rPr>
          <w:color w:val="333333"/>
          <w:sz w:val="36"/>
          <w:highlight w:val="white"/>
        </w:rPr>
        <w:t>mapState</w:t>
      </w:r>
      <w:proofErr w:type="spellEnd"/>
      <w:r>
        <w:rPr>
          <w:color w:val="333333"/>
          <w:sz w:val="36"/>
          <w:highlight w:val="white"/>
        </w:rPr>
        <w:t>、</w:t>
      </w:r>
      <w:proofErr w:type="spellStart"/>
      <w:r>
        <w:rPr>
          <w:color w:val="333333"/>
          <w:sz w:val="36"/>
          <w:highlight w:val="white"/>
        </w:rPr>
        <w:t>mapGetters</w:t>
      </w:r>
      <w:proofErr w:type="spellEnd"/>
      <w:r>
        <w:rPr>
          <w:color w:val="333333"/>
          <w:sz w:val="36"/>
          <w:highlight w:val="white"/>
        </w:rPr>
        <w:t>、</w:t>
      </w:r>
      <w:proofErr w:type="spellStart"/>
      <w:r>
        <w:rPr>
          <w:color w:val="333333"/>
          <w:sz w:val="36"/>
          <w:highlight w:val="white"/>
        </w:rPr>
        <w:t>mapActions</w:t>
      </w:r>
      <w:proofErr w:type="spellEnd"/>
      <w:r>
        <w:rPr>
          <w:color w:val="333333"/>
          <w:sz w:val="36"/>
          <w:highlight w:val="white"/>
        </w:rPr>
        <w:t>我们后面来说</w:t>
      </w:r>
      <w:bookmarkStart w:id="50" w:name="4748-1527585701831"/>
      <w:bookmarkEnd w:id="50"/>
      <w:r>
        <w:rPr>
          <w:rFonts w:hint="eastAsia"/>
          <w:color w:val="333333"/>
          <w:sz w:val="36"/>
          <w:highlight w:val="white"/>
        </w:rPr>
        <w:t>。</w:t>
      </w:r>
    </w:p>
    <w:p w:rsidR="00E56317" w:rsidRPr="001819C1" w:rsidRDefault="00EB562F" w:rsidP="00EA2C76">
      <w:pPr>
        <w:rPr>
          <w:rFonts w:hint="eastAsia"/>
          <w:sz w:val="36"/>
          <w:szCs w:val="36"/>
        </w:rPr>
      </w:pPr>
      <w:r w:rsidRPr="001819C1">
        <w:rPr>
          <w:rFonts w:hint="eastAsia"/>
          <w:sz w:val="36"/>
          <w:szCs w:val="36"/>
        </w:rPr>
        <w:t>秀丽，我爱你，么</w:t>
      </w:r>
      <w:proofErr w:type="gramStart"/>
      <w:r w:rsidRPr="001819C1">
        <w:rPr>
          <w:rFonts w:hint="eastAsia"/>
          <w:sz w:val="36"/>
          <w:szCs w:val="36"/>
        </w:rPr>
        <w:t>么</w:t>
      </w:r>
      <w:proofErr w:type="gramEnd"/>
      <w:r w:rsidRPr="001819C1">
        <w:rPr>
          <w:rFonts w:hint="eastAsia"/>
          <w:sz w:val="36"/>
          <w:szCs w:val="36"/>
        </w:rPr>
        <w:t>哒！！！</w:t>
      </w:r>
      <w:bookmarkStart w:id="51" w:name="_GoBack"/>
      <w:bookmarkEnd w:id="51"/>
    </w:p>
    <w:sectPr w:rsidR="00E56317" w:rsidRPr="00181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317"/>
    <w:rsid w:val="001819C1"/>
    <w:rsid w:val="00B80E70"/>
    <w:rsid w:val="00E56317"/>
    <w:rsid w:val="00EA2C76"/>
    <w:rsid w:val="00EB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1CFD"/>
  <w15:docId w15:val="{D091C64B-5048-45CD-8B3D-2842452F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李 凯</cp:lastModifiedBy>
  <cp:revision>5</cp:revision>
  <dcterms:created xsi:type="dcterms:W3CDTF">2018-05-29T09:22:00Z</dcterms:created>
  <dcterms:modified xsi:type="dcterms:W3CDTF">2018-06-20T08:42:00Z</dcterms:modified>
</cp:coreProperties>
</file>