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4244" w:rsidRDefault="000C32B9">
      <w:pPr>
        <w:pStyle w:val="Heading1"/>
      </w:pPr>
      <w:bookmarkStart w:id="0" w:name="X20d64b762dd168e7145d587935a23cf9dd4d751"/>
      <w:r>
        <w:t>Setting Up Amazon SageMaker Studio: A Hands-On Guide</w:t>
      </w:r>
    </w:p>
    <w:p w:rsidR="00AE4244" w:rsidRDefault="000C32B9">
      <w:pPr>
        <w:pStyle w:val="Heading2"/>
      </w:pPr>
      <w:bookmarkStart w:id="1" w:name="welcome-back"/>
      <w:r>
        <w:t>Welcome Back!</w:t>
      </w:r>
    </w:p>
    <w:p w:rsidR="00AE4244" w:rsidRDefault="000C32B9">
      <w:pPr>
        <w:pStyle w:val="FirstParagraph"/>
      </w:pPr>
      <w:r>
        <w:t xml:space="preserve">In this lesson, we’ll take a hands-on approach to setting up </w:t>
      </w:r>
      <w:r>
        <w:rPr>
          <w:b/>
          <w:bCs/>
        </w:rPr>
        <w:t>Amazon SageMaker Studio</w:t>
      </w:r>
      <w:r>
        <w:t>. By the end of this session, you will have a fully functional SageMaker environment ready for developing and experimenting with machine learning projects.</w:t>
      </w:r>
    </w:p>
    <w:p w:rsidR="00AE4244" w:rsidRDefault="000C32B9">
      <w:pPr>
        <w:pStyle w:val="Heading3"/>
      </w:pPr>
      <w:bookmarkStart w:id="2" w:name="learning-objectives"/>
      <w:r>
        <w:t>Learning Objectives</w:t>
      </w:r>
    </w:p>
    <w:p w:rsidR="00AE4244" w:rsidRDefault="000C32B9">
      <w:pPr>
        <w:pStyle w:val="FirstParagraph"/>
      </w:pPr>
      <w:r>
        <w:t>In this hands-on exercise, you will learn how to:</w:t>
      </w:r>
    </w:p>
    <w:p w:rsidR="00AE4244" w:rsidRDefault="000C32B9">
      <w:pPr>
        <w:pStyle w:val="Compact"/>
        <w:numPr>
          <w:ilvl w:val="0"/>
          <w:numId w:val="2"/>
        </w:numPr>
      </w:pPr>
      <w:r>
        <w:t>Create an Amazon SageMaker Domain</w:t>
      </w:r>
    </w:p>
    <w:p w:rsidR="00AE4244" w:rsidRDefault="000C32B9">
      <w:pPr>
        <w:pStyle w:val="Compact"/>
        <w:numPr>
          <w:ilvl w:val="0"/>
          <w:numId w:val="2"/>
        </w:numPr>
      </w:pPr>
      <w:r>
        <w:t>Create and configure a user profile</w:t>
      </w:r>
    </w:p>
    <w:p w:rsidR="00AE4244" w:rsidRDefault="000C32B9">
      <w:pPr>
        <w:pStyle w:val="Compact"/>
        <w:numPr>
          <w:ilvl w:val="0"/>
          <w:numId w:val="2"/>
        </w:numPr>
      </w:pPr>
      <w:r>
        <w:t>Assign permissions and IAM roles</w:t>
      </w:r>
    </w:p>
    <w:p w:rsidR="00AE4244" w:rsidRDefault="000C32B9">
      <w:pPr>
        <w:pStyle w:val="Compact"/>
        <w:numPr>
          <w:ilvl w:val="0"/>
          <w:numId w:val="2"/>
        </w:numPr>
      </w:pPr>
      <w:r>
        <w:t>Launch and validate SageMaker Studio</w:t>
      </w:r>
    </w:p>
    <w:p w:rsidR="00AE4244" w:rsidRDefault="000C32B9">
      <w:pPr>
        <w:pStyle w:val="Compact"/>
        <w:numPr>
          <w:ilvl w:val="0"/>
          <w:numId w:val="2"/>
        </w:numPr>
      </w:pPr>
      <w:r>
        <w:t>Create and run a JupyterLab workspace</w:t>
      </w:r>
    </w:p>
    <w:p w:rsidR="00AE4244" w:rsidRDefault="000C32B9">
      <w:pPr>
        <w:pStyle w:val="Compact"/>
        <w:numPr>
          <w:ilvl w:val="0"/>
          <w:numId w:val="2"/>
        </w:numPr>
      </w:pPr>
      <w:r>
        <w:t>Understand the differences between SageMaker Studio and Studio Classic</w:t>
      </w:r>
    </w:p>
    <w:p w:rsidR="00AE4244" w:rsidRDefault="00F9657D">
      <w:r>
        <w:pict>
          <v:rect id="_x0000_i1025" style="width:0;height:1.5pt" o:hralign="center" o:hrstd="t" o:hr="t"/>
        </w:pict>
      </w:r>
    </w:p>
    <w:p w:rsidR="00AE4244" w:rsidRDefault="000C32B9">
      <w:pPr>
        <w:pStyle w:val="Heading1"/>
      </w:pPr>
      <w:bookmarkStart w:id="3" w:name="step-1-access-amazon-sagemaker"/>
      <w:bookmarkEnd w:id="0"/>
      <w:bookmarkEnd w:id="1"/>
      <w:bookmarkEnd w:id="2"/>
      <w:r>
        <w:t>Step 1: Access Amazon SageMaker</w:t>
      </w:r>
    </w:p>
    <w:p w:rsidR="00AE4244" w:rsidRDefault="000C32B9">
      <w:pPr>
        <w:pStyle w:val="FirstParagraph"/>
      </w:pPr>
      <w:r>
        <w:t xml:space="preserve">Begin by logging in to your AWS Management Console and navigate to </w:t>
      </w:r>
      <w:r>
        <w:rPr>
          <w:b/>
          <w:bCs/>
        </w:rPr>
        <w:t>Amazon SageMaker</w:t>
      </w:r>
      <w:r>
        <w:t>.</w:t>
      </w:r>
    </w:p>
    <w:p w:rsidR="00AE4244" w:rsidRDefault="000C32B9">
      <w:pPr>
        <w:pStyle w:val="BodyText"/>
      </w:pPr>
      <w:r>
        <w:t>Amazon SageMaker is AWS’s fully managed machine learning service designed for:</w:t>
      </w:r>
    </w:p>
    <w:p w:rsidR="00AE4244" w:rsidRDefault="000C32B9">
      <w:pPr>
        <w:pStyle w:val="Compact"/>
        <w:numPr>
          <w:ilvl w:val="0"/>
          <w:numId w:val="3"/>
        </w:numPr>
      </w:pPr>
      <w:r>
        <w:t>Building machine learning models</w:t>
      </w:r>
    </w:p>
    <w:p w:rsidR="00AE4244" w:rsidRDefault="000C32B9">
      <w:pPr>
        <w:pStyle w:val="Compact"/>
        <w:numPr>
          <w:ilvl w:val="0"/>
          <w:numId w:val="3"/>
        </w:numPr>
      </w:pPr>
      <w:r>
        <w:t>Training models at scale</w:t>
      </w:r>
    </w:p>
    <w:p w:rsidR="00AE4244" w:rsidRDefault="000C32B9">
      <w:pPr>
        <w:pStyle w:val="Compact"/>
        <w:numPr>
          <w:ilvl w:val="0"/>
          <w:numId w:val="3"/>
        </w:numPr>
      </w:pPr>
      <w:r>
        <w:t>Deploying models into production environments quickly and efficiently</w:t>
      </w:r>
    </w:p>
    <w:p w:rsidR="00AE4244" w:rsidRDefault="000C32B9">
      <w:pPr>
        <w:pStyle w:val="FirstParagraph"/>
      </w:pPr>
      <w:r>
        <w:t>SageMaker provides one of the fastest ways to move from experimentation to production-ready machine learning solutions.</w:t>
      </w:r>
    </w:p>
    <w:p w:rsidR="009637A1" w:rsidRDefault="009637A1" w:rsidP="009637A1">
      <w:pPr>
        <w:pStyle w:val="BodyText"/>
      </w:pPr>
    </w:p>
    <w:p w:rsidR="009637A1" w:rsidRPr="009637A1" w:rsidRDefault="009637A1" w:rsidP="009637A1">
      <w:pPr>
        <w:pStyle w:val="BodyText"/>
      </w:pPr>
      <w:r>
        <w:rPr>
          <w:noProof/>
          <w:lang w:val="en-IN" w:eastAsia="en-IN"/>
        </w:rPr>
        <w:lastRenderedPageBreak/>
        <w:drawing>
          <wp:inline distT="0" distB="0" distL="0" distR="0" wp14:anchorId="4AF17B3C" wp14:editId="4DA09B06">
            <wp:extent cx="5943600" cy="2091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244" w:rsidRDefault="00F9657D">
      <w:r>
        <w:pict>
          <v:rect id="_x0000_i1026" style="width:0;height:1.5pt" o:hralign="center" o:hrstd="t" o:hr="t"/>
        </w:pict>
      </w:r>
    </w:p>
    <w:p w:rsidR="00AE4244" w:rsidRDefault="000C32B9">
      <w:pPr>
        <w:pStyle w:val="Heading1"/>
      </w:pPr>
      <w:bookmarkStart w:id="4" w:name="step-2-create-a-sagemaker-domain"/>
      <w:bookmarkEnd w:id="3"/>
      <w:r>
        <w:t>Step 2: Create a SageMaker Domain</w:t>
      </w:r>
    </w:p>
    <w:p w:rsidR="00AE4244" w:rsidRDefault="000C32B9">
      <w:pPr>
        <w:pStyle w:val="FirstParagraph"/>
      </w:pPr>
      <w:r>
        <w:t xml:space="preserve">Before using SageMaker Studio, you must first create a </w:t>
      </w:r>
      <w:r>
        <w:rPr>
          <w:b/>
          <w:bCs/>
        </w:rPr>
        <w:t>SageMaker Domain</w:t>
      </w:r>
      <w:r>
        <w:t>.</w:t>
      </w:r>
    </w:p>
    <w:p w:rsidR="00AE4244" w:rsidRDefault="000C32B9">
      <w:pPr>
        <w:pStyle w:val="BodyText"/>
      </w:pPr>
      <w:r>
        <w:t>Navigate to:</w:t>
      </w:r>
    </w:p>
    <w:p w:rsidR="00AE4244" w:rsidRDefault="000C32B9">
      <w:pPr>
        <w:pStyle w:val="BodyText"/>
        <w:rPr>
          <w:b/>
          <w:bCs/>
        </w:rPr>
      </w:pPr>
      <w:r>
        <w:rPr>
          <w:b/>
          <w:bCs/>
        </w:rPr>
        <w:t>Amazon SageMaker → Domains → Create Domain</w:t>
      </w:r>
    </w:p>
    <w:p w:rsidR="009637A1" w:rsidRDefault="009637A1">
      <w:pPr>
        <w:pStyle w:val="BodyText"/>
      </w:pPr>
      <w:r>
        <w:rPr>
          <w:noProof/>
          <w:lang w:val="en-IN" w:eastAsia="en-IN"/>
        </w:rPr>
        <w:drawing>
          <wp:inline distT="0" distB="0" distL="0" distR="0" wp14:anchorId="6CC4A7B5" wp14:editId="4F62B2AE">
            <wp:extent cx="5943600" cy="21551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7A1" w:rsidRDefault="009637A1">
      <w:pPr>
        <w:pStyle w:val="BodyText"/>
      </w:pPr>
    </w:p>
    <w:p w:rsidR="009637A1" w:rsidRDefault="009637A1">
      <w:pPr>
        <w:pStyle w:val="BodyText"/>
      </w:pPr>
      <w:r>
        <w:rPr>
          <w:noProof/>
          <w:lang w:val="en-IN" w:eastAsia="en-IN"/>
        </w:rPr>
        <w:lastRenderedPageBreak/>
        <w:drawing>
          <wp:inline distT="0" distB="0" distL="0" distR="0" wp14:anchorId="186D94A8" wp14:editId="3EECA389">
            <wp:extent cx="5943600" cy="21888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244" w:rsidRDefault="000C32B9">
      <w:pPr>
        <w:pStyle w:val="BodyText"/>
      </w:pPr>
      <w:r>
        <w:t>During setup, AWS provides two configuration options:</w:t>
      </w:r>
    </w:p>
    <w:p w:rsidR="00AE4244" w:rsidRDefault="000C32B9">
      <w:pPr>
        <w:pStyle w:val="Heading3"/>
      </w:pPr>
      <w:bookmarkStart w:id="5" w:name="option-1-single-user-setup"/>
      <w:r>
        <w:t>Option 1: Single User Setup</w:t>
      </w:r>
    </w:p>
    <w:p w:rsidR="00AE4244" w:rsidRDefault="000C32B9">
      <w:pPr>
        <w:pStyle w:val="FirstParagraph"/>
      </w:pPr>
      <w:r>
        <w:t>Designed for individual learners and developers.</w:t>
      </w:r>
    </w:p>
    <w:p w:rsidR="00AE4244" w:rsidRDefault="000C32B9">
      <w:pPr>
        <w:pStyle w:val="Heading3"/>
      </w:pPr>
      <w:bookmarkStart w:id="6" w:name="option-2-organization-setup"/>
      <w:bookmarkEnd w:id="5"/>
      <w:r>
        <w:t>Option 2: Organization Setup</w:t>
      </w:r>
    </w:p>
    <w:p w:rsidR="00AE4244" w:rsidRDefault="000C32B9">
      <w:pPr>
        <w:pStyle w:val="FirstParagraph"/>
      </w:pPr>
      <w:r>
        <w:t>Designed for teams and enterprise environments with multiple users.</w:t>
      </w:r>
    </w:p>
    <w:p w:rsidR="00AE4244" w:rsidRDefault="000C32B9">
      <w:pPr>
        <w:pStyle w:val="BodyText"/>
      </w:pPr>
      <w:r>
        <w:t>For learning purposes, we’ll choose:</w:t>
      </w:r>
    </w:p>
    <w:p w:rsidR="00AE4244" w:rsidRDefault="000C32B9" w:rsidP="009637A1">
      <w:pPr>
        <w:pStyle w:val="BodyText"/>
      </w:pPr>
      <w:r>
        <w:rPr>
          <w:b/>
          <w:bCs/>
        </w:rPr>
        <w:t>Setup for a Single User</w:t>
      </w:r>
    </w:p>
    <w:p w:rsidR="009637A1" w:rsidRDefault="009637A1" w:rsidP="009637A1">
      <w:pPr>
        <w:pStyle w:val="BodyText"/>
      </w:pPr>
      <w:r>
        <w:rPr>
          <w:noProof/>
          <w:lang w:val="en-IN" w:eastAsia="en-IN"/>
        </w:rPr>
        <w:drawing>
          <wp:inline distT="0" distB="0" distL="0" distR="0" wp14:anchorId="0C6A53BA" wp14:editId="29DED5DA">
            <wp:extent cx="5943600" cy="26117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244" w:rsidRDefault="000C32B9">
      <w:pPr>
        <w:pStyle w:val="Heading1"/>
      </w:pPr>
      <w:bookmarkStart w:id="7" w:name="what-does-the-quick-setup-create"/>
      <w:bookmarkEnd w:id="4"/>
      <w:bookmarkEnd w:id="6"/>
      <w:r>
        <w:t>What Does the Quick Setup Create?</w:t>
      </w:r>
    </w:p>
    <w:p w:rsidR="00AE4244" w:rsidRDefault="000C32B9">
      <w:pPr>
        <w:pStyle w:val="FirstParagraph"/>
      </w:pPr>
      <w:r>
        <w:t>The single-user setup automatically provisions several resources:</w:t>
      </w:r>
    </w:p>
    <w:p w:rsidR="00AE4244" w:rsidRDefault="000C32B9">
      <w:pPr>
        <w:pStyle w:val="Compact"/>
        <w:numPr>
          <w:ilvl w:val="0"/>
          <w:numId w:val="4"/>
        </w:numPr>
      </w:pPr>
      <w:r>
        <w:t>An IAM role with SageMaker Full Access permissions</w:t>
      </w:r>
    </w:p>
    <w:p w:rsidR="00AE4244" w:rsidRDefault="000C32B9">
      <w:pPr>
        <w:pStyle w:val="Compact"/>
        <w:numPr>
          <w:ilvl w:val="0"/>
          <w:numId w:val="4"/>
        </w:numPr>
      </w:pPr>
      <w:r>
        <w:lastRenderedPageBreak/>
        <w:t>Public internet access</w:t>
      </w:r>
    </w:p>
    <w:p w:rsidR="00AE4244" w:rsidRDefault="000C32B9">
      <w:pPr>
        <w:pStyle w:val="Compact"/>
        <w:numPr>
          <w:ilvl w:val="0"/>
          <w:numId w:val="4"/>
        </w:numPr>
      </w:pPr>
      <w:r>
        <w:t>Standard encryption settings</w:t>
      </w:r>
    </w:p>
    <w:p w:rsidR="00AE4244" w:rsidRDefault="000C32B9">
      <w:pPr>
        <w:pStyle w:val="Compact"/>
        <w:numPr>
          <w:ilvl w:val="0"/>
          <w:numId w:val="4"/>
        </w:numPr>
      </w:pPr>
      <w:r>
        <w:t>SageMaker Studio environment</w:t>
      </w:r>
    </w:p>
    <w:p w:rsidR="00AE4244" w:rsidRDefault="000C32B9">
      <w:pPr>
        <w:pStyle w:val="Compact"/>
        <w:numPr>
          <w:ilvl w:val="0"/>
          <w:numId w:val="4"/>
        </w:numPr>
      </w:pPr>
      <w:r>
        <w:t>Shareable notebooks</w:t>
      </w:r>
    </w:p>
    <w:p w:rsidR="00AE4244" w:rsidRDefault="000C32B9">
      <w:pPr>
        <w:pStyle w:val="Compact"/>
        <w:numPr>
          <w:ilvl w:val="0"/>
          <w:numId w:val="4"/>
        </w:numPr>
      </w:pPr>
      <w:r>
        <w:t>SageMaker Canvas</w:t>
      </w:r>
    </w:p>
    <w:p w:rsidR="00AE4244" w:rsidRDefault="000C32B9">
      <w:pPr>
        <w:pStyle w:val="Compact"/>
        <w:numPr>
          <w:ilvl w:val="0"/>
          <w:numId w:val="4"/>
        </w:numPr>
      </w:pPr>
      <w:r>
        <w:t>IAM-based authentication</w:t>
      </w:r>
    </w:p>
    <w:p w:rsidR="00AE4244" w:rsidRDefault="000C32B9">
      <w:pPr>
        <w:pStyle w:val="FirstParagraph"/>
      </w:pPr>
      <w:r>
        <w:t>This automated setup significantly reduces the time required to configure the environment manually.</w:t>
      </w:r>
    </w:p>
    <w:p w:rsidR="00AE4244" w:rsidRDefault="000C32B9">
      <w:pPr>
        <w:pStyle w:val="BlockText"/>
      </w:pPr>
      <w:r>
        <w:rPr>
          <w:b/>
          <w:bCs/>
        </w:rPr>
        <w:t>Note:</w:t>
      </w:r>
      <w:r>
        <w:t xml:space="preserve"> Domain creation typically takes between </w:t>
      </w:r>
      <w:r>
        <w:rPr>
          <w:b/>
          <w:bCs/>
        </w:rPr>
        <w:t>5 to 10 minutes</w:t>
      </w:r>
      <w:r>
        <w:t xml:space="preserve">. Wait until the domain status changes from </w:t>
      </w:r>
      <w:r>
        <w:rPr>
          <w:b/>
          <w:bCs/>
        </w:rPr>
        <w:t>Pending</w:t>
      </w:r>
      <w:r>
        <w:t xml:space="preserve"> to </w:t>
      </w:r>
      <w:r>
        <w:rPr>
          <w:b/>
          <w:bCs/>
        </w:rPr>
        <w:t>In Service</w:t>
      </w:r>
      <w:r>
        <w:t>.</w:t>
      </w:r>
    </w:p>
    <w:p w:rsidR="00AE4244" w:rsidRDefault="00AE4244"/>
    <w:p w:rsidR="009637A1" w:rsidRDefault="009637A1">
      <w:r>
        <w:rPr>
          <w:noProof/>
          <w:lang w:val="en-IN" w:eastAsia="en-IN"/>
        </w:rPr>
        <w:drawing>
          <wp:inline distT="0" distB="0" distL="0" distR="0" wp14:anchorId="4073D33B" wp14:editId="33301B89">
            <wp:extent cx="5943600" cy="18148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244" w:rsidRDefault="000C32B9">
      <w:pPr>
        <w:pStyle w:val="Heading1"/>
      </w:pPr>
      <w:bookmarkStart w:id="8" w:name="step-3-create-a-user-profile"/>
      <w:bookmarkEnd w:id="7"/>
      <w:r>
        <w:t>Step 3: Create a User Profile</w:t>
      </w:r>
    </w:p>
    <w:p w:rsidR="00AE4244" w:rsidRDefault="000C32B9">
      <w:pPr>
        <w:pStyle w:val="FirstParagraph"/>
      </w:pPr>
      <w:r>
        <w:t>After the domain is successfully created, launch it.</w:t>
      </w:r>
    </w:p>
    <w:p w:rsidR="00AE4244" w:rsidRDefault="000C32B9">
      <w:pPr>
        <w:pStyle w:val="BodyText"/>
      </w:pPr>
      <w:r>
        <w:t>In most cases, SageMaker automatically creates a default user profile. If it doesn’t, you can create one manually.</w:t>
      </w:r>
    </w:p>
    <w:p w:rsidR="00AE4244" w:rsidRDefault="000C32B9">
      <w:pPr>
        <w:pStyle w:val="BodyText"/>
      </w:pPr>
      <w:r>
        <w:t>Click:</w:t>
      </w:r>
    </w:p>
    <w:p w:rsidR="00AE4244" w:rsidRDefault="000C32B9">
      <w:pPr>
        <w:pStyle w:val="BodyText"/>
        <w:rPr>
          <w:b/>
          <w:bCs/>
        </w:rPr>
      </w:pPr>
      <w:r>
        <w:rPr>
          <w:b/>
          <w:bCs/>
        </w:rPr>
        <w:t>Add User</w:t>
      </w:r>
    </w:p>
    <w:p w:rsidR="009637A1" w:rsidRDefault="009637A1">
      <w:pPr>
        <w:pStyle w:val="BodyText"/>
      </w:pPr>
      <w:r>
        <w:rPr>
          <w:noProof/>
          <w:lang w:val="en-IN" w:eastAsia="en-IN"/>
        </w:rPr>
        <w:lastRenderedPageBreak/>
        <w:drawing>
          <wp:inline distT="0" distB="0" distL="0" distR="0" wp14:anchorId="6A0EC93A" wp14:editId="544AAF27">
            <wp:extent cx="5943600" cy="22409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244" w:rsidRDefault="000C32B9">
      <w:pPr>
        <w:pStyle w:val="BodyText"/>
      </w:pPr>
      <w:r>
        <w:t>Provide:</w:t>
      </w:r>
    </w:p>
    <w:p w:rsidR="00AE4244" w:rsidRDefault="000C32B9">
      <w:pPr>
        <w:pStyle w:val="Compact"/>
        <w:numPr>
          <w:ilvl w:val="0"/>
          <w:numId w:val="5"/>
        </w:numPr>
      </w:pPr>
      <w:r>
        <w:t xml:space="preserve">User Profile Name (for example: </w:t>
      </w:r>
      <w:r>
        <w:rPr>
          <w:rStyle w:val="VerbatimChar"/>
        </w:rPr>
        <w:t>mlops-user</w:t>
      </w:r>
      <w:r>
        <w:t>)</w:t>
      </w:r>
    </w:p>
    <w:p w:rsidR="00AE4244" w:rsidRDefault="000C32B9">
      <w:pPr>
        <w:pStyle w:val="Compact"/>
        <w:numPr>
          <w:ilvl w:val="0"/>
          <w:numId w:val="5"/>
        </w:numPr>
      </w:pPr>
      <w:r>
        <w:t>Execution Role</w:t>
      </w:r>
    </w:p>
    <w:p w:rsidR="00AE4244" w:rsidRDefault="000C32B9">
      <w:pPr>
        <w:pStyle w:val="FirstParagraph"/>
      </w:pPr>
      <w:r>
        <w:t>You can either:</w:t>
      </w:r>
    </w:p>
    <w:p w:rsidR="00AE4244" w:rsidRDefault="000C32B9">
      <w:pPr>
        <w:pStyle w:val="Compact"/>
        <w:numPr>
          <w:ilvl w:val="0"/>
          <w:numId w:val="6"/>
        </w:numPr>
      </w:pPr>
      <w:r>
        <w:t>Use the default execution role</w:t>
      </w:r>
    </w:p>
    <w:p w:rsidR="00AE4244" w:rsidRDefault="000C32B9">
      <w:pPr>
        <w:pStyle w:val="Compact"/>
        <w:numPr>
          <w:ilvl w:val="0"/>
          <w:numId w:val="6"/>
        </w:numPr>
      </w:pPr>
      <w:r>
        <w:t>Create a new IAM role with custom permissions</w:t>
      </w:r>
    </w:p>
    <w:p w:rsidR="00AE4244" w:rsidRDefault="000C32B9">
      <w:pPr>
        <w:pStyle w:val="FirstParagraph"/>
      </w:pPr>
      <w:r>
        <w:t>If creating a new role, SageMaker allows you to specify:</w:t>
      </w:r>
    </w:p>
    <w:p w:rsidR="00AE4244" w:rsidRDefault="000C32B9">
      <w:pPr>
        <w:pStyle w:val="Compact"/>
        <w:numPr>
          <w:ilvl w:val="0"/>
          <w:numId w:val="7"/>
        </w:numPr>
      </w:pPr>
      <w:r>
        <w:t>Access to specific Amazon S3 buckets</w:t>
      </w:r>
    </w:p>
    <w:p w:rsidR="00AE4244" w:rsidRDefault="000C32B9">
      <w:pPr>
        <w:pStyle w:val="Compact"/>
        <w:numPr>
          <w:ilvl w:val="0"/>
          <w:numId w:val="7"/>
        </w:numPr>
      </w:pPr>
      <w:r>
        <w:t>Permissions required for your machine learning workloads</w:t>
      </w:r>
    </w:p>
    <w:p w:rsidR="00AE4244" w:rsidRDefault="000C32B9">
      <w:pPr>
        <w:pStyle w:val="FirstParagraph"/>
      </w:pPr>
      <w:r>
        <w:t xml:space="preserve">After configuring the settings, proceed through the remaining steps and click </w:t>
      </w:r>
      <w:r>
        <w:rPr>
          <w:b/>
          <w:bCs/>
        </w:rPr>
        <w:t>Submit</w:t>
      </w:r>
      <w:r>
        <w:t>.</w:t>
      </w:r>
    </w:p>
    <w:p w:rsidR="00AE4244" w:rsidRDefault="000C32B9">
      <w:pPr>
        <w:pStyle w:val="BlockText"/>
      </w:pPr>
      <w:r>
        <w:rPr>
          <w:b/>
          <w:bCs/>
        </w:rPr>
        <w:t>Note:</w:t>
      </w:r>
      <w:r>
        <w:t xml:space="preserve"> User profile creation may take a few minutes.</w:t>
      </w:r>
    </w:p>
    <w:p w:rsidR="00AE4244" w:rsidRDefault="00AE4244"/>
    <w:p w:rsidR="009637A1" w:rsidRDefault="009637A1">
      <w:r>
        <w:rPr>
          <w:noProof/>
          <w:lang w:val="en-IN" w:eastAsia="en-IN"/>
        </w:rPr>
        <w:lastRenderedPageBreak/>
        <w:drawing>
          <wp:inline distT="0" distB="0" distL="0" distR="0" wp14:anchorId="502E5963" wp14:editId="1D280C39">
            <wp:extent cx="5943600" cy="38754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7A1" w:rsidRDefault="009637A1">
      <w:r>
        <w:rPr>
          <w:noProof/>
          <w:lang w:val="en-IN" w:eastAsia="en-IN"/>
        </w:rPr>
        <w:lastRenderedPageBreak/>
        <w:drawing>
          <wp:inline distT="0" distB="0" distL="0" distR="0" wp14:anchorId="2469B7B5" wp14:editId="06B95BCC">
            <wp:extent cx="5943600" cy="43148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37A1" w:rsidRDefault="009637A1">
      <w:r>
        <w:rPr>
          <w:noProof/>
          <w:lang w:val="en-IN" w:eastAsia="en-IN"/>
        </w:rPr>
        <w:drawing>
          <wp:inline distT="0" distB="0" distL="0" distR="0" wp14:anchorId="100347B3" wp14:editId="68E26668">
            <wp:extent cx="5943600" cy="26841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7A1" w:rsidRDefault="009637A1"/>
    <w:p w:rsidR="009637A1" w:rsidRDefault="009637A1">
      <w:r>
        <w:rPr>
          <w:noProof/>
          <w:lang w:val="en-IN" w:eastAsia="en-IN"/>
        </w:rPr>
        <w:lastRenderedPageBreak/>
        <w:drawing>
          <wp:inline distT="0" distB="0" distL="0" distR="0">
            <wp:extent cx="5943600" cy="27336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4244" w:rsidRDefault="000C32B9">
      <w:pPr>
        <w:pStyle w:val="Heading1"/>
      </w:pPr>
      <w:bookmarkStart w:id="9" w:name="step-4-launch-sagemaker-studio"/>
      <w:bookmarkEnd w:id="8"/>
      <w:r>
        <w:t>Step 4: Launch SageMaker Studio</w:t>
      </w:r>
    </w:p>
    <w:p w:rsidR="00AE4244" w:rsidRDefault="000C32B9">
      <w:pPr>
        <w:pStyle w:val="FirstParagraph"/>
      </w:pPr>
      <w:r>
        <w:t>Once the user profile is ready:</w:t>
      </w:r>
    </w:p>
    <w:p w:rsidR="00AE4244" w:rsidRDefault="000C32B9">
      <w:pPr>
        <w:pStyle w:val="BodyText"/>
      </w:pPr>
      <w:r>
        <w:rPr>
          <w:b/>
          <w:bCs/>
        </w:rPr>
        <w:t>Launch → SageMaker Studio</w:t>
      </w:r>
    </w:p>
    <w:p w:rsidR="00AE4244" w:rsidRDefault="000C32B9">
      <w:pPr>
        <w:pStyle w:val="BodyText"/>
      </w:pPr>
      <w:r>
        <w:t>Amazon SageMaker Studio serves as a unified development environment for machine learning.</w:t>
      </w:r>
    </w:p>
    <w:p w:rsidR="00AE4244" w:rsidRDefault="000C32B9">
      <w:pPr>
        <w:pStyle w:val="BodyText"/>
      </w:pPr>
      <w:r>
        <w:t>The interface provides access to:</w:t>
      </w:r>
    </w:p>
    <w:p w:rsidR="00AE4244" w:rsidRDefault="000C32B9">
      <w:pPr>
        <w:pStyle w:val="Compact"/>
        <w:numPr>
          <w:ilvl w:val="0"/>
          <w:numId w:val="8"/>
        </w:numPr>
      </w:pPr>
      <w:r>
        <w:t>JupyterLab</w:t>
      </w:r>
    </w:p>
    <w:p w:rsidR="00AE4244" w:rsidRDefault="000C32B9">
      <w:pPr>
        <w:pStyle w:val="Compact"/>
        <w:numPr>
          <w:ilvl w:val="0"/>
          <w:numId w:val="8"/>
        </w:numPr>
      </w:pPr>
      <w:r>
        <w:t>SageMaker Canvas</w:t>
      </w:r>
    </w:p>
    <w:p w:rsidR="00AE4244" w:rsidRDefault="000C32B9">
      <w:pPr>
        <w:pStyle w:val="Compact"/>
        <w:numPr>
          <w:ilvl w:val="0"/>
          <w:numId w:val="8"/>
        </w:numPr>
      </w:pPr>
      <w:r>
        <w:t>Code Editor</w:t>
      </w:r>
    </w:p>
    <w:p w:rsidR="00AE4244" w:rsidRDefault="000C32B9">
      <w:pPr>
        <w:pStyle w:val="Compact"/>
        <w:numPr>
          <w:ilvl w:val="0"/>
          <w:numId w:val="8"/>
        </w:numPr>
      </w:pPr>
      <w:r>
        <w:t>SageMaker Studio Classic</w:t>
      </w:r>
    </w:p>
    <w:p w:rsidR="00AE4244" w:rsidRDefault="00AE4244"/>
    <w:p w:rsidR="009637A1" w:rsidRDefault="009637A1">
      <w:r>
        <w:rPr>
          <w:noProof/>
          <w:lang w:val="en-IN" w:eastAsia="en-IN"/>
        </w:rPr>
        <w:lastRenderedPageBreak/>
        <w:drawing>
          <wp:inline distT="0" distB="0" distL="0" distR="0" wp14:anchorId="2FF054FD" wp14:editId="42D24777">
            <wp:extent cx="5943600" cy="45573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244" w:rsidRDefault="000C32B9">
      <w:pPr>
        <w:pStyle w:val="Heading1"/>
      </w:pPr>
      <w:bookmarkStart w:id="10" w:name="step-5-create-a-jupyterlab-workspace"/>
      <w:bookmarkEnd w:id="9"/>
      <w:r>
        <w:t>Step 5: Create a JupyterLab Workspace</w:t>
      </w:r>
    </w:p>
    <w:p w:rsidR="00AE4244" w:rsidRDefault="000C32B9">
      <w:pPr>
        <w:pStyle w:val="FirstParagraph"/>
      </w:pPr>
      <w:r>
        <w:t>Most machine learning development activities begin within Jupyter notebooks.</w:t>
      </w:r>
    </w:p>
    <w:p w:rsidR="00AE4244" w:rsidRDefault="000C32B9">
      <w:pPr>
        <w:pStyle w:val="BodyText"/>
      </w:pPr>
      <w:r>
        <w:t>To create a workspace:</w:t>
      </w:r>
    </w:p>
    <w:p w:rsidR="00AE4244" w:rsidRDefault="000C32B9">
      <w:pPr>
        <w:pStyle w:val="Compact"/>
        <w:numPr>
          <w:ilvl w:val="0"/>
          <w:numId w:val="9"/>
        </w:numPr>
      </w:pPr>
      <w:r>
        <w:t xml:space="preserve">Open </w:t>
      </w:r>
      <w:r>
        <w:rPr>
          <w:b/>
          <w:bCs/>
        </w:rPr>
        <w:t>JupyterLab</w:t>
      </w:r>
    </w:p>
    <w:p w:rsidR="00AE4244" w:rsidRPr="000C32B9" w:rsidRDefault="000C32B9">
      <w:pPr>
        <w:pStyle w:val="Compact"/>
        <w:numPr>
          <w:ilvl w:val="0"/>
          <w:numId w:val="9"/>
        </w:numPr>
      </w:pPr>
      <w:r>
        <w:t xml:space="preserve">Click </w:t>
      </w:r>
      <w:r>
        <w:rPr>
          <w:b/>
          <w:bCs/>
        </w:rPr>
        <w:t xml:space="preserve">Create </w:t>
      </w:r>
      <w:proofErr w:type="spellStart"/>
      <w:r>
        <w:rPr>
          <w:b/>
          <w:bCs/>
        </w:rPr>
        <w:t>JupyterLab</w:t>
      </w:r>
      <w:proofErr w:type="spellEnd"/>
      <w:r>
        <w:rPr>
          <w:b/>
          <w:bCs/>
        </w:rPr>
        <w:t xml:space="preserve"> Space</w:t>
      </w:r>
    </w:p>
    <w:p w:rsidR="000C32B9" w:rsidRDefault="000C32B9" w:rsidP="000C32B9">
      <w:pPr>
        <w:pStyle w:val="Compact"/>
        <w:ind w:left="720"/>
        <w:rPr>
          <w:b/>
          <w:bCs/>
        </w:rPr>
      </w:pPr>
    </w:p>
    <w:p w:rsidR="000C32B9" w:rsidRDefault="000C32B9" w:rsidP="000C32B9">
      <w:pPr>
        <w:pStyle w:val="Compact"/>
        <w:ind w:left="720"/>
      </w:pPr>
      <w:r>
        <w:rPr>
          <w:noProof/>
          <w:lang w:val="en-IN" w:eastAsia="en-IN"/>
        </w:rPr>
        <w:lastRenderedPageBreak/>
        <w:drawing>
          <wp:inline distT="0" distB="0" distL="0" distR="0" wp14:anchorId="463436E2" wp14:editId="62184EBA">
            <wp:extent cx="5943600" cy="26149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244" w:rsidRDefault="000C32B9">
      <w:pPr>
        <w:pStyle w:val="Compact"/>
        <w:numPr>
          <w:ilvl w:val="0"/>
          <w:numId w:val="9"/>
        </w:numPr>
      </w:pPr>
      <w:r>
        <w:t>Enter a name for the workspace</w:t>
      </w:r>
    </w:p>
    <w:p w:rsidR="000C32B9" w:rsidRDefault="000C32B9" w:rsidP="000C32B9">
      <w:pPr>
        <w:pStyle w:val="Compact"/>
        <w:ind w:left="720"/>
      </w:pPr>
    </w:p>
    <w:p w:rsidR="000C32B9" w:rsidRDefault="000C32B9" w:rsidP="000C32B9">
      <w:pPr>
        <w:pStyle w:val="Compact"/>
        <w:ind w:left="720"/>
      </w:pPr>
      <w:r>
        <w:rPr>
          <w:noProof/>
          <w:lang w:val="en-IN" w:eastAsia="en-IN"/>
        </w:rPr>
        <w:drawing>
          <wp:inline distT="0" distB="0" distL="0" distR="0" wp14:anchorId="7C4D6C20" wp14:editId="6B9892C2">
            <wp:extent cx="4810125" cy="22479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244" w:rsidRDefault="000C32B9">
      <w:pPr>
        <w:pStyle w:val="Compact"/>
        <w:numPr>
          <w:ilvl w:val="0"/>
          <w:numId w:val="9"/>
        </w:numPr>
      </w:pPr>
      <w:r>
        <w:t>Select the notebook instance configuration</w:t>
      </w:r>
    </w:p>
    <w:p w:rsidR="00AE4244" w:rsidRDefault="000C32B9">
      <w:pPr>
        <w:pStyle w:val="FirstParagraph"/>
      </w:pPr>
      <w:r>
        <w:t>By default, SageMaker recommends:</w:t>
      </w:r>
    </w:p>
    <w:p w:rsidR="00AE4244" w:rsidRDefault="000C32B9">
      <w:pPr>
        <w:pStyle w:val="Compact"/>
        <w:numPr>
          <w:ilvl w:val="0"/>
          <w:numId w:val="10"/>
        </w:numPr>
      </w:pPr>
      <w:r>
        <w:t xml:space="preserve">Instance Type: </w:t>
      </w:r>
      <w:r>
        <w:rPr>
          <w:rStyle w:val="VerbatimChar"/>
        </w:rPr>
        <w:t>ml.t3.medium</w:t>
      </w:r>
    </w:p>
    <w:p w:rsidR="00AE4244" w:rsidRDefault="000C32B9">
      <w:pPr>
        <w:pStyle w:val="Compact"/>
        <w:numPr>
          <w:ilvl w:val="0"/>
          <w:numId w:val="10"/>
        </w:numPr>
      </w:pPr>
      <w:r>
        <w:t>Latest SageMaker Distribution Image</w:t>
      </w:r>
    </w:p>
    <w:p w:rsidR="00AE4244" w:rsidRDefault="000C32B9">
      <w:pPr>
        <w:pStyle w:val="Compact"/>
        <w:numPr>
          <w:ilvl w:val="0"/>
          <w:numId w:val="10"/>
        </w:numPr>
      </w:pPr>
      <w:r>
        <w:t>Storage: 5 GB</w:t>
      </w:r>
    </w:p>
    <w:p w:rsidR="00AE4244" w:rsidRDefault="000C32B9">
      <w:pPr>
        <w:pStyle w:val="FirstParagraph"/>
      </w:pPr>
      <w:r>
        <w:t>Click:</w:t>
      </w:r>
    </w:p>
    <w:p w:rsidR="00AE4244" w:rsidRDefault="000C32B9">
      <w:pPr>
        <w:pStyle w:val="BodyText"/>
        <w:rPr>
          <w:b/>
          <w:bCs/>
        </w:rPr>
      </w:pPr>
      <w:r>
        <w:rPr>
          <w:b/>
          <w:bCs/>
        </w:rPr>
        <w:t>Run Space</w:t>
      </w:r>
    </w:p>
    <w:p w:rsidR="000C32B9" w:rsidRDefault="000C32B9">
      <w:pPr>
        <w:pStyle w:val="BodyText"/>
      </w:pPr>
      <w:r>
        <w:rPr>
          <w:noProof/>
          <w:lang w:val="en-IN" w:eastAsia="en-IN"/>
        </w:rPr>
        <w:lastRenderedPageBreak/>
        <w:drawing>
          <wp:inline distT="0" distB="0" distL="0" distR="0" wp14:anchorId="4664012E" wp14:editId="71C610E0">
            <wp:extent cx="5943600" cy="19354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244" w:rsidRDefault="000C32B9">
      <w:pPr>
        <w:pStyle w:val="BodyText"/>
      </w:pPr>
      <w:r>
        <w:t>SageMaker provisions the compute environment and prepares the notebook workspace.</w:t>
      </w:r>
    </w:p>
    <w:p w:rsidR="00AE4244" w:rsidRDefault="00F9657D">
      <w:r>
        <w:pict>
          <v:rect id="_x0000_i1027" style="width:0;height:1.5pt" o:hralign="center" o:hrstd="t" o:hr="t"/>
        </w:pict>
      </w:r>
    </w:p>
    <w:p w:rsidR="00AE4244" w:rsidRDefault="000C32B9">
      <w:pPr>
        <w:pStyle w:val="Heading1"/>
      </w:pPr>
      <w:bookmarkStart w:id="11" w:name="understanding-the-jupyterlab-environment"/>
      <w:bookmarkEnd w:id="10"/>
      <w:r>
        <w:t>Understanding the JupyterLab Environment</w:t>
      </w:r>
    </w:p>
    <w:p w:rsidR="00AE4244" w:rsidRDefault="000C32B9">
      <w:pPr>
        <w:pStyle w:val="FirstParagraph"/>
      </w:pPr>
      <w:proofErr w:type="gramStart"/>
      <w:r>
        <w:t xml:space="preserve">Once the space is running, click </w:t>
      </w:r>
      <w:r>
        <w:rPr>
          <w:b/>
          <w:bCs/>
        </w:rPr>
        <w:t>Open</w:t>
      </w:r>
      <w:r>
        <w:t>.</w:t>
      </w:r>
      <w:proofErr w:type="gramEnd"/>
    </w:p>
    <w:p w:rsidR="00F9657D" w:rsidRPr="00F9657D" w:rsidRDefault="00F9657D" w:rsidP="00F9657D">
      <w:pPr>
        <w:pStyle w:val="BodyText"/>
      </w:pPr>
      <w:r>
        <w:rPr>
          <w:noProof/>
          <w:lang w:val="en-IN" w:eastAsia="en-IN"/>
        </w:rPr>
        <w:drawing>
          <wp:inline distT="0" distB="0" distL="0" distR="0" wp14:anchorId="2DAD3DE6" wp14:editId="6A2C77EB">
            <wp:extent cx="5943600" cy="260223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244" w:rsidRDefault="000C32B9">
      <w:pPr>
        <w:pStyle w:val="BodyText"/>
      </w:pPr>
      <w:r>
        <w:t>The JupyterLab interface is very similar to a locally installed Jupyter environment. The primary difference is that the underlying compute infrastructure is managed entirely by AWS.</w:t>
      </w:r>
    </w:p>
    <w:p w:rsidR="00AE4244" w:rsidRDefault="000C32B9">
      <w:pPr>
        <w:pStyle w:val="BodyText"/>
      </w:pPr>
      <w:r>
        <w:t>You can:</w:t>
      </w:r>
    </w:p>
    <w:p w:rsidR="00AE4244" w:rsidRDefault="000C32B9">
      <w:pPr>
        <w:pStyle w:val="Compact"/>
        <w:numPr>
          <w:ilvl w:val="0"/>
          <w:numId w:val="11"/>
        </w:numPr>
      </w:pPr>
      <w:r>
        <w:t>Create notebooks</w:t>
      </w:r>
    </w:p>
    <w:p w:rsidR="00AE4244" w:rsidRDefault="000C32B9">
      <w:pPr>
        <w:pStyle w:val="Compact"/>
        <w:numPr>
          <w:ilvl w:val="0"/>
          <w:numId w:val="11"/>
        </w:numPr>
      </w:pPr>
      <w:r>
        <w:t>Rename notebooks</w:t>
      </w:r>
    </w:p>
    <w:p w:rsidR="00AE4244" w:rsidRDefault="000C32B9">
      <w:pPr>
        <w:pStyle w:val="Compact"/>
        <w:numPr>
          <w:ilvl w:val="0"/>
          <w:numId w:val="11"/>
        </w:numPr>
      </w:pPr>
      <w:r>
        <w:t>Write and execute Python code</w:t>
      </w:r>
    </w:p>
    <w:p w:rsidR="00AE4244" w:rsidRDefault="000C32B9">
      <w:pPr>
        <w:pStyle w:val="Compact"/>
        <w:numPr>
          <w:ilvl w:val="0"/>
          <w:numId w:val="11"/>
        </w:numPr>
      </w:pPr>
      <w:r>
        <w:t>Upload existing notebooks</w:t>
      </w:r>
    </w:p>
    <w:p w:rsidR="00AE4244" w:rsidRDefault="000C32B9">
      <w:pPr>
        <w:pStyle w:val="Compact"/>
        <w:numPr>
          <w:ilvl w:val="0"/>
          <w:numId w:val="11"/>
        </w:numPr>
      </w:pPr>
      <w:r>
        <w:lastRenderedPageBreak/>
        <w:t>Manage files and datasets</w:t>
      </w:r>
    </w:p>
    <w:p w:rsidR="00F9657D" w:rsidRDefault="00F9657D" w:rsidP="00F9657D">
      <w:pPr>
        <w:pStyle w:val="Compact"/>
        <w:ind w:left="720"/>
      </w:pPr>
    </w:p>
    <w:p w:rsidR="00F9657D" w:rsidRDefault="00F9657D" w:rsidP="00F9657D">
      <w:pPr>
        <w:pStyle w:val="Compact"/>
        <w:ind w:left="720"/>
      </w:pPr>
      <w:r>
        <w:rPr>
          <w:noProof/>
          <w:lang w:val="en-IN" w:eastAsia="en-IN"/>
        </w:rPr>
        <w:drawing>
          <wp:inline distT="0" distB="0" distL="0" distR="0" wp14:anchorId="47016AA2" wp14:editId="1C6490C9">
            <wp:extent cx="5943600" cy="319849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244" w:rsidRDefault="000C32B9">
      <w:pPr>
        <w:pStyle w:val="FirstParagraph"/>
      </w:pPr>
      <w:r>
        <w:t>For example:</w:t>
      </w:r>
    </w:p>
    <w:p w:rsidR="00AE4244" w:rsidRDefault="000C32B9">
      <w:pPr>
        <w:pStyle w:val="SourceCode"/>
      </w:pP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"Hello World"</w:t>
      </w:r>
      <w:r>
        <w:rPr>
          <w:rStyle w:val="NormalTok"/>
        </w:rPr>
        <w:t>)</w:t>
      </w:r>
    </w:p>
    <w:p w:rsidR="00AE4244" w:rsidRDefault="000C32B9">
      <w:pPr>
        <w:pStyle w:val="FirstParagraph"/>
      </w:pPr>
      <w:r>
        <w:t xml:space="preserve">Executing the cell immediately displays the output, just like any standard </w:t>
      </w:r>
      <w:proofErr w:type="spellStart"/>
      <w:r>
        <w:t>Jupyter</w:t>
      </w:r>
      <w:proofErr w:type="spellEnd"/>
      <w:r>
        <w:t xml:space="preserve"> notebook.</w:t>
      </w:r>
    </w:p>
    <w:p w:rsidR="00AE4244" w:rsidRDefault="00F9657D" w:rsidP="00F9657D">
      <w:pPr>
        <w:pStyle w:val="BodyText"/>
      </w:pPr>
      <w:r>
        <w:rPr>
          <w:noProof/>
          <w:lang w:val="en-IN" w:eastAsia="en-IN"/>
        </w:rPr>
        <w:drawing>
          <wp:inline distT="0" distB="0" distL="0" distR="0" wp14:anchorId="591330E1" wp14:editId="50471AFA">
            <wp:extent cx="5943600" cy="99504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57D" w:rsidRDefault="00F9657D" w:rsidP="00F9657D">
      <w:pPr>
        <w:pStyle w:val="BodyText"/>
      </w:pPr>
    </w:p>
    <w:p w:rsidR="00AE4244" w:rsidRDefault="000C32B9">
      <w:pPr>
        <w:pStyle w:val="Heading1"/>
      </w:pPr>
      <w:bookmarkStart w:id="12" w:name="uploading-existing-projects"/>
      <w:bookmarkEnd w:id="11"/>
      <w:r>
        <w:t>Uploading Existing Projects</w:t>
      </w:r>
    </w:p>
    <w:p w:rsidR="00AE4244" w:rsidRDefault="000C32B9">
      <w:pPr>
        <w:pStyle w:val="FirstParagraph"/>
      </w:pPr>
      <w:r>
        <w:t>SageMaker also allows you to upload pre-built notebooks and scripts directly from your local system.</w:t>
      </w:r>
    </w:p>
    <w:p w:rsidR="00AE4244" w:rsidRDefault="000C32B9">
      <w:pPr>
        <w:pStyle w:val="BodyText"/>
      </w:pPr>
      <w:r>
        <w:t>Simply:</w:t>
      </w:r>
    </w:p>
    <w:p w:rsidR="00AE4244" w:rsidRDefault="000C32B9">
      <w:pPr>
        <w:pStyle w:val="Compact"/>
        <w:numPr>
          <w:ilvl w:val="0"/>
          <w:numId w:val="12"/>
        </w:numPr>
      </w:pPr>
      <w:r>
        <w:t xml:space="preserve">Click the </w:t>
      </w:r>
      <w:r>
        <w:rPr>
          <w:b/>
          <w:bCs/>
        </w:rPr>
        <w:t>Upload</w:t>
      </w:r>
      <w:r>
        <w:t xml:space="preserve"> button</w:t>
      </w:r>
    </w:p>
    <w:p w:rsidR="00AE4244" w:rsidRDefault="000C32B9">
      <w:pPr>
        <w:pStyle w:val="Compact"/>
        <w:numPr>
          <w:ilvl w:val="0"/>
          <w:numId w:val="12"/>
        </w:numPr>
      </w:pPr>
      <w:r>
        <w:t>Select your notebook file (</w:t>
      </w:r>
      <w:r>
        <w:rPr>
          <w:rStyle w:val="VerbatimChar"/>
        </w:rPr>
        <w:t>.ipynb</w:t>
      </w:r>
      <w:r>
        <w:t>)</w:t>
      </w:r>
    </w:p>
    <w:p w:rsidR="00AE4244" w:rsidRDefault="000C32B9">
      <w:pPr>
        <w:pStyle w:val="Compact"/>
        <w:numPr>
          <w:ilvl w:val="0"/>
          <w:numId w:val="12"/>
        </w:numPr>
      </w:pPr>
      <w:r>
        <w:t>Open and execute the notebook</w:t>
      </w:r>
    </w:p>
    <w:p w:rsidR="00AE4244" w:rsidRDefault="000C32B9">
      <w:pPr>
        <w:pStyle w:val="FirstParagraph"/>
      </w:pPr>
      <w:r>
        <w:lastRenderedPageBreak/>
        <w:t>This feature enables you to quickly migrate existing projects into the SageMaker environment.</w:t>
      </w:r>
    </w:p>
    <w:p w:rsidR="00F9657D" w:rsidRDefault="00F9657D">
      <w:pPr>
        <w:pStyle w:val="Heading1"/>
      </w:pPr>
      <w:bookmarkStart w:id="13" w:name="exploring-sagemaker-studio-features"/>
      <w:bookmarkEnd w:id="12"/>
      <w:r>
        <w:rPr>
          <w:noProof/>
          <w:lang w:val="en-IN" w:eastAsia="en-IN"/>
        </w:rPr>
        <w:drawing>
          <wp:inline distT="0" distB="0" distL="0" distR="0" wp14:anchorId="14FF2702" wp14:editId="1B883372">
            <wp:extent cx="5943600" cy="17608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244" w:rsidRDefault="000C32B9">
      <w:pPr>
        <w:pStyle w:val="Heading1"/>
      </w:pPr>
      <w:r>
        <w:t xml:space="preserve">Exploring </w:t>
      </w:r>
      <w:proofErr w:type="spellStart"/>
      <w:r>
        <w:t>SageMaker</w:t>
      </w:r>
      <w:proofErr w:type="spellEnd"/>
      <w:r>
        <w:t xml:space="preserve"> Studio Features</w:t>
      </w:r>
    </w:p>
    <w:p w:rsidR="00AE4244" w:rsidRDefault="000C32B9">
      <w:pPr>
        <w:pStyle w:val="FirstParagraph"/>
      </w:pPr>
      <w:r>
        <w:t>Beyond notebooks, SageMaker Studio offers numerous capabilities for end-to-end machine learning workflows.</w:t>
      </w:r>
    </w:p>
    <w:p w:rsidR="00AE4244" w:rsidRDefault="000C32B9">
      <w:pPr>
        <w:pStyle w:val="Heading3"/>
      </w:pPr>
      <w:bookmarkStart w:id="14" w:name="data-management"/>
      <w:r>
        <w:t>Data Management</w:t>
      </w:r>
    </w:p>
    <w:p w:rsidR="00AE4244" w:rsidRDefault="000C32B9">
      <w:pPr>
        <w:pStyle w:val="Compact"/>
        <w:numPr>
          <w:ilvl w:val="0"/>
          <w:numId w:val="13"/>
        </w:numPr>
      </w:pPr>
      <w:r>
        <w:t>Data Wrangler</w:t>
      </w:r>
    </w:p>
    <w:p w:rsidR="00AE4244" w:rsidRDefault="000C32B9">
      <w:pPr>
        <w:pStyle w:val="Compact"/>
        <w:numPr>
          <w:ilvl w:val="0"/>
          <w:numId w:val="13"/>
        </w:numPr>
      </w:pPr>
      <w:r>
        <w:t>Feature Store</w:t>
      </w:r>
    </w:p>
    <w:p w:rsidR="00AE4244" w:rsidRDefault="000C32B9">
      <w:pPr>
        <w:pStyle w:val="Compact"/>
        <w:numPr>
          <w:ilvl w:val="0"/>
          <w:numId w:val="13"/>
        </w:numPr>
      </w:pPr>
      <w:r>
        <w:t>EMR Clusters</w:t>
      </w:r>
    </w:p>
    <w:p w:rsidR="00F9657D" w:rsidRDefault="00F9657D" w:rsidP="00F9657D">
      <w:pPr>
        <w:pStyle w:val="Compact"/>
        <w:ind w:left="720"/>
      </w:pPr>
      <w:r>
        <w:rPr>
          <w:noProof/>
          <w:lang w:val="en-IN" w:eastAsia="en-IN"/>
        </w:rPr>
        <w:lastRenderedPageBreak/>
        <w:drawing>
          <wp:inline distT="0" distB="0" distL="0" distR="0" wp14:anchorId="1D7E0ABE" wp14:editId="076EE3DC">
            <wp:extent cx="1866900" cy="40767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244" w:rsidRDefault="000C32B9">
      <w:pPr>
        <w:pStyle w:val="Heading3"/>
      </w:pPr>
      <w:bookmarkStart w:id="15" w:name="machine-learning-automation"/>
      <w:bookmarkEnd w:id="14"/>
      <w:r>
        <w:t>Machine Learning Automation</w:t>
      </w:r>
    </w:p>
    <w:p w:rsidR="00AE4244" w:rsidRDefault="000C32B9">
      <w:pPr>
        <w:pStyle w:val="Compact"/>
        <w:numPr>
          <w:ilvl w:val="0"/>
          <w:numId w:val="14"/>
        </w:numPr>
      </w:pPr>
      <w:r>
        <w:t>AutoML</w:t>
      </w:r>
    </w:p>
    <w:p w:rsidR="00AE4244" w:rsidRDefault="000C32B9">
      <w:pPr>
        <w:pStyle w:val="Compact"/>
        <w:numPr>
          <w:ilvl w:val="0"/>
          <w:numId w:val="14"/>
        </w:numPr>
      </w:pPr>
      <w:r>
        <w:t>SageMaker Experiments</w:t>
      </w:r>
    </w:p>
    <w:p w:rsidR="00AE4244" w:rsidRDefault="000C32B9">
      <w:pPr>
        <w:pStyle w:val="Compact"/>
        <w:numPr>
          <w:ilvl w:val="0"/>
          <w:numId w:val="14"/>
        </w:numPr>
      </w:pPr>
      <w:r>
        <w:t>Training Jobs</w:t>
      </w:r>
    </w:p>
    <w:p w:rsidR="00AE4244" w:rsidRDefault="000C32B9">
      <w:pPr>
        <w:pStyle w:val="Compact"/>
        <w:numPr>
          <w:ilvl w:val="0"/>
          <w:numId w:val="14"/>
        </w:numPr>
      </w:pPr>
      <w:r>
        <w:t>Evaluation Jobs</w:t>
      </w:r>
    </w:p>
    <w:p w:rsidR="00AE4244" w:rsidRDefault="000C32B9">
      <w:pPr>
        <w:pStyle w:val="Heading3"/>
      </w:pPr>
      <w:bookmarkStart w:id="16" w:name="mlops-and-deployment"/>
      <w:bookmarkEnd w:id="15"/>
      <w:r>
        <w:t>MLOps and Deployment</w:t>
      </w:r>
    </w:p>
    <w:p w:rsidR="00AE4244" w:rsidRDefault="000C32B9">
      <w:pPr>
        <w:pStyle w:val="Compact"/>
        <w:numPr>
          <w:ilvl w:val="0"/>
          <w:numId w:val="15"/>
        </w:numPr>
      </w:pPr>
      <w:r>
        <w:t>SageMaker Pipelines</w:t>
      </w:r>
    </w:p>
    <w:p w:rsidR="00AE4244" w:rsidRDefault="000C32B9">
      <w:pPr>
        <w:pStyle w:val="Compact"/>
        <w:numPr>
          <w:ilvl w:val="0"/>
          <w:numId w:val="15"/>
        </w:numPr>
      </w:pPr>
      <w:r>
        <w:t>Model Management</w:t>
      </w:r>
    </w:p>
    <w:p w:rsidR="00AE4244" w:rsidRDefault="000C32B9">
      <w:pPr>
        <w:pStyle w:val="Compact"/>
        <w:numPr>
          <w:ilvl w:val="0"/>
          <w:numId w:val="15"/>
        </w:numPr>
      </w:pPr>
      <w:r>
        <w:t>Endpoint Deployment</w:t>
      </w:r>
    </w:p>
    <w:p w:rsidR="00AE4244" w:rsidRDefault="000C32B9">
      <w:pPr>
        <w:pStyle w:val="Compact"/>
        <w:numPr>
          <w:ilvl w:val="0"/>
          <w:numId w:val="15"/>
        </w:numPr>
      </w:pPr>
      <w:r>
        <w:t>Real-time Inference Management</w:t>
      </w:r>
    </w:p>
    <w:p w:rsidR="00AE4244" w:rsidRDefault="000C32B9">
      <w:pPr>
        <w:pStyle w:val="FirstParagraph"/>
      </w:pPr>
      <w:r>
        <w:t>As we progress through this learning journey, we’ll explore each of these services in greater detail.</w:t>
      </w:r>
    </w:p>
    <w:p w:rsidR="00AE4244" w:rsidRDefault="00F9657D">
      <w:r>
        <w:pict>
          <v:rect id="_x0000_i1028" style="width:0;height:1.5pt" o:hralign="center" o:hrstd="t" o:hr="t"/>
        </w:pict>
      </w:r>
    </w:p>
    <w:p w:rsidR="00AE4244" w:rsidRDefault="000C32B9">
      <w:pPr>
        <w:pStyle w:val="Heading1"/>
      </w:pPr>
      <w:bookmarkStart w:id="17" w:name="introducing-sagemaker-studio-classic"/>
      <w:bookmarkEnd w:id="13"/>
      <w:bookmarkEnd w:id="16"/>
      <w:r>
        <w:t>Introducing SageMaker Studio Classic</w:t>
      </w:r>
    </w:p>
    <w:p w:rsidR="00AE4244" w:rsidRDefault="000C32B9">
      <w:pPr>
        <w:pStyle w:val="FirstParagraph"/>
      </w:pPr>
      <w:r>
        <w:t xml:space="preserve">AWS also provides </w:t>
      </w:r>
      <w:r>
        <w:rPr>
          <w:b/>
          <w:bCs/>
        </w:rPr>
        <w:t>SageMaker Studio Classic</w:t>
      </w:r>
      <w:r>
        <w:t>, the earlier version of the SageMaker interface.</w:t>
      </w:r>
    </w:p>
    <w:p w:rsidR="00AE4244" w:rsidRDefault="000C32B9">
      <w:pPr>
        <w:pStyle w:val="BodyText"/>
      </w:pPr>
      <w:r>
        <w:lastRenderedPageBreak/>
        <w:t>To launch it:</w:t>
      </w:r>
    </w:p>
    <w:p w:rsidR="00AE4244" w:rsidRDefault="000C32B9">
      <w:pPr>
        <w:pStyle w:val="BodyText"/>
      </w:pPr>
      <w:r>
        <w:rPr>
          <w:b/>
          <w:bCs/>
        </w:rPr>
        <w:t>SageMaker Studio Classic → Create Space → Run Space</w:t>
      </w:r>
    </w:p>
    <w:p w:rsidR="00AE4244" w:rsidRDefault="000C32B9">
      <w:pPr>
        <w:pStyle w:val="BodyText"/>
      </w:pPr>
      <w:r>
        <w:t>Studio Classic also allows you to:</w:t>
      </w:r>
    </w:p>
    <w:p w:rsidR="00AE4244" w:rsidRDefault="000C32B9">
      <w:pPr>
        <w:pStyle w:val="Compact"/>
        <w:numPr>
          <w:ilvl w:val="0"/>
          <w:numId w:val="16"/>
        </w:numPr>
      </w:pPr>
      <w:r>
        <w:t>Create notebooks</w:t>
      </w:r>
    </w:p>
    <w:p w:rsidR="00AE4244" w:rsidRDefault="000C32B9">
      <w:pPr>
        <w:pStyle w:val="Compact"/>
        <w:numPr>
          <w:ilvl w:val="0"/>
          <w:numId w:val="16"/>
        </w:numPr>
      </w:pPr>
      <w:r>
        <w:t>Select kernels and images</w:t>
      </w:r>
    </w:p>
    <w:p w:rsidR="00AE4244" w:rsidRDefault="000C32B9">
      <w:pPr>
        <w:pStyle w:val="Compact"/>
        <w:numPr>
          <w:ilvl w:val="0"/>
          <w:numId w:val="16"/>
        </w:numPr>
      </w:pPr>
      <w:r>
        <w:t>Choose instance types</w:t>
      </w:r>
    </w:p>
    <w:p w:rsidR="00AE4244" w:rsidRDefault="000C32B9">
      <w:pPr>
        <w:pStyle w:val="Compact"/>
        <w:numPr>
          <w:ilvl w:val="0"/>
          <w:numId w:val="16"/>
        </w:numPr>
      </w:pPr>
      <w:r>
        <w:t>Build and train machine learning models</w:t>
      </w:r>
    </w:p>
    <w:p w:rsidR="00AE4244" w:rsidRDefault="000C32B9">
      <w:pPr>
        <w:pStyle w:val="FirstParagraph"/>
      </w:pPr>
      <w:r>
        <w:t>Functionally, both Studio and Studio Classic offer similar capabilities.</w:t>
      </w:r>
    </w:p>
    <w:p w:rsidR="00AE4244" w:rsidRDefault="000C32B9">
      <w:pPr>
        <w:pStyle w:val="BodyText"/>
      </w:pPr>
      <w:r>
        <w:t>The primary difference lies in the user interface and overall user experience.</w:t>
      </w:r>
    </w:p>
    <w:p w:rsidR="00AE4244" w:rsidRDefault="00F9657D">
      <w:r>
        <w:pict>
          <v:rect id="_x0000_i1029" style="width:0;height:1.5pt" o:hralign="center" o:hrstd="t" o:hr="t"/>
        </w:pict>
      </w:r>
    </w:p>
    <w:p w:rsidR="00AE4244" w:rsidRDefault="000C32B9">
      <w:pPr>
        <w:pStyle w:val="Heading1"/>
      </w:pPr>
      <w:bookmarkStart w:id="18" w:name="summary"/>
      <w:bookmarkEnd w:id="17"/>
      <w:r>
        <w:t>Summary</w:t>
      </w:r>
    </w:p>
    <w:p w:rsidR="00AE4244" w:rsidRDefault="000C32B9">
      <w:pPr>
        <w:pStyle w:val="FirstParagraph"/>
      </w:pPr>
      <w:r>
        <w:t>In this hands-on session, you learned how to:</w:t>
      </w:r>
    </w:p>
    <w:p w:rsidR="00AE4244" w:rsidRDefault="000C32B9">
      <w:pPr>
        <w:pStyle w:val="BodyText"/>
      </w:pPr>
      <w:r>
        <w:t>✅ Create a SageMaker Domain</w:t>
      </w:r>
      <w:r>
        <w:br/>
        <w:t>✅ Configure user profiles and permissions</w:t>
      </w:r>
      <w:r>
        <w:br/>
        <w:t>✅ Launch Amazon SageMaker Studio</w:t>
      </w:r>
      <w:r>
        <w:br/>
        <w:t>✅ Create and run JupyterLab workspaces</w:t>
      </w:r>
      <w:r>
        <w:br/>
        <w:t>✅ Work with notebooks in SageMaker</w:t>
      </w:r>
      <w:r>
        <w:br/>
        <w:t>✅ Upload existing projects and code</w:t>
      </w:r>
      <w:r>
        <w:br/>
        <w:t>✅ Explore built-in MLOps and deployment capabilities</w:t>
      </w:r>
      <w:r>
        <w:br/>
        <w:t>✅ Understand SageMaker Studio Classic</w:t>
      </w:r>
    </w:p>
    <w:p w:rsidR="00AE4244" w:rsidRDefault="000C32B9">
      <w:pPr>
        <w:pStyle w:val="BodyText"/>
      </w:pPr>
      <w:r>
        <w:t>You now have a fully configured SageMaker environment and are ready to begin building, training, and deploying machine learning solutions on AWS.</w:t>
      </w:r>
    </w:p>
    <w:p w:rsidR="00AE4244" w:rsidRDefault="000C32B9">
      <w:pPr>
        <w:pStyle w:val="BodyText"/>
      </w:pPr>
      <w:r>
        <w:t>In the next lesson, we’ll continue our journey by exploring additional SageMaker features and working with practica</w:t>
      </w:r>
      <w:bookmarkStart w:id="19" w:name="_GoBack"/>
      <w:bookmarkEnd w:id="19"/>
      <w:r>
        <w:t>l machine learning workflows.</w:t>
      </w:r>
      <w:bookmarkEnd w:id="18"/>
    </w:p>
    <w:sectPr w:rsidR="00AE424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1EB436D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C25864C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93D83F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1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AE4244"/>
    <w:rsid w:val="000C32B9"/>
    <w:rsid w:val="009637A1"/>
    <w:rsid w:val="00AE4244"/>
    <w:rsid w:val="00F96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BalloonText">
    <w:name w:val="Balloon Text"/>
    <w:basedOn w:val="Normal"/>
    <w:link w:val="BalloonTextChar"/>
    <w:rsid w:val="009637A1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637A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15</Pages>
  <Words>892</Words>
  <Characters>5090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Hp</cp:lastModifiedBy>
  <cp:revision>3</cp:revision>
  <dcterms:created xsi:type="dcterms:W3CDTF">2026-06-22T08:23:00Z</dcterms:created>
  <dcterms:modified xsi:type="dcterms:W3CDTF">2026-06-24T06:04:00Z</dcterms:modified>
</cp:coreProperties>
</file>