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b/>
          <w:bCs/>
          <w:color w:val="0F6E56"/>
          <w:sz w:val="72"/>
          <w:szCs w:val="72"/>
        </w:rPr>
        <w:t xml:space="preserve">NAWAL</w:t>
      </w:r>
    </w:p>
    <w:p>
      <w:pPr>
        <w:spacing w:after="40"/>
      </w:pPr>
      <w:r>
        <w:rPr>
          <w:b/>
          <w:bCs/>
          <w:color w:val="1E2430"/>
          <w:sz w:val="40"/>
          <w:szCs w:val="40"/>
        </w:rPr>
        <w:t xml:space="preserve">Presentation Playbook</w:t>
      </w:r>
    </w:p>
    <w:p>
      <w:pPr>
        <w:spacing w:after="120"/>
      </w:pPr>
      <w:r>
        <w:rPr>
          <w:i/>
          <w:iCs/>
          <w:color w:val="5A6B64"/>
          <w:sz w:val="24"/>
          <w:szCs w:val="24"/>
        </w:rPr>
        <w:t xml:space="preserve">nawal — “giving a new life to somebody”</w:t>
      </w:r>
    </w:p>
    <w:p>
      <w:pPr>
        <w:spacing w:after="120"/>
      </w:pPr>
      <w:r>
        <w:rPr>
          <w:color w:val="1E2430"/>
          <w:sz w:val="22"/>
          <w:szCs w:val="22"/>
        </w:rPr>
        <w:t xml:space="preserve">An offline-first, multilingual, AI-assisted cognitive-care platform for elderly dementia patients — pairing a calm single-tap patient app with a caregiver hub and a remote doctor dashboard, so care continues even where the internet doesn’t.</w:t>
      </w:r>
    </w:p>
    <w:p>
      <w:pPr>
        <w:spacing w:after="120"/>
      </w:pPr>
      <w:r>
        <w:rPr>
          <w:b/>
          <w:bCs/>
          <w:color w:val="0F6E56"/>
          <w:sz w:val="21"/>
          <w:szCs w:val="21"/>
        </w:rPr>
        <w:t xml:space="preserve">Smart India Hackathon 2026</w:t>
      </w:r>
      <w:r>
        <w:rPr>
          <w:color w:val="5A6B64"/>
          <w:sz w:val="21"/>
          <w:szCs w:val="21"/>
        </w:rPr>
        <w:t xml:space="preserve">  ·  Dementia Care  ·  North Eastern Region</w:t>
      </w:r>
    </w:p>
    <w:p>
      <w:pPr>
        <w:spacing w:after="60"/>
      </w:pPr>
      <w:r>
        <w:rPr>
          <w:b/>
          <w:bCs/>
          <w:color w:val="1E2430"/>
          <w:sz w:val="21"/>
          <w:szCs w:val="21"/>
        </w:rPr>
        <w:t xml:space="preserve">Offline-first</w:t>
      </w:r>
      <w:r>
        <w:rPr>
          <w:color w:val="5A6B64"/>
          <w:sz w:val="21"/>
          <w:szCs w:val="21"/>
        </w:rPr>
        <w:t xml:space="preserve">  ·  </w:t>
      </w:r>
      <w:r>
        <w:rPr>
          <w:b/>
          <w:bCs/>
          <w:color w:val="1E2430"/>
          <w:sz w:val="21"/>
          <w:szCs w:val="21"/>
        </w:rPr>
        <w:t xml:space="preserve">10</w:t>
      </w:r>
      <w:r>
        <w:rPr>
          <w:color w:val="5A6B64"/>
          <w:sz w:val="21"/>
          <w:szCs w:val="21"/>
        </w:rPr>
        <w:t xml:space="preserve"> NE languages  ·  </w:t>
      </w:r>
      <w:r>
        <w:rPr>
          <w:b/>
          <w:bCs/>
          <w:color w:val="1E2430"/>
          <w:sz w:val="21"/>
          <w:szCs w:val="21"/>
        </w:rPr>
        <w:t xml:space="preserve">3</w:t>
      </w:r>
      <w:r>
        <w:rPr>
          <w:color w:val="5A6B64"/>
          <w:sz w:val="21"/>
          <w:szCs w:val="21"/>
        </w:rPr>
        <w:t xml:space="preserve"> roles, one app  ·  </w:t>
      </w:r>
      <w:r>
        <w:rPr>
          <w:b/>
          <w:bCs/>
          <w:color w:val="1E2430"/>
          <w:sz w:val="21"/>
          <w:szCs w:val="21"/>
        </w:rPr>
        <w:t xml:space="preserve">4</w:t>
      </w:r>
      <w:r>
        <w:rPr>
          <w:color w:val="5A6B64"/>
          <w:sz w:val="21"/>
          <w:szCs w:val="21"/>
        </w:rPr>
        <w:t xml:space="preserve"> AI systems  ·  </w:t>
      </w:r>
      <w:r>
        <w:rPr>
          <w:b/>
          <w:bCs/>
          <w:color w:val="1E2430"/>
          <w:sz w:val="21"/>
          <w:szCs w:val="21"/>
        </w:rPr>
        <w:t xml:space="preserve">₹0</w:t>
      </w:r>
      <w:r>
        <w:rPr>
          <w:color w:val="5A6B64"/>
          <w:sz w:val="21"/>
          <w:szCs w:val="21"/>
        </w:rPr>
        <w:t xml:space="preserve"> infrastructure  ·  Deployed on the web</w:t>
      </w:r>
    </w:p>
    <w:p>
      <w:pPr>
        <w:spacing w:after="120"/>
      </w:pPr>
      <w:r>
        <w:rPr>
          <w:color w:val="5A6B64"/>
          <w:sz w:val="21"/>
          <w:szCs w:val="21"/>
        </w:rPr>
        <w:t xml:space="preserve">Live app: </w:t>
      </w:r>
      <w:r>
        <w:rPr>
          <w:color w:val="2E5AAC"/>
          <w:sz w:val="21"/>
          <w:szCs w:val="21"/>
        </w:rPr>
        <w:t xml:space="preserve">https://cognicare-ner.web.app</w:t>
      </w:r>
      <w:r>
        <w:rPr>
          <w:color w:val="5A6B64"/>
          <w:sz w:val="21"/>
          <w:szCs w:val="21"/>
        </w:rPr>
        <w:t xml:space="preserve">     Repo: </w:t>
      </w:r>
      <w:r>
        <w:rPr>
          <w:color w:val="2E5AAC"/>
          <w:sz w:val="21"/>
          <w:szCs w:val="21"/>
        </w:rPr>
        <w:t xml:space="preserve">github.com/triveninarayanpriy/SIH2026_PROJECT_PS3</w:t>
      </w:r>
    </w:p>
    <w:p>
      <w:pPr>
        <w:pBdr>
          <w:bottom w:val="single" w:color="DCE6E1" w:sz="8" w:space="6"/>
        </w:pBdr>
        <w:spacing w:after="120"/>
      </w:pPr>
    </w:p>
    <w:p>
      <w:pPr>
        <w:pStyle w:val="Heading1"/>
        <w:spacing w:after="120" w:before="320"/>
      </w:pPr>
      <w:r>
        <w:rPr>
          <w:b/>
          <w:bCs/>
          <w:color w:val="0F6E56"/>
        </w:rPr>
        <w:t xml:space="preserve">1 · The 30-Second Pitch (say this first)</w:t>
      </w:r>
    </w:p>
    <w:p>
      <w:pPr>
        <w:spacing w:after="120"/>
      </w:pPr>
      <w:r>
        <w:rPr>
          <w:b/>
          <w:bCs/>
          <w:color w:val="1E2430"/>
          <w:sz w:val="23"/>
          <w:szCs w:val="23"/>
        </w:rPr>
        <w:t xml:space="preserve">NAWAL keeps a dementia patient engaged, safe, and connected to their family and doctor — even in a village with no reliable internet, in their own language.</w:t>
      </w:r>
    </w:p>
    <w:p>
      <w:pPr>
        <w:spacing w:after="120"/>
      </w:pPr>
      <w:r>
        <w:rPr>
          <w:color w:val="5A6B64"/>
          <w:sz w:val="21"/>
          <w:szCs w:val="21"/>
        </w:rPr>
        <w:t xml:space="preserve">Three problems in one app: keeping the patient’s mind active with adaptive games, spotting cognitive decline early, and letting a distant specialist monitor them — none of which needs the patient to be online.</w:t>
      </w:r>
    </w:p>
    <w:p>
      <w:pPr>
        <w:pStyle w:val="Heading2"/>
        <w:spacing w:after="80" w:before="220"/>
      </w:pPr>
      <w:r>
        <w:rPr>
          <w:b/>
          <w:bCs/>
          <w:color w:val="1E2430"/>
        </w:rPr>
        <w:t xml:space="preserve">Why it matters here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Dementia care in the North-East</w:t>
      </w:r>
      <w:r>
        <w:rPr>
          <w:color w:val="5A6B64"/>
          <w:sz w:val="21"/>
          <w:szCs w:val="21"/>
        </w:rPr>
        <w:t xml:space="preserve"> is limited by specialist access, distance, connectivity, and language.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A6B64"/>
          <w:sz w:val="21"/>
          <w:szCs w:val="21"/>
        </w:rPr>
        <w:t xml:space="preserve">Familiar </w:t>
      </w:r>
      <w:r>
        <w:rPr>
          <w:b/>
          <w:bCs/>
          <w:color w:val="1E2430"/>
          <w:sz w:val="21"/>
          <w:szCs w:val="21"/>
        </w:rPr>
        <w:t xml:space="preserve">family voice &amp; photos</w:t>
      </w:r>
      <w:r>
        <w:rPr>
          <w:color w:val="5A6B64"/>
          <w:sz w:val="21"/>
          <w:szCs w:val="21"/>
        </w:rPr>
        <w:t xml:space="preserve"> are therapeutic for dementia — NAWAL puts them at the centre.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A6B64"/>
          <w:sz w:val="21"/>
          <w:szCs w:val="21"/>
        </w:rPr>
        <w:t xml:space="preserve">Everything the patient touches works </w:t>
      </w:r>
      <w:r>
        <w:rPr>
          <w:b/>
          <w:bCs/>
          <w:color w:val="1E2430"/>
          <w:sz w:val="21"/>
          <w:szCs w:val="21"/>
        </w:rPr>
        <w:t xml:space="preserve">fully offline</w:t>
      </w:r>
      <w:r>
        <w:rPr>
          <w:color w:val="5A6B64"/>
          <w:sz w:val="21"/>
          <w:szCs w:val="21"/>
        </w:rPr>
        <w:t xml:space="preserve">; the cloud is a bonus, never a requirement.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A6B64"/>
          <w:sz w:val="21"/>
          <w:szCs w:val="21"/>
        </w:rPr>
        <w:t xml:space="preserve">Built entirely on </w:t>
      </w:r>
      <w:r>
        <w:rPr>
          <w:b/>
          <w:bCs/>
          <w:color w:val="1E2430"/>
          <w:sz w:val="21"/>
          <w:szCs w:val="21"/>
        </w:rPr>
        <w:t xml:space="preserve">free tiers</w:t>
      </w:r>
      <w:r>
        <w:rPr>
          <w:color w:val="5A6B64"/>
          <w:sz w:val="21"/>
          <w:szCs w:val="21"/>
        </w:rPr>
        <w:t xml:space="preserve"> → deployable at public-health scale with no per-user cost.</w:t>
      </w:r>
    </w:p>
    <w:p>
      <w:pPr>
        <w:pStyle w:val="Heading1"/>
        <w:spacing w:after="120" w:before="320"/>
      </w:pPr>
      <w:r>
        <w:rPr>
          <w:b/>
          <w:bCs/>
          <w:color w:val="0F6E56"/>
        </w:rPr>
        <w:t xml:space="preserve">2 · The Problem We Solve</w:t>
      </w:r>
    </w:p>
    <w:p>
      <w:pPr>
        <w:spacing w:after="120"/>
      </w:pPr>
      <w:r>
        <w:rPr>
          <w:color w:val="5A6B64"/>
          <w:sz w:val="21"/>
          <w:szCs w:val="21"/>
        </w:rPr>
        <w:t xml:space="preserve">Dementia is rising with an ageing population, but in the North-Eastern Region the care gap is widened by four compounding barriers. NAWAL is designed around all four.</w:t>
      </w:r>
    </w:p>
    <w:tbl>
      <w:tblPr>
        <w:tblW w:type="dxa" w:w="9020"/>
        <w:tblBorders>
          <w:top w:val="single" w:color="DCE6E1" w:sz="4"/>
          <w:left w:val="single" w:color="DCE6E1" w:sz="4"/>
          <w:bottom w:val="single" w:color="DCE6E1" w:sz="4"/>
          <w:right w:val="single" w:color="DCE6E1" w:sz="4"/>
          <w:insideH w:val="single" w:color="DCE6E1" w:sz="4"/>
          <w:insideV w:val="single" w:color="DCE6E1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Connectivity</w:t>
            </w:r>
          </w:p>
        </w:tc>
        <w:tc>
          <w:tcPr>
            <w:tcW w:type="dxa" w:w="2255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Specialists</w:t>
            </w:r>
          </w:p>
        </w:tc>
        <w:tc>
          <w:tcPr>
            <w:tcW w:type="dxa" w:w="2255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Language</w:t>
            </w:r>
          </w:p>
        </w:tc>
        <w:tc>
          <w:tcPr>
            <w:tcW w:type="dxa" w:w="2255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Caregiver load</w:t>
            </w:r>
          </w:p>
        </w:tc>
      </w:tr>
      <w:tr>
        <w:tc>
          <w:tcPr>
            <w:tcW w:type="dxa" w:w="225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Rural, hilly terrain means patchy or no internet — cloud-only apps are useless here.</w:t>
            </w:r>
          </w:p>
        </w:tc>
        <w:tc>
          <w:tcPr>
            <w:tcW w:type="dxa" w:w="225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Neurologists &amp; geriatricians are in cities; patients can’t travel for routine review.</w:t>
            </w:r>
          </w:p>
        </w:tc>
        <w:tc>
          <w:tcPr>
            <w:tcW w:type="dxa" w:w="225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Elderly patients speak regional languages, not English — most health apps assume English literacy.</w:t>
            </w:r>
          </w:p>
        </w:tc>
        <w:tc>
          <w:tcPr>
            <w:tcW w:type="dxa" w:w="225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Families manage care with no tools to track decline or know when to seek help.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0F6E56"/>
        </w:rPr>
        <w:t xml:space="preserve">3 · One App, Three Roles</w:t>
      </w:r>
    </w:p>
    <w:p>
      <w:pPr>
        <w:spacing w:after="120"/>
      </w:pPr>
      <w:r>
        <w:rPr>
          <w:color w:val="5A6B64"/>
          <w:sz w:val="21"/>
          <w:szCs w:val="21"/>
        </w:rPr>
        <w:t xml:space="preserve">A single Flutter codebase runs three tailored experiences. The role is chosen at launch (or per-build) and the app resumes the last role on restart — the patient never gets lost. Roles change only via the on-screen “Switch” button.</w:t>
      </w:r>
    </w:p>
    <w:tbl>
      <w:tblPr>
        <w:tblW w:type="dxa" w:w="9020"/>
        <w:tblBorders>
          <w:top w:val="single" w:color="DCE6E1" w:sz="4"/>
          <w:left w:val="single" w:color="DCE6E1" w:sz="4"/>
          <w:bottom w:val="single" w:color="DCE6E1" w:sz="4"/>
          <w:right w:val="single" w:color="DCE6E1" w:sz="4"/>
          <w:insideH w:val="single" w:color="DCE6E1" w:sz="4"/>
          <w:insideV w:val="single" w:color="DCE6E1" w:sz="4"/>
        </w:tblBorders>
      </w:tblPr>
      <w:tblGrid>
        <w:gridCol w:w="3006"/>
        <w:gridCol w:w="6014"/>
      </w:tblGrid>
      <w:tr>
        <w:trPr>
          <w:tblHeader/>
        </w:trPr>
        <w:tc>
          <w:tcPr>
            <w:tcW w:type="dxa" w:w="3006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Role</w:t>
            </w:r>
          </w:p>
        </w:tc>
        <w:tc>
          <w:tcPr>
            <w:tcW w:type="dxa" w:w="6014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What they do</w:t>
            </w:r>
          </w:p>
        </w:tc>
      </w:tr>
      <w:tr>
        <w:tc>
          <w:tcPr>
            <w:tcW w:type="dxa" w:w="30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F6E56"/>
                <w:sz w:val="21"/>
                <w:szCs w:val="21"/>
              </w:rPr>
              <w:t xml:space="preserve">Patient</w:t>
            </w:r>
          </w:p>
          <w:p>
            <w:r>
              <w:rPr>
                <w:color w:val="5A6B64"/>
                <w:sz w:val="18"/>
                <w:szCs w:val="18"/>
              </w:rPr>
              <w:t xml:space="preserve">Calm, single-tap. No login.</w:t>
            </w:r>
          </w:p>
        </w:tc>
        <w:tc>
          <w:tcPr>
            <w:tcW w:type="dxa" w:w="60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Huge buttons, big text, one action per screen, no timers. 3 cognitive games, Calm mode, a personal Welcome screen. Hears prompts in the family’s recorded voice, in their language.</w:t>
            </w:r>
          </w:p>
        </w:tc>
      </w:tr>
      <w:tr>
        <w:tc>
          <w:tcPr>
            <w:tcW w:type="dxa" w:w="30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2E5AAC"/>
                <w:sz w:val="21"/>
                <w:szCs w:val="21"/>
              </w:rPr>
              <w:t xml:space="preserve">Caregiver</w:t>
            </w:r>
          </w:p>
          <w:p>
            <w:r>
              <w:rPr>
                <w:color w:val="5A6B64"/>
                <w:sz w:val="18"/>
                <w:szCs w:val="18"/>
              </w:rPr>
              <w:t xml:space="preserve">The family hub.</w:t>
            </w:r>
          </w:p>
        </w:tc>
        <w:tc>
          <w:tcPr>
            <w:tcW w:type="dxa" w:w="60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Media Hub (add photos, record voices, add music), set reminders, configure games, choose language. Progress dashboard + a gentle “consider a doctor” alert.</w:t>
            </w:r>
          </w:p>
        </w:tc>
      </w:tr>
      <w:tr>
        <w:tc>
          <w:tcPr>
            <w:tcW w:type="dxa" w:w="30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B77F3E"/>
                <w:sz w:val="21"/>
                <w:szCs w:val="21"/>
              </w:rPr>
              <w:t xml:space="preserve">Doctor</w:t>
            </w:r>
          </w:p>
          <w:p>
            <w:r>
              <w:rPr>
                <w:color w:val="5A6B64"/>
                <w:sz w:val="18"/>
                <w:szCs w:val="18"/>
              </w:rPr>
              <w:t xml:space="preserve">Remote dashboard (web).</w:t>
            </w:r>
          </w:p>
        </w:tc>
        <w:tc>
          <w:tcPr>
            <w:tcW w:type="dxa" w:w="60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Patient list with a red dot for cognitive-drop alerts. 30-day per-domain trends, sessions, daily-care, alert history. One-click printable PDF weekly report.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0F6E56"/>
        </w:rPr>
        <w:t xml:space="preserve">4 · Architecture: Offline-First, Layered</w:t>
      </w:r>
    </w:p>
    <w:p>
      <w:pPr>
        <w:spacing w:after="120"/>
      </w:pPr>
      <w:r>
        <w:rPr>
          <w:color w:val="5A6B64"/>
          <w:sz w:val="21"/>
          <w:szCs w:val="21"/>
        </w:rPr>
        <w:t xml:space="preserve">Core principle: the local database is the source of truth for the UI. Reads never touch the network; writes are mirrored to the cloud in the background when a connection exists.</w:t>
      </w:r>
    </w:p>
    <w:p>
      <w:pPr>
        <w:pStyle w:val="Heading2"/>
        <w:spacing w:after="80" w:before="220"/>
      </w:pPr>
      <w:r>
        <w:rPr>
          <w:b/>
          <w:bCs/>
          <w:color w:val="1E2430"/>
        </w:rPr>
        <w:t xml:space="preserve">The layers (top → bottom)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Presentation: </w:t>
      </w:r>
      <w:r>
        <w:rPr>
          <w:color w:val="5A6B64"/>
          <w:sz w:val="21"/>
          <w:szCs w:val="21"/>
        </w:rPr>
        <w:t xml:space="preserve">Patient app · Caregiver hub · Doctor dashboard · Role picker + Switch.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Feature logic: </w:t>
      </w:r>
      <w:r>
        <w:rPr>
          <w:color w:val="5A6B64"/>
          <w:sz w:val="21"/>
          <w:szCs w:val="21"/>
        </w:rPr>
        <w:t xml:space="preserve">Games (GameShell) · Media Hub · Reminders · Calm/Welcome · Dashboards.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AI &amp; services: </w:t>
      </w:r>
      <w:r>
        <w:rPr>
          <w:color w:val="5A6B64"/>
          <w:sz w:val="21"/>
          <w:szCs w:val="21"/>
        </w:rPr>
        <w:t xml:space="preserve">Difficulty Engine · Anomaly Detector · AiService (LLM) · TTS/STT · SyncService.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Data (local): </w:t>
      </w:r>
      <w:r>
        <w:rPr>
          <w:color w:val="5A6B64"/>
          <w:sz w:val="21"/>
          <w:szCs w:val="21"/>
        </w:rPr>
        <w:t xml:space="preserve">Hive local DB (source of truth) · Sync queue · Device files (photos/voice).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Data (cloud): </w:t>
      </w:r>
      <w:r>
        <w:rPr>
          <w:color w:val="5A6B64"/>
          <w:sz w:val="21"/>
          <w:szCs w:val="21"/>
        </w:rPr>
        <w:t xml:space="preserve">Firebase Auth · Cloud Firestore · Firebase Hosting · Groq/Gemini APIs.</w:t>
      </w:r>
    </w:p>
    <w:p>
      <w:pPr>
        <w:spacing w:after="120"/>
      </w:pPr>
      <w:r>
        <w:rPr>
          <w:color w:val="5A6B64"/>
          <w:sz w:val="20"/>
          <w:szCs w:val="20"/>
        </w:rPr>
        <w:t xml:space="preserve">Reads flow up from Hive only. Writes flow down: local first → sync queue → (when online) Firestore, then a pull merges cloud changes back. The doctor dashboard reads Firestore directly (the only online-first surface) but caches every fetch for offline viewing.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F6E56"/>
        </w:rPr>
        <w:t xml:space="preserve">5 · How the AI Actually Works</w:t>
      </w:r>
    </w:p>
    <w:p>
      <w:pPr>
        <w:spacing w:after="120"/>
      </w:pPr>
      <w:r>
        <w:rPr>
          <w:color w:val="5A6B64"/>
          <w:sz w:val="21"/>
          <w:szCs w:val="21"/>
        </w:rPr>
        <w:t xml:space="preserve">“AI” in NAWAL isn’t a buzzword bolted on — it’s four distinct systems, each solving a real problem. Three run fully on-device (offline, explainable, zero-cost); one optional layer calls a free LLM when online.</w:t>
      </w:r>
    </w:p>
    <w:p>
      <w:pPr>
        <w:spacing w:after="120"/>
      </w:pPr>
      <w:r>
        <w:rPr>
          <w:b/>
          <w:bCs/>
          <w:color w:val="1E2430"/>
          <w:sz w:val="21"/>
          <w:szCs w:val="21"/>
        </w:rPr>
        <w:t xml:space="preserve">Why AI at all?  </w:t>
      </w:r>
      <w:r>
        <w:rPr>
          <w:color w:val="5A6B64"/>
          <w:sz w:val="21"/>
          <w:szCs w:val="21"/>
        </w:rPr>
        <w:t xml:space="preserve">Dementia engagement collapses if a game is too hard (frustration) or too easy (boredom); a fixed difficulty fails everyone. And families rarely notice slow decline until it’s advanced. AI keeps every session in the personal “just-right” zone, and watches the numbers for a decline a human would miss — automatically, after every game.</w:t>
      </w:r>
    </w:p>
    <w:p>
      <w:pPr>
        <w:pStyle w:val="Heading2"/>
        <w:spacing w:after="80" w:before="220"/>
      </w:pPr>
      <w:r>
        <w:rPr>
          <w:b/>
          <w:bCs/>
          <w:color w:val="1E2430"/>
        </w:rPr>
        <w:t xml:space="preserve">AI · 1 — Adaptive Difficulty Engine (on-device, always on)</w:t>
      </w:r>
    </w:p>
    <w:p>
      <w:pPr>
        <w:spacing w:after="120"/>
      </w:pPr>
      <w:r>
        <w:rPr>
          <w:color w:val="5A6B64"/>
          <w:sz w:val="21"/>
          <w:szCs w:val="21"/>
        </w:rPr>
        <w:t xml:space="preserve">After every game it looks at the patient’s last up-to-5 scores in that game and nudges the level (1–5), which scales sequence length, number of options, and distractors.</w:t>
      </w:r>
    </w:p>
    <w:p>
      <w:pPr>
        <w:pBdr>
          <w:left w:val="single" w:color="0F6E56" w:sz="18" w:space="8"/>
        </w:pBdr>
        <w:shd w:fill="F1F6F4" w:val="clear"/>
        <w:spacing w:after="140" w:before="6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avg(last 5 accuracy)</w:t>
      </w:r>
      <w:r>
        <w:rPr>
          <w:rFonts w:ascii="Consolas" w:cs="Consolas" w:eastAsia="Consolas" w:hAnsi="Consolas"/>
          <w:color w:val="1E2430"/>
          <w:sz w:val="18"/>
          <w:szCs w:val="18"/>
        </w:rPr>
        <w:br/>
        <w:t xml:space="preserve">  &gt; 0.85  and level &lt; 5  -&gt;  level + 1</w:t>
      </w:r>
      <w:r>
        <w:rPr>
          <w:rFonts w:ascii="Consolas" w:cs="Consolas" w:eastAsia="Consolas" w:hAnsi="Consolas"/>
          <w:color w:val="1E2430"/>
          <w:sz w:val="18"/>
          <w:szCs w:val="18"/>
        </w:rPr>
        <w:br/>
        <w:t xml:space="preserve">  &lt; 0.50  and level &gt; 1  -&gt;  level - 1</w:t>
      </w:r>
      <w:r>
        <w:rPr>
          <w:rFonts w:ascii="Consolas" w:cs="Consolas" w:eastAsia="Consolas" w:hAnsi="Consolas"/>
          <w:color w:val="1E2430"/>
          <w:sz w:val="18"/>
          <w:szCs w:val="18"/>
        </w:rPr>
        <w:br/>
        <w:t xml:space="preserve">  else                   -&gt;  hold      (clamped 1..5, saved per game)</w:t>
      </w:r>
    </w:p>
    <w:p>
      <w:pPr>
        <w:spacing w:after="120"/>
      </w:pPr>
      <w:r>
        <w:rPr>
          <w:color w:val="5A6B64"/>
          <w:sz w:val="20"/>
          <w:szCs w:val="20"/>
        </w:rPr>
        <w:t xml:space="preserve">Deterministic, explainable, offline, instant — the closed-loop personalisation a clinician can trust and audit.</w:t>
      </w:r>
    </w:p>
    <w:p>
      <w:pPr>
        <w:pStyle w:val="Heading2"/>
        <w:spacing w:after="80" w:before="220"/>
      </w:pPr>
      <w:r>
        <w:rPr>
          <w:b/>
          <w:bCs/>
          <w:color w:val="1E2430"/>
        </w:rPr>
        <w:t xml:space="preserve">AI · 2 — LLM Difficulty + Caregiver Note (online, optional)</w:t>
      </w:r>
    </w:p>
    <w:p>
      <w:pPr>
        <w:spacing w:after="120"/>
      </w:pPr>
      <w:r>
        <w:rPr>
          <w:color w:val="5A6B64"/>
          <w:sz w:val="21"/>
          <w:szCs w:val="21"/>
        </w:rPr>
        <w:t xml:space="preserve">When online, AiService sends the anonymised recent scores to a free LLM — Groq (Llama-3.3-70B) first, Google Gemini as fallback — and gets back { suggestedLevel, note }: a level plus a one-line plain-language note for the caregiver.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430"/>
          <w:sz w:val="21"/>
          <w:szCs w:val="21"/>
        </w:rPr>
        <w:t xml:space="preserve">If the LLM disagrees with the rule by exactly one level, the LLM wins.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430"/>
          <w:sz w:val="21"/>
          <w:szCs w:val="21"/>
        </w:rPr>
        <w:t xml:space="preserve">Any failure (offline, no key, error) → silently falls back to AI·1.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Privacy: </w:t>
      </w:r>
      <w:r>
        <w:rPr>
          <w:color w:val="5A6B64"/>
          <w:sz w:val="21"/>
          <w:szCs w:val="21"/>
        </w:rPr>
        <w:t xml:space="preserve">only game name, level, and numeric scores leave the device — never the name, photos, or voice.</w:t>
      </w:r>
    </w:p>
    <w:p>
      <w:pPr>
        <w:pStyle w:val="Heading2"/>
        <w:spacing w:after="80" w:before="220"/>
      </w:pPr>
      <w:r>
        <w:rPr>
          <w:b/>
          <w:bCs/>
          <w:color w:val="1E2430"/>
        </w:rPr>
        <w:t xml:space="preserve">AI · 3 — Cognitive-Drop Anomaly Detection (on-device, early warning)</w:t>
      </w:r>
    </w:p>
    <w:p>
      <w:pPr>
        <w:spacing w:after="120"/>
      </w:pPr>
      <w:r>
        <w:rPr>
          <w:color w:val="5A6B64"/>
          <w:sz w:val="21"/>
          <w:szCs w:val="21"/>
        </w:rPr>
        <w:t xml:space="preserve">Per cognitive domain (memory / attention / auditory), over the chronological accuracy history:</w:t>
      </w:r>
    </w:p>
    <w:p>
      <w:pPr>
        <w:pBdr>
          <w:left w:val="single" w:color="0F6E56" w:sz="18" w:space="8"/>
        </w:pBdr>
        <w:shd w:fill="F1F6F4" w:val="clear"/>
        <w:spacing w:after="140" w:before="60"/>
      </w:pPr>
      <w:r>
        <w:rPr>
          <w:rFonts w:ascii="Consolas" w:cs="Consolas" w:eastAsia="Consolas" w:hAnsi="Consolas"/>
          <w:color w:val="1E2430"/>
          <w:sz w:val="18"/>
          <w:szCs w:val="18"/>
        </w:rPr>
        <w:t xml:space="preserve">if samples &gt;= 8:</w:t>
      </w:r>
      <w:r>
        <w:rPr>
          <w:rFonts w:ascii="Consolas" w:cs="Consolas" w:eastAsia="Consolas" w:hAnsi="Consolas"/>
          <w:color w:val="1E2430"/>
          <w:sz w:val="18"/>
          <w:szCs w:val="18"/>
        </w:rPr>
        <w:br/>
        <w:t xml:space="preserve">  baseline = mean(all but last 3)</w:t>
      </w:r>
      <w:r>
        <w:rPr>
          <w:rFonts w:ascii="Consolas" w:cs="Consolas" w:eastAsia="Consolas" w:hAnsi="Consolas"/>
          <w:color w:val="1E2430"/>
          <w:sz w:val="18"/>
          <w:szCs w:val="18"/>
        </w:rPr>
        <w:br/>
        <w:t xml:space="preserve">  recent   = mean(last 3)</w:t>
      </w:r>
      <w:r>
        <w:rPr>
          <w:rFonts w:ascii="Consolas" w:cs="Consolas" w:eastAsia="Consolas" w:hAnsi="Consolas"/>
          <w:color w:val="1E2430"/>
          <w:sz w:val="18"/>
          <w:szCs w:val="18"/>
        </w:rPr>
        <w:br/>
        <w:t xml:space="preserve">  if (baseline - recent) / baseline &gt; 0.22:</w:t>
      </w:r>
      <w:r>
        <w:rPr>
          <w:rFonts w:ascii="Consolas" w:cs="Consolas" w:eastAsia="Consolas" w:hAnsi="Consolas"/>
          <w:color w:val="1E2430"/>
          <w:sz w:val="18"/>
          <w:szCs w:val="18"/>
        </w:rPr>
        <w:br/>
        <w:t xml:space="preserve">     -&gt; raise "cognitive_drop" alert   (debounced 7 days)</w:t>
      </w:r>
    </w:p>
    <w:p>
      <w:pPr>
        <w:spacing w:after="120"/>
      </w:pPr>
      <w:r>
        <w:rPr>
          <w:color w:val="5A6B64"/>
          <w:sz w:val="20"/>
          <w:szCs w:val="20"/>
        </w:rPr>
        <w:t xml:space="preserve">Runs after every session. Surfaces as a gentle caregiver banner (“consider consulting a doctor”) and a red flag on the doctor’s list. The patient is never alarmed.</w:t>
      </w:r>
    </w:p>
    <w:p>
      <w:pPr>
        <w:pStyle w:val="Heading2"/>
        <w:spacing w:after="80" w:before="220"/>
      </w:pPr>
      <w:r>
        <w:rPr>
          <w:b/>
          <w:bCs/>
          <w:color w:val="1E2430"/>
        </w:rPr>
        <w:t xml:space="preserve">AI · 4 — Voice: the accessibility layer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Speak (TTS): </w:t>
      </w:r>
      <w:r>
        <w:rPr>
          <w:color w:val="5A6B64"/>
          <w:sz w:val="21"/>
          <w:szCs w:val="21"/>
        </w:rPr>
        <w:t xml:space="preserve">device text-to-speech reads prompts aloud — but the primary path is the family’s recorded voice clip; TTS is the fallback.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Listen (STT): </w:t>
      </w:r>
      <w:r>
        <w:rPr>
          <w:color w:val="5A6B64"/>
          <w:sz w:val="21"/>
          <w:szCs w:val="21"/>
        </w:rPr>
        <w:t xml:space="preserve">speech_to_text lets the patient answer games by voice (matched to the options) — tapping always remains the guaranteed path.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Optional boost: </w:t>
      </w:r>
      <w:r>
        <w:rPr>
          <w:color w:val="5A6B64"/>
          <w:sz w:val="21"/>
          <w:szCs w:val="21"/>
        </w:rPr>
        <w:t xml:space="preserve">when online, a recorded clip can be transcribed by Groq Whisper for higher accuracy, failing gracefully to on-device.</w:t>
      </w:r>
    </w:p>
    <w:p>
      <w:pPr>
        <w:spacing w:after="120"/>
      </w:pPr>
      <w:r>
        <w:rPr>
          <w:b/>
          <w:bCs/>
          <w:color w:val="1E2430"/>
          <w:sz w:val="21"/>
          <w:szCs w:val="21"/>
        </w:rPr>
        <w:t xml:space="preserve">Honest framing for judges:  </w:t>
      </w:r>
      <w:r>
        <w:rPr>
          <w:color w:val="5A6B64"/>
          <w:sz w:val="21"/>
          <w:szCs w:val="21"/>
        </w:rPr>
        <w:t xml:space="preserve">AI·1 and AI·3 are explainable, deterministic algorithms (an adaptive feedback loop + statistical anomaly detection) — we deliberately chose transparency over a black-box model for a medical context. AI·2 and Whisper are generative LLM layers, used only as an online enhancement. The app is fully intelligent offline, and smarter online.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F6E56"/>
        </w:rPr>
        <w:t xml:space="preserve">6 · How It Works With No Internet</w:t>
      </w:r>
    </w:p>
    <w:p>
      <w:pPr>
        <w:spacing w:after="120"/>
      </w:pPr>
      <w:r>
        <w:rPr>
          <w:color w:val="5A6B64"/>
          <w:sz w:val="21"/>
          <w:szCs w:val="21"/>
        </w:rPr>
        <w:t xml:space="preserve">Every patient-facing action is local. The exact write path — the demo’s “airplane-mode” moment: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Step 1 — Write local first: </w:t>
      </w:r>
      <w:r>
        <w:rPr>
          <w:color w:val="5A6B64"/>
          <w:sz w:val="21"/>
          <w:szCs w:val="21"/>
        </w:rPr>
        <w:t xml:space="preserve">a game result / photo / reminder is saved to Hive instantly; UI updates with zero network.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Step 2 — Enqueue: </w:t>
      </w:r>
      <w:r>
        <w:rPr>
          <w:color w:val="5A6B64"/>
          <w:sz w:val="21"/>
          <w:szCs w:val="21"/>
        </w:rPr>
        <w:t xml:space="preserve">the same change is added to a sync queue (keyed per entity, latest-wins).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Step 3 — Detect connection: </w:t>
      </w:r>
      <w:r>
        <w:rPr>
          <w:color w:val="5A6B64"/>
          <w:sz w:val="21"/>
          <w:szCs w:val="21"/>
        </w:rPr>
        <w:t xml:space="preserve">SyncService listens to connectivity; offline, the queue simply waits.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Step 4 — Drain to cloud: </w:t>
      </w:r>
      <w:r>
        <w:rPr>
          <w:color w:val="5A6B64"/>
          <w:sz w:val="21"/>
          <w:szCs w:val="21"/>
        </w:rPr>
        <w:t xml:space="preserve">on reconnect, queued writes flush to Firestore with timeouts &amp; retries.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Step 5 — Pull &amp; merge: </w:t>
      </w:r>
      <w:r>
        <w:rPr>
          <w:color w:val="5A6B64"/>
          <w:sz w:val="21"/>
          <w:szCs w:val="21"/>
        </w:rPr>
        <w:t xml:space="preserve">cloud docs pull back into Hive. Cloud-wins for profile/media; local-wins for append-only sessions.</w:t>
      </w:r>
    </w:p>
    <w:tbl>
      <w:tblPr>
        <w:tblW w:type="dxa" w:w="9020"/>
        <w:tblBorders>
          <w:top w:val="single" w:color="DCE6E1" w:sz="4"/>
          <w:left w:val="single" w:color="DCE6E1" w:sz="4"/>
          <w:bottom w:val="single" w:color="DCE6E1" w:sz="4"/>
          <w:right w:val="single" w:color="DCE6E1" w:sz="4"/>
          <w:insideH w:val="single" w:color="DCE6E1" w:sz="4"/>
          <w:insideV w:val="single" w:color="DCE6E1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Fully offline</w:t>
            </w:r>
          </w:p>
        </w:tc>
        <w:tc>
          <w:tcPr>
            <w:tcW w:type="dxa" w:w="4510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Needs a connection (then cached)</w:t>
            </w:r>
          </w:p>
        </w:tc>
      </w:tr>
      <w:tr>
        <w:tc>
          <w:tcPr>
            <w:tcW w:type="dxa" w:w="45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E2430"/>
                <w:sz w:val="21"/>
                <w:szCs w:val="21"/>
              </w:rPr>
              <w:t xml:space="preserve">Onboarding &amp; pairing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E2430"/>
                <w:sz w:val="21"/>
                <w:szCs w:val="21"/>
              </w:rPr>
              <w:t xml:space="preserve">Recording voice, adding photos/music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E2430"/>
                <w:sz w:val="21"/>
                <w:szCs w:val="21"/>
              </w:rPr>
              <w:t xml:space="preserve">All 3 games (scores saved locally)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E2430"/>
                <w:sz w:val="21"/>
                <w:szCs w:val="21"/>
              </w:rPr>
              <w:t xml:space="preserve">Calm mode, Welcome screen, media playback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E2430"/>
                <w:sz w:val="21"/>
                <w:szCs w:val="21"/>
              </w:rPr>
              <w:t xml:space="preserve">Adaptive difficulty &amp; anomaly detection</w:t>
            </w:r>
          </w:p>
        </w:tc>
        <w:tc>
          <w:tcPr>
            <w:tcW w:type="dxa" w:w="45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E2430"/>
                <w:sz w:val="21"/>
                <w:szCs w:val="21"/>
              </w:rPr>
              <w:t xml:space="preserve">Cross-device sync (family phone → patient tablet)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E2430"/>
                <w:sz w:val="21"/>
                <w:szCs w:val="21"/>
              </w:rPr>
              <w:t xml:space="preserve">The doctor’s cloud view of a patient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E2430"/>
                <w:sz w:val="21"/>
                <w:szCs w:val="21"/>
              </w:rPr>
              <w:t xml:space="preserve">The optional LLM note &amp; Whisper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E2430"/>
                <w:sz w:val="21"/>
                <w:szCs w:val="21"/>
              </w:rPr>
              <w:t xml:space="preserve">Caregiver / doctor email login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E2430"/>
                <w:sz w:val="21"/>
                <w:szCs w:val="21"/>
              </w:rPr>
              <w:t xml:space="preserve">On one device, caregiver→patient sharing works offline (shared local store)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0F6E56"/>
        </w:rPr>
        <w:t xml:space="preserve">7 · Feature Tour (what’s built)</w:t>
      </w:r>
    </w:p>
    <w:p>
      <w:pPr>
        <w:pStyle w:val="Heading2"/>
        <w:spacing w:after="80" w:before="220"/>
      </w:pPr>
      <w:r>
        <w:rPr>
          <w:b/>
          <w:bCs/>
          <w:color w:val="1E2430"/>
        </w:rPr>
        <w:t xml:space="preserve">Patient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Welcome screen: </w:t>
      </w:r>
      <w:r>
        <w:rPr>
          <w:color w:val="5A6B64"/>
          <w:sz w:val="21"/>
          <w:szCs w:val="21"/>
        </w:rPr>
        <w:t xml:space="preserve">on every app open, the patient sees a family photo / plays a voice or video the caregiver set — a warm greeting — then continues to Home.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3 cognitive games: </w:t>
      </w:r>
      <w:r>
        <w:rPr>
          <w:color w:val="5A6B64"/>
          <w:sz w:val="21"/>
          <w:szCs w:val="21"/>
        </w:rPr>
        <w:t xml:space="preserve">Pattern (attention), Faces (memory), Voice (auditory). Prompt auto-plays; 5 rounds; gentle feedback + chime — no buzzers, no 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Calm mode: </w:t>
      </w:r>
      <w:r>
        <w:rPr>
          <w:color w:val="5A6B64"/>
          <w:sz w:val="21"/>
          <w:szCs w:val="21"/>
        </w:rPr>
        <w:t xml:space="preserve">full-screen family-photo slideshow + favourite music looping + soft encouragement. Auto-triggered by the frustration protocol (3 wrong in a row or idle).</w:t>
      </w:r>
    </w:p>
    <w:p>
      <w:pPr>
        <w:pStyle w:val="Heading2"/>
        <w:spacing w:after="80" w:before="220"/>
      </w:pPr>
      <w:r>
        <w:rPr>
          <w:b/>
          <w:bCs/>
          <w:color w:val="1E2430"/>
        </w:rPr>
        <w:t xml:space="preserve">Caregiver Media Hub — the input point (5 tabs)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Photos: </w:t>
      </w:r>
      <w:r>
        <w:rPr>
          <w:color w:val="5A6B64"/>
          <w:sz w:val="21"/>
          <w:szCs w:val="21"/>
        </w:rPr>
        <w:t xml:space="preserve">pick a photo, label it with the person’s name; view, edit label, delete. Feeds the Faces game &amp; Calm slideshow.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Voices: </w:t>
      </w:r>
      <w:r>
        <w:rPr>
          <w:color w:val="5A6B64"/>
          <w:sz w:val="21"/>
          <w:szCs w:val="21"/>
        </w:rPr>
        <w:t xml:space="preserve">record a family member’s voice for a person, choose language, save. Feeds the Voice game.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Music: </w:t>
      </w:r>
      <w:r>
        <w:rPr>
          <w:color w:val="5A6B64"/>
          <w:sz w:val="21"/>
          <w:szCs w:val="21"/>
        </w:rPr>
        <w:t xml:space="preserve">add audio tracks that play in Calm mode.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Welcome: </w:t>
      </w:r>
      <w:r>
        <w:rPr>
          <w:color w:val="5A6B64"/>
          <w:sz w:val="21"/>
          <w:szCs w:val="21"/>
        </w:rPr>
        <w:t xml:space="preserve">choose the welcome photo &amp; video the patient sees on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Prompts: </w:t>
      </w:r>
      <w:r>
        <w:rPr>
          <w:color w:val="5A6B64"/>
          <w:sz w:val="21"/>
          <w:szCs w:val="21"/>
        </w:rPr>
        <w:t xml:space="preserve">the caregiver records their OWN voice for each game question — the on-screen text to read is shown in the patient’s chosen regional language. The patient then hears a loved one, not a robot.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Also: </w:t>
      </w:r>
      <w:r>
        <w:rPr>
          <w:color w:val="5A6B64"/>
          <w:sz w:val="21"/>
          <w:szCs w:val="21"/>
        </w:rPr>
        <w:t xml:space="preserve">reminders (medication/hydration/meal), game difficulty settings, and a language selector that switches the whole app.</w:t>
      </w:r>
    </w:p>
    <w:p>
      <w:pPr>
        <w:pStyle w:val="Heading2"/>
        <w:spacing w:after="80" w:before="220"/>
      </w:pPr>
      <w:r>
        <w:rPr>
          <w:b/>
          <w:bCs/>
          <w:color w:val="1E2430"/>
        </w:rPr>
        <w:t xml:space="preserve">Doctor dashboard (web)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Patient list: </w:t>
      </w:r>
      <w:r>
        <w:rPr>
          <w:color w:val="5A6B64"/>
          <w:sz w:val="21"/>
          <w:szCs w:val="21"/>
        </w:rPr>
        <w:t xml:space="preserve">name, stage, last-active, and a red dot for unseen cognitive-drop alerts; cached for a snappy, offline-capable load.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Patient detail: </w:t>
      </w:r>
      <w:r>
        <w:rPr>
          <w:color w:val="5A6B64"/>
          <w:sz w:val="21"/>
          <w:szCs w:val="21"/>
        </w:rPr>
        <w:t xml:space="preserve">30-day per-domain accuracy trend charts, recent-sessions table, daily-care summary, full alert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Weekly PDF report: </w:t>
      </w:r>
      <w:r>
        <w:rPr>
          <w:color w:val="5A6B64"/>
          <w:sz w:val="21"/>
          <w:szCs w:val="21"/>
        </w:rPr>
        <w:t xml:space="preserve">one click generates a printable one-page summary a family can carry to a distant clinic.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F6E56"/>
        </w:rPr>
        <w:t xml:space="preserve">8 · Tech Stack</w:t>
      </w:r>
    </w:p>
    <w:tbl>
      <w:tblPr>
        <w:tblW w:type="dxa" w:w="9020"/>
        <w:tblBorders>
          <w:top w:val="single" w:color="DCE6E1" w:sz="4"/>
          <w:left w:val="single" w:color="DCE6E1" w:sz="4"/>
          <w:bottom w:val="single" w:color="DCE6E1" w:sz="4"/>
          <w:right w:val="single" w:color="DCE6E1" w:sz="4"/>
          <w:insideH w:val="single" w:color="DCE6E1" w:sz="4"/>
          <w:insideV w:val="single" w:color="DCE6E1" w:sz="4"/>
        </w:tblBorders>
      </w:tblPr>
      <w:tblGrid>
        <w:gridCol w:w="1700"/>
        <w:gridCol w:w="3400"/>
        <w:gridCol w:w="3920"/>
      </w:tblGrid>
      <w:tr>
        <w:trPr>
          <w:tblHeader/>
        </w:trPr>
        <w:tc>
          <w:tcPr>
            <w:tcW w:type="dxa" w:w="1700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Layer</w:t>
            </w:r>
          </w:p>
        </w:tc>
        <w:tc>
          <w:tcPr>
            <w:tcW w:type="dxa" w:w="3400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20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App framework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E2430"/>
                <w:sz w:val="17"/>
                <w:szCs w:val="17"/>
              </w:rPr>
              <w:t xml:space="preserve">Flutter (Dart)</w:t>
            </w:r>
          </w:p>
        </w:tc>
        <w:tc>
          <w:tcPr>
            <w:tcW w:type="dxa" w:w="39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One codebase → Android + Web from the same source; fast, native-feeling, big-touch UI.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Local database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E2430"/>
                <w:sz w:val="17"/>
                <w:szCs w:val="17"/>
              </w:rPr>
              <w:t xml:space="preserve">Hive + Hive Flutter</w:t>
            </w:r>
          </w:p>
        </w:tc>
        <w:tc>
          <w:tcPr>
            <w:tcW w:type="dxa" w:w="39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Fast key-value store on device (IndexedDB on web) — the offline source of truth.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Cloud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E2430"/>
                <w:sz w:val="17"/>
                <w:szCs w:val="17"/>
              </w:rPr>
              <w:t xml:space="preserve">Firebase — Auth · Firestore · Storage · Hosting</w:t>
            </w:r>
          </w:p>
        </w:tc>
        <w:tc>
          <w:tcPr>
            <w:tcW w:type="dxa" w:w="39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Free Spark tier: login, sync, and the deployed website — no server to run.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Charts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E2430"/>
                <w:sz w:val="17"/>
                <w:szCs w:val="17"/>
              </w:rPr>
              <w:t xml:space="preserve">fl_chart</w:t>
            </w:r>
          </w:p>
        </w:tc>
        <w:tc>
          <w:tcPr>
            <w:tcW w:type="dxa" w:w="39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Per-domain trend lines &amp; dashboards.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Voice / audio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E2430"/>
                <w:sz w:val="17"/>
                <w:szCs w:val="17"/>
              </w:rPr>
              <w:t xml:space="preserve">flutter_tts · speech_to_text · just_audio · record</w:t>
            </w:r>
          </w:p>
        </w:tc>
        <w:tc>
          <w:tcPr>
            <w:tcW w:type="dxa" w:w="39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Speak prompts, listen to answers, play clips, record family voices.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Media input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E2430"/>
                <w:sz w:val="17"/>
                <w:szCs w:val="17"/>
              </w:rPr>
              <w:t xml:space="preserve">image_picker · file_picker · video_player · permission_handler</w:t>
            </w:r>
          </w:p>
        </w:tc>
        <w:tc>
          <w:tcPr>
            <w:tcW w:type="dxa" w:w="39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Caregiver adds photos, music, welcome video.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AI (online)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E2430"/>
                <w:sz w:val="17"/>
                <w:szCs w:val="17"/>
              </w:rPr>
              <w:t xml:space="preserve">Groq (Llama-3.3-70B, Whisper) · Google Gemini</w:t>
            </w:r>
          </w:p>
        </w:tc>
        <w:tc>
          <w:tcPr>
            <w:tcW w:type="dxa" w:w="39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Free LLM APIs for the difficulty note &amp; optional transcription.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Reports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E2430"/>
                <w:sz w:val="17"/>
                <w:szCs w:val="17"/>
              </w:rPr>
              <w:t xml:space="preserve">pdf · printing</w:t>
            </w:r>
          </w:p>
        </w:tc>
        <w:tc>
          <w:tcPr>
            <w:tcW w:type="dxa" w:w="39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Printable clinician weekly report.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i18n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E2430"/>
                <w:sz w:val="17"/>
                <w:szCs w:val="17"/>
              </w:rPr>
              <w:t xml:space="preserve">flutter_localizations (ARB) — 10 languages</w:t>
            </w:r>
          </w:p>
        </w:tc>
        <w:tc>
          <w:tcPr>
            <w:tcW w:type="dxa" w:w="39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English, Hindi, Assamese, Bengali, Bodo, Manipuri, Nepali, Mizo, Khasi, Nagamese.</w:t>
            </w:r>
          </w:p>
        </w:tc>
      </w:tr>
    </w:tbl>
    <w:p>
      <w:pPr>
        <w:spacing w:after="120"/>
      </w:pPr>
      <w:r>
        <w:rPr>
          <w:b/>
          <w:bCs/>
          <w:color w:val="1E2430"/>
          <w:sz w:val="21"/>
          <w:szCs w:val="21"/>
        </w:rPr>
        <w:t xml:space="preserve">Cost: </w:t>
      </w:r>
      <w:r>
        <w:rPr>
          <w:color w:val="5A6B64"/>
          <w:sz w:val="21"/>
          <w:szCs w:val="21"/>
        </w:rPr>
        <w:t xml:space="preserve">every layer sits on a free tier — Firebase Spark, Groq &amp; Gemini free APIs, on-device speech. Infrastructure cost per user is effectively ₹0, which is the point for a public-health deployment.</w:t>
      </w:r>
    </w:p>
    <w:p>
      <w:pPr>
        <w:pStyle w:val="Heading1"/>
        <w:spacing w:after="120" w:before="320"/>
      </w:pPr>
      <w:r>
        <w:rPr>
          <w:b/>
          <w:bCs/>
          <w:color w:val="0F6E56"/>
        </w:rPr>
        <w:t xml:space="preserve">9 · Remote Monitoring &amp; Telemedicine</w:t>
      </w:r>
    </w:p>
    <w:p>
      <w:pPr>
        <w:spacing w:after="120"/>
      </w:pPr>
      <w:r>
        <w:rPr>
          <w:color w:val="5A6B64"/>
          <w:sz w:val="21"/>
          <w:szCs w:val="21"/>
        </w:rPr>
        <w:t xml:space="preserve">A neurologist in Guwahati or Shillong can follow a patient in a remote village without either travelling. The patient plays offline; results sync when the family device next finds a signal; the doctor sees updated trends and alerts on the web dashboard.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A6B64"/>
          <w:sz w:val="21"/>
          <w:szCs w:val="21"/>
        </w:rPr>
        <w:t xml:space="preserve">Doctor links a patient by their short </w:t>
      </w:r>
      <w:r>
        <w:rPr>
          <w:b/>
          <w:bCs/>
          <w:color w:val="1E2430"/>
          <w:sz w:val="21"/>
          <w:szCs w:val="21"/>
        </w:rPr>
        <w:t xml:space="preserve">pairing code</w:t>
      </w:r>
      <w:r>
        <w:rPr>
          <w:color w:val="5A6B6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Asynchronous by design</w:t>
      </w:r>
      <w:r>
        <w:rPr>
          <w:color w:val="5A6B64"/>
          <w:sz w:val="21"/>
          <w:szCs w:val="21"/>
        </w:rPr>
        <w:t xml:space="preserve"> — no live video needed, so it works with intermittent rural connectivity.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A6B64"/>
          <w:sz w:val="21"/>
          <w:szCs w:val="21"/>
        </w:rPr>
        <w:t xml:space="preserve">The </w:t>
      </w:r>
      <w:r>
        <w:rPr>
          <w:b/>
          <w:bCs/>
          <w:color w:val="1E2430"/>
          <w:sz w:val="21"/>
          <w:szCs w:val="21"/>
        </w:rPr>
        <w:t xml:space="preserve">red-dot alert</w:t>
      </w:r>
      <w:r>
        <w:rPr>
          <w:color w:val="5A6B64"/>
          <w:sz w:val="21"/>
          <w:szCs w:val="21"/>
        </w:rPr>
        <w:t xml:space="preserve"> tells the doctor which patients need attention first — triage at a glance.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A6B64"/>
          <w:sz w:val="21"/>
          <w:szCs w:val="21"/>
        </w:rPr>
        <w:t xml:space="preserve">The </w:t>
      </w:r>
      <w:r>
        <w:rPr>
          <w:b/>
          <w:bCs/>
          <w:color w:val="1E2430"/>
          <w:sz w:val="21"/>
          <w:szCs w:val="21"/>
        </w:rPr>
        <w:t xml:space="preserve">PDF report</w:t>
      </w:r>
      <w:r>
        <w:rPr>
          <w:color w:val="5A6B64"/>
          <w:sz w:val="21"/>
          <w:szCs w:val="21"/>
        </w:rPr>
        <w:t xml:space="preserve"> bridges the fully-offline case: print it, carry it to a clinic.</w:t>
      </w:r>
    </w:p>
    <w:p>
      <w:pPr>
        <w:pStyle w:val="Heading1"/>
        <w:spacing w:after="120" w:before="320"/>
      </w:pPr>
      <w:r>
        <w:rPr>
          <w:b/>
          <w:bCs/>
          <w:color w:val="0F6E56"/>
        </w:rPr>
        <w:t xml:space="preserve">10 · VR &amp; Roadmap (honest)</w:t>
      </w:r>
    </w:p>
    <w:p>
      <w:pPr>
        <w:spacing w:after="120"/>
      </w:pPr>
      <w:r>
        <w:rPr>
          <w:b/>
          <w:bCs/>
          <w:color w:val="1E2430"/>
          <w:sz w:val="21"/>
          <w:szCs w:val="21"/>
        </w:rPr>
        <w:t xml:space="preserve">Straight answer on VR:  </w:t>
      </w:r>
      <w:r>
        <w:rPr>
          <w:color w:val="5A6B64"/>
          <w:sz w:val="21"/>
          <w:szCs w:val="21"/>
        </w:rPr>
        <w:t xml:space="preserve">immersive VR is not in the current build — we prioritised a rock-solid offline, multilingual, low-cost MVP that runs on the tablets families already own. But the architecture is deliberately ready for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VR / immersive — Reminiscence: </w:t>
      </w:r>
      <w:r>
        <w:rPr>
          <w:color w:val="5A6B64"/>
          <w:sz w:val="21"/>
          <w:szCs w:val="21"/>
        </w:rPr>
        <w:t xml:space="preserve">a “familiar places” mode walking through a recreated childhood home/village from the caregiver’s 360° photos. Reminiscence therapy is clinically valued in dementia. It plugs into the existing media store; a VR game is just another producer of the same GameResult object our engine already understands. Path: Flutter + Unity/WebXR on a low-cost headset/cardboard.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Free cloud media sync: </w:t>
      </w:r>
      <w:r>
        <w:rPr>
          <w:color w:val="5A6B64"/>
          <w:sz w:val="21"/>
          <w:szCs w:val="21"/>
        </w:rPr>
        <w:t xml:space="preserve">add a free store (Supabase/Cloudinary) so photos/voice sync across devices; files still cache locally for offline.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Complete NE translations: </w:t>
      </w:r>
      <w:r>
        <w:rPr>
          <w:color w:val="5A6B64"/>
          <w:sz w:val="21"/>
          <w:szCs w:val="21"/>
        </w:rPr>
        <w:t xml:space="preserve">Hindi &amp; Bengali are full, Assamese partial, others fall back to English with TODO markers; next is native-speaker translations + regional TTS voices.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Reminders that fire: </w:t>
      </w:r>
      <w:r>
        <w:rPr>
          <w:color w:val="5A6B64"/>
          <w:sz w:val="21"/>
          <w:szCs w:val="21"/>
        </w:rPr>
        <w:t xml:space="preserve">reminder data &amp; UI exist; wiring flutter_local_notifications makes the family-voice reminder ring at the set time, fully offline.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430"/>
          <w:sz w:val="21"/>
          <w:szCs w:val="21"/>
        </w:rPr>
        <w:t xml:space="preserve">Model-based risk scoring &amp; ASHA/PHC integration: </w:t>
      </w:r>
      <w:r>
        <w:rPr>
          <w:color w:val="5A6B64"/>
          <w:sz w:val="21"/>
          <w:szCs w:val="21"/>
        </w:rPr>
        <w:t xml:space="preserve">a trained model can complement the transparent rule once consented longitudinal data exists; a community-health-worker view widens the net.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F6E56"/>
        </w:rPr>
        <w:t xml:space="preserve">11 · Anticipated Judge Q&amp;A</w:t>
      </w:r>
    </w:p>
    <w:p>
      <w:pPr>
        <w:spacing w:after="120"/>
      </w:pPr>
      <w:r>
        <w:rPr>
          <w:color w:val="5A6B64"/>
          <w:sz w:val="21"/>
          <w:szCs w:val="21"/>
        </w:rPr>
        <w:t xml:space="preserve">Grouped by the questions judges actually ask. Say the bold part, then the detail.</w:t>
      </w:r>
    </w:p>
    <w:p>
      <w:pPr>
        <w:spacing w:after="40" w:before="200"/>
      </w:pPr>
      <w:r>
        <w:rPr>
          <w:b/>
          <w:bCs/>
          <w:color w:val="5A6B64"/>
          <w:spacing w:val="40"/>
          <w:sz w:val="17"/>
          <w:szCs w:val="17"/>
        </w:rPr>
        <w:t xml:space="preserve">PRODUCT &amp; IMPACT</w:t>
      </w:r>
    </w:p>
    <w:p>
      <w:pPr>
        <w:spacing w:after="40" w:before="150"/>
      </w:pPr>
      <w:r>
        <w:rPr>
          <w:b/>
          <w:bCs/>
          <w:color w:val="0F6E56"/>
          <w:sz w:val="21"/>
          <w:szCs w:val="21"/>
        </w:rPr>
        <w:t xml:space="preserve">Q  </w:t>
      </w:r>
      <w:r>
        <w:rPr>
          <w:b/>
          <w:bCs/>
          <w:color w:val="1E2430"/>
          <w:sz w:val="21"/>
          <w:szCs w:val="21"/>
        </w:rPr>
        <w:t xml:space="preserve">Who exactly is the user, and how does a confused patient operate it?</w:t>
      </w:r>
    </w:p>
    <w:p>
      <w:pPr>
        <w:spacing w:after="60"/>
        <w:ind w:left="340"/>
      </w:pPr>
      <w:r>
        <w:rPr>
          <w:b/>
          <w:bCs/>
          <w:color w:val="1E2430"/>
          <w:sz w:val="21"/>
          <w:szCs w:val="21"/>
        </w:rPr>
        <w:t xml:space="preserve">The patient never configures anything.</w:t>
      </w:r>
      <w:r>
        <w:rPr>
          <w:color w:val="5A6B64"/>
          <w:sz w:val="21"/>
          <w:szCs w:val="21"/>
        </w:rPr>
        <w:t xml:space="preserve"> A family caregiver sets everything up. The patient screen is one big button at a time, huge text, no timers, no scrolling — and it speaks in a loved one’s recorded voice, in their language. If they get frustrated, it auto-switches to a calm slideshow.</w:t>
      </w:r>
    </w:p>
    <w:p>
      <w:pPr>
        <w:spacing w:after="40" w:before="150"/>
      </w:pPr>
      <w:r>
        <w:rPr>
          <w:b/>
          <w:bCs/>
          <w:color w:val="0F6E56"/>
          <w:sz w:val="21"/>
          <w:szCs w:val="21"/>
        </w:rPr>
        <w:t xml:space="preserve">Q  </w:t>
      </w:r>
      <w:r>
        <w:rPr>
          <w:b/>
          <w:bCs/>
          <w:color w:val="1E2430"/>
          <w:sz w:val="21"/>
          <w:szCs w:val="21"/>
        </w:rPr>
        <w:t xml:space="preserve">What makes this better than a generic brain-training app?</w:t>
      </w:r>
    </w:p>
    <w:p>
      <w:pPr>
        <w:spacing w:after="60"/>
        <w:ind w:left="340"/>
      </w:pPr>
      <w:r>
        <w:rPr>
          <w:color w:val="5A6B64"/>
          <w:sz w:val="21"/>
          <w:szCs w:val="21"/>
        </w:rPr>
        <w:t xml:space="preserve">Three things generic apps don’t do: it works with </w:t>
      </w:r>
      <w:r>
        <w:rPr>
          <w:b/>
          <w:bCs/>
          <w:color w:val="1E2430"/>
          <w:sz w:val="21"/>
          <w:szCs w:val="21"/>
        </w:rPr>
        <w:t xml:space="preserve">no internet</w:t>
      </w:r>
      <w:r>
        <w:rPr>
          <w:color w:val="5A6B64"/>
          <w:sz w:val="21"/>
          <w:szCs w:val="21"/>
        </w:rPr>
        <w:t xml:space="preserve">; it uses the </w:t>
      </w:r>
      <w:r>
        <w:rPr>
          <w:b/>
          <w:bCs/>
          <w:color w:val="1E2430"/>
          <w:sz w:val="21"/>
          <w:szCs w:val="21"/>
        </w:rPr>
        <w:t xml:space="preserve">family’s own voice and photos</w:t>
      </w:r>
      <w:r>
        <w:rPr>
          <w:color w:val="5A6B64"/>
          <w:sz w:val="21"/>
          <w:szCs w:val="21"/>
        </w:rPr>
        <w:t xml:space="preserve"> (therapeutically important, not a gimmick); and it closes the loop to a </w:t>
      </w:r>
      <w:r>
        <w:rPr>
          <w:b/>
          <w:bCs/>
          <w:color w:val="1E2430"/>
          <w:sz w:val="21"/>
          <w:szCs w:val="21"/>
        </w:rPr>
        <w:t xml:space="preserve">remote doctor</w:t>
      </w:r>
      <w:r>
        <w:rPr>
          <w:color w:val="5A6B64"/>
          <w:sz w:val="21"/>
          <w:szCs w:val="21"/>
        </w:rPr>
        <w:t xml:space="preserve"> with automatic decline alerts. It’s a care platform, not a game.</w:t>
      </w:r>
    </w:p>
    <w:p>
      <w:pPr>
        <w:spacing w:after="40" w:before="150"/>
      </w:pPr>
      <w:r>
        <w:rPr>
          <w:b/>
          <w:bCs/>
          <w:color w:val="0F6E56"/>
          <w:sz w:val="21"/>
          <w:szCs w:val="21"/>
        </w:rPr>
        <w:t xml:space="preserve">Q  </w:t>
      </w:r>
      <w:r>
        <w:rPr>
          <w:b/>
          <w:bCs/>
          <w:color w:val="1E2430"/>
          <w:sz w:val="21"/>
          <w:szCs w:val="21"/>
        </w:rPr>
        <w:t xml:space="preserve">Is there clinical basis for the approach?</w:t>
      </w:r>
    </w:p>
    <w:p>
      <w:pPr>
        <w:spacing w:after="60"/>
        <w:ind w:left="340"/>
      </w:pPr>
      <w:r>
        <w:rPr>
          <w:color w:val="5A6B64"/>
          <w:sz w:val="21"/>
          <w:szCs w:val="21"/>
        </w:rPr>
        <w:t xml:space="preserve">Yes — cognitive stimulation, reminiscence therapy (familiar faces/voices/places), and routine/reminders are established non-pharmacological dementia interventions. We present NAWAL as a </w:t>
      </w:r>
      <w:r>
        <w:rPr>
          <w:b/>
          <w:bCs/>
          <w:color w:val="1E2430"/>
          <w:sz w:val="21"/>
          <w:szCs w:val="21"/>
        </w:rPr>
        <w:t xml:space="preserve">support and monitoring tool, explicitly not a diagnostic device</w:t>
      </w:r>
      <w:r>
        <w:rPr>
          <w:color w:val="5A6B64"/>
          <w:sz w:val="21"/>
          <w:szCs w:val="21"/>
        </w:rPr>
        <w:t xml:space="preserve">.</w:t>
      </w:r>
    </w:p>
    <w:p>
      <w:pPr>
        <w:spacing w:after="40" w:before="200"/>
      </w:pPr>
      <w:r>
        <w:rPr>
          <w:b/>
          <w:bCs/>
          <w:color w:val="5A6B64"/>
          <w:spacing w:val="40"/>
          <w:sz w:val="17"/>
          <w:szCs w:val="17"/>
        </w:rPr>
        <w:t xml:space="preserve">AI</w:t>
      </w:r>
    </w:p>
    <w:p>
      <w:pPr>
        <w:spacing w:after="40" w:before="150"/>
      </w:pPr>
      <w:r>
        <w:rPr>
          <w:b/>
          <w:bCs/>
          <w:color w:val="0F6E56"/>
          <w:sz w:val="21"/>
          <w:szCs w:val="21"/>
        </w:rPr>
        <w:t xml:space="preserve">Q  </w:t>
      </w:r>
      <w:r>
        <w:rPr>
          <w:b/>
          <w:bCs/>
          <w:color w:val="1E2430"/>
          <w:sz w:val="21"/>
          <w:szCs w:val="21"/>
        </w:rPr>
        <w:t xml:space="preserve">Where is the AI — is it just an LLM API call?</w:t>
      </w:r>
    </w:p>
    <w:p>
      <w:pPr>
        <w:spacing w:after="60"/>
        <w:ind w:left="340"/>
      </w:pPr>
      <w:r>
        <w:rPr>
          <w:color w:val="5A6B64"/>
          <w:sz w:val="21"/>
          <w:szCs w:val="21"/>
        </w:rPr>
        <w:t xml:space="preserve">No. There are </w:t>
      </w:r>
      <w:r>
        <w:rPr>
          <w:b/>
          <w:bCs/>
          <w:color w:val="1E2430"/>
          <w:sz w:val="21"/>
          <w:szCs w:val="21"/>
        </w:rPr>
        <w:t xml:space="preserve">four AI systems</w:t>
      </w:r>
      <w:r>
        <w:rPr>
          <w:color w:val="5A6B64"/>
          <w:sz w:val="21"/>
          <w:szCs w:val="21"/>
        </w:rPr>
        <w:t xml:space="preserve">. Two are on-device explainable algorithms — an adaptive-difficulty feedback loop and a statistical anomaly detector — that run offline after every game. A third is an optional LLM layer (Groq/Gemini). The fourth is speech AI (TTS/STT + optional Whisper).</w:t>
      </w:r>
    </w:p>
    <w:p>
      <w:pPr>
        <w:spacing w:after="40" w:before="150"/>
      </w:pPr>
      <w:r>
        <w:rPr>
          <w:b/>
          <w:bCs/>
          <w:color w:val="0F6E56"/>
          <w:sz w:val="21"/>
          <w:szCs w:val="21"/>
        </w:rPr>
        <w:t xml:space="preserve">Q  </w:t>
      </w:r>
      <w:r>
        <w:rPr>
          <w:b/>
          <w:bCs/>
          <w:color w:val="1E2430"/>
          <w:sz w:val="21"/>
          <w:szCs w:val="21"/>
        </w:rPr>
        <w:t xml:space="preserve">Why rule-based instead of a neural network for the core?</w:t>
      </w:r>
    </w:p>
    <w:p>
      <w:pPr>
        <w:spacing w:after="60"/>
        <w:ind w:left="340"/>
      </w:pPr>
      <w:r>
        <w:rPr>
          <w:color w:val="5A6B64"/>
          <w:sz w:val="21"/>
          <w:szCs w:val="21"/>
        </w:rPr>
        <w:t xml:space="preserve">Deliberate for a </w:t>
      </w:r>
      <w:r>
        <w:rPr>
          <w:b/>
          <w:bCs/>
          <w:color w:val="1E2430"/>
          <w:sz w:val="21"/>
          <w:szCs w:val="21"/>
        </w:rPr>
        <w:t xml:space="preserve">medical, offline, low-power context</w:t>
      </w:r>
      <w:r>
        <w:rPr>
          <w:color w:val="5A6B64"/>
          <w:sz w:val="21"/>
          <w:szCs w:val="21"/>
        </w:rPr>
        <w:t xml:space="preserve">: the rules are explainable and auditable, run instantly with no connectivity, and cost nothing. We use a generative LLM only where its judgment adds value and a connection exists — and it always falls back to the rule.</w:t>
      </w:r>
    </w:p>
    <w:p>
      <w:pPr>
        <w:spacing w:after="40" w:before="150"/>
      </w:pPr>
      <w:r>
        <w:rPr>
          <w:b/>
          <w:bCs/>
          <w:color w:val="0F6E56"/>
          <w:sz w:val="21"/>
          <w:szCs w:val="21"/>
        </w:rPr>
        <w:t xml:space="preserve">Q  </w:t>
      </w:r>
      <w:r>
        <w:rPr>
          <w:b/>
          <w:bCs/>
          <w:color w:val="1E2430"/>
          <w:sz w:val="21"/>
          <w:szCs w:val="21"/>
        </w:rPr>
        <w:t xml:space="preserve">What data leaves the device? Isn’t patient data sensitive?</w:t>
      </w:r>
    </w:p>
    <w:p>
      <w:pPr>
        <w:spacing w:after="60"/>
        <w:ind w:left="340"/>
      </w:pPr>
      <w:r>
        <w:rPr>
          <w:color w:val="5A6B64"/>
          <w:sz w:val="21"/>
          <w:szCs w:val="21"/>
        </w:rPr>
        <w:t xml:space="preserve">Only </w:t>
      </w:r>
      <w:r>
        <w:rPr>
          <w:b/>
          <w:bCs/>
          <w:color w:val="1E2430"/>
          <w:sz w:val="21"/>
          <w:szCs w:val="21"/>
        </w:rPr>
        <w:t xml:space="preserve">anonymised numbers</w:t>
      </w:r>
      <w:r>
        <w:rPr>
          <w:color w:val="5A6B64"/>
          <w:sz w:val="21"/>
          <w:szCs w:val="21"/>
        </w:rPr>
        <w:t xml:space="preserve"> — game name, level, and accuracy scores — ever go to an external AI service. </w:t>
      </w:r>
      <w:r>
        <w:rPr>
          <w:b/>
          <w:bCs/>
          <w:color w:val="1E2430"/>
          <w:sz w:val="21"/>
          <w:szCs w:val="21"/>
        </w:rPr>
        <w:t xml:space="preserve">Never</w:t>
      </w:r>
      <w:r>
        <w:rPr>
          <w:color w:val="5A6B64"/>
          <w:sz w:val="21"/>
          <w:szCs w:val="21"/>
        </w:rPr>
        <w:t xml:space="preserve"> the patient’s name, photos, or voice. Those stay on the device. This is enforced in code.</w:t>
      </w:r>
    </w:p>
    <w:p>
      <w:pPr>
        <w:spacing w:after="40" w:before="150"/>
      </w:pPr>
      <w:r>
        <w:rPr>
          <w:b/>
          <w:bCs/>
          <w:color w:val="0F6E56"/>
          <w:sz w:val="21"/>
          <w:szCs w:val="21"/>
        </w:rPr>
        <w:t xml:space="preserve">Q  </w:t>
      </w:r>
      <w:r>
        <w:rPr>
          <w:b/>
          <w:bCs/>
          <w:color w:val="1E2430"/>
          <w:sz w:val="21"/>
          <w:szCs w:val="21"/>
        </w:rPr>
        <w:t xml:space="preserve">How does the anomaly detection actually decide?</w:t>
      </w:r>
    </w:p>
    <w:p>
      <w:pPr>
        <w:spacing w:after="60"/>
        <w:ind w:left="340"/>
      </w:pPr>
      <w:r>
        <w:rPr>
          <w:color w:val="5A6B64"/>
          <w:sz w:val="21"/>
          <w:szCs w:val="21"/>
        </w:rPr>
        <w:t xml:space="preserve">Per domain, once there are ≥8 sessions, it compares the baseline (mean of all-but-last-3) with the recent (last 3). A relative drop over </w:t>
      </w:r>
      <w:r>
        <w:rPr>
          <w:b/>
          <w:bCs/>
          <w:color w:val="1E2430"/>
          <w:sz w:val="21"/>
          <w:szCs w:val="21"/>
        </w:rPr>
        <w:t xml:space="preserve">22%</w:t>
      </w:r>
      <w:r>
        <w:rPr>
          <w:color w:val="5A6B64"/>
          <w:sz w:val="21"/>
          <w:szCs w:val="21"/>
        </w:rPr>
        <w:t xml:space="preserve"> raises a “cognitive drop” alert, debounced to once a week. Transparent and tunable.</w:t>
      </w:r>
    </w:p>
    <w:p>
      <w:pPr>
        <w:spacing w:after="40" w:before="200"/>
      </w:pPr>
      <w:r>
        <w:rPr>
          <w:b/>
          <w:bCs/>
          <w:color w:val="5A6B64"/>
          <w:spacing w:val="40"/>
          <w:sz w:val="17"/>
          <w:szCs w:val="17"/>
        </w:rPr>
        <w:t xml:space="preserve">OFFLINE &amp; TECHNICAL</w:t>
      </w:r>
    </w:p>
    <w:p>
      <w:pPr>
        <w:spacing w:after="40" w:before="150"/>
      </w:pPr>
      <w:r>
        <w:rPr>
          <w:b/>
          <w:bCs/>
          <w:color w:val="0F6E56"/>
          <w:sz w:val="21"/>
          <w:szCs w:val="21"/>
        </w:rPr>
        <w:t xml:space="preserve">Q  </w:t>
      </w:r>
      <w:r>
        <w:rPr>
          <w:b/>
          <w:bCs/>
          <w:color w:val="1E2430"/>
          <w:sz w:val="21"/>
          <w:szCs w:val="21"/>
        </w:rPr>
        <w:t xml:space="preserve">Prove it works offline — what breaks with the internet off?</w:t>
      </w:r>
    </w:p>
    <w:p>
      <w:pPr>
        <w:spacing w:after="60"/>
        <w:ind w:left="340"/>
      </w:pPr>
      <w:r>
        <w:rPr>
          <w:b/>
          <w:bCs/>
          <w:color w:val="1E2430"/>
          <w:sz w:val="21"/>
          <w:szCs w:val="21"/>
        </w:rPr>
        <w:t xml:space="preserve">Nothing the patient touches.</w:t>
      </w:r>
      <w:r>
        <w:rPr>
          <w:color w:val="5A6B64"/>
          <w:sz w:val="21"/>
          <w:szCs w:val="21"/>
        </w:rPr>
        <w:t xml:space="preserve"> The local Hive database is the source of truth; every write goes there first and is queued. Airplane-mode demo: onboard, record a voice, play games (scores save), open calm mode — all work. Turn the internet back on and the queue drains to the cloud and the doctor dashboard updates. That live round-trip is our headline demo moment.</w:t>
      </w:r>
    </w:p>
    <w:p>
      <w:pPr>
        <w:spacing w:after="40" w:before="150"/>
      </w:pPr>
      <w:r>
        <w:rPr>
          <w:b/>
          <w:bCs/>
          <w:color w:val="0F6E56"/>
          <w:sz w:val="21"/>
          <w:szCs w:val="21"/>
        </w:rPr>
        <w:t xml:space="preserve">Q  </w:t>
      </w:r>
      <w:r>
        <w:rPr>
          <w:b/>
          <w:bCs/>
          <w:color w:val="1E2430"/>
          <w:sz w:val="21"/>
          <w:szCs w:val="21"/>
        </w:rPr>
        <w:t xml:space="preserve">How do the family phone and patient tablet stay in sync?</w:t>
      </w:r>
    </w:p>
    <w:p>
      <w:pPr>
        <w:spacing w:after="60"/>
        <w:ind w:left="340"/>
      </w:pPr>
      <w:r>
        <w:rPr>
          <w:color w:val="5A6B64"/>
          <w:sz w:val="21"/>
          <w:szCs w:val="21"/>
        </w:rPr>
        <w:t xml:space="preserve">On </w:t>
      </w:r>
      <w:r>
        <w:rPr>
          <w:b/>
          <w:bCs/>
          <w:color w:val="1E2430"/>
          <w:sz w:val="21"/>
          <w:szCs w:val="21"/>
        </w:rPr>
        <w:t xml:space="preserve">one device</w:t>
      </w:r>
      <w:r>
        <w:rPr>
          <w:color w:val="5A6B64"/>
          <w:sz w:val="21"/>
          <w:szCs w:val="21"/>
        </w:rPr>
        <w:t xml:space="preserve">, both roles share the same local store — instant. Across </w:t>
      </w:r>
      <w:r>
        <w:rPr>
          <w:b/>
          <w:bCs/>
          <w:color w:val="1E2430"/>
          <w:sz w:val="21"/>
          <w:szCs w:val="21"/>
        </w:rPr>
        <w:t xml:space="preserve">two devices</w:t>
      </w:r>
      <w:r>
        <w:rPr>
          <w:color w:val="5A6B64"/>
          <w:sz w:val="21"/>
          <w:szCs w:val="21"/>
        </w:rPr>
        <w:t xml:space="preserve">, the caregiver’s changes sync to Firestore and the patient device pulls them down on its next connection (and caches them). A short typed pairing code links the two.</w:t>
      </w:r>
    </w:p>
    <w:p>
      <w:pPr>
        <w:spacing w:after="40" w:before="150"/>
      </w:pPr>
      <w:r>
        <w:rPr>
          <w:b/>
          <w:bCs/>
          <w:color w:val="0F6E56"/>
          <w:sz w:val="21"/>
          <w:szCs w:val="21"/>
        </w:rPr>
        <w:t xml:space="preserve">Q  </w:t>
      </w:r>
      <w:r>
        <w:rPr>
          <w:b/>
          <w:bCs/>
          <w:color w:val="1E2430"/>
          <w:sz w:val="21"/>
          <w:szCs w:val="21"/>
        </w:rPr>
        <w:t xml:space="preserve">Why Flutter + Firebase?</w:t>
      </w:r>
    </w:p>
    <w:p>
      <w:pPr>
        <w:spacing w:after="60"/>
        <w:ind w:left="340"/>
      </w:pPr>
      <w:r>
        <w:rPr>
          <w:color w:val="5A6B64"/>
          <w:sz w:val="21"/>
          <w:szCs w:val="21"/>
        </w:rPr>
        <w:t xml:space="preserve">Flutter gives </w:t>
      </w:r>
      <w:r>
        <w:rPr>
          <w:b/>
          <w:bCs/>
          <w:color w:val="1E2430"/>
          <w:sz w:val="21"/>
          <w:szCs w:val="21"/>
        </w:rPr>
        <w:t xml:space="preserve">one codebase for Android and Web</w:t>
      </w:r>
      <w:r>
        <w:rPr>
          <w:color w:val="5A6B64"/>
          <w:sz w:val="21"/>
          <w:szCs w:val="21"/>
        </w:rPr>
        <w:t xml:space="preserve"> (the doctor dashboard is the same code, deployed as a website) with a fast, accessible, big-touch UI. Firebase’s free tier gives auth, a synced database, and hosting with </w:t>
      </w:r>
      <w:r>
        <w:rPr>
          <w:b/>
          <w:bCs/>
          <w:color w:val="1E2430"/>
          <w:sz w:val="21"/>
          <w:szCs w:val="21"/>
        </w:rPr>
        <w:t xml:space="preserve">no server to maintain</w:t>
      </w:r>
      <w:r>
        <w:rPr>
          <w:color w:val="5A6B64"/>
          <w:sz w:val="21"/>
          <w:szCs w:val="21"/>
        </w:rPr>
        <w:t xml:space="preserve">.</w:t>
      </w:r>
    </w:p>
    <w:p>
      <w:pPr>
        <w:spacing w:after="40" w:before="150"/>
      </w:pPr>
      <w:r>
        <w:rPr>
          <w:b/>
          <w:bCs/>
          <w:color w:val="0F6E56"/>
          <w:sz w:val="21"/>
          <w:szCs w:val="21"/>
        </w:rPr>
        <w:t xml:space="preserve">Q  </w:t>
      </w:r>
      <w:r>
        <w:rPr>
          <w:b/>
          <w:bCs/>
          <w:color w:val="1E2430"/>
          <w:sz w:val="21"/>
          <w:szCs w:val="21"/>
        </w:rPr>
        <w:t xml:space="preserve">Will it run on the cheap devices families actually have?</w:t>
      </w:r>
    </w:p>
    <w:p>
      <w:pPr>
        <w:spacing w:after="60"/>
        <w:ind w:left="340"/>
      </w:pPr>
      <w:r>
        <w:rPr>
          <w:color w:val="5A6B64"/>
          <w:sz w:val="21"/>
          <w:szCs w:val="21"/>
        </w:rPr>
        <w:t xml:space="preserve">Yes — ordinary Android tablets/phones and any web browser. No headset, no high-end hardware, no always-on internet.</w:t>
      </w:r>
    </w:p>
    <w:p>
      <w:pPr>
        <w:spacing w:after="40" w:before="200"/>
      </w:pPr>
      <w:r>
        <w:rPr>
          <w:b/>
          <w:bCs/>
          <w:color w:val="5A6B64"/>
          <w:spacing w:val="40"/>
          <w:sz w:val="17"/>
          <w:szCs w:val="17"/>
        </w:rPr>
        <w:t xml:space="preserve">SCOPE, VR &amp; BUSINESS</w:t>
      </w:r>
    </w:p>
    <w:p>
      <w:pPr>
        <w:spacing w:after="40" w:before="150"/>
      </w:pPr>
      <w:r>
        <w:rPr>
          <w:b/>
          <w:bCs/>
          <w:color w:val="0F6E56"/>
          <w:sz w:val="21"/>
          <w:szCs w:val="21"/>
        </w:rPr>
        <w:t xml:space="preserve">Q  </w:t>
      </w:r>
      <w:r>
        <w:rPr>
          <w:b/>
          <w:bCs/>
          <w:color w:val="1E2430"/>
          <w:sz w:val="21"/>
          <w:szCs w:val="21"/>
        </w:rPr>
        <w:t xml:space="preserve">Do you have VR / AR?</w:t>
      </w:r>
    </w:p>
    <w:p>
      <w:pPr>
        <w:spacing w:after="60"/>
        <w:ind w:left="340"/>
      </w:pPr>
      <w:r>
        <w:rPr>
          <w:b/>
          <w:bCs/>
          <w:color w:val="1E2430"/>
          <w:sz w:val="21"/>
          <w:szCs w:val="21"/>
        </w:rPr>
        <w:t xml:space="preserve">Not in this build — and that’s a considered decision.</w:t>
      </w:r>
      <w:r>
        <w:rPr>
          <w:color w:val="5A6B64"/>
          <w:sz w:val="21"/>
          <w:szCs w:val="21"/>
        </w:rPr>
        <w:t xml:space="preserve"> We prioritised a working offline, multilingual, ₹0-cost MVP on hardware families own. VR is on the roadmap as immersive reminiscence, and the architecture is ready: a VR game is just another producer of the same session object our engine already handles.</w:t>
      </w:r>
    </w:p>
    <w:p>
      <w:pPr>
        <w:spacing w:after="40" w:before="150"/>
      </w:pPr>
      <w:r>
        <w:rPr>
          <w:b/>
          <w:bCs/>
          <w:color w:val="0F6E56"/>
          <w:sz w:val="21"/>
          <w:szCs w:val="21"/>
        </w:rPr>
        <w:t xml:space="preserve">Q  </w:t>
      </w:r>
      <w:r>
        <w:rPr>
          <w:b/>
          <w:bCs/>
          <w:color w:val="1E2430"/>
          <w:sz w:val="21"/>
          <w:szCs w:val="21"/>
        </w:rPr>
        <w:t xml:space="preserve">How does this scale / who pays?</w:t>
      </w:r>
    </w:p>
    <w:p>
      <w:pPr>
        <w:spacing w:after="60"/>
        <w:ind w:left="340"/>
      </w:pPr>
      <w:r>
        <w:rPr>
          <w:color w:val="5A6B64"/>
          <w:sz w:val="21"/>
          <w:szCs w:val="21"/>
        </w:rPr>
        <w:t xml:space="preserve">It runs entirely on </w:t>
      </w:r>
      <w:r>
        <w:rPr>
          <w:b/>
          <w:bCs/>
          <w:color w:val="1E2430"/>
          <w:sz w:val="21"/>
          <w:szCs w:val="21"/>
        </w:rPr>
        <w:t xml:space="preserve">free tiers</w:t>
      </w:r>
      <w:r>
        <w:rPr>
          <w:color w:val="5A6B64"/>
          <w:sz w:val="21"/>
          <w:szCs w:val="21"/>
        </w:rPr>
        <w:t xml:space="preserve">, so marginal cost per user is ~₹0 — deployable through public health (state health departments, ASHA/PHC) or NGOs without per-seat licensing.</w:t>
      </w:r>
    </w:p>
    <w:p>
      <w:pPr>
        <w:spacing w:after="40" w:before="150"/>
      </w:pPr>
      <w:r>
        <w:rPr>
          <w:b/>
          <w:bCs/>
          <w:color w:val="0F6E56"/>
          <w:sz w:val="21"/>
          <w:szCs w:val="21"/>
        </w:rPr>
        <w:t xml:space="preserve">Q  </w:t>
      </w:r>
      <w:r>
        <w:rPr>
          <w:b/>
          <w:bCs/>
          <w:color w:val="1E2430"/>
          <w:sz w:val="21"/>
          <w:szCs w:val="21"/>
        </w:rPr>
        <w:t xml:space="preserve">What’s genuinely done vs. roadmap? (Be honest.)</w:t>
      </w:r>
    </w:p>
    <w:p>
      <w:pPr>
        <w:spacing w:after="60"/>
        <w:ind w:left="340"/>
      </w:pPr>
      <w:r>
        <w:rPr>
          <w:b/>
          <w:bCs/>
          <w:color w:val="1E2430"/>
          <w:sz w:val="21"/>
          <w:szCs w:val="21"/>
        </w:rPr>
        <w:t xml:space="preserve">Done: </w:t>
      </w:r>
      <w:r>
        <w:rPr>
          <w:color w:val="5A6B64"/>
          <w:sz w:val="21"/>
          <w:szCs w:val="21"/>
        </w:rPr>
        <w:t xml:space="preserve">all 3 games with adaptive difficulty, anomaly detection, caregiver media hub, calm mode, offline sync engine, doctor dashboard with charts + PDF, 10-language scaffolding, deployed web build. </w:t>
      </w:r>
      <w:r>
        <w:rPr>
          <w:b/>
          <w:bCs/>
          <w:color w:val="1E2430"/>
          <w:sz w:val="21"/>
          <w:szCs w:val="21"/>
        </w:rPr>
        <w:t xml:space="preserve">Roadmap: </w:t>
      </w:r>
      <w:r>
        <w:rPr>
          <w:color w:val="5A6B64"/>
          <w:sz w:val="21"/>
          <w:szCs w:val="21"/>
        </w:rPr>
        <w:t xml:space="preserve">firing notifications, cross-device cloud media, complete native translations, and VR.</w:t>
      </w:r>
    </w:p>
    <w:p>
      <w:pPr>
        <w:spacing w:after="40" w:before="150"/>
      </w:pPr>
      <w:r>
        <w:rPr>
          <w:b/>
          <w:bCs/>
          <w:color w:val="0F6E56"/>
          <w:sz w:val="21"/>
          <w:szCs w:val="21"/>
        </w:rPr>
        <w:t xml:space="preserve">Q  </w:t>
      </w:r>
      <w:r>
        <w:rPr>
          <w:b/>
          <w:bCs/>
          <w:color w:val="1E2430"/>
          <w:sz w:val="21"/>
          <w:szCs w:val="21"/>
        </w:rPr>
        <w:t xml:space="preserve">What’s the app name and why?</w:t>
      </w:r>
    </w:p>
    <w:p>
      <w:pPr>
        <w:spacing w:after="60"/>
        <w:ind w:left="340"/>
      </w:pPr>
      <w:r>
        <w:rPr>
          <w:b/>
          <w:bCs/>
          <w:color w:val="1E2430"/>
          <w:sz w:val="21"/>
          <w:szCs w:val="21"/>
        </w:rPr>
        <w:t xml:space="preserve">NAWAL</w:t>
      </w:r>
      <w:r>
        <w:rPr>
          <w:color w:val="5A6B64"/>
          <w:sz w:val="21"/>
          <w:szCs w:val="21"/>
        </w:rPr>
        <w:t xml:space="preserve"> — “giving a new life to somebody.” It captures the goal: not curing dementia, but restoring dignity, connection, and engagement to the patient and relief to the family.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F6E56"/>
        </w:rPr>
        <w:t xml:space="preserve">12 · Problem-Statement Capability Map</w:t>
      </w:r>
    </w:p>
    <w:p>
      <w:pPr>
        <w:spacing w:after="120"/>
      </w:pPr>
      <w:r>
        <w:rPr>
          <w:color w:val="5A6B64"/>
          <w:sz w:val="21"/>
          <w:szCs w:val="21"/>
        </w:rPr>
        <w:t xml:space="preserve">Map each row to the exact lettered requirement in your official PS document during rehearsal — the capabilities below are what NAWAL delivers.</w:t>
      </w:r>
    </w:p>
    <w:tbl>
      <w:tblPr>
        <w:tblW w:type="dxa" w:w="9020"/>
        <w:tblBorders>
          <w:top w:val="single" w:color="DCE6E1" w:sz="4"/>
          <w:left w:val="single" w:color="DCE6E1" w:sz="4"/>
          <w:bottom w:val="single" w:color="DCE6E1" w:sz="4"/>
          <w:right w:val="single" w:color="DCE6E1" w:sz="4"/>
          <w:insideH w:val="single" w:color="DCE6E1" w:sz="4"/>
          <w:insideV w:val="single" w:color="DCE6E1" w:sz="4"/>
        </w:tblBorders>
      </w:tblPr>
      <w:tblGrid>
        <w:gridCol w:w="2700"/>
        <w:gridCol w:w="4520"/>
        <w:gridCol w:w="1800"/>
      </w:tblGrid>
      <w:tr>
        <w:trPr>
          <w:tblHeader/>
        </w:trPr>
        <w:tc>
          <w:tcPr>
            <w:tcW w:type="dxa" w:w="2700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Core capability</w:t>
            </w:r>
          </w:p>
        </w:tc>
        <w:tc>
          <w:tcPr>
            <w:tcW w:type="dxa" w:w="4520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How NAWAL delivers it</w:t>
            </w:r>
          </w:p>
        </w:tc>
        <w:tc>
          <w:tcPr>
            <w:tcW w:type="dxa" w:w="1800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Cognitive engagement</w:t>
            </w:r>
          </w:p>
        </w:tc>
        <w:tc>
          <w:tcPr>
            <w:tcW w:type="dxa" w:w="4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3 domain-tagged games; elderly-first single-tap UI.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F6E5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Adaptive personalisation</w:t>
            </w:r>
          </w:p>
        </w:tc>
        <w:tc>
          <w:tcPr>
            <w:tcW w:type="dxa" w:w="4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On-device difficulty engine + optional LLM refinement.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F6E5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Early decline detection</w:t>
            </w:r>
          </w:p>
        </w:tc>
        <w:tc>
          <w:tcPr>
            <w:tcW w:type="dxa" w:w="4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Per-domain anomaly detector → caregiver &amp; doctor alerts.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F6E5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Familiar-voice / face therapy</w:t>
            </w:r>
          </w:p>
        </w:tc>
        <w:tc>
          <w:tcPr>
            <w:tcW w:type="dxa" w:w="4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Caregiver records voices, adds photos; used across games, calm, welcome.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F6E5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Offline operation</w:t>
            </w:r>
          </w:p>
        </w:tc>
        <w:tc>
          <w:tcPr>
            <w:tcW w:type="dxa" w:w="4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Hive source-of-truth + background sync queue.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F6E5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Multilingual (regional)</w:t>
            </w:r>
          </w:p>
        </w:tc>
        <w:tc>
          <w:tcPr>
            <w:tcW w:type="dxa" w:w="4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10 NE-region languages; patient locale drives UI &amp; voice.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B77F3E"/>
                <w:sz w:val="18"/>
                <w:szCs w:val="18"/>
              </w:rPr>
              <w:t xml:space="preserve">Partial translations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Caregiver tools</w:t>
            </w:r>
          </w:p>
        </w:tc>
        <w:tc>
          <w:tcPr>
            <w:tcW w:type="dxa" w:w="4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Media hub, reminders, progress dashboard, game config.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F6E5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Remote clinician monitoring</w:t>
            </w:r>
          </w:p>
        </w:tc>
        <w:tc>
          <w:tcPr>
            <w:tcW w:type="dxa" w:w="4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Web dashboard, trends, alert triage, printable report.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F6E5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Reminders / routine support</w:t>
            </w:r>
          </w:p>
        </w:tc>
        <w:tc>
          <w:tcPr>
            <w:tcW w:type="dxa" w:w="4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Reminder model + caregiver UI (firing = roadmap).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B77F3E"/>
                <w:sz w:val="18"/>
                <w:szCs w:val="18"/>
              </w:rPr>
              <w:t xml:space="preserve">Data ready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Immersive / VR therapy</w:t>
            </w:r>
          </w:p>
        </w:tc>
        <w:tc>
          <w:tcPr>
            <w:tcW w:type="dxa" w:w="4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Architecture-ready; reminiscence mode planned.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8"/>
                <w:szCs w:val="18"/>
              </w:rPr>
              <w:t xml:space="preserve">Roadmap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0F6E56"/>
        </w:rPr>
        <w:t xml:space="preserve">13 · The 90-Second Demo Flow</w:t>
      </w:r>
    </w:p>
    <w:p>
      <w:pPr>
        <w:spacing w:after="120"/>
      </w:pPr>
      <w:r>
        <w:rPr>
          <w:color w:val="5A6B64"/>
          <w:sz w:val="21"/>
          <w:szCs w:val="21"/>
        </w:rPr>
        <w:t xml:space="preserve">One device, demo mode on (fully populated, no login). Move fast; narrate the “why”.</w:t>
      </w:r>
    </w:p>
    <w:tbl>
      <w:tblPr>
        <w:tblW w:type="dxa" w:w="9020"/>
        <w:tblBorders>
          <w:top w:val="single" w:color="DCE6E1" w:sz="4"/>
          <w:left w:val="single" w:color="DCE6E1" w:sz="4"/>
          <w:bottom w:val="single" w:color="DCE6E1" w:sz="4"/>
          <w:right w:val="single" w:color="DCE6E1" w:sz="4"/>
          <w:insideH w:val="single" w:color="DCE6E1" w:sz="4"/>
          <w:insideV w:val="single" w:color="DCE6E1" w:sz="4"/>
        </w:tblBorders>
      </w:tblPr>
      <w:tblGrid>
        <w:gridCol w:w="900"/>
        <w:gridCol w:w="1700"/>
        <w:gridCol w:w="6420"/>
      </w:tblGrid>
      <w:tr>
        <w:trPr>
          <w:tblHeader/>
        </w:trPr>
        <w:tc>
          <w:tcPr>
            <w:tcW w:type="dxa" w:w="900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Time</w:t>
            </w:r>
          </w:p>
        </w:tc>
        <w:tc>
          <w:tcPr>
            <w:tcW w:type="dxa" w:w="1700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Screen</w:t>
            </w:r>
          </w:p>
        </w:tc>
        <w:tc>
          <w:tcPr>
            <w:tcW w:type="dxa" w:w="6420"/>
            <w:shd w:fill="F1F6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A6B64"/>
                <w:sz w:val="19"/>
                <w:szCs w:val="19"/>
              </w:rPr>
              <w:t xml:space="preserve">Do &amp; say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6E56"/>
                <w:sz w:val="19"/>
                <w:szCs w:val="19"/>
              </w:rPr>
              <w:t xml:space="preserve">0:00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Patient</w:t>
            </w:r>
          </w:p>
        </w:tc>
        <w:tc>
          <w:tcPr>
            <w:tcW w:type="dxa" w:w="64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Open → welcome greeting → “What comes next?” — play one round, hear the voice, “Very good!”. “Elderly-first, single-tap, speaks their language.”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6E56"/>
                <w:sz w:val="19"/>
                <w:szCs w:val="19"/>
              </w:rPr>
              <w:t xml:space="preserve">0:25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Adaptive</w:t>
            </w:r>
          </w:p>
        </w:tc>
        <w:tc>
          <w:tcPr>
            <w:tcW w:type="dxa" w:w="64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Point out the level rising with good scores. “The game tunes itself to the patient — on-device AI.”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6E56"/>
                <w:sz w:val="19"/>
                <w:szCs w:val="19"/>
              </w:rPr>
              <w:t xml:space="preserve">0:40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Offline</w:t>
            </w:r>
          </w:p>
        </w:tc>
        <w:tc>
          <w:tcPr>
            <w:tcW w:type="dxa" w:w="64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Airplane mode ON → play again (saves locally) → OFF. “Nothing broke — this is offline-first.”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6E56"/>
                <w:sz w:val="19"/>
                <w:szCs w:val="19"/>
              </w:rPr>
              <w:t xml:space="preserve">1:00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Caregiver</w:t>
            </w:r>
          </w:p>
        </w:tc>
        <w:tc>
          <w:tcPr>
            <w:tcW w:type="dxa" w:w="64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Switch role → dashboard: trends + the amber alert. “It flagged a memory decline automatically.”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6E56"/>
                <w:sz w:val="19"/>
                <w:szCs w:val="19"/>
              </w:rPr>
              <w:t xml:space="preserve">1:20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430"/>
                <w:sz w:val="19"/>
                <w:szCs w:val="19"/>
              </w:rPr>
              <w:t xml:space="preserve">Doctor</w:t>
            </w:r>
          </w:p>
        </w:tc>
        <w:tc>
          <w:tcPr>
            <w:tcW w:type="dxa" w:w="64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E2430"/>
                <w:sz w:val="19"/>
                <w:szCs w:val="19"/>
              </w:rPr>
              <w:t xml:space="preserve">Switch role → red-dot patient → trends → PDF. “A remote clinician monitors and prints a report.”</w:t>
            </w:r>
          </w:p>
        </w:tc>
      </w:tr>
    </w:tbl>
    <w:p>
      <w:pPr>
        <w:spacing w:after="120"/>
      </w:pPr>
      <w:r>
        <w:rPr>
          <w:b/>
          <w:bCs/>
          <w:color w:val="1E2430"/>
          <w:sz w:val="21"/>
          <w:szCs w:val="21"/>
        </w:rPr>
        <w:t xml:space="preserve">Golden line to close on:  </w:t>
      </w:r>
      <w:r>
        <w:rPr>
          <w:i/>
          <w:iCs/>
          <w:color w:val="1E2430"/>
          <w:sz w:val="21"/>
          <w:szCs w:val="21"/>
        </w:rPr>
        <w:t xml:space="preserve">“NAWAL gives a family in a village with no internet the same cognitive care, in their own language, that a city clinic would — for free.”</w:t>
      </w:r>
    </w:p>
    <w:p>
      <w:pPr>
        <w:pBdr>
          <w:top w:val="single" w:color="DCE6E1" w:sz="8" w:space="8"/>
        </w:pBdr>
        <w:spacing w:after="60" w:before="200"/>
      </w:pPr>
    </w:p>
    <w:p>
      <w:pPr>
        <w:spacing w:after="120"/>
      </w:pPr>
      <w:r>
        <w:rPr>
          <w:b/>
          <w:bCs/>
          <w:color w:val="1E2430"/>
          <w:sz w:val="21"/>
          <w:szCs w:val="21"/>
        </w:rPr>
        <w:t xml:space="preserve">Live app: </w:t>
      </w:r>
      <w:r>
        <w:rPr>
          <w:color w:val="2E5AAC"/>
          <w:sz w:val="20"/>
          <w:szCs w:val="20"/>
        </w:rPr>
        <w:t xml:space="preserve">https://cognicare-ner.web.app</w:t>
      </w:r>
      <w:r>
        <w:rPr>
          <w:color w:val="5A6B64"/>
          <w:sz w:val="21"/>
          <w:szCs w:val="21"/>
        </w:rPr>
        <w:t xml:space="preserve">     Run: </w:t>
      </w:r>
      <w:r>
        <w:rPr>
          <w:rFonts w:ascii="Consolas" w:cs="Consolas" w:eastAsia="Consolas" w:hAnsi="Consolas"/>
          <w:color w:val="1E2430"/>
          <w:sz w:val="17"/>
          <w:szCs w:val="17"/>
        </w:rPr>
        <w:t xml:space="preserve">flutter run -t lib/main.dart --dart-define=DEMO=true -d chrome</w:t>
      </w:r>
    </w:p>
    <w:p>
      <w:pPr>
        <w:spacing w:after="120"/>
      </w:pPr>
      <w:r>
        <w:rPr>
          <w:color w:val="5A6B64"/>
          <w:sz w:val="18"/>
          <w:szCs w:val="18"/>
        </w:rPr>
        <w:t xml:space="preserve">NAWAL — Smart India Hackathon 2026 · dementia care for the North Eastern Region. This playbook reflects what is actually built; roadmap items are labelled as such.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0F6E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1E24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NAWAL — Presentation Playbook</dc:title>
  <dc:creator>NAWAL Team</dc:creator>
  <cp:lastModifiedBy>Un-named</cp:lastModifiedBy>
  <cp:revision>1</cp:revision>
  <dcterms:created xsi:type="dcterms:W3CDTF">2026-09-02T16:16:41.980Z</dcterms:created>
  <dcterms:modified xsi:type="dcterms:W3CDTF">2026-09-02T16:16:41.983Z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