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Descritivo de embalagens para a produção · setembro/2026</w:t>
      </w:r>
    </w:p>
    <w:p>
      <w:r>
        <w:t>Proposta de uso de embalagens em estoque nos pedidos abaixo. Peço que a produção confirme a viabilidade de cada item (medida, compatibilidade com o produto e exigência de rotulagem do destino) e devolva com Sim ou Não.</w:t>
      </w:r>
    </w:p>
    <w:p>
      <w:pPr>
        <w:pStyle w:val="Heading2"/>
      </w:pPr>
      <w:r>
        <w:t>Pedido PV1079 · Cliente Exemplo 06</w:t>
      </w:r>
    </w:p>
    <w:p>
      <w:r>
        <w:t>Idioma do cliente: Japonês. Produto: Produto B 5kg.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Heading2"/>
      </w:pPr>
      <w:r>
        <w:t>Pedido PV1096 · Cliente Exemplo 09</w:t>
      </w:r>
    </w:p>
    <w:p>
      <w:r>
        <w:t>Idioma do cliente: Espanhol. Produto: Produto A 1kg.</w:t>
      </w:r>
    </w:p>
    <w:p>
      <w:pPr>
        <w:pStyle w:val="ListBullet"/>
      </w:pPr>
      <w:r>
        <w:t>EMB-101 · Caixa master Produto A - espanhol (layout 2021) (saldo 3.200 un.): Mesmo idioma. Quantidade a usar: ____  Aprovado: ( ) Sim ( ) Não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Heading2"/>
      </w:pPr>
      <w:r>
        <w:t>Pedido PV1114 · Cliente Exemplo 10</w:t>
      </w:r>
    </w:p>
    <w:p>
      <w:r>
        <w:t>Idioma do cliente: Inglês. Produto: Produto B 5kg.</w:t>
      </w:r>
    </w:p>
    <w:p>
      <w:pPr>
        <w:pStyle w:val="ListBullet"/>
      </w:pPr>
      <w:r>
        <w:t>EMB-103 · Caixa master Produto B - árabe/inglês (saldo 1.500 un.): Mesmo idioma. Quantidade a usar: ____  Aprovado: ( ) Sim ( ) Não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Heading2"/>
      </w:pPr>
      <w:r>
        <w:t>Pedido PV1115 · Cliente Exemplo 10</w:t>
      </w:r>
    </w:p>
    <w:p>
      <w:r>
        <w:t>Idioma do cliente: Inglês. Produto: Produto A 1kg.</w:t>
      </w:r>
    </w:p>
    <w:p>
      <w:pPr>
        <w:pStyle w:val="ListBullet"/>
      </w:pPr>
      <w:r>
        <w:t>EMB-102 · Cartucho Produto A - inglês (EUA, 2020) (saldo 18.000 un.): Mesmo idioma. Quantidade a usar: ____  Aprovado: ( ) Sim ( ) Não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ListBullet"/>
      </w:pPr>
      <w:r>
        <w:t>EMB-103 · Caixa master Produto B - árabe/inglês (saldo 1.500 un.): Caixa externa/reforço ou bonificação (produto diferente). Quantidade a usar: ____  Aprovado: ( ) Sim ( ) Não</w:t>
      </w:r>
    </w:p>
    <w:p>
      <w:pPr>
        <w:pStyle w:val="Heading2"/>
      </w:pPr>
      <w:r>
        <w:t>Pedido PV1140 · Cliente Exemplo 12</w:t>
      </w:r>
    </w:p>
    <w:p>
      <w:r>
        <w:t>Idioma do cliente: Português. Produto: Produto A 1kg.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ListBullet"/>
      </w:pPr>
      <w:r>
        <w:t>EMB-107 · Caixa master Produto B - português (Angola 2019) (saldo 2.100 un.): Caixa externa/reforço ou bonificação (produto diferente). Quantidade a usar: ____  Aprovado: ( ) Sim ( ) Não</w:t>
      </w:r>
    </w:p>
    <w:p>
      <w:pPr>
        <w:pStyle w:val="Heading2"/>
      </w:pPr>
      <w:r>
        <w:t>Pedido PV1151 · Cliente Exemplo 13</w:t>
      </w:r>
    </w:p>
    <w:p>
      <w:r>
        <w:t>Idioma do cliente: Espanhol. Produto: Produto A 1kg.</w:t>
      </w:r>
    </w:p>
    <w:p>
      <w:pPr>
        <w:pStyle w:val="ListBullet"/>
      </w:pPr>
      <w:r>
        <w:t>EMB-101 · Caixa master Produto A - espanhol (layout 2021) (saldo 3.200 un.): Mesmo idioma. Quantidade a usar: ____  Aprovado: ( ) Sim ( ) Não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Heading2"/>
      </w:pPr>
      <w:r>
        <w:t>Pedido PV1167 · Cliente Exemplo 15</w:t>
      </w:r>
    </w:p>
    <w:p>
      <w:r>
        <w:t>Idioma do cliente: Inglês. Produto: Produto B 5kg.</w:t>
      </w:r>
    </w:p>
    <w:p>
      <w:pPr>
        <w:pStyle w:val="ListBullet"/>
      </w:pPr>
      <w:r>
        <w:t>EMB-103 · Caixa master Produto B - árabe/inglês (saldo 1.500 un.): Mesmo idioma. Quantidade a usar: ____  Aprovado: ( ) Sim ( ) Não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Heading2"/>
      </w:pPr>
      <w:r>
        <w:t>Pedido PV1206 · Cliente Exemplo 18</w:t>
      </w:r>
    </w:p>
    <w:p>
      <w:r>
        <w:t>Idioma do cliente: Inglês. Produto: Produto C granel 25kg.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ListBullet"/>
      </w:pPr>
      <w:r>
        <w:t>EMB-103 · Caixa master Produto B - árabe/inglês (saldo 1.500 un.): Caixa externa/reforço ou bonificação (produto diferente). Quantidade a usar: ____  Aprovado: ( ) Sim ( ) Não</w:t>
      </w:r>
    </w:p>
    <w:p>
      <w:pPr>
        <w:pStyle w:val="Heading2"/>
      </w:pPr>
      <w:r>
        <w:t>Pedido PV1212 · Cliente Exemplo 19</w:t>
      </w:r>
    </w:p>
    <w:p>
      <w:r>
        <w:t>Idioma do cliente: Espanhol. Produto: Produto B 5kg.</w:t>
      </w:r>
    </w:p>
    <w:p>
      <w:pPr>
        <w:pStyle w:val="ListBullet"/>
      </w:pPr>
      <w:r>
        <w:t>EMB-106 · Divisória papelão ondulado (saldo 6.000 un.): Reforço/acessório. Quantidade a usar: ____  Aprovado: ( ) Sim ( ) Não</w:t>
      </w:r>
    </w:p>
    <w:p>
      <w:pPr>
        <w:pStyle w:val="ListBullet"/>
      </w:pPr>
      <w:r>
        <w:t>EMB-101 · Caixa master Produto A - espanhol (layout 2021) (saldo 3.200 un.): Caixa externa/reforço ou bonificação (produto diferente). Quantidade a usar: ____  Aprovado: ( ) Sim ( ) Não</w:t>
      </w:r>
    </w:p>
    <w:p>
      <w:pPr>
        <w:jc w:val="left"/>
      </w:pPr>
      <w:r>
        <w:t>Após a aprovação, o uso será lançado na aba Uso_Embalagens da planilha de controle.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