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E6B79B3" w:rsidR="00F63A9F" w:rsidRDefault="001A27CE">
      <w:pPr>
        <w:tabs>
          <w:tab w:val="right" w:pos="10080"/>
        </w:tabs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TRIXY BIANCA OLEEN</w:t>
      </w:r>
    </w:p>
    <w:p w14:paraId="4CDA7DDC" w14:textId="4194AB52" w:rsidR="00354C7C" w:rsidRPr="00EF476C" w:rsidRDefault="00A674D6" w:rsidP="00A674D6">
      <w:pPr>
        <w:tabs>
          <w:tab w:val="right" w:pos="10080"/>
        </w:tabs>
        <w:jc w:val="center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</w:rPr>
        <w:t xml:space="preserve">Chicago, IL | </w:t>
      </w:r>
      <w:r w:rsidR="00354C7C">
        <w:rPr>
          <w:rFonts w:ascii="Calibri" w:eastAsia="Calibri" w:hAnsi="Calibri" w:cs="Calibri"/>
          <w:sz w:val="22"/>
          <w:szCs w:val="22"/>
        </w:rPr>
        <w:t>+</w:t>
      </w:r>
      <w:r w:rsidR="00354C7C">
        <w:rPr>
          <w:rFonts w:ascii="Calibri" w:eastAsia="Calibri" w:hAnsi="Calibri" w:cs="Calibri"/>
          <w:sz w:val="22"/>
          <w:szCs w:val="22"/>
          <w:lang w:val="en-US"/>
        </w:rPr>
        <w:t>13124461196</w:t>
      </w:r>
      <w:r w:rsidR="00354C7C">
        <w:rPr>
          <w:rFonts w:ascii="Calibri" w:eastAsia="Calibri" w:hAnsi="Calibri" w:cs="Calibri"/>
          <w:sz w:val="22"/>
          <w:szCs w:val="22"/>
        </w:rPr>
        <w:t xml:space="preserve"> | </w:t>
      </w:r>
      <w:hyperlink r:id="rId6" w:history="1">
        <w:r w:rsidR="00354C7C" w:rsidRPr="006D663A">
          <w:rPr>
            <w:rStyle w:val="Hyperlink"/>
            <w:rFonts w:ascii="Calibri" w:eastAsia="Calibri" w:hAnsi="Calibri" w:cs="Calibri"/>
            <w:sz w:val="22"/>
            <w:szCs w:val="22"/>
          </w:rPr>
          <w:t>Trixy.oleen@</w:t>
        </w:r>
        <w:r w:rsidR="00354C7C" w:rsidRPr="006D663A">
          <w:rPr>
            <w:rStyle w:val="Hyperlink"/>
            <w:rFonts w:ascii="Calibri" w:eastAsia="Calibri" w:hAnsi="Calibri" w:cs="Calibri"/>
            <w:sz w:val="22"/>
            <w:szCs w:val="22"/>
            <w:lang w:val="en-US"/>
          </w:rPr>
          <w:t>c</w:t>
        </w:r>
        <w:r w:rsidR="00354C7C" w:rsidRPr="006D663A">
          <w:rPr>
            <w:rStyle w:val="Hyperlink"/>
            <w:rFonts w:ascii="Calibri" w:eastAsia="Calibri" w:hAnsi="Calibri" w:cs="Calibri"/>
            <w:sz w:val="22"/>
            <w:szCs w:val="22"/>
          </w:rPr>
          <w:t>hicago</w:t>
        </w:r>
        <w:r w:rsidR="00354C7C" w:rsidRPr="006D663A">
          <w:rPr>
            <w:rStyle w:val="Hyperlink"/>
            <w:rFonts w:ascii="Calibri" w:eastAsia="Calibri" w:hAnsi="Calibri" w:cs="Calibri"/>
            <w:sz w:val="22"/>
            <w:szCs w:val="22"/>
            <w:lang w:val="en-US"/>
          </w:rPr>
          <w:t>b</w:t>
        </w:r>
        <w:r w:rsidR="00354C7C" w:rsidRPr="006D663A">
          <w:rPr>
            <w:rStyle w:val="Hyperlink"/>
            <w:rFonts w:ascii="Calibri" w:eastAsia="Calibri" w:hAnsi="Calibri" w:cs="Calibri"/>
            <w:sz w:val="22"/>
            <w:szCs w:val="22"/>
          </w:rPr>
          <w:t>ooth.edu</w:t>
        </w:r>
      </w:hyperlink>
      <w:r w:rsidR="00354C7C">
        <w:rPr>
          <w:rFonts w:ascii="Calibri" w:eastAsia="Calibri" w:hAnsi="Calibri" w:cs="Calibri"/>
          <w:sz w:val="22"/>
          <w:szCs w:val="22"/>
          <w:lang w:val="en-US"/>
        </w:rPr>
        <w:t xml:space="preserve"> | </w:t>
      </w:r>
      <w:hyperlink r:id="rId7" w:history="1">
        <w:r w:rsidR="00354C7C" w:rsidRPr="006D663A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www.linkedin.com/in/trixyoleen</w:t>
        </w:r>
      </w:hyperlink>
    </w:p>
    <w:p w14:paraId="00000003" w14:textId="77777777" w:rsidR="00F63A9F" w:rsidRDefault="00F63A9F">
      <w:pPr>
        <w:tabs>
          <w:tab w:val="right" w:pos="10080"/>
        </w:tabs>
        <w:jc w:val="center"/>
        <w:rPr>
          <w:rFonts w:ascii="Calibri" w:eastAsia="Calibri" w:hAnsi="Calibri" w:cs="Calibri"/>
          <w:sz w:val="20"/>
          <w:szCs w:val="20"/>
        </w:rPr>
      </w:pPr>
    </w:p>
    <w:p w14:paraId="00000005" w14:textId="220DE5F6" w:rsidR="00F63A9F" w:rsidRPr="00BB5508" w:rsidRDefault="00000000" w:rsidP="000A20A9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b/>
          <w:bCs/>
          <w:sz w:val="20"/>
          <w:szCs w:val="20"/>
          <w:u w:val="single"/>
        </w:rPr>
        <w:t>EDUCATION</w:t>
      </w:r>
      <w:r w:rsidRPr="00BB5508">
        <w:rPr>
          <w:rFonts w:ascii="Calibri" w:eastAsia="Calibri" w:hAnsi="Calibri" w:cs="Calibri"/>
          <w:b/>
          <w:bCs/>
          <w:sz w:val="20"/>
          <w:szCs w:val="20"/>
          <w:u w:val="single"/>
        </w:rPr>
        <w:tab/>
      </w:r>
    </w:p>
    <w:p w14:paraId="00000006" w14:textId="5202ACB7" w:rsidR="00F63A9F" w:rsidRPr="00BB5508" w:rsidRDefault="00000000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b/>
          <w:bCs/>
          <w:sz w:val="20"/>
          <w:szCs w:val="20"/>
        </w:rPr>
        <w:t>THE UNIVERSITY OF CHICAGO BOOTH SCHOOL OF BUSINESS</w:t>
      </w:r>
      <w:r w:rsidR="00430EC8" w:rsidRPr="00BB5508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430EC8" w:rsidRPr="00BB5508">
        <w:rPr>
          <w:rFonts w:ascii="Calibri" w:eastAsia="Calibri" w:hAnsi="Calibri" w:cs="Calibri"/>
          <w:sz w:val="20"/>
          <w:szCs w:val="20"/>
        </w:rPr>
        <w:t>(Top 3 U</w:t>
      </w:r>
      <w:r w:rsidR="002D66BB" w:rsidRPr="00BB5508">
        <w:rPr>
          <w:rFonts w:ascii="Calibri" w:eastAsia="Calibri" w:hAnsi="Calibri" w:cs="Calibri"/>
          <w:sz w:val="20"/>
          <w:szCs w:val="20"/>
        </w:rPr>
        <w:t>.</w:t>
      </w:r>
      <w:r w:rsidR="00430EC8" w:rsidRPr="00BB5508">
        <w:rPr>
          <w:rFonts w:ascii="Calibri" w:eastAsia="Calibri" w:hAnsi="Calibri" w:cs="Calibri"/>
          <w:sz w:val="20"/>
          <w:szCs w:val="20"/>
        </w:rPr>
        <w:t>S</w:t>
      </w:r>
      <w:r w:rsidR="002D66BB" w:rsidRPr="00BB5508">
        <w:rPr>
          <w:rFonts w:ascii="Calibri" w:eastAsia="Calibri" w:hAnsi="Calibri" w:cs="Calibri"/>
          <w:sz w:val="20"/>
          <w:szCs w:val="20"/>
        </w:rPr>
        <w:t>.</w:t>
      </w:r>
      <w:r w:rsidR="00430EC8" w:rsidRPr="00BB5508">
        <w:rPr>
          <w:rFonts w:ascii="Calibri" w:eastAsia="Calibri" w:hAnsi="Calibri" w:cs="Calibri"/>
          <w:sz w:val="20"/>
          <w:szCs w:val="20"/>
        </w:rPr>
        <w:t xml:space="preserve"> Business School)</w:t>
      </w:r>
      <w:r w:rsidRPr="00BB5508">
        <w:rPr>
          <w:rFonts w:ascii="Calibri" w:eastAsia="Calibri" w:hAnsi="Calibri" w:cs="Calibri"/>
          <w:sz w:val="20"/>
          <w:szCs w:val="20"/>
        </w:rPr>
        <w:tab/>
        <w:t>Chicago, IL</w:t>
      </w:r>
    </w:p>
    <w:p w14:paraId="00000007" w14:textId="52053DF3" w:rsidR="00F63A9F" w:rsidRPr="00BB5508" w:rsidRDefault="00000000">
      <w:pPr>
        <w:tabs>
          <w:tab w:val="left" w:pos="3000"/>
          <w:tab w:val="right" w:pos="10800"/>
        </w:tabs>
        <w:rPr>
          <w:rFonts w:ascii="Calibri" w:eastAsia="Calibri" w:hAnsi="Calibri" w:cs="Calibri"/>
          <w:sz w:val="20"/>
          <w:szCs w:val="20"/>
        </w:rPr>
      </w:pPr>
      <w:sdt>
        <w:sdtPr>
          <w:rPr>
            <w:sz w:val="20"/>
            <w:szCs w:val="20"/>
          </w:rPr>
          <w:tag w:val="goog_rdk_0"/>
          <w:id w:val="-1228876473"/>
        </w:sdtPr>
        <w:sdtContent/>
      </w:sdt>
      <w:r w:rsidRPr="00BB5508">
        <w:rPr>
          <w:rFonts w:ascii="Calibri" w:eastAsia="Calibri" w:hAnsi="Calibri" w:cs="Calibri"/>
          <w:i/>
          <w:iCs/>
          <w:sz w:val="20"/>
          <w:szCs w:val="20"/>
        </w:rPr>
        <w:t xml:space="preserve">Master </w:t>
      </w:r>
      <w:r w:rsidR="005321BC" w:rsidRPr="00BB5508">
        <w:rPr>
          <w:rFonts w:ascii="Calibri" w:eastAsia="Calibri" w:hAnsi="Calibri" w:cs="Calibri"/>
          <w:i/>
          <w:iCs/>
          <w:sz w:val="20"/>
          <w:szCs w:val="20"/>
          <w:lang w:val="en-US"/>
        </w:rPr>
        <w:t>in</w:t>
      </w:r>
      <w:r w:rsidRPr="00BB5508">
        <w:rPr>
          <w:rFonts w:ascii="Calibri" w:eastAsia="Calibri" w:hAnsi="Calibri" w:cs="Calibri"/>
          <w:i/>
          <w:iCs/>
          <w:sz w:val="20"/>
          <w:szCs w:val="20"/>
        </w:rPr>
        <w:t xml:space="preserve"> </w:t>
      </w:r>
      <w:r w:rsidR="001A27CE" w:rsidRPr="00BB5508">
        <w:rPr>
          <w:rFonts w:ascii="Calibri" w:eastAsia="Calibri" w:hAnsi="Calibri" w:cs="Calibri"/>
          <w:i/>
          <w:iCs/>
          <w:sz w:val="20"/>
          <w:szCs w:val="20"/>
        </w:rPr>
        <w:t>Finance</w:t>
      </w:r>
      <w:r w:rsidR="00937ADC" w:rsidRPr="00BB5508">
        <w:rPr>
          <w:rFonts w:ascii="Calibri" w:eastAsia="Calibri" w:hAnsi="Calibri" w:cs="Calibri"/>
          <w:i/>
          <w:iCs/>
          <w:sz w:val="20"/>
          <w:szCs w:val="20"/>
          <w:lang w:val="en-US"/>
        </w:rPr>
        <w:t xml:space="preserve"> – Investment Banking Specialization</w:t>
      </w:r>
      <w:r w:rsidRPr="00BB5508">
        <w:rPr>
          <w:rFonts w:ascii="Calibri" w:eastAsia="Calibri" w:hAnsi="Calibri" w:cs="Calibri"/>
          <w:sz w:val="20"/>
          <w:szCs w:val="20"/>
        </w:rPr>
        <w:tab/>
      </w:r>
      <w:r w:rsidR="001A27CE" w:rsidRPr="00BB5508">
        <w:rPr>
          <w:rFonts w:ascii="Calibri" w:eastAsia="Calibri" w:hAnsi="Calibri" w:cs="Calibri"/>
          <w:i/>
          <w:iCs/>
          <w:sz w:val="20"/>
          <w:szCs w:val="20"/>
        </w:rPr>
        <w:t>Dec</w:t>
      </w:r>
      <w:r w:rsidRPr="00BB5508">
        <w:rPr>
          <w:rFonts w:ascii="Calibri" w:eastAsia="Calibri" w:hAnsi="Calibri" w:cs="Calibri"/>
          <w:i/>
          <w:iCs/>
          <w:sz w:val="20"/>
          <w:szCs w:val="20"/>
        </w:rPr>
        <w:t xml:space="preserve"> 2027</w:t>
      </w:r>
    </w:p>
    <w:p w14:paraId="00000008" w14:textId="09162113" w:rsidR="00F63A9F" w:rsidRPr="00BB5508" w:rsidRDefault="005321BC">
      <w:pPr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  <w:lang w:val="en-US"/>
        </w:rPr>
        <w:t>Relevant Courses: Investments</w:t>
      </w:r>
      <w:r w:rsidR="00DA1FAB" w:rsidRPr="00BB5508">
        <w:rPr>
          <w:rFonts w:ascii="Calibri" w:eastAsia="Calibri" w:hAnsi="Calibri" w:cs="Calibri"/>
          <w:sz w:val="20"/>
          <w:szCs w:val="20"/>
          <w:lang w:val="en-US"/>
        </w:rPr>
        <w:t xml:space="preserve">, </w:t>
      </w:r>
      <w:r w:rsidRPr="00BB5508">
        <w:rPr>
          <w:rFonts w:ascii="Calibri" w:eastAsia="Calibri" w:hAnsi="Calibri" w:cs="Calibri"/>
          <w:sz w:val="20"/>
          <w:szCs w:val="20"/>
          <w:lang w:val="en-US"/>
        </w:rPr>
        <w:t>Financial Analytics, Accounting and Financial Analysis</w:t>
      </w:r>
      <w:r w:rsidR="00E51919">
        <w:rPr>
          <w:rFonts w:ascii="Calibri" w:eastAsia="Calibri" w:hAnsi="Calibri" w:cs="Calibri"/>
          <w:sz w:val="20"/>
          <w:szCs w:val="20"/>
          <w:lang w:val="en-US"/>
        </w:rPr>
        <w:t>, Money and Banking</w:t>
      </w:r>
    </w:p>
    <w:p w14:paraId="0000000B" w14:textId="77777777" w:rsidR="00F63A9F" w:rsidRPr="00BB5508" w:rsidRDefault="00F63A9F">
      <w:pPr>
        <w:rPr>
          <w:rFonts w:ascii="Calibri" w:eastAsia="Calibri" w:hAnsi="Calibri" w:cs="Calibri"/>
          <w:sz w:val="20"/>
          <w:szCs w:val="20"/>
        </w:rPr>
      </w:pPr>
    </w:p>
    <w:p w14:paraId="0000000C" w14:textId="12E2B749" w:rsidR="00F63A9F" w:rsidRPr="00BB5508" w:rsidRDefault="001A27CE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b/>
          <w:bCs/>
          <w:sz w:val="20"/>
          <w:szCs w:val="20"/>
        </w:rPr>
        <w:t>FREE UNIVERSIT</w:t>
      </w:r>
      <w:r w:rsidR="00F56628">
        <w:rPr>
          <w:rFonts w:ascii="Calibri" w:eastAsia="Calibri" w:hAnsi="Calibri" w:cs="Calibri"/>
          <w:b/>
          <w:bCs/>
          <w:sz w:val="20"/>
          <w:szCs w:val="20"/>
        </w:rPr>
        <w:t>Y OF</w:t>
      </w:r>
      <w:r w:rsidRPr="00BB5508">
        <w:rPr>
          <w:rFonts w:ascii="Calibri" w:eastAsia="Calibri" w:hAnsi="Calibri" w:cs="Calibri"/>
          <w:b/>
          <w:bCs/>
          <w:sz w:val="20"/>
          <w:szCs w:val="20"/>
        </w:rPr>
        <w:t xml:space="preserve"> BERLIN </w:t>
      </w:r>
      <w:r w:rsidR="00F52FD9" w:rsidRPr="00BB5508">
        <w:rPr>
          <w:rFonts w:ascii="Calibri" w:eastAsia="Calibri" w:hAnsi="Calibri" w:cs="Calibri"/>
          <w:sz w:val="20"/>
          <w:szCs w:val="20"/>
        </w:rPr>
        <w:t>(Top 4 University in Germany)</w:t>
      </w:r>
      <w:r w:rsidRPr="00BB5508">
        <w:rPr>
          <w:rFonts w:ascii="Calibri" w:eastAsia="Calibri" w:hAnsi="Calibri" w:cs="Calibri"/>
          <w:sz w:val="20"/>
          <w:szCs w:val="20"/>
        </w:rPr>
        <w:tab/>
        <w:t>Berlin, Germany</w:t>
      </w:r>
    </w:p>
    <w:p w14:paraId="0000000D" w14:textId="253790C3" w:rsidR="00F63A9F" w:rsidRPr="00BB5508" w:rsidRDefault="00000000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i/>
          <w:iCs/>
          <w:sz w:val="20"/>
          <w:szCs w:val="20"/>
        </w:rPr>
        <w:t>Bachelor of Science in Business Administration</w:t>
      </w:r>
      <w:r w:rsidR="009D7C15" w:rsidRPr="00BB5508">
        <w:rPr>
          <w:rFonts w:ascii="Calibri" w:eastAsia="Calibri" w:hAnsi="Calibri" w:cs="Calibri"/>
          <w:i/>
          <w:iCs/>
          <w:sz w:val="20"/>
          <w:szCs w:val="20"/>
        </w:rPr>
        <w:t xml:space="preserve"> | </w:t>
      </w:r>
      <w:r w:rsidR="005342A0" w:rsidRPr="005342A0">
        <w:rPr>
          <w:rFonts w:ascii="Calibri" w:eastAsia="Calibri" w:hAnsi="Calibri" w:cs="Calibri"/>
          <w:i/>
          <w:iCs/>
          <w:sz w:val="20"/>
          <w:szCs w:val="20"/>
        </w:rPr>
        <w:t>Graduated Top 20% for academic performance</w:t>
      </w:r>
      <w:r w:rsidRPr="00BB5508">
        <w:rPr>
          <w:rFonts w:ascii="Calibri" w:eastAsia="Calibri" w:hAnsi="Calibri" w:cs="Calibri"/>
          <w:sz w:val="20"/>
          <w:szCs w:val="20"/>
        </w:rPr>
        <w:tab/>
      </w:r>
      <w:r w:rsidR="00570A31">
        <w:rPr>
          <w:rFonts w:ascii="Calibri" w:eastAsia="Calibri" w:hAnsi="Calibri" w:cs="Calibri"/>
          <w:i/>
          <w:iCs/>
          <w:sz w:val="20"/>
          <w:szCs w:val="20"/>
        </w:rPr>
        <w:t>Jul</w:t>
      </w:r>
      <w:r w:rsidR="001A27CE" w:rsidRPr="00BB5508">
        <w:rPr>
          <w:rFonts w:ascii="Calibri" w:eastAsia="Calibri" w:hAnsi="Calibri" w:cs="Calibri"/>
          <w:i/>
          <w:iCs/>
          <w:sz w:val="20"/>
          <w:szCs w:val="20"/>
        </w:rPr>
        <w:t xml:space="preserve"> 2025</w:t>
      </w:r>
    </w:p>
    <w:p w14:paraId="0000000E" w14:textId="68508FE3" w:rsidR="00F63A9F" w:rsidRPr="00BB5508" w:rsidRDefault="001A27CE" w:rsidP="009D7C15">
      <w:pPr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</w:rPr>
        <w:t xml:space="preserve">Bachelor’s Thesis: Targets of Private Equity vs Strategic Buyers </w:t>
      </w:r>
      <w:r w:rsidR="009D7C15" w:rsidRPr="00BB5508">
        <w:rPr>
          <w:rFonts w:ascii="Calibri" w:eastAsia="Calibri" w:hAnsi="Calibri" w:cs="Calibri"/>
          <w:sz w:val="20"/>
          <w:szCs w:val="20"/>
        </w:rPr>
        <w:t>(</w:t>
      </w:r>
      <w:r w:rsidRPr="00BB5508">
        <w:rPr>
          <w:rFonts w:ascii="Calibri" w:eastAsia="Calibri" w:hAnsi="Calibri" w:cs="Calibri"/>
          <w:sz w:val="20"/>
          <w:szCs w:val="20"/>
        </w:rPr>
        <w:t xml:space="preserve">German </w:t>
      </w:r>
      <w:r w:rsidRPr="00BB5508">
        <w:rPr>
          <w:rFonts w:ascii="Calibri" w:eastAsia="Calibri" w:hAnsi="Calibri" w:cs="Calibri"/>
          <w:sz w:val="20"/>
          <w:szCs w:val="20"/>
          <w:lang w:val="en-US"/>
        </w:rPr>
        <w:t>GPA</w:t>
      </w:r>
      <w:r w:rsidRPr="00BB5508">
        <w:rPr>
          <w:rFonts w:ascii="Calibri" w:eastAsia="Calibri" w:hAnsi="Calibri" w:cs="Calibri"/>
          <w:sz w:val="20"/>
          <w:szCs w:val="20"/>
        </w:rPr>
        <w:t>: 1.7</w:t>
      </w:r>
      <w:r w:rsidR="00FE3CE0">
        <w:rPr>
          <w:rFonts w:ascii="Calibri" w:eastAsia="Calibri" w:hAnsi="Calibri" w:cs="Calibri"/>
          <w:sz w:val="20"/>
          <w:szCs w:val="20"/>
        </w:rPr>
        <w:t xml:space="preserve"> | 1.0 Best</w:t>
      </w:r>
      <w:r w:rsidR="009D7C15" w:rsidRPr="00BB5508">
        <w:rPr>
          <w:rFonts w:ascii="Calibri" w:eastAsia="Calibri" w:hAnsi="Calibri" w:cs="Calibri"/>
          <w:sz w:val="20"/>
          <w:szCs w:val="20"/>
        </w:rPr>
        <w:t>)</w:t>
      </w:r>
    </w:p>
    <w:p w14:paraId="0D652083" w14:textId="51B0F3C7" w:rsidR="00F52FD9" w:rsidRPr="00BB5508" w:rsidRDefault="009D7C15" w:rsidP="009D7C15">
      <w:pPr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</w:rPr>
        <w:t>Conducted</w:t>
      </w:r>
      <w:r w:rsidR="006A31C1">
        <w:rPr>
          <w:rFonts w:ascii="Calibri" w:eastAsia="Calibri" w:hAnsi="Calibri" w:cs="Calibri"/>
          <w:sz w:val="20"/>
          <w:szCs w:val="20"/>
        </w:rPr>
        <w:t xml:space="preserve"> big data</w:t>
      </w:r>
      <w:r w:rsidRPr="00BB5508">
        <w:rPr>
          <w:rFonts w:ascii="Calibri" w:eastAsia="Calibri" w:hAnsi="Calibri" w:cs="Calibri"/>
          <w:sz w:val="20"/>
          <w:szCs w:val="20"/>
        </w:rPr>
        <w:t xml:space="preserve"> </w:t>
      </w:r>
      <w:r w:rsidR="00177A0E">
        <w:rPr>
          <w:rFonts w:ascii="Calibri" w:eastAsia="Calibri" w:hAnsi="Calibri" w:cs="Calibri"/>
          <w:sz w:val="20"/>
          <w:szCs w:val="20"/>
        </w:rPr>
        <w:t xml:space="preserve">financial </w:t>
      </w:r>
      <w:r w:rsidR="00484E09" w:rsidRPr="00484E09">
        <w:rPr>
          <w:rFonts w:ascii="Calibri" w:eastAsia="Calibri" w:hAnsi="Calibri" w:cs="Calibri"/>
          <w:sz w:val="20"/>
          <w:szCs w:val="20"/>
        </w:rPr>
        <w:t xml:space="preserve">market </w:t>
      </w:r>
      <w:r w:rsidR="00177A0E" w:rsidRPr="00484E09">
        <w:rPr>
          <w:rFonts w:ascii="Calibri" w:eastAsia="Calibri" w:hAnsi="Calibri" w:cs="Calibri"/>
          <w:sz w:val="20"/>
          <w:szCs w:val="20"/>
        </w:rPr>
        <w:t xml:space="preserve">analysis </w:t>
      </w:r>
      <w:r w:rsidRPr="00BB5508">
        <w:rPr>
          <w:rFonts w:ascii="Calibri" w:eastAsia="Calibri" w:hAnsi="Calibri" w:cs="Calibri"/>
          <w:sz w:val="20"/>
          <w:szCs w:val="20"/>
        </w:rPr>
        <w:t>on 690 U.S. M&amp;A transactions to identify key drivers of PE vs. strategic deals</w:t>
      </w:r>
    </w:p>
    <w:p w14:paraId="0000000F" w14:textId="1652A624" w:rsidR="00F63A9F" w:rsidRPr="00BB5508" w:rsidRDefault="001A27CE" w:rsidP="009D7C15">
      <w:pPr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</w:rPr>
        <w:t>Received</w:t>
      </w:r>
      <w:r w:rsidR="00C72693" w:rsidRPr="00BB5508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="00937ADC" w:rsidRPr="00BB5508">
        <w:rPr>
          <w:rFonts w:ascii="Calibri" w:eastAsia="Calibri" w:hAnsi="Calibri" w:cs="Calibri"/>
          <w:sz w:val="20"/>
          <w:szCs w:val="20"/>
          <w:lang w:val="en-US"/>
        </w:rPr>
        <w:t xml:space="preserve">a </w:t>
      </w:r>
      <w:r w:rsidR="00C72693" w:rsidRPr="00BB5508">
        <w:rPr>
          <w:rFonts w:ascii="Calibri" w:eastAsia="Calibri" w:hAnsi="Calibri" w:cs="Calibri"/>
          <w:sz w:val="20"/>
          <w:szCs w:val="20"/>
          <w:lang w:val="en-US"/>
        </w:rPr>
        <w:t>merit-based</w:t>
      </w:r>
      <w:r w:rsidRPr="00BB5508">
        <w:rPr>
          <w:rFonts w:ascii="Calibri" w:eastAsia="Calibri" w:hAnsi="Calibri" w:cs="Calibri"/>
          <w:sz w:val="20"/>
          <w:szCs w:val="20"/>
        </w:rPr>
        <w:t xml:space="preserve"> full-tuition scholarship ($35k) to study abroad at </w:t>
      </w:r>
      <w:r w:rsidR="00516915" w:rsidRPr="00BB5508">
        <w:rPr>
          <w:rFonts w:ascii="Calibri" w:eastAsia="Calibri" w:hAnsi="Calibri" w:cs="Calibri"/>
          <w:sz w:val="20"/>
          <w:szCs w:val="20"/>
          <w:lang w:val="en-US"/>
        </w:rPr>
        <w:t xml:space="preserve">the </w:t>
      </w:r>
      <w:r w:rsidRPr="00BB5508">
        <w:rPr>
          <w:rFonts w:ascii="Calibri" w:eastAsia="Calibri" w:hAnsi="Calibri" w:cs="Calibri"/>
          <w:sz w:val="20"/>
          <w:szCs w:val="20"/>
        </w:rPr>
        <w:t xml:space="preserve">University of California, Irvine </w:t>
      </w:r>
      <w:r w:rsidR="009D7C15" w:rsidRPr="00BB5508">
        <w:rPr>
          <w:rFonts w:ascii="Calibri" w:eastAsia="Calibri" w:hAnsi="Calibri" w:cs="Calibri"/>
          <w:sz w:val="20"/>
          <w:szCs w:val="20"/>
        </w:rPr>
        <w:t>(GPA: 3.7)</w:t>
      </w:r>
    </w:p>
    <w:p w14:paraId="00000010" w14:textId="77777777" w:rsidR="00F63A9F" w:rsidRPr="00BB5508" w:rsidRDefault="00F63A9F">
      <w:pPr>
        <w:rPr>
          <w:rFonts w:ascii="Calibri" w:eastAsia="Calibri" w:hAnsi="Calibri" w:cs="Calibri"/>
          <w:sz w:val="20"/>
          <w:szCs w:val="20"/>
        </w:rPr>
      </w:pPr>
    </w:p>
    <w:p w14:paraId="00000012" w14:textId="3AE025E7" w:rsidR="00F63A9F" w:rsidRPr="00BB5508" w:rsidRDefault="000A20A9" w:rsidP="000A20A9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b/>
          <w:bCs/>
          <w:sz w:val="20"/>
          <w:szCs w:val="20"/>
          <w:u w:val="single"/>
        </w:rPr>
        <w:t>WORK EXPERIENCE</w:t>
      </w:r>
      <w:r w:rsidRPr="00BB5508">
        <w:rPr>
          <w:rFonts w:ascii="Calibri" w:eastAsia="Calibri" w:hAnsi="Calibri" w:cs="Calibri"/>
          <w:b/>
          <w:bCs/>
          <w:sz w:val="20"/>
          <w:szCs w:val="20"/>
          <w:u w:val="single"/>
        </w:rPr>
        <w:tab/>
      </w:r>
    </w:p>
    <w:p w14:paraId="00000013" w14:textId="2BA268C1" w:rsidR="00F63A9F" w:rsidRPr="00BB5508" w:rsidRDefault="001A27CE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b/>
          <w:bCs/>
          <w:sz w:val="20"/>
          <w:szCs w:val="20"/>
        </w:rPr>
        <w:t>MARRIOTT INTERNATIONAL</w:t>
      </w:r>
      <w:r w:rsidRPr="00BB5508">
        <w:rPr>
          <w:rFonts w:ascii="Calibri" w:eastAsia="Calibri" w:hAnsi="Calibri" w:cs="Calibri"/>
          <w:sz w:val="20"/>
          <w:szCs w:val="20"/>
        </w:rPr>
        <w:tab/>
        <w:t>Berlin, Germany</w:t>
      </w:r>
    </w:p>
    <w:p w14:paraId="5601BF23" w14:textId="6F84938F" w:rsidR="00F92941" w:rsidRPr="00BB5508" w:rsidRDefault="00072D5D" w:rsidP="00431FB8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i/>
          <w:iCs/>
          <w:sz w:val="20"/>
          <w:szCs w:val="20"/>
          <w:u w:val="single"/>
        </w:rPr>
        <w:t>Graduate Leadership Program in Finance</w:t>
      </w:r>
      <w:r w:rsidR="001A27CE" w:rsidRPr="00BB5508">
        <w:rPr>
          <w:rFonts w:ascii="Calibri" w:eastAsia="Calibri" w:hAnsi="Calibri" w:cs="Calibri"/>
          <w:i/>
          <w:iCs/>
          <w:sz w:val="20"/>
          <w:szCs w:val="20"/>
        </w:rPr>
        <w:tab/>
        <w:t>Apr 2026 – Jun 2026</w:t>
      </w:r>
    </w:p>
    <w:p w14:paraId="4700C21C" w14:textId="45FFAEB6" w:rsidR="00431FB8" w:rsidRPr="00BB5508" w:rsidRDefault="00870C8B" w:rsidP="00431FB8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  <w:lang w:val="en-US"/>
        </w:rPr>
      </w:pPr>
      <w:r w:rsidRPr="00870C8B">
        <w:rPr>
          <w:rFonts w:ascii="Calibri" w:eastAsia="Calibri" w:hAnsi="Calibri" w:cs="Calibri"/>
          <w:sz w:val="20"/>
          <w:szCs w:val="20"/>
          <w:lang w:val="en-US"/>
        </w:rPr>
        <w:t>Managed reconciliations and 10+ finance processes across 2 Marriott hotels, including account reconciliation, AP, banking, payments, and billing across multiple finance systems to resolve discrepancies, enable timely financial reporting, and support financial analysis for operational decision-making</w:t>
      </w:r>
    </w:p>
    <w:p w14:paraId="405D68EE" w14:textId="65885821" w:rsidR="005342A0" w:rsidRDefault="005342A0" w:rsidP="006F7BF1">
      <w:pPr>
        <w:pStyle w:val="ListParagraph"/>
        <w:numPr>
          <w:ilvl w:val="0"/>
          <w:numId w:val="3"/>
        </w:num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  <w:r w:rsidRPr="005342A0">
        <w:rPr>
          <w:rFonts w:ascii="Calibri" w:eastAsia="Calibri" w:hAnsi="Calibri" w:cs="Calibri"/>
          <w:sz w:val="20"/>
          <w:szCs w:val="20"/>
        </w:rPr>
        <w:t xml:space="preserve">Resolved 100+ customer complaints and refund requests through clear </w:t>
      </w:r>
      <w:r w:rsidR="00666A6B">
        <w:rPr>
          <w:rFonts w:ascii="Calibri" w:eastAsia="Calibri" w:hAnsi="Calibri" w:cs="Calibri"/>
          <w:sz w:val="20"/>
          <w:szCs w:val="20"/>
        </w:rPr>
        <w:t xml:space="preserve">&amp; articulate </w:t>
      </w:r>
      <w:r w:rsidRPr="005342A0">
        <w:rPr>
          <w:rFonts w:ascii="Calibri" w:eastAsia="Calibri" w:hAnsi="Calibri" w:cs="Calibri"/>
          <w:sz w:val="20"/>
          <w:szCs w:val="20"/>
        </w:rPr>
        <w:t>communication, attention to detail, and tailored problem-solving skills to ensure accurate cash-allocation and positive customer outcomes</w:t>
      </w:r>
    </w:p>
    <w:p w14:paraId="5B7F8721" w14:textId="1A04AC94" w:rsidR="00431FB8" w:rsidRDefault="00431FB8" w:rsidP="006F7BF1">
      <w:pPr>
        <w:pStyle w:val="ListParagraph"/>
        <w:numPr>
          <w:ilvl w:val="0"/>
          <w:numId w:val="3"/>
        </w:num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  <w:r w:rsidRPr="00484E09">
        <w:rPr>
          <w:rFonts w:ascii="Calibri" w:eastAsia="Calibri" w:hAnsi="Calibri" w:cs="Calibri"/>
          <w:sz w:val="20"/>
          <w:szCs w:val="20"/>
        </w:rPr>
        <w:t xml:space="preserve">Led the onboarding and training of 3 new team members on daily finance workflows, using </w:t>
      </w:r>
      <w:r w:rsidR="006434F4">
        <w:rPr>
          <w:rFonts w:ascii="Calibri" w:eastAsia="Calibri" w:hAnsi="Calibri" w:cs="Calibri"/>
          <w:sz w:val="20"/>
          <w:szCs w:val="20"/>
        </w:rPr>
        <w:t xml:space="preserve">effective </w:t>
      </w:r>
      <w:r w:rsidRPr="00484E09">
        <w:rPr>
          <w:rFonts w:ascii="Calibri" w:eastAsia="Calibri" w:hAnsi="Calibri" w:cs="Calibri"/>
          <w:sz w:val="20"/>
          <w:szCs w:val="20"/>
        </w:rPr>
        <w:t>communication</w:t>
      </w:r>
      <w:r w:rsidR="006434F4">
        <w:rPr>
          <w:rFonts w:ascii="Calibri" w:eastAsia="Calibri" w:hAnsi="Calibri" w:cs="Calibri"/>
          <w:sz w:val="20"/>
          <w:szCs w:val="20"/>
        </w:rPr>
        <w:t>, interpersonal</w:t>
      </w:r>
      <w:r w:rsidRPr="00484E09">
        <w:rPr>
          <w:rFonts w:ascii="Calibri" w:eastAsia="Calibri" w:hAnsi="Calibri" w:cs="Calibri"/>
          <w:sz w:val="20"/>
          <w:szCs w:val="20"/>
        </w:rPr>
        <w:t xml:space="preserve"> </w:t>
      </w:r>
      <w:r w:rsidR="00484E09" w:rsidRPr="00484E09">
        <w:rPr>
          <w:rFonts w:ascii="Calibri" w:eastAsia="Calibri" w:hAnsi="Calibri" w:cs="Calibri"/>
          <w:sz w:val="20"/>
          <w:szCs w:val="20"/>
        </w:rPr>
        <w:t>skills</w:t>
      </w:r>
      <w:r w:rsidR="0028717A">
        <w:rPr>
          <w:rFonts w:ascii="Calibri" w:eastAsia="Calibri" w:hAnsi="Calibri" w:cs="Calibri"/>
          <w:sz w:val="20"/>
          <w:szCs w:val="20"/>
        </w:rPr>
        <w:t>,</w:t>
      </w:r>
      <w:r w:rsidR="00484E09" w:rsidRPr="00484E09">
        <w:rPr>
          <w:rFonts w:ascii="Calibri" w:eastAsia="Calibri" w:hAnsi="Calibri" w:cs="Calibri"/>
          <w:sz w:val="20"/>
          <w:szCs w:val="20"/>
        </w:rPr>
        <w:t xml:space="preserve"> </w:t>
      </w:r>
      <w:r w:rsidRPr="00484E09">
        <w:rPr>
          <w:rFonts w:ascii="Calibri" w:eastAsia="Calibri" w:hAnsi="Calibri" w:cs="Calibri"/>
          <w:sz w:val="20"/>
          <w:szCs w:val="20"/>
        </w:rPr>
        <w:t>and hands-on support to promote</w:t>
      </w:r>
      <w:r w:rsidR="00484E09">
        <w:rPr>
          <w:rFonts w:ascii="Calibri" w:eastAsia="Calibri" w:hAnsi="Calibri" w:cs="Calibri"/>
          <w:sz w:val="20"/>
          <w:szCs w:val="20"/>
        </w:rPr>
        <w:t xml:space="preserve"> </w:t>
      </w:r>
      <w:r w:rsidR="006F3820">
        <w:rPr>
          <w:rFonts w:ascii="Calibri" w:eastAsia="Calibri" w:hAnsi="Calibri" w:cs="Calibri"/>
          <w:sz w:val="20"/>
          <w:szCs w:val="20"/>
        </w:rPr>
        <w:t xml:space="preserve">a </w:t>
      </w:r>
      <w:r w:rsidR="00484E09" w:rsidRPr="00484E09">
        <w:rPr>
          <w:rFonts w:ascii="Calibri" w:eastAsia="Calibri" w:hAnsi="Calibri" w:cs="Calibri"/>
          <w:sz w:val="20"/>
          <w:szCs w:val="20"/>
        </w:rPr>
        <w:t>collaborative</w:t>
      </w:r>
      <w:r w:rsidR="00484E09">
        <w:rPr>
          <w:rFonts w:ascii="Calibri" w:eastAsia="Calibri" w:hAnsi="Calibri" w:cs="Calibri"/>
          <w:sz w:val="20"/>
          <w:szCs w:val="20"/>
        </w:rPr>
        <w:t xml:space="preserve"> </w:t>
      </w:r>
      <w:r w:rsidR="006F3820">
        <w:rPr>
          <w:rFonts w:ascii="Calibri" w:eastAsia="Calibri" w:hAnsi="Calibri" w:cs="Calibri"/>
          <w:sz w:val="20"/>
          <w:szCs w:val="20"/>
        </w:rPr>
        <w:t>environment</w:t>
      </w:r>
      <w:r w:rsidR="006434F4">
        <w:rPr>
          <w:rFonts w:ascii="Calibri" w:eastAsia="Calibri" w:hAnsi="Calibri" w:cs="Calibri"/>
          <w:sz w:val="20"/>
          <w:szCs w:val="20"/>
        </w:rPr>
        <w:t xml:space="preserve"> </w:t>
      </w:r>
      <w:r w:rsidR="006F3820" w:rsidRPr="006F3820">
        <w:rPr>
          <w:rFonts w:ascii="Calibri" w:eastAsia="Calibri" w:hAnsi="Calibri" w:cs="Calibri"/>
          <w:sz w:val="20"/>
          <w:szCs w:val="20"/>
        </w:rPr>
        <w:t>and stronger process continuity</w:t>
      </w:r>
    </w:p>
    <w:p w14:paraId="71F9EABA" w14:textId="77777777" w:rsidR="00484E09" w:rsidRPr="00484E09" w:rsidRDefault="00484E09" w:rsidP="00484E09">
      <w:pPr>
        <w:pStyle w:val="ListParagraph"/>
        <w:tabs>
          <w:tab w:val="right" w:pos="10800"/>
        </w:tabs>
        <w:ind w:left="360"/>
        <w:jc w:val="both"/>
        <w:rPr>
          <w:rFonts w:ascii="Calibri" w:eastAsia="Calibri" w:hAnsi="Calibri" w:cs="Calibri"/>
          <w:sz w:val="20"/>
          <w:szCs w:val="20"/>
        </w:rPr>
      </w:pPr>
    </w:p>
    <w:p w14:paraId="361F28E1" w14:textId="6CEDA5D6" w:rsidR="00B807FD" w:rsidRPr="00BB5508" w:rsidRDefault="00B807FD" w:rsidP="00B807FD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b/>
          <w:bCs/>
          <w:sz w:val="20"/>
          <w:szCs w:val="20"/>
        </w:rPr>
        <w:t>REVO HOSPITALITY GROUP</w:t>
      </w:r>
      <w:r w:rsidR="00177A0E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177A0E">
        <w:rPr>
          <w:rFonts w:ascii="Calibri" w:eastAsia="Calibri" w:hAnsi="Calibri" w:cs="Calibri"/>
          <w:sz w:val="20"/>
          <w:szCs w:val="20"/>
        </w:rPr>
        <w:t>(O</w:t>
      </w:r>
      <w:r w:rsidR="00177A0E" w:rsidRPr="00177A0E">
        <w:rPr>
          <w:rFonts w:ascii="Calibri" w:eastAsia="Calibri" w:hAnsi="Calibri" w:cs="Calibri"/>
          <w:sz w:val="20"/>
          <w:szCs w:val="20"/>
        </w:rPr>
        <w:t>ne of Central Europe’s leading multi-brand hotel operators</w:t>
      </w:r>
      <w:r w:rsidR="00177A0E">
        <w:rPr>
          <w:rFonts w:ascii="Calibri" w:eastAsia="Calibri" w:hAnsi="Calibri" w:cs="Calibri"/>
          <w:sz w:val="20"/>
          <w:szCs w:val="20"/>
        </w:rPr>
        <w:t>)</w:t>
      </w:r>
      <w:r w:rsidRPr="00BB5508">
        <w:rPr>
          <w:rFonts w:ascii="Calibri" w:eastAsia="Calibri" w:hAnsi="Calibri" w:cs="Calibri"/>
          <w:sz w:val="20"/>
          <w:szCs w:val="20"/>
        </w:rPr>
        <w:tab/>
        <w:t>Berlin, Germany</w:t>
      </w:r>
    </w:p>
    <w:p w14:paraId="6743198F" w14:textId="29DE0658" w:rsidR="00F92941" w:rsidRPr="00BB5508" w:rsidRDefault="00B807FD" w:rsidP="00BB5508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i/>
          <w:iCs/>
          <w:sz w:val="20"/>
          <w:szCs w:val="20"/>
          <w:u w:val="single"/>
        </w:rPr>
        <w:t>Corporate Finance Intern</w:t>
      </w:r>
      <w:r w:rsidRPr="00BB5508">
        <w:rPr>
          <w:rFonts w:ascii="Calibri" w:eastAsia="Calibri" w:hAnsi="Calibri" w:cs="Calibri"/>
          <w:i/>
          <w:iCs/>
          <w:sz w:val="20"/>
          <w:szCs w:val="20"/>
        </w:rPr>
        <w:tab/>
        <w:t>Jul 2025 – Oct 2025</w:t>
      </w:r>
    </w:p>
    <w:p w14:paraId="23053312" w14:textId="224644EA" w:rsidR="00BB5508" w:rsidRPr="00BB5508" w:rsidRDefault="00BB5508" w:rsidP="00BB5508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</w:rPr>
        <w:t>Contributed to a carve-out project within a rapidly expanding hotel group managing 260</w:t>
      </w:r>
      <w:r>
        <w:rPr>
          <w:rFonts w:ascii="Calibri" w:eastAsia="Calibri" w:hAnsi="Calibri" w:cs="Calibri"/>
          <w:sz w:val="20"/>
          <w:szCs w:val="20"/>
        </w:rPr>
        <w:t>+</w:t>
      </w:r>
      <w:r w:rsidRPr="00BB5508">
        <w:rPr>
          <w:rFonts w:ascii="Calibri" w:eastAsia="Calibri" w:hAnsi="Calibri" w:cs="Calibri"/>
          <w:sz w:val="20"/>
          <w:szCs w:val="20"/>
        </w:rPr>
        <w:t xml:space="preserve"> properties by </w:t>
      </w:r>
      <w:r>
        <w:rPr>
          <w:rFonts w:ascii="Calibri" w:eastAsia="Calibri" w:hAnsi="Calibri" w:cs="Calibri"/>
          <w:sz w:val="20"/>
          <w:szCs w:val="20"/>
        </w:rPr>
        <w:t>performing</w:t>
      </w:r>
      <w:r w:rsidRPr="00BB5508">
        <w:rPr>
          <w:rFonts w:ascii="Calibri" w:eastAsia="Calibri" w:hAnsi="Calibri" w:cs="Calibri"/>
          <w:sz w:val="20"/>
          <w:szCs w:val="20"/>
        </w:rPr>
        <w:t xml:space="preserve"> vendor</w:t>
      </w:r>
    </w:p>
    <w:p w14:paraId="0D9CE9E7" w14:textId="30C75EDC" w:rsidR="00BB5508" w:rsidRPr="00BB5508" w:rsidRDefault="00BB5508" w:rsidP="00BB5508">
      <w:pPr>
        <w:pStyle w:val="ListParagraph"/>
        <w:ind w:left="360"/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</w:rPr>
        <w:t>due diligence, debt</w:t>
      </w:r>
      <w:r>
        <w:rPr>
          <w:rFonts w:ascii="Calibri" w:eastAsia="Calibri" w:hAnsi="Calibri" w:cs="Calibri"/>
          <w:sz w:val="20"/>
          <w:szCs w:val="20"/>
        </w:rPr>
        <w:t>,</w:t>
      </w:r>
      <w:r w:rsidRPr="00BB5508">
        <w:rPr>
          <w:rFonts w:ascii="Calibri" w:eastAsia="Calibri" w:hAnsi="Calibri" w:cs="Calibri"/>
          <w:sz w:val="20"/>
          <w:szCs w:val="20"/>
        </w:rPr>
        <w:t xml:space="preserve"> and P&amp;L consolidations</w:t>
      </w:r>
      <w:r>
        <w:rPr>
          <w:rFonts w:ascii="Calibri" w:eastAsia="Calibri" w:hAnsi="Calibri" w:cs="Calibri"/>
          <w:sz w:val="20"/>
          <w:szCs w:val="20"/>
        </w:rPr>
        <w:t>, achieving</w:t>
      </w:r>
      <w:r w:rsidRPr="00BB5508">
        <w:rPr>
          <w:rFonts w:ascii="Calibri" w:eastAsia="Calibri" w:hAnsi="Calibri" w:cs="Calibri"/>
          <w:sz w:val="20"/>
          <w:szCs w:val="20"/>
        </w:rPr>
        <w:t xml:space="preserve"> accurate and reliable group-level financial reporting</w:t>
      </w:r>
    </w:p>
    <w:p w14:paraId="63B838BB" w14:textId="4AA97895" w:rsidR="00BB5508" w:rsidRPr="00BB5508" w:rsidRDefault="00BB5508" w:rsidP="00BB5508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Executed </w:t>
      </w:r>
      <w:r w:rsidRPr="00BB5508">
        <w:rPr>
          <w:rFonts w:ascii="Calibri" w:eastAsia="Calibri" w:hAnsi="Calibri" w:cs="Calibri"/>
          <w:sz w:val="20"/>
          <w:szCs w:val="20"/>
        </w:rPr>
        <w:t>the post-merger integration by aligning financial systems and consolidating accounts</w:t>
      </w:r>
      <w:r w:rsidR="0028717A">
        <w:rPr>
          <w:rFonts w:ascii="Calibri" w:eastAsia="Calibri" w:hAnsi="Calibri" w:cs="Calibri"/>
          <w:sz w:val="20"/>
          <w:szCs w:val="20"/>
        </w:rPr>
        <w:t>,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BB5508">
        <w:rPr>
          <w:rFonts w:ascii="Calibri" w:eastAsia="Calibri" w:hAnsi="Calibri" w:cs="Calibri"/>
          <w:sz w:val="20"/>
          <w:szCs w:val="20"/>
        </w:rPr>
        <w:t>contributing to a successful post</w:t>
      </w:r>
      <w:r>
        <w:rPr>
          <w:rFonts w:ascii="Calibri" w:eastAsia="Calibri" w:hAnsi="Calibri" w:cs="Calibri"/>
          <w:sz w:val="20"/>
          <w:szCs w:val="20"/>
        </w:rPr>
        <w:t>-</w:t>
      </w:r>
      <w:r w:rsidRPr="00BB5508">
        <w:rPr>
          <w:rFonts w:ascii="Calibri" w:eastAsia="Calibri" w:hAnsi="Calibri" w:cs="Calibri"/>
          <w:sz w:val="20"/>
          <w:szCs w:val="20"/>
        </w:rPr>
        <w:t>deal transition of 75</w:t>
      </w:r>
      <w:r>
        <w:rPr>
          <w:rFonts w:ascii="Calibri" w:eastAsia="Calibri" w:hAnsi="Calibri" w:cs="Calibri"/>
          <w:sz w:val="20"/>
          <w:szCs w:val="20"/>
        </w:rPr>
        <w:t>+</w:t>
      </w:r>
      <w:r w:rsidRPr="00BB5508">
        <w:rPr>
          <w:rFonts w:ascii="Calibri" w:eastAsia="Calibri" w:hAnsi="Calibri" w:cs="Calibri"/>
          <w:sz w:val="20"/>
          <w:szCs w:val="20"/>
        </w:rPr>
        <w:t xml:space="preserve"> hotels</w:t>
      </w:r>
      <w:r>
        <w:rPr>
          <w:rFonts w:ascii="Calibri" w:eastAsia="Calibri" w:hAnsi="Calibri" w:cs="Calibri"/>
          <w:sz w:val="20"/>
          <w:szCs w:val="20"/>
        </w:rPr>
        <w:t xml:space="preserve"> to the company’s management portfolio</w:t>
      </w:r>
    </w:p>
    <w:p w14:paraId="756F542C" w14:textId="3163FC0E" w:rsidR="00F92941" w:rsidRPr="00BB5508" w:rsidRDefault="00F92941" w:rsidP="00F92941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</w:rPr>
        <w:t>Analyzed 4,000+ weekly hotel payment transactions with the Treasury team, applying complex Excel formulas to automate reconciliation</w:t>
      </w:r>
      <w:r w:rsidR="00BB5508">
        <w:rPr>
          <w:rFonts w:ascii="Calibri" w:eastAsia="Calibri" w:hAnsi="Calibri" w:cs="Calibri"/>
          <w:sz w:val="20"/>
          <w:szCs w:val="20"/>
        </w:rPr>
        <w:t>s</w:t>
      </w:r>
      <w:r w:rsidRPr="00BB5508">
        <w:rPr>
          <w:rFonts w:ascii="Calibri" w:eastAsia="Calibri" w:hAnsi="Calibri" w:cs="Calibri"/>
          <w:sz w:val="20"/>
          <w:szCs w:val="20"/>
        </w:rPr>
        <w:t>, reduc</w:t>
      </w:r>
      <w:r w:rsidR="00BB5508">
        <w:rPr>
          <w:rFonts w:ascii="Calibri" w:eastAsia="Calibri" w:hAnsi="Calibri" w:cs="Calibri"/>
          <w:sz w:val="20"/>
          <w:szCs w:val="20"/>
        </w:rPr>
        <w:t>ing</w:t>
      </w:r>
      <w:r w:rsidRPr="00BB5508">
        <w:rPr>
          <w:rFonts w:ascii="Calibri" w:eastAsia="Calibri" w:hAnsi="Calibri" w:cs="Calibri"/>
          <w:sz w:val="20"/>
          <w:szCs w:val="20"/>
        </w:rPr>
        <w:t xml:space="preserve"> manual effort</w:t>
      </w:r>
      <w:r w:rsidR="00BB5508">
        <w:rPr>
          <w:rFonts w:ascii="Calibri" w:eastAsia="Calibri" w:hAnsi="Calibri" w:cs="Calibri"/>
          <w:sz w:val="20"/>
          <w:szCs w:val="20"/>
        </w:rPr>
        <w:t>s</w:t>
      </w:r>
      <w:r w:rsidRPr="00BB5508">
        <w:rPr>
          <w:rFonts w:ascii="Calibri" w:eastAsia="Calibri" w:hAnsi="Calibri" w:cs="Calibri"/>
          <w:sz w:val="20"/>
          <w:szCs w:val="20"/>
        </w:rPr>
        <w:t xml:space="preserve"> by 40%, and decreas</w:t>
      </w:r>
      <w:r w:rsidR="00BB5508">
        <w:rPr>
          <w:rFonts w:ascii="Calibri" w:eastAsia="Calibri" w:hAnsi="Calibri" w:cs="Calibri"/>
          <w:sz w:val="20"/>
          <w:szCs w:val="20"/>
        </w:rPr>
        <w:t>ing</w:t>
      </w:r>
      <w:r w:rsidRPr="00BB5508">
        <w:rPr>
          <w:rFonts w:ascii="Calibri" w:eastAsia="Calibri" w:hAnsi="Calibri" w:cs="Calibri"/>
          <w:sz w:val="20"/>
          <w:szCs w:val="20"/>
        </w:rPr>
        <w:t xml:space="preserve"> errors by 25% while improving operational insights</w:t>
      </w:r>
    </w:p>
    <w:p w14:paraId="5B8B0A30" w14:textId="77777777" w:rsidR="00B807FD" w:rsidRPr="00BB5508" w:rsidRDefault="00B807FD" w:rsidP="00B807FD">
      <w:pPr>
        <w:rPr>
          <w:rFonts w:ascii="Calibri" w:eastAsia="Calibri" w:hAnsi="Calibri" w:cs="Calibri"/>
          <w:sz w:val="20"/>
          <w:szCs w:val="20"/>
        </w:rPr>
      </w:pPr>
    </w:p>
    <w:p w14:paraId="00000029" w14:textId="7E3D6FC2" w:rsidR="00F63A9F" w:rsidRPr="00BB5508" w:rsidRDefault="00B807FD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b/>
          <w:bCs/>
          <w:sz w:val="20"/>
          <w:szCs w:val="20"/>
        </w:rPr>
        <w:t>KPMG BERLIN</w:t>
      </w:r>
      <w:r w:rsidRPr="00BB5508">
        <w:rPr>
          <w:rFonts w:ascii="Calibri" w:eastAsia="Calibri" w:hAnsi="Calibri" w:cs="Calibri"/>
          <w:sz w:val="20"/>
          <w:szCs w:val="20"/>
        </w:rPr>
        <w:tab/>
      </w:r>
      <w:proofErr w:type="spellStart"/>
      <w:r w:rsidRPr="00BB5508">
        <w:rPr>
          <w:rFonts w:ascii="Calibri" w:eastAsia="Calibri" w:hAnsi="Calibri" w:cs="Calibri"/>
          <w:sz w:val="20"/>
          <w:szCs w:val="20"/>
        </w:rPr>
        <w:t>Berlin</w:t>
      </w:r>
      <w:proofErr w:type="spellEnd"/>
      <w:r w:rsidRPr="00BB5508">
        <w:rPr>
          <w:rFonts w:ascii="Calibri" w:eastAsia="Calibri" w:hAnsi="Calibri" w:cs="Calibri"/>
          <w:sz w:val="20"/>
          <w:szCs w:val="20"/>
        </w:rPr>
        <w:t>, Germany</w:t>
      </w:r>
    </w:p>
    <w:p w14:paraId="04C9267E" w14:textId="06D2C445" w:rsidR="007F6DD4" w:rsidRPr="00BB5508" w:rsidRDefault="00B807FD" w:rsidP="00F92941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i/>
          <w:iCs/>
          <w:sz w:val="20"/>
          <w:szCs w:val="20"/>
          <w:u w:val="single"/>
        </w:rPr>
        <w:t>Corporate Audit Intern</w:t>
      </w:r>
      <w:r w:rsidRPr="00BB5508">
        <w:rPr>
          <w:rFonts w:ascii="Calibri" w:eastAsia="Calibri" w:hAnsi="Calibri" w:cs="Calibri"/>
          <w:i/>
          <w:iCs/>
          <w:sz w:val="20"/>
          <w:szCs w:val="20"/>
        </w:rPr>
        <w:tab/>
        <w:t>Oct 2024 – Mar 2025</w:t>
      </w:r>
    </w:p>
    <w:p w14:paraId="06791905" w14:textId="59F6E343" w:rsidR="00F92941" w:rsidRPr="00BB5508" w:rsidRDefault="00F92941" w:rsidP="00F92941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</w:rPr>
        <w:t>Audited €1B+ group financial statements under German GAAP and IFRS for a major state-owned enterprise, testing balance-sheet and P&amp;L positions</w:t>
      </w:r>
      <w:r w:rsidR="00BB5508">
        <w:rPr>
          <w:rFonts w:ascii="Calibri" w:eastAsia="Calibri" w:hAnsi="Calibri" w:cs="Calibri"/>
          <w:sz w:val="20"/>
          <w:szCs w:val="20"/>
        </w:rPr>
        <w:t xml:space="preserve"> </w:t>
      </w:r>
      <w:r w:rsidRPr="00BB5508">
        <w:rPr>
          <w:rFonts w:ascii="Calibri" w:eastAsia="Calibri" w:hAnsi="Calibri" w:cs="Calibri"/>
          <w:sz w:val="20"/>
          <w:szCs w:val="20"/>
        </w:rPr>
        <w:t>to document findings in a</w:t>
      </w:r>
      <w:r w:rsidR="006434F4">
        <w:rPr>
          <w:rFonts w:ascii="Calibri" w:eastAsia="Calibri" w:hAnsi="Calibri" w:cs="Calibri"/>
          <w:sz w:val="20"/>
          <w:szCs w:val="20"/>
        </w:rPr>
        <w:t xml:space="preserve"> fast-paced,</w:t>
      </w:r>
      <w:r w:rsidRPr="00BB5508">
        <w:rPr>
          <w:rFonts w:ascii="Calibri" w:eastAsia="Calibri" w:hAnsi="Calibri" w:cs="Calibri"/>
          <w:sz w:val="20"/>
          <w:szCs w:val="20"/>
        </w:rPr>
        <w:t xml:space="preserve"> key-client environment</w:t>
      </w:r>
    </w:p>
    <w:p w14:paraId="6EC19ADF" w14:textId="51F2ED28" w:rsidR="00F92941" w:rsidRPr="00BB5508" w:rsidRDefault="00F92941" w:rsidP="00F92941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</w:rPr>
        <w:t xml:space="preserve">Performed consolidation procedures across the group and 24 subsidiaries, conducting impairment tests, market </w:t>
      </w:r>
      <w:r w:rsidR="00484E09">
        <w:rPr>
          <w:rFonts w:ascii="Calibri" w:eastAsia="Calibri" w:hAnsi="Calibri" w:cs="Calibri"/>
          <w:sz w:val="20"/>
          <w:szCs w:val="20"/>
        </w:rPr>
        <w:t xml:space="preserve">trend </w:t>
      </w:r>
      <w:r w:rsidRPr="00BB5508">
        <w:rPr>
          <w:rFonts w:ascii="Calibri" w:eastAsia="Calibri" w:hAnsi="Calibri" w:cs="Calibri"/>
          <w:sz w:val="20"/>
          <w:szCs w:val="20"/>
        </w:rPr>
        <w:t>research, analytical reviews, data visualization, trend and variance interpretation to support timely audit completion</w:t>
      </w:r>
    </w:p>
    <w:p w14:paraId="42F7238A" w14:textId="155D2789" w:rsidR="00F92941" w:rsidRPr="00BB5508" w:rsidRDefault="00F92941" w:rsidP="00F92941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</w:rPr>
        <w:t xml:space="preserve">Improved audit efficiency by up to 50% by leveraging AI-enabled </w:t>
      </w:r>
      <w:r w:rsidR="006C481F">
        <w:rPr>
          <w:rFonts w:ascii="Calibri" w:eastAsia="Calibri" w:hAnsi="Calibri" w:cs="Calibri"/>
          <w:sz w:val="20"/>
          <w:szCs w:val="20"/>
        </w:rPr>
        <w:t>tooling (</w:t>
      </w:r>
      <w:proofErr w:type="spellStart"/>
      <w:r w:rsidRPr="00BB5508">
        <w:rPr>
          <w:rFonts w:ascii="Calibri" w:eastAsia="Calibri" w:hAnsi="Calibri" w:cs="Calibri"/>
          <w:sz w:val="20"/>
          <w:szCs w:val="20"/>
        </w:rPr>
        <w:t>DataSnipper</w:t>
      </w:r>
      <w:proofErr w:type="spellEnd"/>
      <w:r w:rsidR="006C481F">
        <w:rPr>
          <w:rFonts w:ascii="Calibri" w:eastAsia="Calibri" w:hAnsi="Calibri" w:cs="Calibri"/>
          <w:sz w:val="20"/>
          <w:szCs w:val="20"/>
        </w:rPr>
        <w:t>)</w:t>
      </w:r>
      <w:r w:rsidRPr="00BB5508">
        <w:rPr>
          <w:rFonts w:ascii="Calibri" w:eastAsia="Calibri" w:hAnsi="Calibri" w:cs="Calibri"/>
          <w:sz w:val="20"/>
          <w:szCs w:val="20"/>
        </w:rPr>
        <w:t xml:space="preserve"> and tailored Excel formulas to accelerate evidence extraction, strengthen documentation quality, and </w:t>
      </w:r>
      <w:r w:rsidR="00484E09" w:rsidRPr="00484E09">
        <w:rPr>
          <w:rFonts w:ascii="Calibri" w:eastAsia="Calibri" w:hAnsi="Calibri" w:cs="Calibri"/>
          <w:sz w:val="20"/>
          <w:szCs w:val="20"/>
        </w:rPr>
        <w:t>improve outcomes and efficiency</w:t>
      </w:r>
      <w:r w:rsidR="00484E09">
        <w:rPr>
          <w:rFonts w:ascii="Calibri" w:eastAsia="Calibri" w:hAnsi="Calibri" w:cs="Calibri"/>
          <w:sz w:val="20"/>
          <w:szCs w:val="20"/>
        </w:rPr>
        <w:t xml:space="preserve"> </w:t>
      </w:r>
      <w:r w:rsidRPr="00BB5508">
        <w:rPr>
          <w:rFonts w:ascii="Calibri" w:eastAsia="Calibri" w:hAnsi="Calibri" w:cs="Calibri"/>
          <w:sz w:val="20"/>
          <w:szCs w:val="20"/>
        </w:rPr>
        <w:t>of audit workpapers</w:t>
      </w:r>
    </w:p>
    <w:p w14:paraId="0000002D" w14:textId="77777777" w:rsidR="00F63A9F" w:rsidRPr="00BB5508" w:rsidRDefault="00F63A9F" w:rsidP="00B807FD">
      <w:pPr>
        <w:rPr>
          <w:rFonts w:ascii="Calibri" w:eastAsia="Calibri" w:hAnsi="Calibri" w:cs="Calibri"/>
          <w:sz w:val="20"/>
          <w:szCs w:val="20"/>
        </w:rPr>
      </w:pPr>
    </w:p>
    <w:p w14:paraId="0000002F" w14:textId="7393A608" w:rsidR="00F63A9F" w:rsidRPr="00BB5508" w:rsidRDefault="00B807FD" w:rsidP="000A20A9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b/>
          <w:bCs/>
          <w:sz w:val="20"/>
          <w:szCs w:val="20"/>
          <w:u w:val="single"/>
        </w:rPr>
        <w:t>CERTIFICATIONS</w:t>
      </w:r>
      <w:r w:rsidRPr="00BB5508">
        <w:rPr>
          <w:rFonts w:ascii="Calibri" w:eastAsia="Calibri" w:hAnsi="Calibri" w:cs="Calibri"/>
          <w:b/>
          <w:bCs/>
          <w:sz w:val="20"/>
          <w:szCs w:val="20"/>
          <w:u w:val="single"/>
        </w:rPr>
        <w:tab/>
      </w:r>
    </w:p>
    <w:p w14:paraId="19A1F142" w14:textId="70E11326" w:rsidR="00B807FD" w:rsidRPr="00BB5508" w:rsidRDefault="00000000" w:rsidP="00B807FD">
      <w:pPr>
        <w:tabs>
          <w:tab w:val="right" w:pos="10800"/>
        </w:tabs>
        <w:rPr>
          <w:rFonts w:ascii="Calibri" w:eastAsia="Calibri" w:hAnsi="Calibri" w:cs="Calibri"/>
          <w:b/>
          <w:bCs/>
          <w:sz w:val="20"/>
          <w:szCs w:val="20"/>
        </w:rPr>
      </w:pPr>
      <w:sdt>
        <w:sdtPr>
          <w:rPr>
            <w:sz w:val="20"/>
            <w:szCs w:val="20"/>
          </w:rPr>
          <w:tag w:val="goog_rdk_1"/>
          <w:id w:val="-724141569"/>
        </w:sdtPr>
        <w:sdtContent/>
      </w:sdt>
      <w:r w:rsidR="00B807FD" w:rsidRPr="00BB5508">
        <w:rPr>
          <w:rFonts w:ascii="Calibri" w:eastAsia="Calibri" w:hAnsi="Calibri" w:cs="Calibri"/>
          <w:b/>
          <w:bCs/>
          <w:sz w:val="20"/>
          <w:szCs w:val="20"/>
        </w:rPr>
        <w:t xml:space="preserve"> Financial Modeling &amp; Valuation Analyst (FMVA) Certification</w:t>
      </w:r>
      <w:r w:rsidR="002D66BB" w:rsidRPr="00BB5508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0B70A9" w:rsidRPr="00BB5508">
        <w:rPr>
          <w:rFonts w:ascii="Calibri" w:eastAsia="Calibri" w:hAnsi="Calibri" w:cs="Calibri"/>
          <w:sz w:val="20"/>
          <w:szCs w:val="20"/>
        </w:rPr>
        <w:t>(80+ hours of</w:t>
      </w:r>
      <w:r w:rsidR="006434F4">
        <w:rPr>
          <w:rFonts w:ascii="Calibri" w:eastAsia="Calibri" w:hAnsi="Calibri" w:cs="Calibri"/>
          <w:sz w:val="20"/>
          <w:szCs w:val="20"/>
        </w:rPr>
        <w:t xml:space="preserve"> self-study</w:t>
      </w:r>
      <w:r w:rsidR="006F3820">
        <w:rPr>
          <w:rFonts w:ascii="Calibri" w:eastAsia="Calibri" w:hAnsi="Calibri" w:cs="Calibri"/>
          <w:sz w:val="20"/>
          <w:szCs w:val="20"/>
        </w:rPr>
        <w:t xml:space="preserve"> coursework</w:t>
      </w:r>
      <w:r w:rsidR="000B70A9" w:rsidRPr="00BB5508">
        <w:rPr>
          <w:rFonts w:ascii="Calibri" w:eastAsia="Calibri" w:hAnsi="Calibri" w:cs="Calibri"/>
          <w:sz w:val="20"/>
          <w:szCs w:val="20"/>
        </w:rPr>
        <w:t>)</w:t>
      </w:r>
      <w:r w:rsidR="00B807FD" w:rsidRPr="00BB5508">
        <w:rPr>
          <w:rFonts w:ascii="Calibri" w:eastAsia="Calibri" w:hAnsi="Calibri" w:cs="Calibri"/>
          <w:sz w:val="20"/>
          <w:szCs w:val="20"/>
        </w:rPr>
        <w:tab/>
      </w:r>
    </w:p>
    <w:p w14:paraId="7A02273A" w14:textId="45151345" w:rsidR="00B807FD" w:rsidRPr="00BB5508" w:rsidRDefault="00B807FD" w:rsidP="00B807FD">
      <w:pPr>
        <w:rPr>
          <w:rFonts w:ascii="Calibri" w:eastAsia="Calibri" w:hAnsi="Calibri" w:cs="Calibri"/>
          <w:sz w:val="20"/>
          <w:szCs w:val="20"/>
          <w:u w:val="single"/>
        </w:rPr>
      </w:pPr>
      <w:r w:rsidRPr="00BB5508">
        <w:rPr>
          <w:rFonts w:ascii="Calibri" w:eastAsia="Calibri" w:hAnsi="Calibri" w:cs="Calibri"/>
          <w:i/>
          <w:iCs/>
          <w:sz w:val="20"/>
          <w:szCs w:val="20"/>
          <w:u w:val="single"/>
        </w:rPr>
        <w:t>Corporate Finance Institute</w:t>
      </w:r>
    </w:p>
    <w:p w14:paraId="0FD67467" w14:textId="2FE85D20" w:rsidR="00B807FD" w:rsidRPr="00BB5508" w:rsidRDefault="00B807FD" w:rsidP="00A674D6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</w:rPr>
        <w:t xml:space="preserve">Built integrated 3-statement financial models and performed valuation </w:t>
      </w:r>
      <w:r w:rsidR="002D66BB" w:rsidRPr="00BB5508">
        <w:rPr>
          <w:rFonts w:ascii="Calibri" w:eastAsia="Calibri" w:hAnsi="Calibri" w:cs="Calibri"/>
          <w:sz w:val="20"/>
          <w:szCs w:val="20"/>
        </w:rPr>
        <w:t xml:space="preserve">analysis </w:t>
      </w:r>
      <w:r w:rsidRPr="00BB5508">
        <w:rPr>
          <w:rFonts w:ascii="Calibri" w:eastAsia="Calibri" w:hAnsi="Calibri" w:cs="Calibri"/>
          <w:sz w:val="20"/>
          <w:szCs w:val="20"/>
        </w:rPr>
        <w:t>using DCF and comparable company analysis</w:t>
      </w:r>
    </w:p>
    <w:p w14:paraId="313C5BE0" w14:textId="7D56FDD4" w:rsidR="00B807FD" w:rsidRPr="00BB5508" w:rsidRDefault="00B807FD" w:rsidP="00A674D6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</w:rPr>
        <w:t xml:space="preserve">Conducted scenario and sensitivity analyses and developed operating forecasts </w:t>
      </w:r>
      <w:r w:rsidR="00766098" w:rsidRPr="00BB5508">
        <w:rPr>
          <w:rFonts w:ascii="Calibri" w:eastAsia="Calibri" w:hAnsi="Calibri" w:cs="Calibri"/>
          <w:sz w:val="20"/>
          <w:szCs w:val="20"/>
        </w:rPr>
        <w:t>and</w:t>
      </w:r>
      <w:r w:rsidRPr="00BB5508">
        <w:rPr>
          <w:rFonts w:ascii="Calibri" w:eastAsia="Calibri" w:hAnsi="Calibri" w:cs="Calibri"/>
          <w:sz w:val="20"/>
          <w:szCs w:val="20"/>
        </w:rPr>
        <w:t xml:space="preserve"> cash flow projections</w:t>
      </w:r>
    </w:p>
    <w:p w14:paraId="739D6CA6" w14:textId="2CAEE3CA" w:rsidR="00B807FD" w:rsidRPr="00BB5508" w:rsidRDefault="00B807FD" w:rsidP="00750847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</w:rPr>
        <w:t>Created client-ready pitch</w:t>
      </w:r>
      <w:r w:rsidR="009270E6" w:rsidRPr="00BB5508">
        <w:rPr>
          <w:rFonts w:ascii="Calibri" w:eastAsia="Calibri" w:hAnsi="Calibri" w:cs="Calibri"/>
          <w:sz w:val="20"/>
          <w:szCs w:val="20"/>
        </w:rPr>
        <w:t xml:space="preserve"> </w:t>
      </w:r>
      <w:r w:rsidRPr="00BB5508">
        <w:rPr>
          <w:rFonts w:ascii="Calibri" w:eastAsia="Calibri" w:hAnsi="Calibri" w:cs="Calibri"/>
          <w:sz w:val="20"/>
          <w:szCs w:val="20"/>
        </w:rPr>
        <w:t>books and presentations</w:t>
      </w:r>
      <w:r w:rsidR="006F3820">
        <w:rPr>
          <w:rFonts w:ascii="Calibri" w:eastAsia="Calibri" w:hAnsi="Calibri" w:cs="Calibri"/>
          <w:sz w:val="20"/>
          <w:szCs w:val="20"/>
        </w:rPr>
        <w:t xml:space="preserve"> </w:t>
      </w:r>
      <w:r w:rsidR="009270E6" w:rsidRPr="00BB5508">
        <w:rPr>
          <w:rFonts w:ascii="Calibri" w:eastAsia="Calibri" w:hAnsi="Calibri" w:cs="Calibri"/>
          <w:sz w:val="20"/>
          <w:szCs w:val="20"/>
        </w:rPr>
        <w:t>for transaction marketing</w:t>
      </w:r>
      <w:r w:rsidR="00750847">
        <w:rPr>
          <w:rFonts w:ascii="Calibri" w:eastAsia="Calibri" w:hAnsi="Calibri" w:cs="Calibri"/>
          <w:sz w:val="20"/>
          <w:szCs w:val="20"/>
        </w:rPr>
        <w:t xml:space="preserve"> materials turning</w:t>
      </w:r>
      <w:r w:rsidR="00FC0B8B" w:rsidRPr="00BB5508">
        <w:rPr>
          <w:rFonts w:ascii="Calibri" w:eastAsia="Calibri" w:hAnsi="Calibri" w:cs="Calibri"/>
          <w:sz w:val="20"/>
          <w:szCs w:val="20"/>
        </w:rPr>
        <w:t xml:space="preserve"> </w:t>
      </w:r>
      <w:r w:rsidRPr="00BB5508">
        <w:rPr>
          <w:rFonts w:ascii="Calibri" w:eastAsia="Calibri" w:hAnsi="Calibri" w:cs="Calibri"/>
          <w:sz w:val="20"/>
          <w:szCs w:val="20"/>
        </w:rPr>
        <w:t>analysis into investment narratives</w:t>
      </w:r>
    </w:p>
    <w:p w14:paraId="435A508B" w14:textId="77777777" w:rsidR="00046DF7" w:rsidRPr="00BB5508" w:rsidRDefault="00046DF7" w:rsidP="00007A2B">
      <w:pPr>
        <w:rPr>
          <w:rFonts w:ascii="Calibri" w:eastAsia="Calibri" w:hAnsi="Calibri" w:cs="Calibri"/>
          <w:sz w:val="20"/>
          <w:szCs w:val="20"/>
        </w:rPr>
      </w:pPr>
    </w:p>
    <w:p w14:paraId="08AB204E" w14:textId="52110FB0" w:rsidR="00EE4F18" w:rsidRPr="00BB5508" w:rsidRDefault="00EE4F18" w:rsidP="000A20A9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b/>
          <w:bCs/>
          <w:sz w:val="20"/>
          <w:szCs w:val="20"/>
          <w:u w:val="single"/>
        </w:rPr>
        <w:t>ADDITIONAL</w:t>
      </w:r>
      <w:r w:rsidRPr="00BB5508">
        <w:rPr>
          <w:rFonts w:ascii="Calibri" w:eastAsia="Calibri" w:hAnsi="Calibri" w:cs="Calibri"/>
          <w:b/>
          <w:bCs/>
          <w:sz w:val="20"/>
          <w:szCs w:val="20"/>
          <w:u w:val="single"/>
        </w:rPr>
        <w:tab/>
      </w:r>
    </w:p>
    <w:p w14:paraId="280309E2" w14:textId="5EC3009B" w:rsidR="00EE4F18" w:rsidRPr="00BB5508" w:rsidRDefault="00000000" w:rsidP="00EF15C7">
      <w:pPr>
        <w:numPr>
          <w:ilvl w:val="0"/>
          <w:numId w:val="8"/>
        </w:numPr>
        <w:jc w:val="both"/>
        <w:rPr>
          <w:rFonts w:ascii="Calibri" w:eastAsia="Calibri" w:hAnsi="Calibri" w:cs="Calibri"/>
          <w:sz w:val="20"/>
          <w:szCs w:val="20"/>
        </w:rPr>
      </w:pPr>
      <w:sdt>
        <w:sdtPr>
          <w:rPr>
            <w:sz w:val="20"/>
            <w:szCs w:val="20"/>
          </w:rPr>
          <w:tag w:val="goog_rdk_1"/>
          <w:id w:val="355012185"/>
        </w:sdtPr>
        <w:sdtContent/>
      </w:sdt>
      <w:r w:rsidR="00EE4F18" w:rsidRPr="00BB5508">
        <w:rPr>
          <w:rFonts w:ascii="Calibri" w:eastAsia="Calibri" w:hAnsi="Calibri" w:cs="Calibri"/>
          <w:sz w:val="20"/>
          <w:szCs w:val="20"/>
        </w:rPr>
        <w:t xml:space="preserve">Technical Skills: </w:t>
      </w:r>
      <w:r w:rsidR="00072D5D" w:rsidRPr="00BB5508">
        <w:rPr>
          <w:rFonts w:ascii="Calibri" w:eastAsia="Calibri" w:hAnsi="Calibri" w:cs="Calibri"/>
          <w:sz w:val="20"/>
          <w:szCs w:val="20"/>
        </w:rPr>
        <w:t>MS Office</w:t>
      </w:r>
      <w:r w:rsidR="006B3B40">
        <w:rPr>
          <w:rFonts w:ascii="Calibri" w:eastAsia="Calibri" w:hAnsi="Calibri" w:cs="Calibri"/>
          <w:sz w:val="20"/>
          <w:szCs w:val="20"/>
        </w:rPr>
        <w:t xml:space="preserve"> (</w:t>
      </w:r>
      <w:r w:rsidR="00354C7C" w:rsidRPr="00BB5508">
        <w:rPr>
          <w:rFonts w:ascii="Calibri" w:eastAsia="Calibri" w:hAnsi="Calibri" w:cs="Calibri"/>
          <w:sz w:val="20"/>
          <w:szCs w:val="20"/>
        </w:rPr>
        <w:t>Excel, PowerPoint</w:t>
      </w:r>
      <w:r w:rsidR="006B3B40">
        <w:rPr>
          <w:rFonts w:ascii="Calibri" w:eastAsia="Calibri" w:hAnsi="Calibri" w:cs="Calibri"/>
          <w:sz w:val="20"/>
          <w:szCs w:val="20"/>
        </w:rPr>
        <w:t>, Word</w:t>
      </w:r>
      <w:r w:rsidR="00B26FBE" w:rsidRPr="00BB5508">
        <w:rPr>
          <w:rFonts w:ascii="Calibri" w:eastAsia="Calibri" w:hAnsi="Calibri" w:cs="Calibri"/>
          <w:sz w:val="20"/>
          <w:szCs w:val="20"/>
        </w:rPr>
        <w:t>)</w:t>
      </w:r>
      <w:r w:rsidR="007110A9" w:rsidRPr="00BB5508">
        <w:rPr>
          <w:rFonts w:ascii="Calibri" w:eastAsia="Calibri" w:hAnsi="Calibri" w:cs="Calibri"/>
          <w:sz w:val="20"/>
          <w:szCs w:val="20"/>
        </w:rPr>
        <w:t xml:space="preserve">, </w:t>
      </w:r>
      <w:r w:rsidR="006A31C1" w:rsidRPr="006A31C1">
        <w:rPr>
          <w:rFonts w:ascii="Calibri" w:eastAsia="Calibri" w:hAnsi="Calibri" w:cs="Calibri"/>
          <w:sz w:val="20"/>
          <w:szCs w:val="20"/>
        </w:rPr>
        <w:t>Programming Skills (Python, SQL, R)</w:t>
      </w:r>
      <w:r w:rsidR="00354C7C" w:rsidRPr="00BB5508">
        <w:rPr>
          <w:rFonts w:ascii="Calibri" w:eastAsia="Calibri" w:hAnsi="Calibri" w:cs="Calibri"/>
          <w:sz w:val="20"/>
          <w:szCs w:val="20"/>
        </w:rPr>
        <w:t>, SAP, DATEV</w:t>
      </w:r>
      <w:r w:rsidR="00A52543" w:rsidRPr="00BB5508">
        <w:rPr>
          <w:rFonts w:ascii="Calibri" w:eastAsia="Calibri" w:hAnsi="Calibri" w:cs="Calibri"/>
          <w:sz w:val="20"/>
          <w:szCs w:val="20"/>
        </w:rPr>
        <w:t>, AI tools (Claude, GPT)</w:t>
      </w:r>
    </w:p>
    <w:p w14:paraId="00000033" w14:textId="5672B46B" w:rsidR="00F63A9F" w:rsidRPr="00BB5508" w:rsidRDefault="00EE4F18" w:rsidP="00EF15C7">
      <w:pPr>
        <w:numPr>
          <w:ilvl w:val="0"/>
          <w:numId w:val="8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  <w:lang w:val="en-US"/>
        </w:rPr>
        <w:t xml:space="preserve">Languages: </w:t>
      </w:r>
      <w:r w:rsidRPr="00BB5508">
        <w:rPr>
          <w:rFonts w:ascii="Calibri" w:eastAsia="Calibri" w:hAnsi="Calibri" w:cs="Calibri"/>
          <w:sz w:val="20"/>
          <w:szCs w:val="20"/>
        </w:rPr>
        <w:t>English (C2), German (C</w:t>
      </w:r>
      <w:r w:rsidRPr="00BB5508">
        <w:rPr>
          <w:rFonts w:ascii="Calibri" w:eastAsia="Calibri" w:hAnsi="Calibri" w:cs="Calibri"/>
          <w:sz w:val="20"/>
          <w:szCs w:val="20"/>
          <w:lang w:val="en-US"/>
        </w:rPr>
        <w:t>1, Professional Proficiency</w:t>
      </w:r>
      <w:r w:rsidRPr="00BB5508">
        <w:rPr>
          <w:rFonts w:ascii="Calibri" w:eastAsia="Calibri" w:hAnsi="Calibri" w:cs="Calibri"/>
          <w:sz w:val="20"/>
          <w:szCs w:val="20"/>
        </w:rPr>
        <w:t>), Indonesian (Native), French (</w:t>
      </w:r>
      <w:r w:rsidR="00072D5D" w:rsidRPr="00BB5508">
        <w:rPr>
          <w:rFonts w:ascii="Calibri" w:eastAsia="Calibri" w:hAnsi="Calibri" w:cs="Calibri"/>
          <w:sz w:val="20"/>
          <w:szCs w:val="20"/>
        </w:rPr>
        <w:t>Elementary proficiency</w:t>
      </w:r>
      <w:r w:rsidRPr="00BB5508">
        <w:rPr>
          <w:rFonts w:ascii="Calibri" w:eastAsia="Calibri" w:hAnsi="Calibri" w:cs="Calibri"/>
          <w:sz w:val="20"/>
          <w:szCs w:val="20"/>
        </w:rPr>
        <w:t>)</w:t>
      </w:r>
    </w:p>
    <w:p w14:paraId="424CA063" w14:textId="5E6C3BEC" w:rsidR="002D66BB" w:rsidRPr="00BB5508" w:rsidRDefault="002D66BB" w:rsidP="00EF15C7">
      <w:pPr>
        <w:numPr>
          <w:ilvl w:val="0"/>
          <w:numId w:val="8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</w:rPr>
        <w:t>Volunteering: START Berlin (Partnerships</w:t>
      </w:r>
      <w:r w:rsidR="006F3820">
        <w:rPr>
          <w:rFonts w:ascii="Calibri" w:eastAsia="Calibri" w:hAnsi="Calibri" w:cs="Calibri"/>
          <w:sz w:val="20"/>
          <w:szCs w:val="20"/>
        </w:rPr>
        <w:t xml:space="preserve"> &amp;</w:t>
      </w:r>
      <w:r w:rsidRPr="00BB5508">
        <w:rPr>
          <w:rFonts w:ascii="Calibri" w:eastAsia="Calibri" w:hAnsi="Calibri" w:cs="Calibri"/>
          <w:sz w:val="20"/>
          <w:szCs w:val="20"/>
        </w:rPr>
        <w:t xml:space="preserve"> </w:t>
      </w:r>
      <w:r w:rsidR="006F3820">
        <w:rPr>
          <w:rFonts w:ascii="Calibri" w:eastAsia="Calibri" w:hAnsi="Calibri" w:cs="Calibri"/>
          <w:sz w:val="20"/>
          <w:szCs w:val="20"/>
        </w:rPr>
        <w:t>O</w:t>
      </w:r>
      <w:r w:rsidRPr="00BB5508">
        <w:rPr>
          <w:rFonts w:ascii="Calibri" w:eastAsia="Calibri" w:hAnsi="Calibri" w:cs="Calibri"/>
          <w:sz w:val="20"/>
          <w:szCs w:val="20"/>
        </w:rPr>
        <w:t xml:space="preserve">utreach </w:t>
      </w:r>
      <w:r w:rsidR="006F3820">
        <w:rPr>
          <w:rFonts w:ascii="Calibri" w:eastAsia="Calibri" w:hAnsi="Calibri" w:cs="Calibri"/>
          <w:sz w:val="20"/>
          <w:szCs w:val="20"/>
        </w:rPr>
        <w:t>M</w:t>
      </w:r>
      <w:r w:rsidRPr="00BB5508">
        <w:rPr>
          <w:rFonts w:ascii="Calibri" w:eastAsia="Calibri" w:hAnsi="Calibri" w:cs="Calibri"/>
          <w:sz w:val="20"/>
          <w:szCs w:val="20"/>
        </w:rPr>
        <w:t>anager for Berlin’s largest student</w:t>
      </w:r>
      <w:r w:rsidR="00EA4F1A">
        <w:rPr>
          <w:rFonts w:ascii="Calibri" w:eastAsia="Calibri" w:hAnsi="Calibri" w:cs="Calibri"/>
          <w:sz w:val="20"/>
          <w:szCs w:val="20"/>
        </w:rPr>
        <w:t>-led</w:t>
      </w:r>
      <w:r w:rsidRPr="00BB5508">
        <w:rPr>
          <w:rFonts w:ascii="Calibri" w:eastAsia="Calibri" w:hAnsi="Calibri" w:cs="Calibri"/>
          <w:sz w:val="20"/>
          <w:szCs w:val="20"/>
        </w:rPr>
        <w:t xml:space="preserve"> </w:t>
      </w:r>
      <w:r w:rsidR="00EA4F1A">
        <w:rPr>
          <w:rFonts w:ascii="Calibri" w:eastAsia="Calibri" w:hAnsi="Calibri" w:cs="Calibri"/>
          <w:sz w:val="20"/>
          <w:szCs w:val="20"/>
        </w:rPr>
        <w:t>entrepreneurship initiative</w:t>
      </w:r>
      <w:r w:rsidRPr="00BB5508">
        <w:rPr>
          <w:rFonts w:ascii="Calibri" w:eastAsia="Calibri" w:hAnsi="Calibri" w:cs="Calibri"/>
          <w:sz w:val="20"/>
          <w:szCs w:val="20"/>
        </w:rPr>
        <w:t xml:space="preserve">), GBI Berlin (Social </w:t>
      </w:r>
      <w:r w:rsidR="006F3820">
        <w:rPr>
          <w:rFonts w:ascii="Calibri" w:eastAsia="Calibri" w:hAnsi="Calibri" w:cs="Calibri"/>
          <w:sz w:val="20"/>
          <w:szCs w:val="20"/>
        </w:rPr>
        <w:t>M</w:t>
      </w:r>
      <w:r w:rsidRPr="00BB5508">
        <w:rPr>
          <w:rFonts w:ascii="Calibri" w:eastAsia="Calibri" w:hAnsi="Calibri" w:cs="Calibri"/>
          <w:sz w:val="20"/>
          <w:szCs w:val="20"/>
        </w:rPr>
        <w:t xml:space="preserve">edia </w:t>
      </w:r>
      <w:r w:rsidR="006F3820">
        <w:rPr>
          <w:rFonts w:ascii="Calibri" w:eastAsia="Calibri" w:hAnsi="Calibri" w:cs="Calibri"/>
          <w:sz w:val="20"/>
          <w:szCs w:val="20"/>
        </w:rPr>
        <w:t>M</w:t>
      </w:r>
      <w:r w:rsidRPr="00BB5508">
        <w:rPr>
          <w:rFonts w:ascii="Calibri" w:eastAsia="Calibri" w:hAnsi="Calibri" w:cs="Calibri"/>
          <w:sz w:val="20"/>
          <w:szCs w:val="20"/>
        </w:rPr>
        <w:t xml:space="preserve">anager for local </w:t>
      </w:r>
      <w:r w:rsidR="000B70A9" w:rsidRPr="00BB5508">
        <w:rPr>
          <w:rFonts w:ascii="Calibri" w:eastAsia="Calibri" w:hAnsi="Calibri" w:cs="Calibri"/>
          <w:sz w:val="20"/>
          <w:szCs w:val="20"/>
        </w:rPr>
        <w:t>church</w:t>
      </w:r>
      <w:r w:rsidR="00EA4F1A">
        <w:rPr>
          <w:rFonts w:ascii="Calibri" w:eastAsia="Calibri" w:hAnsi="Calibri" w:cs="Calibri"/>
          <w:sz w:val="20"/>
          <w:szCs w:val="20"/>
        </w:rPr>
        <w:t xml:space="preserve">, managing </w:t>
      </w:r>
      <w:r w:rsidR="006F3820">
        <w:rPr>
          <w:rFonts w:ascii="Calibri" w:eastAsia="Calibri" w:hAnsi="Calibri" w:cs="Calibri"/>
          <w:sz w:val="20"/>
          <w:szCs w:val="20"/>
        </w:rPr>
        <w:t xml:space="preserve">content </w:t>
      </w:r>
      <w:r w:rsidR="00EA4F1A">
        <w:rPr>
          <w:rFonts w:ascii="Calibri" w:eastAsia="Calibri" w:hAnsi="Calibri" w:cs="Calibri"/>
          <w:sz w:val="20"/>
          <w:szCs w:val="20"/>
        </w:rPr>
        <w:t xml:space="preserve">across 3 platforms with </w:t>
      </w:r>
      <w:r w:rsidR="00EF15C7">
        <w:rPr>
          <w:rFonts w:ascii="Calibri" w:eastAsia="Calibri" w:hAnsi="Calibri" w:cs="Calibri"/>
          <w:sz w:val="20"/>
          <w:szCs w:val="20"/>
        </w:rPr>
        <w:t>2</w:t>
      </w:r>
      <w:r w:rsidR="00EA4F1A">
        <w:rPr>
          <w:rFonts w:ascii="Calibri" w:eastAsia="Calibri" w:hAnsi="Calibri" w:cs="Calibri"/>
          <w:sz w:val="20"/>
          <w:szCs w:val="20"/>
        </w:rPr>
        <w:t>000+ subscribers</w:t>
      </w:r>
      <w:r w:rsidR="000B70A9" w:rsidRPr="00BB5508">
        <w:rPr>
          <w:rFonts w:ascii="Calibri" w:eastAsia="Calibri" w:hAnsi="Calibri" w:cs="Calibri"/>
          <w:sz w:val="20"/>
          <w:szCs w:val="20"/>
        </w:rPr>
        <w:t>)</w:t>
      </w:r>
    </w:p>
    <w:p w14:paraId="3AEC1633" w14:textId="5ECB0415" w:rsidR="00BB5508" w:rsidRPr="00BB5508" w:rsidRDefault="00C576ED" w:rsidP="00EF15C7">
      <w:pPr>
        <w:numPr>
          <w:ilvl w:val="0"/>
          <w:numId w:val="8"/>
        </w:numPr>
        <w:jc w:val="both"/>
        <w:rPr>
          <w:rFonts w:ascii="Calibri" w:eastAsia="Calibri" w:hAnsi="Calibri" w:cs="Calibri"/>
          <w:sz w:val="20"/>
          <w:szCs w:val="20"/>
        </w:rPr>
      </w:pPr>
      <w:r w:rsidRPr="00BB5508">
        <w:rPr>
          <w:rFonts w:ascii="Calibri" w:eastAsia="Calibri" w:hAnsi="Calibri" w:cs="Calibri"/>
          <w:sz w:val="20"/>
          <w:szCs w:val="20"/>
          <w:lang w:val="en-US"/>
        </w:rPr>
        <w:t>Interests: Traveling</w:t>
      </w:r>
      <w:r w:rsidR="000B70A9" w:rsidRPr="00BB5508">
        <w:rPr>
          <w:rFonts w:ascii="Calibri" w:eastAsia="Calibri" w:hAnsi="Calibri" w:cs="Calibri"/>
          <w:sz w:val="20"/>
          <w:szCs w:val="20"/>
          <w:lang w:val="en-US"/>
        </w:rPr>
        <w:t xml:space="preserve"> (30</w:t>
      </w:r>
      <w:r w:rsidR="0060397D">
        <w:rPr>
          <w:rFonts w:ascii="Calibri" w:eastAsia="Calibri" w:hAnsi="Calibri" w:cs="Calibri"/>
          <w:sz w:val="20"/>
          <w:szCs w:val="20"/>
          <w:lang w:val="en-US"/>
        </w:rPr>
        <w:t>+</w:t>
      </w:r>
      <w:r w:rsidR="000B70A9" w:rsidRPr="00BB5508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="00412935">
        <w:rPr>
          <w:rFonts w:ascii="Calibri" w:eastAsia="Calibri" w:hAnsi="Calibri" w:cs="Calibri"/>
          <w:sz w:val="20"/>
          <w:szCs w:val="20"/>
          <w:lang w:val="en-US"/>
        </w:rPr>
        <w:t>c</w:t>
      </w:r>
      <w:r w:rsidR="000B70A9" w:rsidRPr="00BB5508">
        <w:rPr>
          <w:rFonts w:ascii="Calibri" w:eastAsia="Calibri" w:hAnsi="Calibri" w:cs="Calibri"/>
          <w:sz w:val="20"/>
          <w:szCs w:val="20"/>
          <w:lang w:val="en-US"/>
        </w:rPr>
        <w:t>ountries)</w:t>
      </w:r>
      <w:r w:rsidRPr="00BB5508">
        <w:rPr>
          <w:rFonts w:ascii="Calibri" w:eastAsia="Calibri" w:hAnsi="Calibri" w:cs="Calibri"/>
          <w:sz w:val="20"/>
          <w:szCs w:val="20"/>
          <w:lang w:val="en-US"/>
        </w:rPr>
        <w:t>, Dancing</w:t>
      </w:r>
      <w:r w:rsidR="000B70A9" w:rsidRPr="00BB5508">
        <w:rPr>
          <w:rFonts w:ascii="Calibri" w:eastAsia="Calibri" w:hAnsi="Calibri" w:cs="Calibri"/>
          <w:sz w:val="20"/>
          <w:szCs w:val="20"/>
          <w:lang w:val="en-US"/>
        </w:rPr>
        <w:t xml:space="preserve"> (</w:t>
      </w:r>
      <w:r w:rsidR="00B26FBE" w:rsidRPr="00BB5508">
        <w:rPr>
          <w:rFonts w:ascii="Calibri" w:eastAsia="Calibri" w:hAnsi="Calibri" w:cs="Calibri"/>
          <w:sz w:val="20"/>
          <w:szCs w:val="20"/>
          <w:lang w:val="en-US"/>
        </w:rPr>
        <w:t>Ballet ADV 1 RAD)</w:t>
      </w:r>
      <w:r w:rsidRPr="00BB5508">
        <w:rPr>
          <w:rFonts w:ascii="Calibri" w:eastAsia="Calibri" w:hAnsi="Calibri" w:cs="Calibri"/>
          <w:sz w:val="20"/>
          <w:szCs w:val="20"/>
          <w:lang w:val="en-US"/>
        </w:rPr>
        <w:t>, Singing</w:t>
      </w:r>
      <w:r w:rsidR="00B26FBE" w:rsidRPr="00BB5508">
        <w:rPr>
          <w:rFonts w:ascii="Calibri" w:eastAsia="Calibri" w:hAnsi="Calibri" w:cs="Calibri"/>
          <w:sz w:val="20"/>
          <w:szCs w:val="20"/>
          <w:lang w:val="en-US"/>
        </w:rPr>
        <w:t xml:space="preserve"> (Church singer)</w:t>
      </w:r>
      <w:r w:rsidRPr="00BB5508">
        <w:rPr>
          <w:rFonts w:ascii="Calibri" w:eastAsia="Calibri" w:hAnsi="Calibri" w:cs="Calibri"/>
          <w:sz w:val="20"/>
          <w:szCs w:val="20"/>
          <w:lang w:val="en-US"/>
        </w:rPr>
        <w:t xml:space="preserve">, </w:t>
      </w:r>
      <w:r w:rsidR="00B26FBE" w:rsidRPr="00BB5508">
        <w:rPr>
          <w:rFonts w:ascii="Calibri" w:eastAsia="Calibri" w:hAnsi="Calibri" w:cs="Calibri"/>
          <w:sz w:val="20"/>
          <w:szCs w:val="20"/>
          <w:lang w:val="en-US"/>
        </w:rPr>
        <w:t xml:space="preserve">TV Series (Watched </w:t>
      </w:r>
      <w:r w:rsidR="006F3820">
        <w:rPr>
          <w:rFonts w:ascii="Calibri" w:eastAsia="Calibri" w:hAnsi="Calibri" w:cs="Calibri"/>
          <w:sz w:val="20"/>
          <w:szCs w:val="20"/>
          <w:lang w:val="en-US"/>
        </w:rPr>
        <w:t>F</w:t>
      </w:r>
      <w:r w:rsidR="00B26FBE" w:rsidRPr="00BB5508">
        <w:rPr>
          <w:rFonts w:ascii="Calibri" w:eastAsia="Calibri" w:hAnsi="Calibri" w:cs="Calibri"/>
          <w:sz w:val="20"/>
          <w:szCs w:val="20"/>
          <w:lang w:val="en-US"/>
        </w:rPr>
        <w:t xml:space="preserve">riends </w:t>
      </w:r>
      <w:r w:rsidR="00EF15C7">
        <w:rPr>
          <w:rFonts w:ascii="Calibri" w:eastAsia="Calibri" w:hAnsi="Calibri" w:cs="Calibri"/>
          <w:sz w:val="20"/>
          <w:szCs w:val="20"/>
          <w:lang w:val="en-US"/>
        </w:rPr>
        <w:t>2</w:t>
      </w:r>
      <w:r w:rsidR="00B26FBE" w:rsidRPr="00BB5508">
        <w:rPr>
          <w:rFonts w:ascii="Calibri" w:eastAsia="Calibri" w:hAnsi="Calibri" w:cs="Calibri"/>
          <w:sz w:val="20"/>
          <w:szCs w:val="20"/>
          <w:lang w:val="en-US"/>
        </w:rPr>
        <w:t>0+ times)</w:t>
      </w:r>
    </w:p>
    <w:sectPr w:rsidR="00BB5508" w:rsidRPr="00BB550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0B148F2-B1C5-4E5F-9903-4E064296C853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496C1918-0A84-482A-8001-E3A5003CF2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CBE1B01-22E1-47AF-B9F6-8529C48406C8}"/>
    <w:embedBold r:id="rId4" w:fontKey="{00DA08C5-E73D-473C-8E60-E17EDC9B9279}"/>
    <w:embedItalic r:id="rId5" w:fontKey="{2FAAA1F6-60DC-4004-B906-DDEB93D88EF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78081FB9-82C3-4580-ABE8-174F0F0FFB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DC8C1EA-3616-42D4-ADF4-CC3CD78BEE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380D"/>
    <w:multiLevelType w:val="multilevel"/>
    <w:tmpl w:val="FABA51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C3A0E79"/>
    <w:multiLevelType w:val="multilevel"/>
    <w:tmpl w:val="C8A020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0E51F78"/>
    <w:multiLevelType w:val="hybridMultilevel"/>
    <w:tmpl w:val="F308F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14349"/>
    <w:multiLevelType w:val="hybridMultilevel"/>
    <w:tmpl w:val="3010614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2C50BA"/>
    <w:multiLevelType w:val="multilevel"/>
    <w:tmpl w:val="663EDA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45187023"/>
    <w:multiLevelType w:val="multilevel"/>
    <w:tmpl w:val="9E4682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51533316"/>
    <w:multiLevelType w:val="multilevel"/>
    <w:tmpl w:val="3DA8C6C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6BAF68EC"/>
    <w:multiLevelType w:val="multilevel"/>
    <w:tmpl w:val="0864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84963">
    <w:abstractNumId w:val="5"/>
  </w:num>
  <w:num w:numId="2" w16cid:durableId="193814258">
    <w:abstractNumId w:val="6"/>
  </w:num>
  <w:num w:numId="3" w16cid:durableId="1510367013">
    <w:abstractNumId w:val="1"/>
  </w:num>
  <w:num w:numId="4" w16cid:durableId="423502002">
    <w:abstractNumId w:val="4"/>
  </w:num>
  <w:num w:numId="5" w16cid:durableId="503399509">
    <w:abstractNumId w:val="2"/>
  </w:num>
  <w:num w:numId="6" w16cid:durableId="504134718">
    <w:abstractNumId w:val="3"/>
  </w:num>
  <w:num w:numId="7" w16cid:durableId="408158370">
    <w:abstractNumId w:val="7"/>
  </w:num>
  <w:num w:numId="8" w16cid:durableId="220757110">
    <w:abstractNumId w:val="0"/>
  </w:num>
  <w:num w:numId="9" w16cid:durableId="902528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A9F"/>
    <w:rsid w:val="00007A2B"/>
    <w:rsid w:val="00046DF7"/>
    <w:rsid w:val="0006618D"/>
    <w:rsid w:val="0007026F"/>
    <w:rsid w:val="00072D5D"/>
    <w:rsid w:val="0008149E"/>
    <w:rsid w:val="000A20A9"/>
    <w:rsid w:val="000B70A9"/>
    <w:rsid w:val="0017634F"/>
    <w:rsid w:val="00177941"/>
    <w:rsid w:val="00177A0E"/>
    <w:rsid w:val="001A27CE"/>
    <w:rsid w:val="00204F79"/>
    <w:rsid w:val="00233FCD"/>
    <w:rsid w:val="00283A58"/>
    <w:rsid w:val="0028717A"/>
    <w:rsid w:val="002C5F65"/>
    <w:rsid w:val="002D66BB"/>
    <w:rsid w:val="002E1BF8"/>
    <w:rsid w:val="002F0FCE"/>
    <w:rsid w:val="003060EE"/>
    <w:rsid w:val="0034491A"/>
    <w:rsid w:val="00354C7C"/>
    <w:rsid w:val="00412935"/>
    <w:rsid w:val="00430EC8"/>
    <w:rsid w:val="00431FB8"/>
    <w:rsid w:val="00441FCF"/>
    <w:rsid w:val="0048435C"/>
    <w:rsid w:val="00484E09"/>
    <w:rsid w:val="00506BF1"/>
    <w:rsid w:val="00516915"/>
    <w:rsid w:val="005321BC"/>
    <w:rsid w:val="005342A0"/>
    <w:rsid w:val="00570A31"/>
    <w:rsid w:val="005778BC"/>
    <w:rsid w:val="005B7905"/>
    <w:rsid w:val="0060397D"/>
    <w:rsid w:val="006434F4"/>
    <w:rsid w:val="00666A6B"/>
    <w:rsid w:val="006A31C1"/>
    <w:rsid w:val="006A7C41"/>
    <w:rsid w:val="006B3B40"/>
    <w:rsid w:val="006C481F"/>
    <w:rsid w:val="006F3820"/>
    <w:rsid w:val="007110A9"/>
    <w:rsid w:val="007501ED"/>
    <w:rsid w:val="00750847"/>
    <w:rsid w:val="00766098"/>
    <w:rsid w:val="007D4F70"/>
    <w:rsid w:val="007F6DD4"/>
    <w:rsid w:val="00870C8B"/>
    <w:rsid w:val="00883012"/>
    <w:rsid w:val="0089658A"/>
    <w:rsid w:val="008E371C"/>
    <w:rsid w:val="009270E6"/>
    <w:rsid w:val="00937ADC"/>
    <w:rsid w:val="00941F11"/>
    <w:rsid w:val="009D7C15"/>
    <w:rsid w:val="00A011FF"/>
    <w:rsid w:val="00A360F3"/>
    <w:rsid w:val="00A52543"/>
    <w:rsid w:val="00A674D6"/>
    <w:rsid w:val="00AE634F"/>
    <w:rsid w:val="00B26FBE"/>
    <w:rsid w:val="00B807FD"/>
    <w:rsid w:val="00BB5508"/>
    <w:rsid w:val="00BB788A"/>
    <w:rsid w:val="00C11AA1"/>
    <w:rsid w:val="00C469E6"/>
    <w:rsid w:val="00C5733C"/>
    <w:rsid w:val="00C576ED"/>
    <w:rsid w:val="00C72693"/>
    <w:rsid w:val="00C72874"/>
    <w:rsid w:val="00CB4830"/>
    <w:rsid w:val="00D302DA"/>
    <w:rsid w:val="00D81B92"/>
    <w:rsid w:val="00DA1FAB"/>
    <w:rsid w:val="00DC1203"/>
    <w:rsid w:val="00DC7FA1"/>
    <w:rsid w:val="00E03461"/>
    <w:rsid w:val="00E51919"/>
    <w:rsid w:val="00EA4F1A"/>
    <w:rsid w:val="00EB4354"/>
    <w:rsid w:val="00EE4F18"/>
    <w:rsid w:val="00EF15C7"/>
    <w:rsid w:val="00F52FD9"/>
    <w:rsid w:val="00F56628"/>
    <w:rsid w:val="00F63A9F"/>
    <w:rsid w:val="00F92941"/>
    <w:rsid w:val="00FC0B8B"/>
    <w:rsid w:val="00FE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7F5EA"/>
  <w15:docId w15:val="{56CFD97D-FDC1-0442-8584-6D2F89C9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35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p1">
    <w:name w:val="p1"/>
    <w:basedOn w:val="Normal"/>
    <w:rsid w:val="001A27CE"/>
    <w:rPr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1A27CE"/>
    <w:pPr>
      <w:ind w:left="720"/>
      <w:contextualSpacing/>
    </w:pPr>
  </w:style>
  <w:style w:type="character" w:customStyle="1" w:styleId="s1">
    <w:name w:val="s1"/>
    <w:basedOn w:val="DefaultParagraphFont"/>
    <w:rsid w:val="00B807FD"/>
    <w:rPr>
      <w:rFonts w:ascii="Helvetica" w:hAnsi="Helvetica" w:hint="default"/>
      <w:sz w:val="16"/>
      <w:szCs w:val="16"/>
    </w:rPr>
  </w:style>
  <w:style w:type="character" w:customStyle="1" w:styleId="s2">
    <w:name w:val="s2"/>
    <w:basedOn w:val="DefaultParagraphFont"/>
    <w:rsid w:val="00B807FD"/>
    <w:rPr>
      <w:rFonts w:ascii="Arial" w:hAnsi="Arial" w:cs="Arial" w:hint="default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07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07F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435C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48435C"/>
  </w:style>
  <w:style w:type="character" w:styleId="Hyperlink">
    <w:name w:val="Hyperlink"/>
    <w:basedOn w:val="DefaultParagraphFont"/>
    <w:uiPriority w:val="99"/>
    <w:unhideWhenUsed/>
    <w:rsid w:val="00354C7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1B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trixyole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rixy.oleen@chicagobooth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ehFHMhvOW60yyO2werT/Ss5MYw==">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Trixy Oleen</dc:creator>
  <cp:lastModifiedBy>Oleen, Trixy Bianca (Trixy)</cp:lastModifiedBy>
  <cp:revision>2</cp:revision>
  <cp:lastPrinted>2026-09-25T03:49:00Z</cp:lastPrinted>
  <dcterms:created xsi:type="dcterms:W3CDTF">2026-10-10T19:41:00Z</dcterms:created>
  <dcterms:modified xsi:type="dcterms:W3CDTF">2026-10-10T19:41:00Z</dcterms:modified>
</cp:coreProperties>
</file>