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FİRMA TANITIMI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Firmamız sanat ve kırtasiye ürünleri satmaktadır. Her üründen başlangıçta stokta 100 adet bulunur ve birim fiyatları belirlenmiştir.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Müşteriler, ürünlere yorum yapıp ürünleri puanlayabilir. Ayrıca beğendikleri ürünleri favorilerine ekleyebilirler.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İŞ KURALLARI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Firmada iki ana menü bulunur: Sanat, Kırtasiye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 ana menünün altında en az bir alt menü bulunur. Sanat için: Boyalar, Tuvaller. Kırtasiye için: Kalemler, Defterler. Bu nedenle ANA MENÜ ve ALT MENÜ arasında (1,N) ilişki bulunur.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 alt menüye bağlı en az bir ürün bulunur. Boyalar için: Akrilik, Sulu. Tuvaller için: Profesyonel, Pres. Kalemler için: Kurşun, Dolma. Defterler için: Not, Müzik. Bu nedenle ALT MENÜ ve ÜRÜNLER arasında (1,N) ilişki bulunur.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 markaya ait en az bir ürün bulunmaktadır. Çınar Defter için: Not Defter, Müzik Defteri. Faber Castel için: Kurşun kalem, Dolma Kalem. Gvn Art için: Akrilik Boya, Sulu Boya, Profesyonel Tuval, Pres Tuval. Bu nedenle MARKALAR ve ÜRÜNLER arasında (1,N) ilişkisi bulunur.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 ürün hiçbir veya birçok kişi tarafından favorilere eklenebilir. Bu nedenle URUNLER ve FAVORİLER arasında (0,N) ilişkisi bulunur.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 ürün hakkında hiçbir veya birçok kişi tarafından yorum yapılabilir. Bu nedenle URUNLER ve YORUMLAR arasında (0,N) ilişkisi bulunur.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Bir ürüne yorum yapılırken puanlama 5 üzerinden yapılacaktır.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 müşteri birer sipariş verebilir veya hiç sipariş vermeyebilir. Bu nedenle MUSTERİLER ve SİPARİSLER arasında (0,1) ilişkisi vardır.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 sipariş detayı bir siparişe bağlıdır. Bu nedenle SİPARİSLER ve SİPARİS DETAYİ arasında (1,1) ilişki bulunur.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Müşteriler kaydını sildiğinde ad, soyad, telefon numarası ve kaydını sildiği tarih bir arşivde saklanacaktır.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Müşterilerin verdiği siparişin detaylarına göre aldıkları ürünün stoğu, ürünü aldıkları miktarda azalacaktır.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Müşteriler stokta bulunandan fazla ürün sipariş edemeyecektir.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Hazırlayan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Adı-Soyadı: Türkan Özmen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Bölümü: Bilişim Sistemleri Mühendisliği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Sınıfı: 2. sınıf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Okul Numarası: B221200036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