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18"/>
        </w:rPr>
        <w:t>M6 • 1. HAFTA</w:t>
      </w:r>
    </w:p>
    <w:p>
      <w:pPr>
        <w:spacing w:after="40"/>
      </w:pPr>
      <w:r>
        <w:rPr>
          <w:rFonts w:ascii="Arial" w:hAnsi="Arial"/>
          <w:b/>
          <w:sz w:val="32"/>
        </w:rPr>
        <w:t>BAZI KİTAPLAR NEDEN İNSANIN BAKIŞINI DEĞİŞTİRİR?</w:t>
      </w:r>
    </w:p>
    <w:p>
      <w:pPr>
        <w:spacing w:after="200"/>
      </w:pPr>
      <w:r>
        <w:rPr>
          <w:rFonts w:ascii="Arial" w:hAnsi="Arial"/>
          <w:i/>
          <w:sz w:val="20"/>
        </w:rPr>
        <w:t>Risale-i Nur’u Tanımak</w:t>
      </w:r>
    </w:p>
    <w:p>
      <w:pPr>
        <w:spacing w:after="100"/>
      </w:pPr>
      <w:r>
        <w:rPr>
          <w:rFonts w:ascii="Arial" w:hAnsi="Arial"/>
          <w:sz w:val="18"/>
        </w:rPr>
        <w:t>Bir kitabı değerli yapan şey nedir?</w:t>
      </w:r>
    </w:p>
    <w:p>
      <w:pPr>
        <w:spacing w:after="100"/>
      </w:pPr>
      <w:r>
        <w:rPr>
          <w:rFonts w:ascii="Arial" w:hAnsi="Arial"/>
          <w:sz w:val="18"/>
        </w:rPr>
        <w:t>İçinde çok bilgi bulunması mı?</w:t>
      </w:r>
    </w:p>
    <w:p>
      <w:pPr>
        <w:spacing w:after="100"/>
      </w:pPr>
      <w:r>
        <w:rPr>
          <w:rFonts w:ascii="Arial" w:hAnsi="Arial"/>
          <w:sz w:val="18"/>
        </w:rPr>
        <w:t>Bize daha önce duymadığımız şeyler söylemesi mi?</w:t>
      </w:r>
    </w:p>
    <w:p>
      <w:pPr>
        <w:spacing w:after="100"/>
      </w:pPr>
      <w:r>
        <w:rPr>
          <w:rFonts w:ascii="Arial" w:hAnsi="Arial"/>
          <w:sz w:val="18"/>
        </w:rPr>
        <w:t>Yoksa bir süre sonra dünyaya bakışımızda bir şeyleri değiştirmesi mi?</w:t>
      </w:r>
    </w:p>
    <w:p>
      <w:pPr>
        <w:spacing w:after="100"/>
      </w:pPr>
      <w:r>
        <w:rPr>
          <w:rFonts w:ascii="Arial" w:hAnsi="Arial"/>
          <w:sz w:val="18"/>
        </w:rPr>
        <w:t>Bazı kitapları okuruz ve kapatırız.</w:t>
      </w:r>
    </w:p>
    <w:p>
      <w:pPr>
        <w:spacing w:after="100"/>
      </w:pPr>
      <w:r>
        <w:rPr>
          <w:rFonts w:ascii="Arial" w:hAnsi="Arial"/>
          <w:sz w:val="18"/>
        </w:rPr>
        <w:t>Bazı kitaplarla ise konuşmaya devam ederiz.</w:t>
      </w:r>
    </w:p>
    <w:p>
      <w:pPr>
        <w:spacing w:after="100"/>
      </w:pPr>
      <w:r>
        <w:rPr>
          <w:rFonts w:ascii="Arial" w:hAnsi="Arial"/>
          <w:sz w:val="18"/>
        </w:rPr>
        <w:t>Kitabı kapattıktan sonra bile onun sorduğu soru bizimle gelir.</w:t>
      </w:r>
    </w:p>
    <w:p>
      <w:pPr>
        <w:spacing w:after="100"/>
      </w:pPr>
      <w:r>
        <w:rPr>
          <w:rFonts w:ascii="Arial" w:hAnsi="Arial"/>
          <w:sz w:val="18"/>
        </w:rPr>
        <w:t>Gökyüzüne bakarken.</w:t>
      </w:r>
    </w:p>
    <w:p>
      <w:pPr>
        <w:spacing w:after="100"/>
      </w:pPr>
      <w:r>
        <w:rPr>
          <w:rFonts w:ascii="Arial" w:hAnsi="Arial"/>
          <w:sz w:val="18"/>
        </w:rPr>
        <w:t>Bir başarısızlık yaşarken.</w:t>
      </w:r>
    </w:p>
    <w:p>
      <w:pPr>
        <w:spacing w:after="100"/>
      </w:pPr>
      <w:r>
        <w:rPr>
          <w:rFonts w:ascii="Arial" w:hAnsi="Arial"/>
          <w:sz w:val="18"/>
        </w:rPr>
        <w:t>Bir güzellikle karşılaşırken.</w:t>
      </w:r>
    </w:p>
    <w:p>
      <w:pPr>
        <w:spacing w:after="100"/>
      </w:pPr>
      <w:r>
        <w:rPr>
          <w:rFonts w:ascii="Arial" w:hAnsi="Arial"/>
          <w:sz w:val="18"/>
        </w:rPr>
        <w:t>Bir yakınımızı kaybederken.</w:t>
      </w:r>
    </w:p>
    <w:p>
      <w:pPr>
        <w:spacing w:after="100"/>
      </w:pPr>
      <w:r>
        <w:rPr>
          <w:rFonts w:ascii="Arial" w:hAnsi="Arial"/>
          <w:sz w:val="18"/>
        </w:rPr>
        <w:t>Bir karar vermeye çalışırken.</w:t>
      </w:r>
    </w:p>
    <w:p>
      <w:pPr>
        <w:spacing w:after="100"/>
      </w:pPr>
      <w:r>
        <w:rPr>
          <w:rFonts w:ascii="Arial" w:hAnsi="Arial"/>
          <w:sz w:val="18"/>
        </w:rPr>
        <w:t>Risale-i Nur böyle bir okuma teklif eder.</w:t>
      </w:r>
    </w:p>
    <w:p>
      <w:pPr>
        <w:spacing w:after="100"/>
      </w:pPr>
      <w:r>
        <w:rPr>
          <w:rFonts w:ascii="Arial" w:hAnsi="Arial"/>
          <w:sz w:val="18"/>
        </w:rPr>
        <w:t>İman hakikatlerini yalnızca öğrenilecek başlıklar olarak değil, insanın kendisini ve varlığı anlamasına yardımcı olacak meseleler olarak ele alır. Risale-i Nur’un temel gayesi, Kur’ân ve iman hakikatlerini açıklamak, kuvvetlendirmek ve delilleriyle ortaya koymaktır.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“RİSALE” DENİNCE NEYİ KASTEDİYORUZ?</w:t>
      </w:r>
    </w:p>
    <w:p>
      <w:pPr>
        <w:spacing w:after="100"/>
      </w:pPr>
      <w:r>
        <w:rPr>
          <w:rFonts w:ascii="Arial" w:hAnsi="Arial"/>
          <w:sz w:val="18"/>
        </w:rPr>
        <w:t>Risale-i Nur tek bir konuyu anlatan tek bir kitap değildir.</w:t>
      </w:r>
    </w:p>
    <w:p>
      <w:pPr>
        <w:spacing w:after="100"/>
      </w:pPr>
      <w:r>
        <w:rPr>
          <w:rFonts w:ascii="Arial" w:hAnsi="Arial"/>
          <w:sz w:val="18"/>
        </w:rPr>
        <w:t>Birçok iman meselesi etrafında yazılmış eserlerden oluşan bir külliyattır.</w:t>
      </w:r>
    </w:p>
    <w:p>
      <w:pPr>
        <w:spacing w:after="100"/>
      </w:pPr>
      <w:r>
        <w:rPr>
          <w:rFonts w:ascii="Arial" w:hAnsi="Arial"/>
          <w:sz w:val="18"/>
        </w:rPr>
        <w:t>İçinde insanın en eski sorularından bazıları vardır:</w:t>
      </w:r>
    </w:p>
    <w:p>
      <w:pPr>
        <w:spacing w:after="100"/>
      </w:pPr>
      <w:r>
        <w:rPr>
          <w:rFonts w:ascii="Arial" w:hAnsi="Arial"/>
          <w:sz w:val="18"/>
        </w:rPr>
        <w:t>Ben kimim?</w:t>
      </w:r>
    </w:p>
    <w:p>
      <w:pPr>
        <w:spacing w:after="100"/>
      </w:pPr>
      <w:r>
        <w:rPr>
          <w:rFonts w:ascii="Arial" w:hAnsi="Arial"/>
          <w:sz w:val="18"/>
        </w:rPr>
        <w:t>Bu hayatın anlamı ne?</w:t>
      </w:r>
    </w:p>
    <w:p>
      <w:pPr>
        <w:spacing w:after="100"/>
      </w:pPr>
      <w:r>
        <w:rPr>
          <w:rFonts w:ascii="Arial" w:hAnsi="Arial"/>
          <w:sz w:val="18"/>
        </w:rPr>
        <w:t>Allah’ı nasıl tanıyabilirim?</w:t>
      </w:r>
    </w:p>
    <w:p>
      <w:pPr>
        <w:spacing w:after="100"/>
      </w:pPr>
      <w:r>
        <w:rPr>
          <w:rFonts w:ascii="Arial" w:hAnsi="Arial"/>
          <w:sz w:val="18"/>
        </w:rPr>
        <w:t>Neden dua ederiz?</w:t>
      </w:r>
    </w:p>
    <w:p>
      <w:pPr>
        <w:spacing w:after="100"/>
      </w:pPr>
      <w:r>
        <w:rPr>
          <w:rFonts w:ascii="Arial" w:hAnsi="Arial"/>
          <w:sz w:val="18"/>
        </w:rPr>
        <w:t>Acizlik sadece bir zayıflık mıdır?</w:t>
      </w:r>
    </w:p>
    <w:p>
      <w:pPr>
        <w:spacing w:after="100"/>
      </w:pPr>
      <w:r>
        <w:rPr>
          <w:rFonts w:ascii="Arial" w:hAnsi="Arial"/>
          <w:sz w:val="18"/>
        </w:rPr>
        <w:t>Ölüm her şeyin sonu mudur?</w:t>
      </w:r>
    </w:p>
    <w:p>
      <w:pPr>
        <w:spacing w:after="100"/>
      </w:pPr>
      <w:r>
        <w:rPr>
          <w:rFonts w:ascii="Arial" w:hAnsi="Arial"/>
          <w:sz w:val="18"/>
        </w:rPr>
        <w:t>Kader ile insanın seçimi nasıl birlikte düşünülür?</w:t>
      </w:r>
    </w:p>
    <w:p>
      <w:pPr>
        <w:spacing w:after="100"/>
      </w:pPr>
      <w:r>
        <w:rPr>
          <w:rFonts w:ascii="Arial" w:hAnsi="Arial"/>
          <w:sz w:val="18"/>
        </w:rPr>
        <w:t>Kâinattaki güzellik ve düzen bize ne söyler?</w:t>
      </w:r>
    </w:p>
    <w:p>
      <w:pPr>
        <w:spacing w:after="100"/>
      </w:pPr>
      <w:r>
        <w:rPr>
          <w:rFonts w:ascii="Arial" w:hAnsi="Arial"/>
          <w:sz w:val="18"/>
        </w:rPr>
        <w:t>Fakat Risale-i Nur’un dikkat çekici taraflarından biri, bu soruları yalnız birtakım sonuç cümleleriyle cevaplamaya çalışmamasıdır.</w:t>
      </w:r>
    </w:p>
    <w:p>
      <w:pPr>
        <w:spacing w:after="100"/>
      </w:pPr>
      <w:r>
        <w:rPr>
          <w:rFonts w:ascii="Arial" w:hAnsi="Arial"/>
          <w:sz w:val="18"/>
        </w:rPr>
        <w:t>Okuru da düşünmenin içine çağırır.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BİR ÇEKİRDEĞE SADECE “ÇEKİRDEK” DİYE BAKMAK</w:t>
      </w:r>
    </w:p>
    <w:p>
      <w:pPr>
        <w:spacing w:after="100"/>
      </w:pPr>
      <w:r>
        <w:rPr>
          <w:rFonts w:ascii="Arial" w:hAnsi="Arial"/>
          <w:sz w:val="18"/>
        </w:rPr>
        <w:t>Bir çekirdeği elimize aldığımızı düşünelim.</w:t>
      </w:r>
    </w:p>
    <w:p>
      <w:pPr>
        <w:spacing w:after="100"/>
      </w:pPr>
      <w:r>
        <w:rPr>
          <w:rFonts w:ascii="Arial" w:hAnsi="Arial"/>
          <w:sz w:val="18"/>
        </w:rPr>
        <w:t>Küçücük.</w:t>
      </w:r>
    </w:p>
    <w:p>
      <w:pPr>
        <w:spacing w:after="100"/>
      </w:pPr>
      <w:r>
        <w:rPr>
          <w:rFonts w:ascii="Arial" w:hAnsi="Arial"/>
          <w:sz w:val="18"/>
        </w:rPr>
        <w:t>Sert.</w:t>
      </w:r>
    </w:p>
    <w:p>
      <w:pPr>
        <w:spacing w:after="100"/>
      </w:pPr>
      <w:r>
        <w:rPr>
          <w:rFonts w:ascii="Arial" w:hAnsi="Arial"/>
          <w:sz w:val="18"/>
        </w:rPr>
        <w:t>Sessiz.</w:t>
      </w:r>
    </w:p>
    <w:p>
      <w:pPr>
        <w:spacing w:after="100"/>
      </w:pPr>
      <w:r>
        <w:rPr>
          <w:rFonts w:ascii="Arial" w:hAnsi="Arial"/>
          <w:sz w:val="18"/>
        </w:rPr>
        <w:t>İlk bakışta çok sıradan.</w:t>
      </w:r>
    </w:p>
    <w:p>
      <w:pPr>
        <w:spacing w:after="100"/>
      </w:pPr>
      <w:r>
        <w:rPr>
          <w:rFonts w:ascii="Arial" w:hAnsi="Arial"/>
          <w:sz w:val="18"/>
        </w:rPr>
        <w:t>Ama uygun toprağa bırakıldığında çatlıyor.</w:t>
      </w:r>
    </w:p>
    <w:p>
      <w:pPr>
        <w:spacing w:after="100"/>
      </w:pPr>
      <w:r>
        <w:rPr>
          <w:rFonts w:ascii="Arial" w:hAnsi="Arial"/>
          <w:sz w:val="18"/>
        </w:rPr>
        <w:t>Kök salıyor.</w:t>
      </w:r>
    </w:p>
    <w:p>
      <w:pPr>
        <w:spacing w:after="100"/>
      </w:pPr>
      <w:r>
        <w:rPr>
          <w:rFonts w:ascii="Arial" w:hAnsi="Arial"/>
          <w:sz w:val="18"/>
        </w:rPr>
        <w:t>Dallar çıkarıyor.</w:t>
      </w:r>
    </w:p>
    <w:p>
      <w:pPr>
        <w:spacing w:after="100"/>
      </w:pPr>
      <w:r>
        <w:rPr>
          <w:rFonts w:ascii="Arial" w:hAnsi="Arial"/>
          <w:sz w:val="18"/>
        </w:rPr>
        <w:t>Yapraklanıyor.</w:t>
      </w:r>
    </w:p>
    <w:p>
      <w:pPr>
        <w:spacing w:after="100"/>
      </w:pPr>
      <w:r>
        <w:rPr>
          <w:rFonts w:ascii="Arial" w:hAnsi="Arial"/>
          <w:sz w:val="18"/>
        </w:rPr>
        <w:t>Belki yıllar sonra binlerce yeni çekirdek taşıyan büyük bir ağaca dönüşüyor.</w:t>
      </w:r>
    </w:p>
    <w:p>
      <w:pPr>
        <w:spacing w:after="100"/>
      </w:pPr>
      <w:r>
        <w:rPr>
          <w:rFonts w:ascii="Arial" w:hAnsi="Arial"/>
          <w:sz w:val="18"/>
        </w:rPr>
        <w:t>Şimdi iki türlü bakabiliriz.</w:t>
      </w:r>
    </w:p>
    <w:p>
      <w:pPr>
        <w:spacing w:after="100"/>
      </w:pPr>
      <w:r>
        <w:rPr>
          <w:rFonts w:ascii="Arial" w:hAnsi="Arial"/>
          <w:sz w:val="18"/>
        </w:rPr>
        <w:t>Birincisi:</w:t>
      </w:r>
    </w:p>
    <w:p>
      <w:pPr>
        <w:spacing w:after="100"/>
      </w:pPr>
      <w:r>
        <w:rPr>
          <w:rFonts w:ascii="Arial" w:hAnsi="Arial"/>
          <w:sz w:val="18"/>
        </w:rPr>
        <w:t>“Bu bir çekirdektir.”</w:t>
      </w:r>
    </w:p>
    <w:p>
      <w:pPr>
        <w:spacing w:after="100"/>
      </w:pPr>
      <w:r>
        <w:rPr>
          <w:rFonts w:ascii="Arial" w:hAnsi="Arial"/>
          <w:sz w:val="18"/>
        </w:rPr>
        <w:t>Bu doğru.</w:t>
      </w:r>
    </w:p>
    <w:p>
      <w:pPr>
        <w:spacing w:after="100"/>
      </w:pPr>
      <w:r>
        <w:rPr>
          <w:rFonts w:ascii="Arial" w:hAnsi="Arial"/>
          <w:sz w:val="18"/>
        </w:rPr>
        <w:t>İkincisi:</w:t>
      </w:r>
    </w:p>
    <w:p>
      <w:pPr>
        <w:spacing w:after="100"/>
      </w:pPr>
      <w:r>
        <w:rPr>
          <w:rFonts w:ascii="Arial" w:hAnsi="Arial"/>
          <w:sz w:val="18"/>
        </w:rPr>
        <w:t>“Bu küçücük şeyin ağaç olabilmesi için toprakla, suyla, güneşle, havayla ve çok sayıda kanunla uyum içinde çalışması gerekiyor. Bu durum bana ne düşündürüyor?”</w:t>
      </w:r>
    </w:p>
    <w:p>
      <w:pPr>
        <w:spacing w:after="100"/>
      </w:pPr>
      <w:r>
        <w:rPr>
          <w:rFonts w:ascii="Arial" w:hAnsi="Arial"/>
          <w:sz w:val="18"/>
        </w:rPr>
        <w:t>İşte Risale-i Nur’un dünyasına ikinci soru bizi biraz daha yaklaştırır.</w:t>
      </w:r>
    </w:p>
    <w:p>
      <w:pPr>
        <w:spacing w:after="100"/>
      </w:pPr>
      <w:r>
        <w:rPr>
          <w:rFonts w:ascii="Arial" w:hAnsi="Arial"/>
          <w:sz w:val="18"/>
        </w:rPr>
        <w:t>Kâinata yalnızca “orada bulunan şeyler” olarak değil, üzerinde düşünülebilecek işaretler olarak bakmaya davet eder. Bu nazarla dünya, okunacak bir kitap gibi görülebilir.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RİSALE’NİN OKURA YAPTIĞI DAVET</w:t>
      </w:r>
    </w:p>
    <w:p>
      <w:pPr>
        <w:spacing w:after="100"/>
      </w:pPr>
      <w:r>
        <w:rPr>
          <w:rFonts w:ascii="Arial" w:hAnsi="Arial"/>
          <w:sz w:val="18"/>
        </w:rPr>
        <w:t>Bu daveti çok kısa üç cümleyle özetleyebiliriz:</w:t>
      </w:r>
    </w:p>
    <w:p>
      <w:pPr>
        <w:spacing w:after="100"/>
      </w:pPr>
      <w:r>
        <w:rPr>
          <w:rFonts w:ascii="Arial" w:hAnsi="Arial"/>
          <w:sz w:val="18"/>
        </w:rPr>
        <w:t>Bak.</w:t>
      </w:r>
    </w:p>
    <w:p>
      <w:pPr>
        <w:spacing w:after="100"/>
      </w:pPr>
      <w:r>
        <w:rPr>
          <w:rFonts w:ascii="Arial" w:hAnsi="Arial"/>
          <w:sz w:val="18"/>
        </w:rPr>
        <w:t>Düşün.</w:t>
      </w:r>
    </w:p>
    <w:p>
      <w:pPr>
        <w:spacing w:after="100"/>
      </w:pPr>
      <w:r>
        <w:rPr>
          <w:rFonts w:ascii="Arial" w:hAnsi="Arial"/>
          <w:sz w:val="18"/>
        </w:rPr>
        <w:t>Bağ kur.</w:t>
      </w:r>
    </w:p>
    <w:p>
      <w:pPr>
        <w:spacing w:after="100"/>
      </w:pPr>
      <w:r>
        <w:rPr>
          <w:rFonts w:ascii="Arial" w:hAnsi="Arial"/>
          <w:sz w:val="18"/>
        </w:rPr>
        <w:t>Bak; çünkü çoğu zaman alıştığımız şeyleri artık görmeyiz.</w:t>
      </w:r>
    </w:p>
    <w:p>
      <w:pPr>
        <w:spacing w:after="100"/>
      </w:pPr>
      <w:r>
        <w:rPr>
          <w:rFonts w:ascii="Arial" w:hAnsi="Arial"/>
          <w:sz w:val="18"/>
        </w:rPr>
        <w:t>Düşün; çünkü iman, yalnız başkasından duyduğumuz cümleleri tekrar etmekten ibaret kalmamalıdır.</w:t>
      </w:r>
    </w:p>
    <w:p>
      <w:pPr>
        <w:spacing w:after="100"/>
      </w:pPr>
      <w:r>
        <w:rPr>
          <w:rFonts w:ascii="Arial" w:hAnsi="Arial"/>
          <w:sz w:val="18"/>
        </w:rPr>
        <w:t>Bağ kur; çünkü Allah’a iman, dua, şükür, sorumluluk, tevekkül, ölüm ve ahiret birbirinden tamamen kopuk meseleler değildir.</w:t>
      </w:r>
    </w:p>
    <w:p>
      <w:pPr>
        <w:spacing w:after="100"/>
      </w:pPr>
      <w:r>
        <w:rPr>
          <w:rFonts w:ascii="Arial" w:hAnsi="Arial"/>
          <w:sz w:val="18"/>
        </w:rPr>
        <w:t>Ama burada önemli bir nokta var:</w:t>
      </w:r>
    </w:p>
    <w:p>
      <w:pPr>
        <w:spacing w:after="100"/>
      </w:pPr>
      <w:r>
        <w:rPr>
          <w:rFonts w:ascii="Arial" w:hAnsi="Arial"/>
          <w:sz w:val="18"/>
        </w:rPr>
        <w:t>Risale-i Nur düşünmeyi yalnız kuru bir mantık faaliyeti olarak görmez. Onun yalnız akla veya yalnız duyguya değil, akıl ve kalbi birlikte harekete geçirmeye çalışan bir yaklaşımı vardır.</w:t>
      </w:r>
    </w:p>
    <w:p>
      <w:pPr>
        <w:spacing w:after="100"/>
      </w:pPr>
      <w:r>
        <w:rPr>
          <w:rFonts w:ascii="Arial" w:hAnsi="Arial"/>
          <w:sz w:val="18"/>
        </w:rPr>
        <w:t>Bu yüzden bazen bir delil üzerinde düşünürüz.</w:t>
      </w:r>
    </w:p>
    <w:p>
      <w:pPr>
        <w:spacing w:after="100"/>
      </w:pPr>
      <w:r>
        <w:rPr>
          <w:rFonts w:ascii="Arial" w:hAnsi="Arial"/>
          <w:sz w:val="18"/>
        </w:rPr>
        <w:t>Bazen bir temsil üzerinde.</w:t>
      </w:r>
    </w:p>
    <w:p>
      <w:pPr>
        <w:spacing w:after="100"/>
      </w:pPr>
      <w:r>
        <w:rPr>
          <w:rFonts w:ascii="Arial" w:hAnsi="Arial"/>
          <w:sz w:val="18"/>
        </w:rPr>
        <w:t>Bazen kendi iç dünyamıza döneriz.</w:t>
      </w:r>
    </w:p>
    <w:p>
      <w:pPr>
        <w:spacing w:after="100"/>
      </w:pPr>
      <w:r>
        <w:rPr>
          <w:rFonts w:ascii="Arial" w:hAnsi="Arial"/>
          <w:sz w:val="18"/>
        </w:rPr>
        <w:t>Bazen de bir cümle bizi dua etmeye götürür.</w:t>
      </w:r>
    </w:p>
    <w:p>
      <w:pPr>
        <w:spacing w:before="120" w:after="80"/>
      </w:pPr>
      <w:r>
        <w:rPr>
          <w:rFonts w:ascii="Arial" w:hAnsi="Arial"/>
          <w:b/>
          <w:sz w:val="18"/>
        </w:rPr>
        <w:t>RİSALE BİZE “DÜŞÜNMEYİN, SADECE KABUL EDİN” Mİ DER?</w:t>
      </w:r>
    </w:p>
    <w:p>
      <w:pPr>
        <w:spacing w:after="100"/>
      </w:pPr>
      <w:r>
        <w:rPr>
          <w:rFonts w:ascii="Arial" w:hAnsi="Arial"/>
          <w:sz w:val="18"/>
        </w:rPr>
        <w:t>Tam tersine, eserlerin önemli özelliklerinden biri iman meselelerini delil ve açıklamalarla ele alma çabasıdır.</w:t>
      </w:r>
    </w:p>
    <w:p>
      <w:pPr>
        <w:spacing w:after="100"/>
      </w:pPr>
      <w:r>
        <w:rPr>
          <w:rFonts w:ascii="Arial" w:hAnsi="Arial"/>
          <w:sz w:val="18"/>
        </w:rPr>
        <w:t>Fakat burada küçük bir denge gerekiyor.</w:t>
      </w:r>
    </w:p>
    <w:p>
      <w:pPr>
        <w:spacing w:after="100"/>
      </w:pPr>
      <w:r>
        <w:rPr>
          <w:rFonts w:ascii="Arial" w:hAnsi="Arial"/>
          <w:sz w:val="18"/>
        </w:rPr>
        <w:t>Soru sormak, her şeye itiraz etmek değildir.</w:t>
      </w:r>
    </w:p>
    <w:p>
      <w:pPr>
        <w:spacing w:after="100"/>
      </w:pPr>
      <w:r>
        <w:rPr>
          <w:rFonts w:ascii="Arial" w:hAnsi="Arial"/>
          <w:sz w:val="18"/>
        </w:rPr>
        <w:t>Düşünmek, tartışmayı kazanmak değildir.</w:t>
      </w:r>
    </w:p>
    <w:p>
      <w:pPr>
        <w:spacing w:after="100"/>
      </w:pPr>
      <w:r>
        <w:rPr>
          <w:rFonts w:ascii="Arial" w:hAnsi="Arial"/>
          <w:sz w:val="18"/>
        </w:rPr>
        <w:t>Delil aramak da kalbi dışarıda bırakmak değildir.</w:t>
      </w:r>
    </w:p>
    <w:p>
      <w:pPr>
        <w:spacing w:after="100"/>
      </w:pPr>
      <w:r>
        <w:rPr>
          <w:rFonts w:ascii="Arial" w:hAnsi="Arial"/>
          <w:sz w:val="18"/>
        </w:rPr>
        <w:t>İnsan bazen:</w:t>
      </w:r>
    </w:p>
    <w:p>
      <w:pPr>
        <w:spacing w:after="100"/>
      </w:pPr>
      <w:r>
        <w:rPr>
          <w:rFonts w:ascii="Arial" w:hAnsi="Arial"/>
          <w:sz w:val="18"/>
        </w:rPr>
        <w:t>“Bunu henüz anlayamadım.”</w:t>
      </w:r>
    </w:p>
    <w:p>
      <w:pPr>
        <w:spacing w:after="100"/>
      </w:pPr>
      <w:r>
        <w:rPr>
          <w:rFonts w:ascii="Arial" w:hAnsi="Arial"/>
          <w:sz w:val="18"/>
        </w:rPr>
        <w:t>diyebilir.</w:t>
      </w:r>
    </w:p>
    <w:p>
      <w:pPr>
        <w:spacing w:after="100"/>
      </w:pPr>
      <w:r>
        <w:rPr>
          <w:rFonts w:ascii="Arial" w:hAnsi="Arial"/>
          <w:sz w:val="18"/>
        </w:rPr>
        <w:t>Bazen:</w:t>
      </w:r>
    </w:p>
    <w:p>
      <w:pPr>
        <w:spacing w:after="100"/>
      </w:pPr>
      <w:r>
        <w:rPr>
          <w:rFonts w:ascii="Arial" w:hAnsi="Arial"/>
          <w:sz w:val="18"/>
        </w:rPr>
        <w:t>“Bu kelimeyi öğrenmem gerekiyor.”</w:t>
      </w:r>
    </w:p>
    <w:p>
      <w:pPr>
        <w:spacing w:after="100"/>
      </w:pPr>
      <w:r>
        <w:rPr>
          <w:rFonts w:ascii="Arial" w:hAnsi="Arial"/>
          <w:sz w:val="18"/>
        </w:rPr>
        <w:t>diyebilir.</w:t>
      </w:r>
    </w:p>
    <w:p>
      <w:pPr>
        <w:spacing w:after="100"/>
      </w:pPr>
      <w:r>
        <w:rPr>
          <w:rFonts w:ascii="Arial" w:hAnsi="Arial"/>
          <w:sz w:val="18"/>
        </w:rPr>
        <w:t>Bazen de:</w:t>
      </w:r>
    </w:p>
    <w:p>
      <w:pPr>
        <w:spacing w:after="100"/>
      </w:pPr>
      <w:r>
        <w:rPr>
          <w:rFonts w:ascii="Arial" w:hAnsi="Arial"/>
          <w:sz w:val="18"/>
        </w:rPr>
        <w:t>“Bu mesele üzerinde biraz daha düşünmeliyim.”</w:t>
      </w:r>
    </w:p>
    <w:p>
      <w:pPr>
        <w:spacing w:after="100"/>
      </w:pPr>
      <w:r>
        <w:rPr>
          <w:rFonts w:ascii="Arial" w:hAnsi="Arial"/>
          <w:sz w:val="18"/>
        </w:rPr>
        <w:t>Risale-i Nur’un kendi yaklaşımında da herkesin her meseleyi aynı derecede anlaması beklenmez; insanın kendi kapasitesi ve ihtiyacı ölçüsünde alması yeterli görülür.</w:t>
      </w:r>
    </w:p>
    <w:p>
      <w:pPr>
        <w:spacing w:after="100"/>
      </w:pPr>
      <w:r>
        <w:rPr>
          <w:rFonts w:ascii="Arial" w:hAnsi="Arial"/>
          <w:sz w:val="18"/>
        </w:rPr>
        <w:t>Bu, Risale’yle kurulacak ilişki açısından çok rahatlatıcı bir ölçüdür.</w:t>
      </w:r>
    </w:p>
    <w:p>
      <w:pPr>
        <w:spacing w:after="100"/>
      </w:pPr>
      <w:r>
        <w:rPr>
          <w:rFonts w:ascii="Arial" w:hAnsi="Arial"/>
          <w:sz w:val="18"/>
        </w:rPr>
        <w:t>Çünkü amacımız bir kitabın karşısında sınava girmek değil.</w:t>
      </w:r>
    </w:p>
    <w:p>
      <w:pPr>
        <w:spacing w:after="100"/>
      </w:pPr>
      <w:r>
        <w:rPr>
          <w:rFonts w:ascii="Arial" w:hAnsi="Arial"/>
          <w:sz w:val="18"/>
        </w:rPr>
        <w:t>Onunla birlikte bir hakikatin peşine düşmek.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YIL NASIL OKUYACAĞIZ?</w:t>
      </w:r>
    </w:p>
    <w:p>
      <w:pPr>
        <w:spacing w:after="100"/>
      </w:pPr>
      <w:r>
        <w:rPr>
          <w:rFonts w:ascii="Arial" w:hAnsi="Arial"/>
          <w:sz w:val="18"/>
        </w:rPr>
        <w:t>Bir metinle karşılaştığımızda üç küçük soru bize yol gösterecek:</w:t>
      </w:r>
    </w:p>
    <w:p>
      <w:pPr>
        <w:spacing w:after="100"/>
      </w:pPr>
      <w:r>
        <w:rPr>
          <w:rFonts w:ascii="Arial" w:hAnsi="Arial"/>
          <w:sz w:val="18"/>
        </w:rPr>
        <w:t>1. Metin ne söylüyor?</w:t>
      </w:r>
    </w:p>
    <w:p>
      <w:pPr>
        <w:spacing w:after="100"/>
      </w:pPr>
      <w:r>
        <w:rPr>
          <w:rFonts w:ascii="Arial" w:hAnsi="Arial"/>
          <w:sz w:val="18"/>
        </w:rPr>
        <w:t>Önce gerçekten dinleyeceğiz.</w:t>
      </w:r>
    </w:p>
    <w:p>
      <w:pPr>
        <w:spacing w:after="100"/>
      </w:pPr>
      <w:r>
        <w:rPr>
          <w:rFonts w:ascii="Arial" w:hAnsi="Arial"/>
          <w:sz w:val="18"/>
        </w:rPr>
        <w:t>2. Bunu bana nasıl düşündürüyor?</w:t>
      </w:r>
    </w:p>
    <w:p>
      <w:pPr>
        <w:spacing w:after="100"/>
      </w:pPr>
      <w:r>
        <w:rPr>
          <w:rFonts w:ascii="Arial" w:hAnsi="Arial"/>
          <w:sz w:val="18"/>
        </w:rPr>
        <w:t>Bir örnek mi veriyor?</w:t>
      </w:r>
    </w:p>
    <w:p>
      <w:pPr>
        <w:spacing w:after="100"/>
      </w:pPr>
      <w:r>
        <w:rPr>
          <w:rFonts w:ascii="Arial" w:hAnsi="Arial"/>
          <w:sz w:val="18"/>
        </w:rPr>
        <w:t>Bir karşılaştırma mı yapıyor?</w:t>
      </w:r>
    </w:p>
    <w:p>
      <w:pPr>
        <w:spacing w:after="100"/>
      </w:pPr>
      <w:r>
        <w:rPr>
          <w:rFonts w:ascii="Arial" w:hAnsi="Arial"/>
          <w:sz w:val="18"/>
        </w:rPr>
        <w:t>Kâinattan bir şeye mi dikkat çekiyor?</w:t>
      </w:r>
    </w:p>
    <w:p>
      <w:pPr>
        <w:spacing w:after="100"/>
      </w:pPr>
      <w:r>
        <w:rPr>
          <w:rFonts w:ascii="Arial" w:hAnsi="Arial"/>
          <w:sz w:val="18"/>
        </w:rPr>
        <w:t>Bir delil mi kuruyor?</w:t>
      </w:r>
    </w:p>
    <w:p>
      <w:pPr>
        <w:spacing w:after="100"/>
      </w:pPr>
      <w:r>
        <w:rPr>
          <w:rFonts w:ascii="Arial" w:hAnsi="Arial"/>
          <w:sz w:val="18"/>
        </w:rPr>
        <w:t>3. Bu düşünce benim hayatımda hangi soruya dokunuyor?</w:t>
      </w:r>
    </w:p>
    <w:p>
      <w:pPr>
        <w:spacing w:after="100"/>
      </w:pPr>
      <w:r>
        <w:rPr>
          <w:rFonts w:ascii="Arial" w:hAnsi="Arial"/>
          <w:sz w:val="18"/>
        </w:rPr>
        <w:t>Çünkü bir metni anlamak yalnız cümlelerini çözmek değildir.</w:t>
      </w:r>
    </w:p>
    <w:p>
      <w:pPr>
        <w:spacing w:after="100"/>
      </w:pPr>
      <w:r>
        <w:rPr>
          <w:rFonts w:ascii="Arial" w:hAnsi="Arial"/>
          <w:sz w:val="18"/>
        </w:rPr>
        <w:t>Onun insanın hayatında açtığı pencereyi de fark etmektir.</w:t>
      </w:r>
    </w:p>
    <w:p>
      <w:pPr>
        <w:spacing w:after="100"/>
      </w:pPr>
      <w:r>
        <w:rPr>
          <w:rFonts w:ascii="Arial" w:hAnsi="Arial"/>
          <w:sz w:val="18"/>
        </w:rPr>
        <w:t>İddia-delil, kaynak-yorum, bağlam ve çıkarım gibi daha ayrıntılı çalışma araçlarını da kullanacağız.</w:t>
      </w:r>
    </w:p>
    <w:p>
      <w:pPr>
        <w:spacing w:after="100"/>
      </w:pPr>
      <w:r>
        <w:rPr>
          <w:rFonts w:ascii="Arial" w:hAnsi="Arial"/>
          <w:sz w:val="18"/>
        </w:rPr>
        <w:t>Ama bunlar Risale’yi tanımanın kendisi değil, onu daha iyi anlayabilmek için kullandığımız araçlar olacak.</w:t>
      </w:r>
    </w:p>
    <w:p>
      <w:pPr>
        <w:spacing w:before="120" w:after="80"/>
      </w:pPr>
      <w:r>
        <w:rPr>
          <w:rFonts w:ascii="Arial" w:hAnsi="Arial"/>
          <w:b/>
          <w:sz w:val="18"/>
        </w:rPr>
        <w:t>BİR DAKİKALIK RİSALE BAKIŞI</w:t>
      </w:r>
    </w:p>
    <w:p>
      <w:pPr>
        <w:spacing w:after="100"/>
      </w:pPr>
      <w:r>
        <w:rPr>
          <w:rFonts w:ascii="Arial" w:hAnsi="Arial"/>
          <w:sz w:val="18"/>
        </w:rPr>
        <w:t>Şimdi şu cümle üzerinde düşünelim:</w:t>
      </w:r>
    </w:p>
    <w:p>
      <w:pPr>
        <w:spacing w:after="100"/>
      </w:pPr>
      <w:r>
        <w:rPr>
          <w:rFonts w:ascii="Arial" w:hAnsi="Arial"/>
          <w:sz w:val="18"/>
        </w:rPr>
        <w:t>“İnsan çok şeye muhtaçtır fakat her şeye gücü yetmez.”</w:t>
      </w:r>
    </w:p>
    <w:p>
      <w:pPr>
        <w:spacing w:after="100"/>
      </w:pPr>
      <w:r>
        <w:rPr>
          <w:rFonts w:ascii="Arial" w:hAnsi="Arial"/>
          <w:sz w:val="18"/>
        </w:rPr>
        <w:t>Bunu ispatlamaya çalışmadan önce kendi hayatına bak.</w:t>
      </w:r>
    </w:p>
    <w:p>
      <w:pPr>
        <w:spacing w:after="100"/>
      </w:pPr>
      <w:r>
        <w:rPr>
          <w:rFonts w:ascii="Arial" w:hAnsi="Arial"/>
          <w:sz w:val="18"/>
        </w:rPr>
        <w:t>Havaya muhtaç mısın?</w:t>
      </w:r>
    </w:p>
    <w:p>
      <w:pPr>
        <w:spacing w:after="100"/>
      </w:pPr>
      <w:r>
        <w:rPr>
          <w:rFonts w:ascii="Arial" w:hAnsi="Arial"/>
          <w:sz w:val="18"/>
        </w:rPr>
        <w:t>Suya?</w:t>
      </w:r>
    </w:p>
    <w:p>
      <w:pPr>
        <w:spacing w:after="100"/>
      </w:pPr>
      <w:r>
        <w:rPr>
          <w:rFonts w:ascii="Arial" w:hAnsi="Arial"/>
          <w:sz w:val="18"/>
        </w:rPr>
        <w:t>Sevgiye?</w:t>
      </w:r>
    </w:p>
    <w:p>
      <w:pPr>
        <w:spacing w:after="100"/>
      </w:pPr>
      <w:r>
        <w:rPr>
          <w:rFonts w:ascii="Arial" w:hAnsi="Arial"/>
          <w:sz w:val="18"/>
        </w:rPr>
        <w:t>Sağlığa?</w:t>
      </w:r>
    </w:p>
    <w:p>
      <w:pPr>
        <w:spacing w:after="100"/>
      </w:pPr>
      <w:r>
        <w:rPr>
          <w:rFonts w:ascii="Arial" w:hAnsi="Arial"/>
          <w:sz w:val="18"/>
        </w:rPr>
        <w:t>Başka insanlara?</w:t>
      </w:r>
    </w:p>
    <w:p>
      <w:pPr>
        <w:spacing w:after="100"/>
      </w:pPr>
      <w:r>
        <w:rPr>
          <w:rFonts w:ascii="Arial" w:hAnsi="Arial"/>
          <w:sz w:val="18"/>
        </w:rPr>
        <w:t>Yarın ne olacağını bütünüyle kontrol edebiliyor musun?</w:t>
      </w:r>
    </w:p>
    <w:p>
      <w:pPr>
        <w:spacing w:after="100"/>
      </w:pPr>
      <w:r>
        <w:rPr>
          <w:rFonts w:ascii="Arial" w:hAnsi="Arial"/>
          <w:sz w:val="18"/>
        </w:rPr>
        <w:t>Kalbinin atmasını sen mi yönetiyorsun?</w:t>
      </w:r>
    </w:p>
    <w:p>
      <w:pPr>
        <w:spacing w:after="100"/>
      </w:pPr>
      <w:r>
        <w:rPr>
          <w:rFonts w:ascii="Arial" w:hAnsi="Arial"/>
          <w:sz w:val="18"/>
        </w:rPr>
        <w:t>Şimdi şu soruyu sor:</w:t>
      </w:r>
    </w:p>
    <w:p>
      <w:pPr>
        <w:spacing w:after="100"/>
      </w:pPr>
      <w:r>
        <w:rPr>
          <w:rFonts w:ascii="Arial" w:hAnsi="Arial"/>
          <w:sz w:val="18"/>
        </w:rPr>
        <w:t>İhtiyaçlarım bu kadar büyük, gücüm bu kadar sınırlıysa bu durum bana kendim ve Allah’la ilişkim hakkında ne düşündürüyor?</w:t>
      </w:r>
    </w:p>
    <w:p>
      <w:pPr>
        <w:spacing w:after="100"/>
      </w:pPr>
      <w:r>
        <w:rPr>
          <w:rFonts w:ascii="Arial" w:hAnsi="Arial"/>
          <w:sz w:val="18"/>
        </w:rPr>
        <w:t>Risale-i Nur’un pek çok meselesi böyle başlar.</w:t>
      </w:r>
    </w:p>
    <w:p>
      <w:pPr>
        <w:spacing w:after="100"/>
      </w:pPr>
      <w:r>
        <w:rPr>
          <w:rFonts w:ascii="Arial" w:hAnsi="Arial"/>
          <w:sz w:val="18"/>
        </w:rPr>
        <w:t>İnsanın zaten yaşadığı bir hakikati fark ettirir.</w:t>
      </w:r>
    </w:p>
    <w:p>
      <w:pPr>
        <w:spacing w:after="100"/>
      </w:pPr>
      <w:r>
        <w:rPr>
          <w:rFonts w:ascii="Arial" w:hAnsi="Arial"/>
          <w:sz w:val="18"/>
        </w:rPr>
        <w:t>Sonra onun üzerinde düşünmeye çağırır.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 AKLIMIZDA KALSIN</w:t>
      </w:r>
    </w:p>
    <w:p>
      <w:pPr>
        <w:spacing w:after="100"/>
      </w:pPr>
      <w:r>
        <w:rPr>
          <w:rFonts w:ascii="Arial" w:hAnsi="Arial"/>
          <w:sz w:val="18"/>
        </w:rPr>
        <w:t>Risale-i Nur’u sevmek, her cümlesini ilk okuyuşta anlamak demek değildir.</w:t>
      </w:r>
    </w:p>
    <w:p>
      <w:pPr>
        <w:spacing w:after="100"/>
      </w:pPr>
      <w:r>
        <w:rPr>
          <w:rFonts w:ascii="Arial" w:hAnsi="Arial"/>
          <w:sz w:val="18"/>
        </w:rPr>
        <w:t>Onunla tanışmak;</w:t>
      </w:r>
    </w:p>
    <w:p>
      <w:pPr>
        <w:spacing w:after="100"/>
      </w:pPr>
      <w:r>
        <w:rPr>
          <w:rFonts w:ascii="Arial" w:hAnsi="Arial"/>
          <w:sz w:val="18"/>
        </w:rPr>
        <w:t>bir sorunun peşine düşmek,</w:t>
      </w:r>
    </w:p>
    <w:p>
      <w:pPr>
        <w:spacing w:after="100"/>
      </w:pPr>
      <w:r>
        <w:rPr>
          <w:rFonts w:ascii="Arial" w:hAnsi="Arial"/>
          <w:sz w:val="18"/>
        </w:rPr>
        <w:t>alıştığımız şeylere yeniden bakmak,</w:t>
      </w:r>
    </w:p>
    <w:p>
      <w:pPr>
        <w:spacing w:after="100"/>
      </w:pPr>
      <w:r>
        <w:rPr>
          <w:rFonts w:ascii="Arial" w:hAnsi="Arial"/>
          <w:sz w:val="18"/>
        </w:rPr>
        <w:t>aklımızı kullanmak,</w:t>
      </w:r>
    </w:p>
    <w:p>
      <w:pPr>
        <w:spacing w:after="100"/>
      </w:pPr>
      <w:r>
        <w:rPr>
          <w:rFonts w:ascii="Arial" w:hAnsi="Arial"/>
          <w:sz w:val="18"/>
        </w:rPr>
        <w:t>kalbimizi dinlemek</w:t>
      </w:r>
    </w:p>
    <w:p>
      <w:pPr>
        <w:spacing w:after="100"/>
      </w:pPr>
      <w:r>
        <w:rPr>
          <w:rFonts w:ascii="Arial" w:hAnsi="Arial"/>
          <w:sz w:val="18"/>
        </w:rPr>
        <w:t>ve iman hakikatlerinin hayatımızla nasıl birleşebileceğini düşünmek demektir.</w:t>
      </w:r>
    </w:p>
    <w:p>
      <w:pPr>
        <w:spacing w:after="100"/>
      </w:pPr>
      <w:r>
        <w:rPr>
          <w:rFonts w:ascii="Arial" w:hAnsi="Arial"/>
          <w:sz w:val="18"/>
        </w:rPr>
        <w:t>Bu yüzden bu yıl Risale’yi yalnız:</w:t>
      </w:r>
    </w:p>
    <w:p>
      <w:pPr>
        <w:spacing w:after="100"/>
      </w:pPr>
      <w:r>
        <w:rPr>
          <w:rFonts w:ascii="Arial" w:hAnsi="Arial"/>
          <w:sz w:val="18"/>
        </w:rPr>
        <w:t>“Bu metin ne diyor?”</w:t>
      </w:r>
    </w:p>
    <w:p>
      <w:pPr>
        <w:spacing w:after="100"/>
      </w:pPr>
      <w:r>
        <w:rPr>
          <w:rFonts w:ascii="Arial" w:hAnsi="Arial"/>
          <w:sz w:val="18"/>
        </w:rPr>
        <w:t>diye okumayacağız.</w:t>
      </w:r>
    </w:p>
    <w:p>
      <w:pPr>
        <w:spacing w:after="100"/>
      </w:pPr>
      <w:r>
        <w:rPr>
          <w:rFonts w:ascii="Arial" w:hAnsi="Arial"/>
          <w:sz w:val="18"/>
        </w:rPr>
        <w:t>Bazen şunu da soracağız:</w:t>
      </w:r>
    </w:p>
    <w:p>
      <w:pPr>
        <w:spacing w:after="100"/>
      </w:pPr>
      <w:r>
        <w:rPr>
          <w:rFonts w:ascii="Arial" w:hAnsi="Arial"/>
          <w:sz w:val="18"/>
        </w:rPr>
        <w:t>“Bu metin bana neyi yeniden fark ettiriyor?”</w:t>
      </w:r>
    </w:p>
    <w:p>
      <w:pPr>
        <w:spacing w:after="100"/>
      </w:pPr>
      <w:r>
        <w:rPr>
          <w:rFonts w:ascii="Arial" w:hAnsi="Arial"/>
          <w:sz w:val="18"/>
        </w:rPr>
        <w:t>Çünkü bazı kitaplar bize yeni bilgiler verir.</w:t>
      </w:r>
    </w:p>
    <w:p>
      <w:pPr>
        <w:spacing w:after="100"/>
      </w:pPr>
      <w:r>
        <w:rPr>
          <w:rFonts w:ascii="Arial" w:hAnsi="Arial"/>
          <w:sz w:val="18"/>
        </w:rPr>
        <w:t>Bazıları ise bildiğimiz dünyayı yeni gözlerle görmeye yardım eder.</w:t>
      </w:r>
    </w:p>
    <w:p>
      <w:pPr>
        <w:spacing w:after="100"/>
      </w:pPr>
      <w:r>
        <w:rPr>
          <w:rFonts w:ascii="Arial" w:hAnsi="Arial"/>
          <w:sz w:val="18"/>
        </w:rPr>
        <w:t>Risale-i Nur’la ilk tanışmamızın ana duygusu da bu olmalı:</w:t>
      </w:r>
    </w:p>
    <w:p>
      <w:pPr>
        <w:spacing w:after="100"/>
      </w:pPr>
      <w:r>
        <w:rPr>
          <w:rFonts w:ascii="Arial" w:hAnsi="Arial"/>
          <w:sz w:val="18"/>
        </w:rPr>
        <w:t>Merak.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