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ESMÂÜ'L-HÜSNÂ — 55 GÜNLÜK LİSE PROGRAMI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EL-CEMÎL — Mutlak güzellik sahibi, güzelleştiren.</w:t>
      </w:r>
    </w:p>
    <w:p w:rsidR="00000000" w:rsidDel="00000000" w:rsidP="00000000" w:rsidRDefault="00000000" w:rsidRPr="00000000" w14:paraId="00000004">
      <w:pPr>
        <w:rPr/>
      </w:pPr>
      <w:r w:rsidDel="00000000" w:rsidR="00000000" w:rsidRPr="00000000">
        <w:rPr>
          <w:rtl w:val="0"/>
        </w:rPr>
        <w:t xml:space="preserve">Kâinatta karşılaştığımız güzellikler, yalnız estetik bir haz vermekle kalmaz; bizi güzelliğin kaynağı üzerinde düşünmeye çağırır. Cemîl ismi, varlıklardaki güzelliği kendinden bilmek yerine onu veren Allah’a yönelmeyi öğretir. Böylece tabiat, sanat ve güzel ahlâk, marifetullaha açılan birer tefekkür penceresine dönüşür.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ER-RAHMÂN — Rahmeti bütün varlığı kuşatan.</w:t>
      </w:r>
    </w:p>
    <w:p w:rsidR="00000000" w:rsidDel="00000000" w:rsidP="00000000" w:rsidRDefault="00000000" w:rsidRPr="00000000" w14:paraId="00000007">
      <w:pPr>
        <w:rPr/>
      </w:pPr>
      <w:r w:rsidDel="00000000" w:rsidR="00000000" w:rsidRPr="00000000">
        <w:rPr>
          <w:rtl w:val="0"/>
        </w:rPr>
        <w:t xml:space="preserve">Varlığın devamı için gerekli hava, su, ışık ve rızık gibi nimetlerin canlılara geniş biçimde ulaştırılması Rahmân ismini düşünmeye vesile olur. Bu isim, ilâhî rahmetin kuşatıcılığını fark ettirir. İnsan bu perspektifle nimet karşısında şükür, canlılar karşısında merhamet ve çevre karşısında sorumluluk geliştirir.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ER-RAHÎM — Merhameti sürekli olan.</w:t>
      </w:r>
    </w:p>
    <w:p w:rsidR="00000000" w:rsidDel="00000000" w:rsidP="00000000" w:rsidRDefault="00000000" w:rsidRPr="00000000" w14:paraId="0000000A">
      <w:pPr>
        <w:rPr/>
      </w:pPr>
      <w:r w:rsidDel="00000000" w:rsidR="00000000" w:rsidRPr="00000000">
        <w:rPr>
          <w:rtl w:val="0"/>
        </w:rPr>
        <w:t xml:space="preserve">Rahîm ismi, insanın Allah ile ilişkisinde ümit boyutunu canlı tutar. Hata, acziyet ve eksiklik insanı Rabbinden uzaklaştıran bir ümitsizliğe değil; tövbe, dua ve yeniden yönelişe sevk etmelidir. İlâhî merhameti tanımak, insanın başkalarına karşı da bağışlayıcı ve merhametli olmasını destekler.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ER-RAÛF — Şefkati pek engin olan.</w:t>
      </w:r>
    </w:p>
    <w:p w:rsidR="00000000" w:rsidDel="00000000" w:rsidP="00000000" w:rsidRDefault="00000000" w:rsidRPr="00000000" w14:paraId="0000000D">
      <w:pPr>
        <w:rPr/>
      </w:pPr>
      <w:r w:rsidDel="00000000" w:rsidR="00000000" w:rsidRPr="00000000">
        <w:rPr>
          <w:rtl w:val="0"/>
        </w:rPr>
        <w:t xml:space="preserve">Kaynak seride Rauf ismi anne şefkati üzerinden somutlaştırılır: karşılık beklemeden koruyan, gözeten ve iyiliği isteyen şefkat. Bu örnek, yaratılmışlardaki şefkatin kaynağını düşünmeye götürür. İnsan şefkati kendine ait bağımsız bir üstünlük olarak değil, Allah’ın verdiği kıymetli bir duygu olarak görür.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EL-MUHSİN — İhsanı bol olan, güzellikle muamele eden.</w:t>
      </w:r>
    </w:p>
    <w:p w:rsidR="00000000" w:rsidDel="00000000" w:rsidP="00000000" w:rsidRDefault="00000000" w:rsidRPr="00000000" w14:paraId="00000010">
      <w:pPr>
        <w:rPr/>
      </w:pPr>
      <w:r w:rsidDel="00000000" w:rsidR="00000000" w:rsidRPr="00000000">
        <w:rPr>
          <w:rtl w:val="0"/>
        </w:rPr>
        <w:t xml:space="preserve">Muhsin ismi, insanın talep etmediği hâlde kendisine sunulan sayısız nimeti fark etmesini sağlar. Kaynak kitap bu farkındalığı fikir, zikir ve şükür ekseninde işler: nimeti düşünmek, vereni anmak ve teşekkür etmek. Böyle bir bakış, gündelik hayatı sıradanlıktan çıkarıp tefekkür alanına dönüştürür.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6. EL-KERÎM — Cömertliği ve ikramı sonsuz olan.</w:t>
      </w:r>
    </w:p>
    <w:p w:rsidR="00000000" w:rsidDel="00000000" w:rsidP="00000000" w:rsidRDefault="00000000" w:rsidRPr="00000000" w14:paraId="00000013">
      <w:pPr>
        <w:rPr/>
      </w:pPr>
      <w:r w:rsidDel="00000000" w:rsidR="00000000" w:rsidRPr="00000000">
        <w:rPr>
          <w:rtl w:val="0"/>
        </w:rPr>
        <w:t xml:space="preserve">İlâhî ikram yalnız zorunlu ihtiyaçların karşılanmasında değil; renk, koku, tat ve güzellik gibi hayatı zenginleştiren nimetlerde de görülür. Kerîm ismi, nimeti hak edilmiş bir mülk gibi değil ikram olarak okumayı öğretir. Bunun ahlâkî karşılığı paylaşma, kanaat ve şükürdür.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7. EL-MENNÂN — Nimetleri ardı ardına ihsan eden.</w:t>
      </w:r>
    </w:p>
    <w:p w:rsidR="00000000" w:rsidDel="00000000" w:rsidP="00000000" w:rsidRDefault="00000000" w:rsidRPr="00000000" w14:paraId="00000016">
      <w:pPr>
        <w:rPr/>
      </w:pPr>
      <w:r w:rsidDel="00000000" w:rsidR="00000000" w:rsidRPr="00000000">
        <w:rPr>
          <w:rtl w:val="0"/>
        </w:rPr>
        <w:t xml:space="preserve">İnsan çoğu zaman sürekli sahip olduğu nimetleri fark etmez; ancak kaybettiğinde onların değerini anlar. Mennân ismi, kesintisiz nimet akışına dikkat çeker. Nefes, zaman, sağlık, akıl ve ilişkiler üzerinde düşünmek insanın nimet algısını derinleştirir ve şükrü yalnız söz olmaktan çıkarır.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8. ER-REZZÂK — Bütün canlıların rızkını veren.</w:t>
      </w:r>
    </w:p>
    <w:p w:rsidR="00000000" w:rsidDel="00000000" w:rsidP="00000000" w:rsidRDefault="00000000" w:rsidRPr="00000000" w14:paraId="00000019">
      <w:pPr>
        <w:rPr/>
      </w:pPr>
      <w:r w:rsidDel="00000000" w:rsidR="00000000" w:rsidRPr="00000000">
        <w:rPr>
          <w:rtl w:val="0"/>
        </w:rPr>
        <w:t xml:space="preserve">Rızık yalnız yiyecekten ibaret değildir; hayatı sürdürmeye yarayan imkânların bütünü üzerinde düşünmeyi gerektirir. Rezzâk ismi, çalışmayı gereksizleştirmez; aksine sebeplere başvururken neticeyi ve nimeti mutlak biçimde kendinden bilmemeyi öğretir. Bu anlayış israfı azaltır, paylaşma bilincini artırır.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9. EL-LATÎF — Lütfu ince, bilgisi ve ihsanı nüfuz edici olan.</w:t>
      </w:r>
    </w:p>
    <w:p w:rsidR="00000000" w:rsidDel="00000000" w:rsidP="00000000" w:rsidRDefault="00000000" w:rsidRPr="00000000" w14:paraId="0000001C">
      <w:pPr>
        <w:rPr/>
      </w:pPr>
      <w:r w:rsidDel="00000000" w:rsidR="00000000" w:rsidRPr="00000000">
        <w:rPr>
          <w:rtl w:val="0"/>
        </w:rPr>
        <w:t xml:space="preserve">Hayatın bazı lütufları açık, bazıları ise ancak zaman içinde anlaşılır. Latîf ismi, insanı olayların yalnız görünen yüzüne mahkûm olmamaya çağırır. İncelikleri fark eden bir tefekkür, insanın şükür kapasitesini artırır ve ilişkilerinde de daha nazik davranmasına zemin hazırlar.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10. EL-VEDÛD — Seven ve sevilen.</w:t>
      </w:r>
    </w:p>
    <w:p w:rsidR="00000000" w:rsidDel="00000000" w:rsidP="00000000" w:rsidRDefault="00000000" w:rsidRPr="00000000" w14:paraId="0000001F">
      <w:pPr>
        <w:rPr/>
      </w:pPr>
      <w:r w:rsidDel="00000000" w:rsidR="00000000" w:rsidRPr="00000000">
        <w:rPr>
          <w:rtl w:val="0"/>
        </w:rPr>
        <w:t xml:space="preserve">Vedûd ismi, sevginin yalnız duygusal bir hâl değil, bağlılık ve davranış üreten bir değer olduğunu düşündürür. Allah sevgisi nimetleri fark etme, O’nu anma ve hoşnutluğunu arama ile derinleşir. İnsanî sevgiler de bu ölçüyle bencillikten uzaklaşıp sadakat ve iyilik üretir.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11. EL-HABÎB — Sevilen, sevgisi gönüllerde yer eden.</w:t>
      </w:r>
    </w:p>
    <w:p w:rsidR="00000000" w:rsidDel="00000000" w:rsidP="00000000" w:rsidRDefault="00000000" w:rsidRPr="00000000" w14:paraId="00000022">
      <w:pPr>
        <w:rPr/>
      </w:pPr>
      <w:r w:rsidDel="00000000" w:rsidR="00000000" w:rsidRPr="00000000">
        <w:rPr>
          <w:rtl w:val="0"/>
        </w:rPr>
        <w:t xml:space="preserve">Sevgi insanın yönelişini belirler: insan sevdiğini anar ve onunla bağını korur. Habîb ismi, Allah ile ilişkinin yalnız bilgi düzeyinde kalmaması gerektiğini düşündürür. Marifet arttıkça muhabbetin, muhabbet arttıkça güzel davranışların güçlenmesi beklenir.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12. EL-HÂLIK — Her şeyi yaratan.</w:t>
      </w:r>
    </w:p>
    <w:p w:rsidR="00000000" w:rsidDel="00000000" w:rsidP="00000000" w:rsidRDefault="00000000" w:rsidRPr="00000000" w14:paraId="00000025">
      <w:pPr>
        <w:rPr/>
      </w:pPr>
      <w:r w:rsidDel="00000000" w:rsidR="00000000" w:rsidRPr="00000000">
        <w:rPr>
          <w:rtl w:val="0"/>
        </w:rPr>
        <w:t xml:space="preserve">Hâlık ismi varlığı tesadüfî ve başıboş okumak yerine yaratılmışlık bilinciyle değerlendirmeye çağırır. Canlıların yapısı, tabiatın düzeni ve insanın kendisi tefekkür konusu hâline gelir. Bu bakış insanın hem Rabbine karşı kulluk hem yaratılmışlara karşı emanet sorumluluğunu güçlendirir.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13. EL-BÂRİ — Varlıkları uyumlu ve uygun biçimde var eden.</w:t>
      </w:r>
    </w:p>
    <w:p w:rsidR="00000000" w:rsidDel="00000000" w:rsidP="00000000" w:rsidRDefault="00000000" w:rsidRPr="00000000" w14:paraId="00000028">
      <w:pPr>
        <w:rPr/>
      </w:pPr>
      <w:r w:rsidDel="00000000" w:rsidR="00000000" w:rsidRPr="00000000">
        <w:rPr>
          <w:rtl w:val="0"/>
        </w:rPr>
        <w:t xml:space="preserve">Canlıların yapılarıyla yaşadıkları ortam arasındaki uyum, yaratılıştaki ölçüyü fark ettirir. Bâri ismi, varlığın gelişigüzel bir yığın değil düzenli bir bütün olduğunu düşündürür. Bu düzeni okumak, insanın kâinatı anlamlandırma biçimini derinleştirir.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14. EL-MUSAVVİR — Varlıklara sûret ve özellik veren.</w:t>
      </w:r>
    </w:p>
    <w:p w:rsidR="00000000" w:rsidDel="00000000" w:rsidP="00000000" w:rsidRDefault="00000000" w:rsidRPr="00000000" w14:paraId="0000002B">
      <w:pPr>
        <w:rPr/>
      </w:pPr>
      <w:r w:rsidDel="00000000" w:rsidR="00000000" w:rsidRPr="00000000">
        <w:rPr>
          <w:rtl w:val="0"/>
        </w:rPr>
        <w:t xml:space="preserve">Yüzlerden yapraklara kadar sayısız biçim ve farklılık içinde bir düzen görülür. Musavvir ismi, çeşitliliği ilâhî sanat açısından düşünmeye imkân verir. İnsan kendi fiziksel özelliklerini üstünlük veya değersizlik sebebi yapmak yerine yaratılışın bir emaneti olarak görmeyi öğrenir.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15. ES-SÜBHÂN — Her türlü noksanlıktan münezzeh olan.</w:t>
      </w:r>
    </w:p>
    <w:p w:rsidR="00000000" w:rsidDel="00000000" w:rsidP="00000000" w:rsidRDefault="00000000" w:rsidRPr="00000000" w14:paraId="0000002E">
      <w:pPr>
        <w:rPr/>
      </w:pPr>
      <w:r w:rsidDel="00000000" w:rsidR="00000000" w:rsidRPr="00000000">
        <w:rPr>
          <w:rtl w:val="0"/>
        </w:rPr>
        <w:t xml:space="preserve">Kaynak seride Sübhan ismi, kâinattaki kusursuzluk ve uyum üzerinden açıklanır. Tesbih düşüncesi yalnız bir kelimeyi tekrar etmek değil, Allah’ı yaratılmışlara ait eksikliklerden tenzih etmektir. Kâinatın düzenini gözlemlemek bu tenzih bilincini besleyen bir tefekkür vesilesidir.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16. EL-AZÎM — Azameti sonsuz olan.</w:t>
      </w:r>
    </w:p>
    <w:p w:rsidR="00000000" w:rsidDel="00000000" w:rsidP="00000000" w:rsidRDefault="00000000" w:rsidRPr="00000000" w14:paraId="00000031">
      <w:pPr>
        <w:rPr/>
      </w:pPr>
      <w:r w:rsidDel="00000000" w:rsidR="00000000" w:rsidRPr="00000000">
        <w:rPr>
          <w:rtl w:val="0"/>
        </w:rPr>
        <w:t xml:space="preserve">İnsan büyüklüğü çoğu zaman ölçü, güç veya statüyle tanımlar. Azîm ismi ise gerçek ve mutlak yüceliğin Allah’a ait olduğunu bildirir. Bu farkındalık, insanın kendi başarılarını mutlaklaştırmasını önler; hayranlık, tevazu ve kulluk bilincini geliştirir.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17. EL-ALİYY — Yüceliği her şeyin üstünde olan.</w:t>
      </w:r>
    </w:p>
    <w:p w:rsidR="00000000" w:rsidDel="00000000" w:rsidP="00000000" w:rsidRDefault="00000000" w:rsidRPr="00000000" w14:paraId="00000034">
      <w:pPr>
        <w:rPr/>
      </w:pPr>
      <w:r w:rsidDel="00000000" w:rsidR="00000000" w:rsidRPr="00000000">
        <w:rPr>
          <w:rtl w:val="0"/>
        </w:rPr>
        <w:t xml:space="preserve">Aliyy ismi, Allah’ın yüceliğinin yaratılmışların mekânsal veya toplumsal üstünlükleriyle ölçülemeyeceğini düşündürür. İnsan sınırlı kavramlarla Rabbini kuşatamayacağını fark eder. Bu idrak, tevhid ve tenzih anlayışını derinleştirir.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18. EL-MÜTEÂL — Her türlü sınırlılıktan yüce olan.</w:t>
      </w:r>
    </w:p>
    <w:p w:rsidR="00000000" w:rsidDel="00000000" w:rsidP="00000000" w:rsidRDefault="00000000" w:rsidRPr="00000000" w14:paraId="00000037">
      <w:pPr>
        <w:rPr/>
      </w:pPr>
      <w:r w:rsidDel="00000000" w:rsidR="00000000" w:rsidRPr="00000000">
        <w:rPr>
          <w:rtl w:val="0"/>
        </w:rPr>
        <w:t xml:space="preserve">Müteâl ismi, Allah’ı yaratılmışlara benzetme eğiliminden koruyan güçlü bir tenzih perspektifi sunar. Varlıkların tamamı sınırlı ve muhtaçken Allah bu sınırlılıkların üstündedir. Bu isim, kullukta saygı ve zihinsel tevazu kazandırır.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19. ES-SULTÂN — Mutlak hâkimiyet sahibi.</w:t>
      </w:r>
    </w:p>
    <w:p w:rsidR="00000000" w:rsidDel="00000000" w:rsidP="00000000" w:rsidRDefault="00000000" w:rsidRPr="00000000" w14:paraId="0000003A">
      <w:pPr>
        <w:rPr/>
      </w:pPr>
      <w:r w:rsidDel="00000000" w:rsidR="00000000" w:rsidRPr="00000000">
        <w:rPr>
          <w:rtl w:val="0"/>
        </w:rPr>
        <w:t xml:space="preserve">Kâinattaki düzen ve süreklilik, hâkimiyet kavramını düşünmeye açar. Sultan ismi, nihai hüküm ve tasarrufun Allah’a ait olduğunu hatırlatır. İnsan kendisine verilen sınırlı güç ve yetkiyi mutlaklaştırmak yerine emanet ve sorumluluk olarak görmelidir.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20. EL-KADÎR — Kudreti her şeye yeten.</w:t>
      </w:r>
    </w:p>
    <w:p w:rsidR="00000000" w:rsidDel="00000000" w:rsidP="00000000" w:rsidRDefault="00000000" w:rsidRPr="00000000" w14:paraId="0000003D">
      <w:pPr>
        <w:rPr/>
      </w:pPr>
      <w:r w:rsidDel="00000000" w:rsidR="00000000" w:rsidRPr="00000000">
        <w:rPr>
          <w:rtl w:val="0"/>
        </w:rPr>
        <w:t xml:space="preserve">Tabiatta sürekli gerçekleşen dönüşümler, hayatın ortaya çıkışı ve varlığın devamı kudret üzerinde düşünmeye çağırır. Kadîr ismi, insanın kendi gücünün sınırlarını kabul ederken Allah’ın kudretine güvenmesini sağlar. Tevekkül, bu güvenin çabayı terk etmeyen biçimidir.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21. EL-KAHHÂR — Mutlak kudreti karşısında her şey boyun eğen.</w:t>
      </w:r>
    </w:p>
    <w:p w:rsidR="00000000" w:rsidDel="00000000" w:rsidP="00000000" w:rsidRDefault="00000000" w:rsidRPr="00000000" w14:paraId="00000040">
      <w:pPr>
        <w:rPr/>
      </w:pPr>
      <w:r w:rsidDel="00000000" w:rsidR="00000000" w:rsidRPr="00000000">
        <w:rPr>
          <w:rtl w:val="0"/>
        </w:rPr>
        <w:t xml:space="preserve">İnsan gücü sınırlı, geçici ve şartlara bağlıdır. Kahhâr ismi, mutlak güç iddialarını kırarak bütün varlığın Allah’ın hâkimiyeti altında olduğunu hatırlatır. Bu bilinç güç sahibi olduğunda kibirlenmemeyi, güçsüz olduğunda ise ümitsizliğe düşmemeyi destekler.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22. EL-CEBBÂR — Kudreti üstün, dilediğini gerçekleştiren ve onaran.</w:t>
      </w:r>
    </w:p>
    <w:p w:rsidR="00000000" w:rsidDel="00000000" w:rsidP="00000000" w:rsidRDefault="00000000" w:rsidRPr="00000000" w14:paraId="00000043">
      <w:pPr>
        <w:rPr/>
      </w:pPr>
      <w:r w:rsidDel="00000000" w:rsidR="00000000" w:rsidRPr="00000000">
        <w:rPr>
          <w:rtl w:val="0"/>
        </w:rPr>
        <w:t xml:space="preserve">Cebbâr ismi ilâhî kudretin karşı konulamazlığını hatırlatırken kırılanı onarma çağrışımıyla da insanın ümidini besler. İnsan her şeyi düzeltemez; fakat sebeplere sarılıp Rabbine yönelebilir. Bu isim acziyetin pasiflik değil dua ve gayret bilincine dönüşmesine yardım eder.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23. EL-GANÎ — Mutlak zengin, hiçbir şeye muhtaç olmayan.</w:t>
      </w:r>
    </w:p>
    <w:p w:rsidR="00000000" w:rsidDel="00000000" w:rsidP="00000000" w:rsidRDefault="00000000" w:rsidRPr="00000000" w14:paraId="00000046">
      <w:pPr>
        <w:rPr/>
      </w:pPr>
      <w:r w:rsidDel="00000000" w:rsidR="00000000" w:rsidRPr="00000000">
        <w:rPr>
          <w:rtl w:val="0"/>
        </w:rPr>
        <w:t xml:space="preserve">İnsanın varlığı baştan sona ihtiyaçlarla çevrilidir. Ganî ismi, Allah’ın hiçbir varlığa ve hiçbir sebebe muhtaç olmadığını; aksine bütün varlıkların O’na muhtaç olduğunu öğretir. Bu karşılaştırma insanın bağımsızlık vehmini azaltır ve şükür bilincini artırır.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24. ES-SAMED — Her şeyin kendisine yöneldiği, kendisi hiçbir şeye muhtaç olmayan.</w:t>
      </w:r>
    </w:p>
    <w:p w:rsidR="00000000" w:rsidDel="00000000" w:rsidP="00000000" w:rsidRDefault="00000000" w:rsidRPr="00000000" w14:paraId="00000049">
      <w:pPr>
        <w:rPr/>
      </w:pPr>
      <w:r w:rsidDel="00000000" w:rsidR="00000000" w:rsidRPr="00000000">
        <w:rPr>
          <w:rtl w:val="0"/>
        </w:rPr>
        <w:t xml:space="preserve">Samed ismi insanın ihtiyaç tecrübesini tevhid bilincine bağlar. İnsan sebeplere müracaat eder fakat sebepleri mutlaklaştırmaz; nihai dayanma ve yönelişini Allah’a çevirir. Dua bu kulluk ve ihtiyaç bilincinin en açık ifadelerinden biridir.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25. EL-FERD — Tek ve eşsiz olan.</w:t>
      </w:r>
    </w:p>
    <w:p w:rsidR="00000000" w:rsidDel="00000000" w:rsidP="00000000" w:rsidRDefault="00000000" w:rsidRPr="00000000" w14:paraId="0000004C">
      <w:pPr>
        <w:rPr/>
      </w:pPr>
      <w:r w:rsidDel="00000000" w:rsidR="00000000" w:rsidRPr="00000000">
        <w:rPr>
          <w:rtl w:val="0"/>
        </w:rPr>
        <w:t xml:space="preserve">Ferd ismi Allah’ın zatında eşsizliğini ve ortağının bulunmadığını vurgular. Tevhid yalnız teorik bir bilgi değildir; insanın nihai güvenini, kulluğunu ve yönelişini kime tahsis edeceğini belirler. Bu yüzden Ferd ismi hayatın merkezini tekleştiren bir anlam taşır.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26. EL-EHAD — Birliği bölünmez ve benzersiz olan.</w:t>
      </w:r>
    </w:p>
    <w:p w:rsidR="00000000" w:rsidDel="00000000" w:rsidP="00000000" w:rsidRDefault="00000000" w:rsidRPr="00000000" w14:paraId="0000004F">
      <w:pPr>
        <w:rPr/>
      </w:pPr>
      <w:r w:rsidDel="00000000" w:rsidR="00000000" w:rsidRPr="00000000">
        <w:rPr>
          <w:rtl w:val="0"/>
        </w:rPr>
        <w:t xml:space="preserve">Ehad ismi Allah’ın birliğini herhangi bir sayısal birlikten daha derin biçimde ifade eder: O’nun benzeri, dengi ve ortağı yoktur. Kâinattaki bütüncül düzen de tevhid tefekkürüne kapı açar. Bu isim inançta ve kullukta dağınıklığı önler.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27. EL-VİTR — Tek ve eşsiz olan.</w:t>
      </w:r>
    </w:p>
    <w:p w:rsidR="00000000" w:rsidDel="00000000" w:rsidP="00000000" w:rsidRDefault="00000000" w:rsidRPr="00000000" w14:paraId="00000052">
      <w:pPr>
        <w:rPr/>
      </w:pPr>
      <w:r w:rsidDel="00000000" w:rsidR="00000000" w:rsidRPr="00000000">
        <w:rPr>
          <w:rtl w:val="0"/>
        </w:rPr>
        <w:t xml:space="preserve">Vitr ismi Allah’ın tekliğini hatırlatan isimlerdendir. İnsan çokluk içinde yaşasa da varlığın nihai kaynağını ve kulluğun yöneldiği makamı bir bilir. Bu bilinç, Esmâü’l-Hüsnâ’nın çokluğunun farklı ilâhlar değil aynı Allah’ın farklı isimleri olduğunu anlamaya yardım eder.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28. EL-BÂKÎ — Varlığının sonu olmayan.</w:t>
      </w:r>
    </w:p>
    <w:p w:rsidR="00000000" w:rsidDel="00000000" w:rsidP="00000000" w:rsidRDefault="00000000" w:rsidRPr="00000000" w14:paraId="00000055">
      <w:pPr>
        <w:rPr/>
      </w:pPr>
      <w:r w:rsidDel="00000000" w:rsidR="00000000" w:rsidRPr="00000000">
        <w:rPr>
          <w:rtl w:val="0"/>
        </w:rPr>
        <w:t xml:space="preserve">İnsan hayatı, ilişkiler ve maddî imkânlar değişir; dünyadaki hiçbir şey aynı hâlde kalmaz. Bâkî ismi, geçici olanla kalıcı olan arasındaki farkı düşündürür. Bu bilinç dünyayı değersizleştirmez; aksine geçici nimetleri doğru kullanıp kalıcı değerlere yönelmeyi öğretir.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29. EL-HAYY — Ezeli ve ebedî hayat sahibi.</w:t>
      </w:r>
    </w:p>
    <w:p w:rsidR="00000000" w:rsidDel="00000000" w:rsidP="00000000" w:rsidRDefault="00000000" w:rsidRPr="00000000" w14:paraId="00000058">
      <w:pPr>
        <w:rPr/>
      </w:pPr>
      <w:r w:rsidDel="00000000" w:rsidR="00000000" w:rsidRPr="00000000">
        <w:rPr>
          <w:rtl w:val="0"/>
        </w:rPr>
        <w:t xml:space="preserve">Canlıların hayatı verilmiş ve sınırlıdır; Allah’ın hayatı ise başka bir kaynağa bağlı değildir. Hayy ismi, hayat nimetinin kaynağını düşünmeye çağırır. İnsan kendi hayatını sahip olduğu mutlak bir mülk değil, anlamlı ve sorumlu kullanması gereken bir emanet olarak görür.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30. EL-KAYYÛM — Varlığı kendinden, her şeyi ayakta tutan.</w:t>
      </w:r>
    </w:p>
    <w:p w:rsidR="00000000" w:rsidDel="00000000" w:rsidP="00000000" w:rsidRDefault="00000000" w:rsidRPr="00000000" w14:paraId="0000005B">
      <w:pPr>
        <w:rPr/>
      </w:pPr>
      <w:r w:rsidDel="00000000" w:rsidR="00000000" w:rsidRPr="00000000">
        <w:rPr>
          <w:rtl w:val="0"/>
        </w:rPr>
        <w:t xml:space="preserve">Kâinattaki varlıklar birbirine bağlı sebepler içinde hayatını sürdürür. Kayyûm ismi, bütün bu sebepler zincirinin nihai olarak Allah’ın kudret ve idaresine bağlı olduğunu hatırlatır. Bu anlayış insanı sebepleri inkâr etmeye değil, onları mutlaklaştırmamaya götürür.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31. EL-ALÎM — İlmi her şeyi kuşatan.</w:t>
      </w:r>
    </w:p>
    <w:p w:rsidR="00000000" w:rsidDel="00000000" w:rsidP="00000000" w:rsidRDefault="00000000" w:rsidRPr="00000000" w14:paraId="0000005E">
      <w:pPr>
        <w:rPr/>
      </w:pPr>
      <w:r w:rsidDel="00000000" w:rsidR="00000000" w:rsidRPr="00000000">
        <w:rPr>
          <w:rtl w:val="0"/>
        </w:rPr>
        <w:t xml:space="preserve">İnsan bilgisi öğrenmeye, zamana ve tecrübeye bağlıdır; bu nedenle sınırlıdır. Alîm ismi, Allah’ın bilgisinin böyle bir sınırlılığa tâbi olmadığını düşündürür. Bunun ahlâkî sonucu, görünürlük için değil Allah’ın bildiği bilinciyle samimi davranmaya çalışmaktır.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32. EL-HABÎR — Her şeyin iç yüzünden haberdar olan.</w:t>
      </w:r>
    </w:p>
    <w:p w:rsidR="00000000" w:rsidDel="00000000" w:rsidP="00000000" w:rsidRDefault="00000000" w:rsidRPr="00000000" w14:paraId="00000061">
      <w:pPr>
        <w:rPr/>
      </w:pPr>
      <w:r w:rsidDel="00000000" w:rsidR="00000000" w:rsidRPr="00000000">
        <w:rPr>
          <w:rtl w:val="0"/>
        </w:rPr>
        <w:t xml:space="preserve">Habîr ismi, yalnız görünen davranışların değil niyetlerin ve gizli hâllerin de Allah’ın bilgisi dâhilinde olduğunu hatırlatır. Bu farkındalık ahlâkı dış denetimden iç denetime taşır. İnsan, kimsenin görmediği yerde de doğru kalmanın değerini kavrar.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33. ES-SEMÎ — Her şeyi işiten.</w:t>
      </w:r>
    </w:p>
    <w:p w:rsidR="00000000" w:rsidDel="00000000" w:rsidP="00000000" w:rsidRDefault="00000000" w:rsidRPr="00000000" w14:paraId="00000064">
      <w:pPr>
        <w:rPr/>
      </w:pPr>
      <w:r w:rsidDel="00000000" w:rsidR="00000000" w:rsidRPr="00000000">
        <w:rPr>
          <w:rtl w:val="0"/>
        </w:rPr>
        <w:t xml:space="preserve">Semî ismi, dua ve kullukta mesafenin Allah için engel olmadığını öğretir. En sessiz yakarış dahi O’nun işitmesinin dışına çıkmaz. Bu, insanın duasına samimiyet kazandırırken dilini de sorumlu kullanmasını; söylediği sözlerin değerini düşünmesini sağlar.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34. EL-BASÎR — Her şeyi gören.</w:t>
      </w:r>
    </w:p>
    <w:p w:rsidR="00000000" w:rsidDel="00000000" w:rsidP="00000000" w:rsidRDefault="00000000" w:rsidRPr="00000000" w14:paraId="00000067">
      <w:pPr>
        <w:rPr/>
      </w:pPr>
      <w:r w:rsidDel="00000000" w:rsidR="00000000" w:rsidRPr="00000000">
        <w:rPr>
          <w:rtl w:val="0"/>
        </w:rPr>
        <w:t xml:space="preserve">Basîr ismi, insanın görünür ve gizli davranışlarını sorumluluk alanına taşır. İlâhî görme bilinci yalnız korku üretmemeli; insanın iyiliği seyirci için değil hak olduğu için yapmasını sağlamalıdır. Böylece ahlâk, başkalarının bakışından bağımsızlaşır.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35. EL-MUCÎB — Duaya karşılık veren.</w:t>
      </w:r>
    </w:p>
    <w:p w:rsidR="00000000" w:rsidDel="00000000" w:rsidP="00000000" w:rsidRDefault="00000000" w:rsidRPr="00000000" w14:paraId="0000006A">
      <w:pPr>
        <w:rPr/>
      </w:pPr>
      <w:r w:rsidDel="00000000" w:rsidR="00000000" w:rsidRPr="00000000">
        <w:rPr>
          <w:rtl w:val="0"/>
        </w:rPr>
        <w:t xml:space="preserve">Mucîb ismi, dua ile insanın acziyetini ve Allah’ın kudretini aynı ilişkide buluşturur. Duanın karşılığı her zaman insanın belirlediği biçim ve zamanda olmak zorunda değildir; fakat dua kulluğun, ümidin ve yönelişin ifadesidir. Bu bilinç dua ile gayreti birbirinin alternatifi olmaktan çıkarır.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36. EL-MÜSTEÂN — Kendinden yardım istenen.</w:t>
      </w:r>
    </w:p>
    <w:p w:rsidR="00000000" w:rsidDel="00000000" w:rsidP="00000000" w:rsidRDefault="00000000" w:rsidRPr="00000000" w14:paraId="0000006D">
      <w:pPr>
        <w:rPr/>
      </w:pPr>
      <w:r w:rsidDel="00000000" w:rsidR="00000000" w:rsidRPr="00000000">
        <w:rPr>
          <w:rtl w:val="0"/>
        </w:rPr>
        <w:t xml:space="preserve">İnsan günlük hayatta pek çok kişiden yardım alır; fakat bütün imkânların nihai kaynağının Allah olduğunu bilmek tevhid bilincidir. Müsteân ismi, sebeplere başvurmakla Allah’a dayanmayı birlikte öğretir. Böylece başarı kibir, başarısızlık da mutlak ümitsizlik üretmez.</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37. EL-HÂDÎ — Hidayet eden, doğru yolu gösteren.</w:t>
      </w:r>
    </w:p>
    <w:p w:rsidR="00000000" w:rsidDel="00000000" w:rsidP="00000000" w:rsidRDefault="00000000" w:rsidRPr="00000000" w14:paraId="00000070">
      <w:pPr>
        <w:rPr/>
      </w:pPr>
      <w:r w:rsidDel="00000000" w:rsidR="00000000" w:rsidRPr="00000000">
        <w:rPr>
          <w:rtl w:val="0"/>
        </w:rPr>
        <w:t xml:space="preserve">Bilgiye ulaşmak ile doğru tercihte bulunmak aynı şey değildir. Hâdî ismi, insanın hakikati tanıma ve doğruya yönelme ihtiyacını hatırlatır. Bu nedenle kişi aklını, vahyin rehberliğini ve güvenilir bilgiyi kullanırken Rabbinden de hidayet ister.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38. EL-FETTÂH — Açan, çözüm ve çıkış yolları ihsan eden.</w:t>
      </w:r>
    </w:p>
    <w:p w:rsidR="00000000" w:rsidDel="00000000" w:rsidP="00000000" w:rsidRDefault="00000000" w:rsidRPr="00000000" w14:paraId="00000073">
      <w:pPr>
        <w:rPr/>
      </w:pPr>
      <w:r w:rsidDel="00000000" w:rsidR="00000000" w:rsidRPr="00000000">
        <w:rPr>
          <w:rtl w:val="0"/>
        </w:rPr>
        <w:t xml:space="preserve">Hayatta bazı kapılar insan gücüyle hemen açılamaz. Fettâh ismi, imkânsız görünen durumlarda bile Allah’ın yeni yollar yaratabileceğini hatırlatır. Bu bilinç tembelliğe değil, sebeplere sarılma, dua ve ümit birlikteliğine çağırır.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39. EL-KÂFÎ — Kullarına yeten.</w:t>
      </w:r>
    </w:p>
    <w:p w:rsidR="00000000" w:rsidDel="00000000" w:rsidP="00000000" w:rsidRDefault="00000000" w:rsidRPr="00000000" w14:paraId="00000076">
      <w:pPr>
        <w:rPr/>
      </w:pPr>
      <w:r w:rsidDel="00000000" w:rsidR="00000000" w:rsidRPr="00000000">
        <w:rPr>
          <w:rtl w:val="0"/>
        </w:rPr>
        <w:t xml:space="preserve">Modern insan çok sayıda güvence aracı üretse de mutlak güvenceye sahip değildir. Kâfî ismi, insanın elinden geleni yaptıktan sonra nihai güvenini Allah’a bağlamasını öğretir. Bu, tedbiri terk etmek değil tedbiri ilahlaştırmamaktır.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40. EL-EMÂN — Emniyet ve güven veren.</w:t>
      </w:r>
    </w:p>
    <w:p w:rsidR="00000000" w:rsidDel="00000000" w:rsidP="00000000" w:rsidRDefault="00000000" w:rsidRPr="00000000" w14:paraId="00000079">
      <w:pPr>
        <w:rPr/>
      </w:pPr>
      <w:r w:rsidDel="00000000" w:rsidR="00000000" w:rsidRPr="00000000">
        <w:rPr>
          <w:rtl w:val="0"/>
        </w:rPr>
        <w:t xml:space="preserve">Güven insanın temel ihtiyaçlarındandır; fakat dünyadaki güvenlik araçlarının tamamı sınırlıdır. Emân ismi, kalbin nihai sığınağının Allah olduğunu düşündürür. Tedbir ile tevekkülün birlikte yaşanması, bu ismin hayata yansıyan önemli bir boyutudur.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41. EŞ-ŞÂFÎ — Şifanın gerçek sahibi.</w:t>
      </w:r>
    </w:p>
    <w:p w:rsidR="00000000" w:rsidDel="00000000" w:rsidP="00000000" w:rsidRDefault="00000000" w:rsidRPr="00000000" w14:paraId="0000007C">
      <w:pPr>
        <w:rPr/>
      </w:pPr>
      <w:r w:rsidDel="00000000" w:rsidR="00000000" w:rsidRPr="00000000">
        <w:rPr>
          <w:rtl w:val="0"/>
        </w:rPr>
        <w:t xml:space="preserve">Tıp, hekim ve ilaç şifaya vesile olan sebeplerdir. Şâfî ismi, sebepleri kullanırken şifayı mutlak biçimde onlara vermemeyi öğretir. Hastalık zamanında tedavi, dua ve sabrı birlikte düşünmek; sağlık zamanında ise nimetin kıymetini bilmek gerekir.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42. EL-MUÂFÎ — Afiyet ihsan eden.</w:t>
      </w:r>
    </w:p>
    <w:p w:rsidR="00000000" w:rsidDel="00000000" w:rsidP="00000000" w:rsidRDefault="00000000" w:rsidRPr="00000000" w14:paraId="0000007F">
      <w:pPr>
        <w:rPr/>
      </w:pPr>
      <w:r w:rsidDel="00000000" w:rsidR="00000000" w:rsidRPr="00000000">
        <w:rPr>
          <w:rtl w:val="0"/>
        </w:rPr>
        <w:t xml:space="preserve">Afiyet çoğu zaman kaybedilmeden değeri anlaşılmayan bir nimettir. Muâfî ismi, beden ve ruh sağlığını sıradan bir hak değil şükredilecek bir nimet olarak görmeye çağırır. Bu bakış insanın sağlığını koruma sorumluluğunu da artırır.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43. EL-GAFFÂR — Tekrar tekrar bağışlayan.</w:t>
      </w:r>
    </w:p>
    <w:p w:rsidR="00000000" w:rsidDel="00000000" w:rsidP="00000000" w:rsidRDefault="00000000" w:rsidRPr="00000000" w14:paraId="00000082">
      <w:pPr>
        <w:rPr/>
      </w:pPr>
      <w:r w:rsidDel="00000000" w:rsidR="00000000" w:rsidRPr="00000000">
        <w:rPr>
          <w:rtl w:val="0"/>
        </w:rPr>
        <w:t xml:space="preserve">Gaffâr ismi günahı önemsizleştirmez; aksine hatayı fark etme, pişmanlık, tövbe ve düzeltme kapısını açık tutar. İnsanın geçmiş hatası onun geleceğini bütünüyle belirlemek zorunda değildir. İlâhî bağışlanma ümidi, ahlâkî yenilenmenin önemli bir motivasyonudur.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44. ES-SETTÂR — Kusurları örten.</w:t>
      </w:r>
    </w:p>
    <w:p w:rsidR="00000000" w:rsidDel="00000000" w:rsidP="00000000" w:rsidRDefault="00000000" w:rsidRPr="00000000" w14:paraId="00000085">
      <w:pPr>
        <w:rPr/>
      </w:pPr>
      <w:r w:rsidDel="00000000" w:rsidR="00000000" w:rsidRPr="00000000">
        <w:rPr>
          <w:rtl w:val="0"/>
        </w:rPr>
        <w:t xml:space="preserve">Settâr ismi insan ilişkilerinde mahremiyet ve kusur örtme ahlâkına kapı açar. Bir yanlışı düzeltmek başka, insanları teşhir etmek başkadır. Allah’ın örtücülüğünü düşünen kişi, başkalarının hatalarını dedikodu ve küçük düşürme malzemesi yapmaktan sakınır.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45. EL-ADL — Mutlak adalet sahibi.</w:t>
      </w:r>
    </w:p>
    <w:p w:rsidR="00000000" w:rsidDel="00000000" w:rsidP="00000000" w:rsidRDefault="00000000" w:rsidRPr="00000000" w14:paraId="00000088">
      <w:pPr>
        <w:rPr/>
      </w:pPr>
      <w:r w:rsidDel="00000000" w:rsidR="00000000" w:rsidRPr="00000000">
        <w:rPr>
          <w:rtl w:val="0"/>
        </w:rPr>
        <w:t xml:space="preserve">Adl ismi, adaletin kişisel çıkar veya yakınlığa göre değiştirilemeyecek bir değer olduğunu düşündürür. İnsan sınırlı bilgisi nedeniyle her hükmünde kusursuz olamayabilir; Allah’ın adaleti ise eksiklikten uzaktır. Bu inanç, bireyi kendi ilişkilerinde hakkaniyete yöneltir.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46. ED-DEYYÂN — Hesap gören ve karşılık veren.</w:t>
      </w:r>
    </w:p>
    <w:p w:rsidR="00000000" w:rsidDel="00000000" w:rsidP="00000000" w:rsidRDefault="00000000" w:rsidRPr="00000000" w14:paraId="0000008B">
      <w:pPr>
        <w:rPr/>
      </w:pPr>
      <w:r w:rsidDel="00000000" w:rsidR="00000000" w:rsidRPr="00000000">
        <w:rPr>
          <w:rtl w:val="0"/>
        </w:rPr>
        <w:t xml:space="preserve">Deyyân ismi, insan davranışlarının ahlâkî ağırlığını hatırlatır. İyilik ve kötülüğün bütünüyle sonuçsuz kalmadığı bilinci, sorumluluk duygusunu derinleştirir. İnsan yalnız toplumun gördüğü davranışlarından değil, kendi iradesiyle yaptığı tercihlerden de sorumludur.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47. ES-SÂDIKU’L-VA‘D — Vaadinde sadık olan.</w:t>
      </w:r>
    </w:p>
    <w:p w:rsidR="00000000" w:rsidDel="00000000" w:rsidP="00000000" w:rsidRDefault="00000000" w:rsidRPr="00000000" w14:paraId="0000008E">
      <w:pPr>
        <w:rPr/>
      </w:pPr>
      <w:r w:rsidDel="00000000" w:rsidR="00000000" w:rsidRPr="00000000">
        <w:rPr>
          <w:rtl w:val="0"/>
        </w:rPr>
        <w:t xml:space="preserve">İnsan verdiği sözleri şartlar nedeniyle yerine getiremeyebilir; Allah’ın vaadi ise insan sözü gibi değildir. Sâdıku’l-va‘d ismi, ilâhî vaade güveni besler. Bunun ahlâkî yansıması da insanın kendi sözünü hafife almaması ve güvenilir olmaya çalışmasıdır.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48. EL-MAHMÛD — Hamd ve övgüye layık olan.</w:t>
      </w:r>
    </w:p>
    <w:p w:rsidR="00000000" w:rsidDel="00000000" w:rsidP="00000000" w:rsidRDefault="00000000" w:rsidRPr="00000000" w14:paraId="00000091">
      <w:pPr>
        <w:rPr/>
      </w:pPr>
      <w:r w:rsidDel="00000000" w:rsidR="00000000" w:rsidRPr="00000000">
        <w:rPr>
          <w:rtl w:val="0"/>
        </w:rPr>
        <w:t xml:space="preserve">Hamd, nimeti fark edip onu gerçek sahibine nispet etmeyi içerir. Mahmûd ismi, Allah’ın yalnız verdiği nimetler sebebiyle değil kemal ve yüceliği sebebiyle de övgüye layık olduğunu düşündürür. Bu anlayış şükrü yüzeysel bir teşekkürden bilinçli kulluğa taşır.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49. EL-MECÎD — Şanı yüce, ikramı geniş olan.</w:t>
      </w:r>
    </w:p>
    <w:p w:rsidR="00000000" w:rsidDel="00000000" w:rsidP="00000000" w:rsidRDefault="00000000" w:rsidRPr="00000000" w14:paraId="00000094">
      <w:pPr>
        <w:rPr/>
      </w:pPr>
      <w:r w:rsidDel="00000000" w:rsidR="00000000" w:rsidRPr="00000000">
        <w:rPr>
          <w:rtl w:val="0"/>
        </w:rPr>
        <w:t xml:space="preserve">İnsan şöhreti geçici ve başkalarının değerlendirmesine bağlıdır. Mecîd ismi, Allah’ın yüceliğinin böyle bir onaya ihtiyaç duymadığını hatırlatır. Gerçek şeref ve değer arayışını yalnız toplumsal görünürlüğe bağlamamak, bu ismin insana kazandırdığı önemli bir ölçüdür.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50. EL-HANNÂN — Merhameti ve şefkati çok olan.</w:t>
      </w:r>
    </w:p>
    <w:p w:rsidR="00000000" w:rsidDel="00000000" w:rsidP="00000000" w:rsidRDefault="00000000" w:rsidRPr="00000000" w14:paraId="00000097">
      <w:pPr>
        <w:rPr/>
      </w:pPr>
      <w:r w:rsidDel="00000000" w:rsidR="00000000" w:rsidRPr="00000000">
        <w:rPr>
          <w:rtl w:val="0"/>
        </w:rPr>
        <w:t xml:space="preserve">Hannân ismi, merhametin yalnız acıma duygusu olmadığını; koruma, yardım etme ve iyiliği isteme boyutları taşıdığını düşündürür. İlâhî şefkati fark eden insan, güçsüzlere karşı sertlik yerine sorumluluk ve merhamet geliştirmeye çalışır.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51. EL-MA‘RÛF — İyilik ve ihsanıyla tanınan.</w:t>
      </w:r>
    </w:p>
    <w:p w:rsidR="00000000" w:rsidDel="00000000" w:rsidP="00000000" w:rsidRDefault="00000000" w:rsidRPr="00000000" w14:paraId="0000009A">
      <w:pPr>
        <w:rPr/>
      </w:pPr>
      <w:r w:rsidDel="00000000" w:rsidR="00000000" w:rsidRPr="00000000">
        <w:rPr>
          <w:rtl w:val="0"/>
        </w:rPr>
        <w:t xml:space="preserve">Nimetin sürekli olması bazen fark edilmesini zorlaştırır. Ma‘rûf ismi, alışkanlığın örttüğü iyilikleri yeniden görmeye çağırır. Bilinçli şükür, insanın sahip olduklarını sayması kadar onları doğru amaçlarla kullanmasını da gerektirir.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52. EL-BÜRHÂN — Varlık ve birliğine deliller gösteren.</w:t>
      </w:r>
    </w:p>
    <w:p w:rsidR="00000000" w:rsidDel="00000000" w:rsidP="00000000" w:rsidRDefault="00000000" w:rsidRPr="00000000" w14:paraId="0000009D">
      <w:pPr>
        <w:rPr/>
      </w:pPr>
      <w:r w:rsidDel="00000000" w:rsidR="00000000" w:rsidRPr="00000000">
        <w:rPr>
          <w:rtl w:val="0"/>
        </w:rPr>
        <w:t xml:space="preserve">Bürhân ismi, iman ile tefekkür arasındaki ilişkiyi güçlendirir. Kâinattaki düzen, ölçü, hayat ve güzellik yalnız seyredilecek manzaralar değil, anlam üzerinde düşünmeye çağıran işaretler olarak okunabilir. Böylece gözlem, marifetullah yolunda düşünsel bir faaliyete dönüşür.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53. EL-GARÎB — Kuluna yakınlığı ve lütfu alışılmış ölçüleri aşan.</w:t>
      </w:r>
    </w:p>
    <w:p w:rsidR="00000000" w:rsidDel="00000000" w:rsidP="00000000" w:rsidRDefault="00000000" w:rsidRPr="00000000" w14:paraId="000000A0">
      <w:pPr>
        <w:rPr/>
      </w:pPr>
      <w:r w:rsidDel="00000000" w:rsidR="00000000" w:rsidRPr="00000000">
        <w:rPr>
          <w:rtl w:val="0"/>
        </w:rPr>
        <w:t xml:space="preserve">İnsanın yalnızlık hissi, Allah’ın bilgisinden ve işitmesinden uzak olduğu anlamına gelmez. Kaynak serinin zikrettiği Garîb ismi, kul ile Rabbi arasındaki ilişkinin fiziksel yakınlık ölçüleriyle sınırlanamayacağını düşündürür. Dua ve zikir, bu yakınlık bilincini canlı tutar.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54. EL-ATÛF — Şefkat ve merhametle muamele eden.</w:t>
      </w:r>
    </w:p>
    <w:p w:rsidR="00000000" w:rsidDel="00000000" w:rsidP="00000000" w:rsidRDefault="00000000" w:rsidRPr="00000000" w14:paraId="000000A3">
      <w:pPr>
        <w:rPr/>
      </w:pPr>
      <w:r w:rsidDel="00000000" w:rsidR="00000000" w:rsidRPr="00000000">
        <w:rPr>
          <w:rtl w:val="0"/>
        </w:rPr>
        <w:t xml:space="preserve">Atûf ismi, merhametin ilişkilerde incelik ve koruyuculuk olarak görünmesini düşündürür. İlâhî şefkat üzerinde tefekkür eden insanın bundan ahlâkî bir pay çıkarması beklenir: kırıcı olmamak, zayıfı gözetmek ve iyiliği karşılık beklemeden yapabilmek.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55. ALLAH — Bütün kemal isim ve sıfatlarını kendinde toplayan Rabbimizin özel ismi.</w:t>
      </w:r>
    </w:p>
    <w:p w:rsidR="00000000" w:rsidDel="00000000" w:rsidP="00000000" w:rsidRDefault="00000000" w:rsidRPr="00000000" w14:paraId="000000A6">
      <w:pPr>
        <w:rPr/>
      </w:pPr>
      <w:r w:rsidDel="00000000" w:rsidR="00000000" w:rsidRPr="00000000">
        <w:rPr>
          <w:rtl w:val="0"/>
        </w:rPr>
        <w:t xml:space="preserve">Esmâü’l-Hüsnâ çalışmasının hedefi birbirinden kopuk 55 kavram ezberlemek değildir. Cemîl’den Rahmân’a, Alîm’den Kadîr’e kadar bütün isimler aynı Allah’ı farklı yönleriyle tanımamıza vesile olur. İsimler arasında kurulan bağ, marifeti derinleştirir; marifetin hedefi ise iman, muhabbet, şükür, tefekkür ve kulluk bilincini güçlendirmektir.</w:t>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