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b/>
          <w:color w:val="B8862E"/>
          <w:sz w:val="30"/>
        </w:rPr>
        <w:t>LISE</w:t>
      </w:r>
    </w:p>
    <w:p>
      <w:pPr>
        <w:pStyle w:val="Title"/>
        <w:jc w:val="center"/>
      </w:pPr>
      <w:r>
        <w:t>55 HAFTALIK HADİS PROGRAMI</w:t>
      </w:r>
    </w:p>
    <w:p>
      <w:pPr>
        <w:jc w:val="center"/>
      </w:pPr>
      <w:r>
        <w:rPr>
          <w:b/>
          <w:color w:val="2F6F73"/>
          <w:sz w:val="26"/>
        </w:rPr>
        <w:t>Tam Arapça matn • Sade Türkçe anlam • Kaynak ve doğrulama</w:t>
      </w:r>
    </w:p>
    <w:p>
      <w:pPr>
        <w:jc w:val="center"/>
      </w:pPr>
      <w:r>
        <w:rPr>
          <w:i/>
          <w:color w:val="666666"/>
          <w:sz w:val="21"/>
        </w:rPr>
        <w:t>Nihai kaynak kontrollü sürüm</w:t>
      </w:r>
    </w:p>
    <w:p/>
    <w:tbl>
      <w:tblPr>
        <w:tblW w:type="auto" w:w="0"/>
        <w:jc w:val="center"/>
        <w:tblLook w:firstColumn="1" w:firstRow="1" w:lastColumn="0" w:lastRow="0" w:noHBand="0" w:noVBand="1" w:val="04A0"/>
      </w:tblPr>
      <w:tblGrid>
        <w:gridCol w:w="10256"/>
      </w:tblGrid>
      <w:tr>
        <w:tc>
          <w:tcPr>
            <w:tcW w:type="dxa" w:w="10256"/>
            <w:shd w:fill="FBF5E8"/>
            <w:tcMar>
              <w:top w:w="150" w:type="dxa"/>
              <w:start w:w="180" w:type="dxa"/>
              <w:bottom w:w="150" w:type="dxa"/>
              <w:end w:w="180" w:type="dxa"/>
            </w:tcMar>
          </w:tcPr>
          <w:p>
            <w:r>
              <w:rPr>
                <w:b/>
                <w:color w:val="17365D"/>
              </w:rPr>
              <w:t>Kaynak güvenliği</w:t>
              <w:br/>
            </w:r>
            <w:r>
              <w:t>Bu nihai çekirdek programda yalnız Sahîh-i Buhârî ve Sahîh-i Müslim rivayetleri kullanılmıştır. Her kayıtta ders için esas alınan hadisin matnı Arapça olarak verilmiş; isnad zinciri ve tekrarlı râvi aktarımı öğrenci metnine alınmamıştır. Türkçe anlamlar sadeleştirilmiş fakat rivayetin ana anlamı korunmuştur. Kaynak adı, hadis numarası ve doğrulama bağlantısı her hadisin altında yer alır.</w:t>
            </w:r>
          </w:p>
        </w:tc>
      </w:tr>
    </w:tbl>
    <w:p>
      <w:r>
        <w:rPr>
          <w:b/>
          <w:color w:val="17365D"/>
        </w:rPr>
        <w:t xml:space="preserve">Seviye yaklaşımı: </w:t>
      </w:r>
      <w:r>
        <w:t>Temel hadislerin yanında niyet, helâl-haram, şüpheli alanlar, ihlâs, kul hakkı, gıybet, sorumluluk, gençlik, doğru bilgi aktarma, temsil, kalıcı eser ve toplumsal fayda temaları derinleştirilmiştir.</w:t>
      </w:r>
    </w:p>
    <w:p>
      <w:r>
        <w:rPr>
          <w:b/>
        </w:rPr>
        <w:t xml:space="preserve">Not: </w:t>
      </w:r>
      <w:r>
        <w:t>Hadis numaraları kullanılan çevrim içi numaralandırmaya göredir; bazı basılı neşirlerde numara düzeni farklı olabilir. Bu nedenle eser adı ve doğrulama bağlantısı birlikte verilmiştir.</w:t>
      </w:r>
    </w:p>
    <w:p>
      <w:r>
        <w:br w:type="page"/>
      </w:r>
    </w:p>
    <w:p>
      <w:pPr>
        <w:pStyle w:val="Heading1"/>
      </w:pPr>
      <w:r>
        <w:t>55 Haftalık Akış</w:t>
      </w:r>
    </w:p>
    <w:tbl>
      <w:tblPr>
        <w:tblStyle w:val="TableGrid"/>
        <w:tblW w:type="auto" w:w="0"/>
        <w:jc w:val="center"/>
        <w:tblLook w:firstColumn="1" w:firstRow="1" w:lastColumn="0" w:lastRow="0" w:noHBand="0" w:noVBand="1" w:val="04A0"/>
      </w:tblPr>
      <w:tblGrid>
        <w:gridCol w:w="3419"/>
        <w:gridCol w:w="3419"/>
        <w:gridCol w:w="3419"/>
      </w:tblGrid>
      <w:tr>
        <w:trPr>
          <w:tblHeader w:val="true"/>
        </w:trPr>
        <w:tc>
          <w:tcPr>
            <w:tcW w:type="dxa" w:w="680"/>
            <w:shd w:fill="17365D"/>
            <w:tcMar>
              <w:top w:w="70" w:type="dxa"/>
              <w:start w:w="90" w:type="dxa"/>
              <w:bottom w:w="70" w:type="dxa"/>
              <w:end w:w="90" w:type="dxa"/>
            </w:tcMar>
          </w:tcPr>
          <w:p>
            <w:pPr>
              <w:jc w:val="center"/>
            </w:pPr>
            <w:r>
              <w:rPr>
                <w:b/>
                <w:color w:val="FFFFFF"/>
                <w:sz w:val="18"/>
              </w:rPr>
              <w:t>Hafta</w:t>
            </w:r>
          </w:p>
        </w:tc>
        <w:tc>
          <w:tcPr>
            <w:tcW w:type="dxa" w:w="7030"/>
            <w:shd w:fill="17365D"/>
            <w:tcMar>
              <w:top w:w="70" w:type="dxa"/>
              <w:start w:w="90" w:type="dxa"/>
              <w:bottom w:w="70" w:type="dxa"/>
              <w:end w:w="90" w:type="dxa"/>
            </w:tcMar>
          </w:tcPr>
          <w:p>
            <w:pPr>
              <w:jc w:val="center"/>
            </w:pPr>
            <w:r>
              <w:rPr>
                <w:b/>
                <w:color w:val="FFFFFF"/>
                <w:sz w:val="18"/>
              </w:rPr>
              <w:t>Tema</w:t>
            </w:r>
          </w:p>
        </w:tc>
        <w:tc>
          <w:tcPr>
            <w:tcW w:type="dxa" w:w="2551"/>
            <w:shd w:fill="17365D"/>
            <w:tcMar>
              <w:top w:w="70" w:type="dxa"/>
              <w:start w:w="90" w:type="dxa"/>
              <w:bottom w:w="70" w:type="dxa"/>
              <w:end w:w="90" w:type="dxa"/>
            </w:tcMar>
          </w:tcPr>
          <w:p>
            <w:pPr>
              <w:jc w:val="center"/>
            </w:pPr>
            <w:r>
              <w:rPr>
                <w:b/>
                <w:color w:val="FFFFFF"/>
                <w:sz w:val="18"/>
              </w:rPr>
              <w:t>Kaynak</w:t>
            </w:r>
          </w:p>
        </w:tc>
      </w:tr>
      <w:tr>
        <w:tc>
          <w:tcPr>
            <w:tcW w:type="dxa" w:w="3419"/>
            <w:tcMar>
              <w:top w:w="65" w:type="dxa"/>
              <w:start w:w="85" w:type="dxa"/>
              <w:bottom w:w="65" w:type="dxa"/>
              <w:end w:w="85" w:type="dxa"/>
            </w:tcMar>
            <w:vAlign w:val="top"/>
          </w:tcPr>
          <w:p>
            <w:pPr>
              <w:jc w:val="center"/>
            </w:pPr>
            <w:r>
              <w:rPr>
                <w:b/>
                <w:sz w:val="17"/>
              </w:rPr>
              <w:t>1</w:t>
            </w:r>
          </w:p>
        </w:tc>
        <w:tc>
          <w:tcPr>
            <w:tcW w:type="dxa" w:w="3419"/>
            <w:tcMar>
              <w:top w:w="65" w:type="dxa"/>
              <w:start w:w="85" w:type="dxa"/>
              <w:bottom w:w="65" w:type="dxa"/>
              <w:end w:w="85" w:type="dxa"/>
            </w:tcMar>
            <w:vAlign w:val="top"/>
          </w:tcPr>
          <w:p>
            <w:r>
              <w:rPr>
                <w:sz w:val="17"/>
              </w:rPr>
              <w:t>Niyet: Bir işi neden yapıyorum?</w:t>
            </w:r>
          </w:p>
        </w:tc>
        <w:tc>
          <w:tcPr>
            <w:tcW w:type="dxa" w:w="3419"/>
            <w:tcMar>
              <w:top w:w="65" w:type="dxa"/>
              <w:start w:w="85" w:type="dxa"/>
              <w:bottom w:w="65" w:type="dxa"/>
              <w:end w:w="85" w:type="dxa"/>
            </w:tcMar>
            <w:vAlign w:val="top"/>
          </w:tcPr>
          <w:p>
            <w:r>
              <w:rPr>
                <w:sz w:val="16"/>
              </w:rPr>
              <w:t>Sahîh-i Buhârî, 1</w:t>
            </w:r>
          </w:p>
        </w:tc>
      </w:tr>
      <w:tr>
        <w:tc>
          <w:tcPr>
            <w:tcW w:type="dxa" w:w="3419"/>
            <w:tcMar>
              <w:top w:w="65" w:type="dxa"/>
              <w:start w:w="85" w:type="dxa"/>
              <w:bottom w:w="65" w:type="dxa"/>
              <w:end w:w="85" w:type="dxa"/>
            </w:tcMar>
            <w:vAlign w:val="top"/>
            <w:shd w:fill="FAFAFA"/>
          </w:tcPr>
          <w:p>
            <w:pPr>
              <w:jc w:val="center"/>
            </w:pPr>
            <w:r>
              <w:rPr>
                <w:b/>
                <w:sz w:val="17"/>
              </w:rPr>
              <w:t>2</w:t>
            </w:r>
          </w:p>
        </w:tc>
        <w:tc>
          <w:tcPr>
            <w:tcW w:type="dxa" w:w="3419"/>
            <w:tcMar>
              <w:top w:w="65" w:type="dxa"/>
              <w:start w:w="85" w:type="dxa"/>
              <w:bottom w:w="65" w:type="dxa"/>
              <w:end w:w="85" w:type="dxa"/>
            </w:tcMar>
            <w:vAlign w:val="top"/>
            <w:shd w:fill="FAFAFA"/>
          </w:tcPr>
          <w:p>
            <w:r>
              <w:rPr>
                <w:sz w:val="17"/>
              </w:rPr>
              <w:t>İslâm’ın beş temel direği</w:t>
            </w:r>
          </w:p>
        </w:tc>
        <w:tc>
          <w:tcPr>
            <w:tcW w:type="dxa" w:w="3419"/>
            <w:tcMar>
              <w:top w:w="65" w:type="dxa"/>
              <w:start w:w="85" w:type="dxa"/>
              <w:bottom w:w="65" w:type="dxa"/>
              <w:end w:w="85" w:type="dxa"/>
            </w:tcMar>
            <w:vAlign w:val="top"/>
            <w:shd w:fill="FAFAFA"/>
          </w:tcPr>
          <w:p>
            <w:r>
              <w:rPr>
                <w:sz w:val="16"/>
              </w:rPr>
              <w:t>Sahîh-i Buhârî, 8</w:t>
            </w:r>
          </w:p>
        </w:tc>
      </w:tr>
      <w:tr>
        <w:tc>
          <w:tcPr>
            <w:tcW w:type="dxa" w:w="3419"/>
            <w:tcMar>
              <w:top w:w="65" w:type="dxa"/>
              <w:start w:w="85" w:type="dxa"/>
              <w:bottom w:w="65" w:type="dxa"/>
              <w:end w:w="85" w:type="dxa"/>
            </w:tcMar>
            <w:vAlign w:val="top"/>
          </w:tcPr>
          <w:p>
            <w:pPr>
              <w:jc w:val="center"/>
            </w:pPr>
            <w:r>
              <w:rPr>
                <w:b/>
                <w:sz w:val="17"/>
              </w:rPr>
              <w:t>3</w:t>
            </w:r>
          </w:p>
        </w:tc>
        <w:tc>
          <w:tcPr>
            <w:tcW w:type="dxa" w:w="3419"/>
            <w:tcMar>
              <w:top w:w="65" w:type="dxa"/>
              <w:start w:w="85" w:type="dxa"/>
              <w:bottom w:w="65" w:type="dxa"/>
              <w:end w:w="85" w:type="dxa"/>
            </w:tcMar>
            <w:vAlign w:val="top"/>
          </w:tcPr>
          <w:p>
            <w:r>
              <w:rPr>
                <w:sz w:val="17"/>
              </w:rPr>
              <w:t>Helâl, haram ve şüpheli alanlar: Kalbi korumak</w:t>
            </w:r>
          </w:p>
        </w:tc>
        <w:tc>
          <w:tcPr>
            <w:tcW w:type="dxa" w:w="3419"/>
            <w:tcMar>
              <w:top w:w="65" w:type="dxa"/>
              <w:start w:w="85" w:type="dxa"/>
              <w:bottom w:w="65" w:type="dxa"/>
              <w:end w:w="85" w:type="dxa"/>
            </w:tcMar>
            <w:vAlign w:val="top"/>
          </w:tcPr>
          <w:p>
            <w:r>
              <w:rPr>
                <w:sz w:val="16"/>
              </w:rPr>
              <w:t>Sahîh-i Buhârî, 52</w:t>
            </w:r>
          </w:p>
        </w:tc>
      </w:tr>
      <w:tr>
        <w:tc>
          <w:tcPr>
            <w:tcW w:type="dxa" w:w="3419"/>
            <w:tcMar>
              <w:top w:w="65" w:type="dxa"/>
              <w:start w:w="85" w:type="dxa"/>
              <w:bottom w:w="65" w:type="dxa"/>
              <w:end w:w="85" w:type="dxa"/>
            </w:tcMar>
            <w:vAlign w:val="top"/>
            <w:shd w:fill="FAFAFA"/>
          </w:tcPr>
          <w:p>
            <w:pPr>
              <w:jc w:val="center"/>
            </w:pPr>
            <w:r>
              <w:rPr>
                <w:b/>
                <w:sz w:val="17"/>
              </w:rPr>
              <w:t>4</w:t>
            </w:r>
          </w:p>
        </w:tc>
        <w:tc>
          <w:tcPr>
            <w:tcW w:type="dxa" w:w="3419"/>
            <w:tcMar>
              <w:top w:w="65" w:type="dxa"/>
              <w:start w:w="85" w:type="dxa"/>
              <w:bottom w:w="65" w:type="dxa"/>
              <w:end w:w="85" w:type="dxa"/>
            </w:tcMar>
            <w:vAlign w:val="top"/>
            <w:shd w:fill="FAFAFA"/>
          </w:tcPr>
          <w:p>
            <w:r>
              <w:rPr>
                <w:sz w:val="17"/>
              </w:rPr>
              <w:t>İmanın tadı: Allah sevgisi ve Allah için sevmek</w:t>
            </w:r>
          </w:p>
        </w:tc>
        <w:tc>
          <w:tcPr>
            <w:tcW w:type="dxa" w:w="3419"/>
            <w:tcMar>
              <w:top w:w="65" w:type="dxa"/>
              <w:start w:w="85" w:type="dxa"/>
              <w:bottom w:w="65" w:type="dxa"/>
              <w:end w:w="85" w:type="dxa"/>
            </w:tcMar>
            <w:vAlign w:val="top"/>
            <w:shd w:fill="FAFAFA"/>
          </w:tcPr>
          <w:p>
            <w:r>
              <w:rPr>
                <w:sz w:val="16"/>
              </w:rPr>
              <w:t>Sahîh-i Buhârî, 16</w:t>
            </w:r>
          </w:p>
        </w:tc>
      </w:tr>
      <w:tr>
        <w:tc>
          <w:tcPr>
            <w:tcW w:type="dxa" w:w="3419"/>
            <w:tcMar>
              <w:top w:w="65" w:type="dxa"/>
              <w:start w:w="85" w:type="dxa"/>
              <w:bottom w:w="65" w:type="dxa"/>
              <w:end w:w="85" w:type="dxa"/>
            </w:tcMar>
            <w:vAlign w:val="top"/>
          </w:tcPr>
          <w:p>
            <w:pPr>
              <w:jc w:val="center"/>
            </w:pPr>
            <w:r>
              <w:rPr>
                <w:b/>
                <w:sz w:val="17"/>
              </w:rPr>
              <w:t>5</w:t>
            </w:r>
          </w:p>
        </w:tc>
        <w:tc>
          <w:tcPr>
            <w:tcW w:type="dxa" w:w="3419"/>
            <w:tcMar>
              <w:top w:w="65" w:type="dxa"/>
              <w:start w:w="85" w:type="dxa"/>
              <w:bottom w:w="65" w:type="dxa"/>
              <w:end w:w="85" w:type="dxa"/>
            </w:tcMar>
            <w:vAlign w:val="top"/>
          </w:tcPr>
          <w:p>
            <w:r>
              <w:rPr>
                <w:sz w:val="17"/>
              </w:rPr>
              <w:t>Dinde denge: Zorlaştırmadan devam etmek</w:t>
            </w:r>
          </w:p>
        </w:tc>
        <w:tc>
          <w:tcPr>
            <w:tcW w:type="dxa" w:w="3419"/>
            <w:tcMar>
              <w:top w:w="65" w:type="dxa"/>
              <w:start w:w="85" w:type="dxa"/>
              <w:bottom w:w="65" w:type="dxa"/>
              <w:end w:w="85" w:type="dxa"/>
            </w:tcMar>
            <w:vAlign w:val="top"/>
          </w:tcPr>
          <w:p>
            <w:r>
              <w:rPr>
                <w:sz w:val="16"/>
              </w:rPr>
              <w:t>Sahîh-i Buhârî, 39</w:t>
            </w:r>
          </w:p>
        </w:tc>
      </w:tr>
      <w:tr>
        <w:tc>
          <w:tcPr>
            <w:tcW w:type="dxa" w:w="3419"/>
            <w:tcMar>
              <w:top w:w="65" w:type="dxa"/>
              <w:start w:w="85" w:type="dxa"/>
              <w:bottom w:w="65" w:type="dxa"/>
              <w:end w:w="85" w:type="dxa"/>
            </w:tcMar>
            <w:vAlign w:val="top"/>
            <w:shd w:fill="FAFAFA"/>
          </w:tcPr>
          <w:p>
            <w:pPr>
              <w:jc w:val="center"/>
            </w:pPr>
            <w:r>
              <w:rPr>
                <w:b/>
                <w:sz w:val="17"/>
              </w:rPr>
              <w:t>6</w:t>
            </w:r>
          </w:p>
        </w:tc>
        <w:tc>
          <w:tcPr>
            <w:tcW w:type="dxa" w:w="3419"/>
            <w:tcMar>
              <w:top w:w="65" w:type="dxa"/>
              <w:start w:w="85" w:type="dxa"/>
              <w:bottom w:w="65" w:type="dxa"/>
              <w:end w:w="85" w:type="dxa"/>
            </w:tcMar>
            <w:vAlign w:val="top"/>
            <w:shd w:fill="FAFAFA"/>
          </w:tcPr>
          <w:p>
            <w:r>
              <w:rPr>
                <w:sz w:val="17"/>
              </w:rPr>
              <w:t>Dini doğru anlamak büyük bir hayırdır</w:t>
            </w:r>
          </w:p>
        </w:tc>
        <w:tc>
          <w:tcPr>
            <w:tcW w:type="dxa" w:w="3419"/>
            <w:tcMar>
              <w:top w:w="65" w:type="dxa"/>
              <w:start w:w="85" w:type="dxa"/>
              <w:bottom w:w="65" w:type="dxa"/>
              <w:end w:w="85" w:type="dxa"/>
            </w:tcMar>
            <w:vAlign w:val="top"/>
            <w:shd w:fill="FAFAFA"/>
          </w:tcPr>
          <w:p>
            <w:r>
              <w:rPr>
                <w:sz w:val="16"/>
              </w:rPr>
              <w:t>Sahîh-i Buhârî, 71</w:t>
            </w:r>
          </w:p>
        </w:tc>
      </w:tr>
      <w:tr>
        <w:tc>
          <w:tcPr>
            <w:tcW w:type="dxa" w:w="3419"/>
            <w:tcMar>
              <w:top w:w="65" w:type="dxa"/>
              <w:start w:w="85" w:type="dxa"/>
              <w:bottom w:w="65" w:type="dxa"/>
              <w:end w:w="85" w:type="dxa"/>
            </w:tcMar>
            <w:vAlign w:val="top"/>
          </w:tcPr>
          <w:p>
            <w:pPr>
              <w:jc w:val="center"/>
            </w:pPr>
            <w:r>
              <w:rPr>
                <w:b/>
                <w:sz w:val="17"/>
              </w:rPr>
              <w:t>7</w:t>
            </w:r>
          </w:p>
        </w:tc>
        <w:tc>
          <w:tcPr>
            <w:tcW w:type="dxa" w:w="3419"/>
            <w:tcMar>
              <w:top w:w="65" w:type="dxa"/>
              <w:start w:w="85" w:type="dxa"/>
              <w:bottom w:w="65" w:type="dxa"/>
              <w:end w:w="85" w:type="dxa"/>
            </w:tcMar>
            <w:vAlign w:val="top"/>
          </w:tcPr>
          <w:p>
            <w:r>
              <w:rPr>
                <w:sz w:val="17"/>
              </w:rPr>
              <w:t>Kur’ân: Öğrenmek ve öğretmek</w:t>
            </w:r>
          </w:p>
        </w:tc>
        <w:tc>
          <w:tcPr>
            <w:tcW w:type="dxa" w:w="3419"/>
            <w:tcMar>
              <w:top w:w="65" w:type="dxa"/>
              <w:start w:w="85" w:type="dxa"/>
              <w:bottom w:w="65" w:type="dxa"/>
              <w:end w:w="85" w:type="dxa"/>
            </w:tcMar>
            <w:vAlign w:val="top"/>
          </w:tcPr>
          <w:p>
            <w:r>
              <w:rPr>
                <w:sz w:val="16"/>
              </w:rPr>
              <w:t>Sahîh-i Buhârî, 5027</w:t>
            </w:r>
          </w:p>
        </w:tc>
      </w:tr>
      <w:tr>
        <w:tc>
          <w:tcPr>
            <w:tcW w:type="dxa" w:w="3419"/>
            <w:tcMar>
              <w:top w:w="65" w:type="dxa"/>
              <w:start w:w="85" w:type="dxa"/>
              <w:bottom w:w="65" w:type="dxa"/>
              <w:end w:w="85" w:type="dxa"/>
            </w:tcMar>
            <w:vAlign w:val="top"/>
            <w:shd w:fill="FAFAFA"/>
          </w:tcPr>
          <w:p>
            <w:pPr>
              <w:jc w:val="center"/>
            </w:pPr>
            <w:r>
              <w:rPr>
                <w:b/>
                <w:sz w:val="17"/>
              </w:rPr>
              <w:t>8</w:t>
            </w:r>
          </w:p>
        </w:tc>
        <w:tc>
          <w:tcPr>
            <w:tcW w:type="dxa" w:w="3419"/>
            <w:tcMar>
              <w:top w:w="65" w:type="dxa"/>
              <w:start w:w="85" w:type="dxa"/>
              <w:bottom w:w="65" w:type="dxa"/>
              <w:end w:w="85" w:type="dxa"/>
            </w:tcMar>
            <w:vAlign w:val="top"/>
            <w:shd w:fill="FAFAFA"/>
          </w:tcPr>
          <w:p>
            <w:r>
              <w:rPr>
                <w:sz w:val="17"/>
              </w:rPr>
              <w:t>İki güzel imrenme: İmkânı ve bilgiyi hayırda kullanmak</w:t>
            </w:r>
          </w:p>
        </w:tc>
        <w:tc>
          <w:tcPr>
            <w:tcW w:type="dxa" w:w="3419"/>
            <w:tcMar>
              <w:top w:w="65" w:type="dxa"/>
              <w:start w:w="85" w:type="dxa"/>
              <w:bottom w:w="65" w:type="dxa"/>
              <w:end w:w="85" w:type="dxa"/>
            </w:tcMar>
            <w:vAlign w:val="top"/>
            <w:shd w:fill="FAFAFA"/>
          </w:tcPr>
          <w:p>
            <w:r>
              <w:rPr>
                <w:sz w:val="16"/>
              </w:rPr>
              <w:t>Sahîh-i Buhârî, 73</w:t>
            </w:r>
          </w:p>
        </w:tc>
      </w:tr>
      <w:tr>
        <w:tc>
          <w:tcPr>
            <w:tcW w:type="dxa" w:w="3419"/>
            <w:tcMar>
              <w:top w:w="65" w:type="dxa"/>
              <w:start w:w="85" w:type="dxa"/>
              <w:bottom w:w="65" w:type="dxa"/>
              <w:end w:w="85" w:type="dxa"/>
            </w:tcMar>
            <w:vAlign w:val="top"/>
          </w:tcPr>
          <w:p>
            <w:pPr>
              <w:jc w:val="center"/>
            </w:pPr>
            <w:r>
              <w:rPr>
                <w:b/>
                <w:sz w:val="17"/>
              </w:rPr>
              <w:t>9</w:t>
            </w:r>
          </w:p>
        </w:tc>
        <w:tc>
          <w:tcPr>
            <w:tcW w:type="dxa" w:w="3419"/>
            <w:tcMar>
              <w:top w:w="65" w:type="dxa"/>
              <w:start w:w="85" w:type="dxa"/>
              <w:bottom w:w="65" w:type="dxa"/>
              <w:end w:w="85" w:type="dxa"/>
            </w:tcMar>
            <w:vAlign w:val="top"/>
          </w:tcPr>
          <w:p>
            <w:r>
              <w:rPr>
                <w:sz w:val="17"/>
              </w:rPr>
              <w:t>Güçlü mümin: Faydalı olana yönel, Allah’tan yardım iste</w:t>
            </w:r>
          </w:p>
        </w:tc>
        <w:tc>
          <w:tcPr>
            <w:tcW w:type="dxa" w:w="3419"/>
            <w:tcMar>
              <w:top w:w="65" w:type="dxa"/>
              <w:start w:w="85" w:type="dxa"/>
              <w:bottom w:w="65" w:type="dxa"/>
              <w:end w:w="85" w:type="dxa"/>
            </w:tcMar>
            <w:vAlign w:val="top"/>
          </w:tcPr>
          <w:p>
            <w:r>
              <w:rPr>
                <w:sz w:val="16"/>
              </w:rPr>
              <w:t>Sahîh-i Müslim, 2664</w:t>
            </w:r>
          </w:p>
        </w:tc>
      </w:tr>
      <w:tr>
        <w:tc>
          <w:tcPr>
            <w:tcW w:type="dxa" w:w="3419"/>
            <w:tcMar>
              <w:top w:w="65" w:type="dxa"/>
              <w:start w:w="85" w:type="dxa"/>
              <w:bottom w:w="65" w:type="dxa"/>
              <w:end w:w="85" w:type="dxa"/>
            </w:tcMar>
            <w:vAlign w:val="top"/>
            <w:shd w:fill="FAFAFA"/>
          </w:tcPr>
          <w:p>
            <w:pPr>
              <w:jc w:val="center"/>
            </w:pPr>
            <w:r>
              <w:rPr>
                <w:b/>
                <w:sz w:val="17"/>
              </w:rPr>
              <w:t>10</w:t>
            </w:r>
          </w:p>
        </w:tc>
        <w:tc>
          <w:tcPr>
            <w:tcW w:type="dxa" w:w="3419"/>
            <w:tcMar>
              <w:top w:w="65" w:type="dxa"/>
              <w:start w:w="85" w:type="dxa"/>
              <w:bottom w:w="65" w:type="dxa"/>
              <w:end w:w="85" w:type="dxa"/>
            </w:tcMar>
            <w:vAlign w:val="top"/>
            <w:shd w:fill="FAFAFA"/>
          </w:tcPr>
          <w:p>
            <w:r>
              <w:rPr>
                <w:sz w:val="17"/>
              </w:rPr>
              <w:t>Zaman ve sağlık: Kaybetmeden değerini bilmek</w:t>
            </w:r>
          </w:p>
        </w:tc>
        <w:tc>
          <w:tcPr>
            <w:tcW w:type="dxa" w:w="3419"/>
            <w:tcMar>
              <w:top w:w="65" w:type="dxa"/>
              <w:start w:w="85" w:type="dxa"/>
              <w:bottom w:w="65" w:type="dxa"/>
              <w:end w:w="85" w:type="dxa"/>
            </w:tcMar>
            <w:vAlign w:val="top"/>
            <w:shd w:fill="FAFAFA"/>
          </w:tcPr>
          <w:p>
            <w:r>
              <w:rPr>
                <w:sz w:val="16"/>
              </w:rPr>
              <w:t>Sahîh-i Buhârî, 6412</w:t>
            </w:r>
          </w:p>
        </w:tc>
      </w:tr>
      <w:tr>
        <w:tc>
          <w:tcPr>
            <w:tcW w:type="dxa" w:w="3419"/>
            <w:tcMar>
              <w:top w:w="65" w:type="dxa"/>
              <w:start w:w="85" w:type="dxa"/>
              <w:bottom w:w="65" w:type="dxa"/>
              <w:end w:w="85" w:type="dxa"/>
            </w:tcMar>
            <w:vAlign w:val="top"/>
          </w:tcPr>
          <w:p>
            <w:pPr>
              <w:jc w:val="center"/>
            </w:pPr>
            <w:r>
              <w:rPr>
                <w:b/>
                <w:sz w:val="17"/>
              </w:rPr>
              <w:t>11</w:t>
            </w:r>
          </w:p>
        </w:tc>
        <w:tc>
          <w:tcPr>
            <w:tcW w:type="dxa" w:w="3419"/>
            <w:tcMar>
              <w:top w:w="65" w:type="dxa"/>
              <w:start w:w="85" w:type="dxa"/>
              <w:bottom w:w="65" w:type="dxa"/>
              <w:end w:w="85" w:type="dxa"/>
            </w:tcMar>
            <w:vAlign w:val="top"/>
          </w:tcPr>
          <w:p>
            <w:r>
              <w:rPr>
                <w:sz w:val="17"/>
              </w:rPr>
              <w:t>Dünyada yolcu bilinci</w:t>
            </w:r>
          </w:p>
        </w:tc>
        <w:tc>
          <w:tcPr>
            <w:tcW w:type="dxa" w:w="3419"/>
            <w:tcMar>
              <w:top w:w="65" w:type="dxa"/>
              <w:start w:w="85" w:type="dxa"/>
              <w:bottom w:w="65" w:type="dxa"/>
              <w:end w:w="85" w:type="dxa"/>
            </w:tcMar>
            <w:vAlign w:val="top"/>
          </w:tcPr>
          <w:p>
            <w:r>
              <w:rPr>
                <w:sz w:val="16"/>
              </w:rPr>
              <w:t>Sahîh-i Buhârî, 6416</w:t>
            </w:r>
          </w:p>
        </w:tc>
      </w:tr>
      <w:tr>
        <w:tc>
          <w:tcPr>
            <w:tcW w:type="dxa" w:w="3419"/>
            <w:tcMar>
              <w:top w:w="65" w:type="dxa"/>
              <w:start w:w="85" w:type="dxa"/>
              <w:bottom w:w="65" w:type="dxa"/>
              <w:end w:w="85" w:type="dxa"/>
            </w:tcMar>
            <w:vAlign w:val="top"/>
            <w:shd w:fill="FAFAFA"/>
          </w:tcPr>
          <w:p>
            <w:pPr>
              <w:jc w:val="center"/>
            </w:pPr>
            <w:r>
              <w:rPr>
                <w:b/>
                <w:sz w:val="17"/>
              </w:rPr>
              <w:t>12</w:t>
            </w:r>
          </w:p>
        </w:tc>
        <w:tc>
          <w:tcPr>
            <w:tcW w:type="dxa" w:w="3419"/>
            <w:tcMar>
              <w:top w:w="65" w:type="dxa"/>
              <w:start w:w="85" w:type="dxa"/>
              <w:bottom w:w="65" w:type="dxa"/>
              <w:end w:w="85" w:type="dxa"/>
            </w:tcMar>
            <w:vAlign w:val="top"/>
            <w:shd w:fill="FAFAFA"/>
          </w:tcPr>
          <w:p>
            <w:r>
              <w:rPr>
                <w:sz w:val="17"/>
              </w:rPr>
              <w:t>Gerçek zenginlik</w:t>
            </w:r>
          </w:p>
        </w:tc>
        <w:tc>
          <w:tcPr>
            <w:tcW w:type="dxa" w:w="3419"/>
            <w:tcMar>
              <w:top w:w="65" w:type="dxa"/>
              <w:start w:w="85" w:type="dxa"/>
              <w:bottom w:w="65" w:type="dxa"/>
              <w:end w:w="85" w:type="dxa"/>
            </w:tcMar>
            <w:vAlign w:val="top"/>
            <w:shd w:fill="FAFAFA"/>
          </w:tcPr>
          <w:p>
            <w:r>
              <w:rPr>
                <w:sz w:val="16"/>
              </w:rPr>
              <w:t>Sahîh-i Buhârî, 6446</w:t>
            </w:r>
          </w:p>
        </w:tc>
      </w:tr>
      <w:tr>
        <w:tc>
          <w:tcPr>
            <w:tcW w:type="dxa" w:w="3419"/>
            <w:tcMar>
              <w:top w:w="65" w:type="dxa"/>
              <w:start w:w="85" w:type="dxa"/>
              <w:bottom w:w="65" w:type="dxa"/>
              <w:end w:w="85" w:type="dxa"/>
            </w:tcMar>
            <w:vAlign w:val="top"/>
          </w:tcPr>
          <w:p>
            <w:pPr>
              <w:jc w:val="center"/>
            </w:pPr>
            <w:r>
              <w:rPr>
                <w:b/>
                <w:sz w:val="17"/>
              </w:rPr>
              <w:t>13</w:t>
            </w:r>
          </w:p>
        </w:tc>
        <w:tc>
          <w:tcPr>
            <w:tcW w:type="dxa" w:w="3419"/>
            <w:tcMar>
              <w:top w:w="65" w:type="dxa"/>
              <w:start w:w="85" w:type="dxa"/>
              <w:bottom w:w="65" w:type="dxa"/>
              <w:end w:w="85" w:type="dxa"/>
            </w:tcMar>
            <w:vAlign w:val="top"/>
          </w:tcPr>
          <w:p>
            <w:r>
              <w:rPr>
                <w:sz w:val="17"/>
              </w:rPr>
              <w:t>Az da olsa devamlı amel</w:t>
            </w:r>
          </w:p>
        </w:tc>
        <w:tc>
          <w:tcPr>
            <w:tcW w:type="dxa" w:w="3419"/>
            <w:tcMar>
              <w:top w:w="65" w:type="dxa"/>
              <w:start w:w="85" w:type="dxa"/>
              <w:bottom w:w="65" w:type="dxa"/>
              <w:end w:w="85" w:type="dxa"/>
            </w:tcMar>
            <w:vAlign w:val="top"/>
          </w:tcPr>
          <w:p>
            <w:r>
              <w:rPr>
                <w:sz w:val="16"/>
              </w:rPr>
              <w:t>Sahîh-i Buhârî, 6464</w:t>
            </w:r>
          </w:p>
        </w:tc>
      </w:tr>
      <w:tr>
        <w:tc>
          <w:tcPr>
            <w:tcW w:type="dxa" w:w="3419"/>
            <w:tcMar>
              <w:top w:w="65" w:type="dxa"/>
              <w:start w:w="85" w:type="dxa"/>
              <w:bottom w:w="65" w:type="dxa"/>
              <w:end w:w="85" w:type="dxa"/>
            </w:tcMar>
            <w:vAlign w:val="top"/>
            <w:shd w:fill="FAFAFA"/>
          </w:tcPr>
          <w:p>
            <w:pPr>
              <w:jc w:val="center"/>
            </w:pPr>
            <w:r>
              <w:rPr>
                <w:b/>
                <w:sz w:val="17"/>
              </w:rPr>
              <w:t>14</w:t>
            </w:r>
          </w:p>
        </w:tc>
        <w:tc>
          <w:tcPr>
            <w:tcW w:type="dxa" w:w="3419"/>
            <w:tcMar>
              <w:top w:w="65" w:type="dxa"/>
              <w:start w:w="85" w:type="dxa"/>
              <w:bottom w:w="65" w:type="dxa"/>
              <w:end w:w="85" w:type="dxa"/>
            </w:tcMar>
            <w:vAlign w:val="top"/>
            <w:shd w:fill="FAFAFA"/>
          </w:tcPr>
          <w:p>
            <w:r>
              <w:rPr>
                <w:sz w:val="17"/>
              </w:rPr>
              <w:t>Görünüş değil kalp ve amel</w:t>
            </w:r>
          </w:p>
        </w:tc>
        <w:tc>
          <w:tcPr>
            <w:tcW w:type="dxa" w:w="3419"/>
            <w:tcMar>
              <w:top w:w="65" w:type="dxa"/>
              <w:start w:w="85" w:type="dxa"/>
              <w:bottom w:w="65" w:type="dxa"/>
              <w:end w:w="85" w:type="dxa"/>
            </w:tcMar>
            <w:vAlign w:val="top"/>
            <w:shd w:fill="FAFAFA"/>
          </w:tcPr>
          <w:p>
            <w:r>
              <w:rPr>
                <w:sz w:val="16"/>
              </w:rPr>
              <w:t>Sahîh-i Müslim, 2564c</w:t>
            </w:r>
          </w:p>
        </w:tc>
      </w:tr>
      <w:tr>
        <w:tc>
          <w:tcPr>
            <w:tcW w:type="dxa" w:w="3419"/>
            <w:tcMar>
              <w:top w:w="65" w:type="dxa"/>
              <w:start w:w="85" w:type="dxa"/>
              <w:bottom w:w="65" w:type="dxa"/>
              <w:end w:w="85" w:type="dxa"/>
            </w:tcMar>
            <w:vAlign w:val="top"/>
          </w:tcPr>
          <w:p>
            <w:pPr>
              <w:jc w:val="center"/>
            </w:pPr>
            <w:r>
              <w:rPr>
                <w:b/>
                <w:sz w:val="17"/>
              </w:rPr>
              <w:t>15</w:t>
            </w:r>
          </w:p>
        </w:tc>
        <w:tc>
          <w:tcPr>
            <w:tcW w:type="dxa" w:w="3419"/>
            <w:tcMar>
              <w:top w:w="65" w:type="dxa"/>
              <w:start w:w="85" w:type="dxa"/>
              <w:bottom w:w="65" w:type="dxa"/>
              <w:end w:w="85" w:type="dxa"/>
            </w:tcMar>
            <w:vAlign w:val="top"/>
          </w:tcPr>
          <w:p>
            <w:r>
              <w:rPr>
                <w:sz w:val="17"/>
              </w:rPr>
              <w:t>İhlâs: Allah için yapılan işe başka amaç karıştırmamak</w:t>
            </w:r>
          </w:p>
        </w:tc>
        <w:tc>
          <w:tcPr>
            <w:tcW w:type="dxa" w:w="3419"/>
            <w:tcMar>
              <w:top w:w="65" w:type="dxa"/>
              <w:start w:w="85" w:type="dxa"/>
              <w:bottom w:w="65" w:type="dxa"/>
              <w:end w:w="85" w:type="dxa"/>
            </w:tcMar>
            <w:vAlign w:val="top"/>
          </w:tcPr>
          <w:p>
            <w:r>
              <w:rPr>
                <w:sz w:val="16"/>
              </w:rPr>
              <w:t>Sahîh-i Müslim, 2985</w:t>
            </w:r>
          </w:p>
        </w:tc>
      </w:tr>
      <w:tr>
        <w:tc>
          <w:tcPr>
            <w:tcW w:type="dxa" w:w="3419"/>
            <w:tcMar>
              <w:top w:w="65" w:type="dxa"/>
              <w:start w:w="85" w:type="dxa"/>
              <w:bottom w:w="65" w:type="dxa"/>
              <w:end w:w="85" w:type="dxa"/>
            </w:tcMar>
            <w:vAlign w:val="top"/>
            <w:shd w:fill="FAFAFA"/>
          </w:tcPr>
          <w:p>
            <w:pPr>
              <w:jc w:val="center"/>
            </w:pPr>
            <w:r>
              <w:rPr>
                <w:b/>
                <w:sz w:val="17"/>
              </w:rPr>
              <w:t>16</w:t>
            </w:r>
          </w:p>
        </w:tc>
        <w:tc>
          <w:tcPr>
            <w:tcW w:type="dxa" w:w="3419"/>
            <w:tcMar>
              <w:top w:w="65" w:type="dxa"/>
              <w:start w:w="85" w:type="dxa"/>
              <w:bottom w:w="65" w:type="dxa"/>
              <w:end w:w="85" w:type="dxa"/>
            </w:tcMar>
            <w:vAlign w:val="top"/>
            <w:shd w:fill="FAFAFA"/>
          </w:tcPr>
          <w:p>
            <w:r>
              <w:rPr>
                <w:sz w:val="17"/>
              </w:rPr>
              <w:t>Din samimiyettir</w:t>
            </w:r>
          </w:p>
        </w:tc>
        <w:tc>
          <w:tcPr>
            <w:tcW w:type="dxa" w:w="3419"/>
            <w:tcMar>
              <w:top w:w="65" w:type="dxa"/>
              <w:start w:w="85" w:type="dxa"/>
              <w:bottom w:w="65" w:type="dxa"/>
              <w:end w:w="85" w:type="dxa"/>
            </w:tcMar>
            <w:vAlign w:val="top"/>
            <w:shd w:fill="FAFAFA"/>
          </w:tcPr>
          <w:p>
            <w:r>
              <w:rPr>
                <w:sz w:val="16"/>
              </w:rPr>
              <w:t>Sahîh-i Müslim, 55a</w:t>
            </w:r>
          </w:p>
        </w:tc>
      </w:tr>
      <w:tr>
        <w:tc>
          <w:tcPr>
            <w:tcW w:type="dxa" w:w="3419"/>
            <w:tcMar>
              <w:top w:w="65" w:type="dxa"/>
              <w:start w:w="85" w:type="dxa"/>
              <w:bottom w:w="65" w:type="dxa"/>
              <w:end w:w="85" w:type="dxa"/>
            </w:tcMar>
            <w:vAlign w:val="top"/>
          </w:tcPr>
          <w:p>
            <w:pPr>
              <w:jc w:val="center"/>
            </w:pPr>
            <w:r>
              <w:rPr>
                <w:b/>
                <w:sz w:val="17"/>
              </w:rPr>
              <w:t>17</w:t>
            </w:r>
          </w:p>
        </w:tc>
        <w:tc>
          <w:tcPr>
            <w:tcW w:type="dxa" w:w="3419"/>
            <w:tcMar>
              <w:top w:w="65" w:type="dxa"/>
              <w:start w:w="85" w:type="dxa"/>
              <w:bottom w:w="65" w:type="dxa"/>
              <w:end w:w="85" w:type="dxa"/>
            </w:tcMar>
            <w:vAlign w:val="top"/>
          </w:tcPr>
          <w:p>
            <w:r>
              <w:rPr>
                <w:sz w:val="17"/>
              </w:rPr>
              <w:t>Müslüman olmak: Dilimden ve elimden zarar gelmesin</w:t>
            </w:r>
          </w:p>
        </w:tc>
        <w:tc>
          <w:tcPr>
            <w:tcW w:type="dxa" w:w="3419"/>
            <w:tcMar>
              <w:top w:w="65" w:type="dxa"/>
              <w:start w:w="85" w:type="dxa"/>
              <w:bottom w:w="65" w:type="dxa"/>
              <w:end w:w="85" w:type="dxa"/>
            </w:tcMar>
            <w:vAlign w:val="top"/>
          </w:tcPr>
          <w:p>
            <w:r>
              <w:rPr>
                <w:sz w:val="16"/>
              </w:rPr>
              <w:t>Sahîh-i Buhârî, 10</w:t>
            </w:r>
          </w:p>
        </w:tc>
      </w:tr>
      <w:tr>
        <w:tc>
          <w:tcPr>
            <w:tcW w:type="dxa" w:w="3419"/>
            <w:tcMar>
              <w:top w:w="65" w:type="dxa"/>
              <w:start w:w="85" w:type="dxa"/>
              <w:bottom w:w="65" w:type="dxa"/>
              <w:end w:w="85" w:type="dxa"/>
            </w:tcMar>
            <w:vAlign w:val="top"/>
            <w:shd w:fill="FAFAFA"/>
          </w:tcPr>
          <w:p>
            <w:pPr>
              <w:jc w:val="center"/>
            </w:pPr>
            <w:r>
              <w:rPr>
                <w:b/>
                <w:sz w:val="17"/>
              </w:rPr>
              <w:t>18</w:t>
            </w:r>
          </w:p>
        </w:tc>
        <w:tc>
          <w:tcPr>
            <w:tcW w:type="dxa" w:w="3419"/>
            <w:tcMar>
              <w:top w:w="65" w:type="dxa"/>
              <w:start w:w="85" w:type="dxa"/>
              <w:bottom w:w="65" w:type="dxa"/>
              <w:end w:w="85" w:type="dxa"/>
            </w:tcMar>
            <w:vAlign w:val="top"/>
            <w:shd w:fill="FAFAFA"/>
          </w:tcPr>
          <w:p>
            <w:r>
              <w:rPr>
                <w:sz w:val="17"/>
              </w:rPr>
              <w:t>Komşu, misafir ve dil: İmanın günlük hayattaki izi</w:t>
            </w:r>
          </w:p>
        </w:tc>
        <w:tc>
          <w:tcPr>
            <w:tcW w:type="dxa" w:w="3419"/>
            <w:tcMar>
              <w:top w:w="65" w:type="dxa"/>
              <w:start w:w="85" w:type="dxa"/>
              <w:bottom w:w="65" w:type="dxa"/>
              <w:end w:w="85" w:type="dxa"/>
            </w:tcMar>
            <w:vAlign w:val="top"/>
            <w:shd w:fill="FAFAFA"/>
          </w:tcPr>
          <w:p>
            <w:r>
              <w:rPr>
                <w:sz w:val="16"/>
              </w:rPr>
              <w:t>Sahîh-i Buhârî, 6018</w:t>
            </w:r>
          </w:p>
        </w:tc>
      </w:tr>
      <w:tr>
        <w:tc>
          <w:tcPr>
            <w:tcW w:type="dxa" w:w="3419"/>
            <w:tcMar>
              <w:top w:w="65" w:type="dxa"/>
              <w:start w:w="85" w:type="dxa"/>
              <w:bottom w:w="65" w:type="dxa"/>
              <w:end w:w="85" w:type="dxa"/>
            </w:tcMar>
            <w:vAlign w:val="top"/>
          </w:tcPr>
          <w:p>
            <w:pPr>
              <w:jc w:val="center"/>
            </w:pPr>
            <w:r>
              <w:rPr>
                <w:b/>
                <w:sz w:val="17"/>
              </w:rPr>
              <w:t>19</w:t>
            </w:r>
          </w:p>
        </w:tc>
        <w:tc>
          <w:tcPr>
            <w:tcW w:type="dxa" w:w="3419"/>
            <w:tcMar>
              <w:top w:w="65" w:type="dxa"/>
              <w:start w:w="85" w:type="dxa"/>
              <w:bottom w:w="65" w:type="dxa"/>
              <w:end w:w="85" w:type="dxa"/>
            </w:tcMar>
            <w:vAlign w:val="top"/>
          </w:tcPr>
          <w:p>
            <w:r>
              <w:rPr>
                <w:sz w:val="17"/>
              </w:rPr>
              <w:t>Doğruluk: Küçük tercihler karaktere dönüşür</w:t>
            </w:r>
          </w:p>
        </w:tc>
        <w:tc>
          <w:tcPr>
            <w:tcW w:type="dxa" w:w="3419"/>
            <w:tcMar>
              <w:top w:w="65" w:type="dxa"/>
              <w:start w:w="85" w:type="dxa"/>
              <w:bottom w:w="65" w:type="dxa"/>
              <w:end w:w="85" w:type="dxa"/>
            </w:tcMar>
            <w:vAlign w:val="top"/>
          </w:tcPr>
          <w:p>
            <w:r>
              <w:rPr>
                <w:sz w:val="16"/>
              </w:rPr>
              <w:t>Sahîh-i Buhârî, 6094</w:t>
            </w:r>
          </w:p>
        </w:tc>
      </w:tr>
      <w:tr>
        <w:tc>
          <w:tcPr>
            <w:tcW w:type="dxa" w:w="3419"/>
            <w:tcMar>
              <w:top w:w="65" w:type="dxa"/>
              <w:start w:w="85" w:type="dxa"/>
              <w:bottom w:w="65" w:type="dxa"/>
              <w:end w:w="85" w:type="dxa"/>
            </w:tcMar>
            <w:vAlign w:val="top"/>
            <w:shd w:fill="FAFAFA"/>
          </w:tcPr>
          <w:p>
            <w:pPr>
              <w:jc w:val="center"/>
            </w:pPr>
            <w:r>
              <w:rPr>
                <w:b/>
                <w:sz w:val="17"/>
              </w:rPr>
              <w:t>20</w:t>
            </w:r>
          </w:p>
        </w:tc>
        <w:tc>
          <w:tcPr>
            <w:tcW w:type="dxa" w:w="3419"/>
            <w:tcMar>
              <w:top w:w="65" w:type="dxa"/>
              <w:start w:w="85" w:type="dxa"/>
              <w:bottom w:w="65" w:type="dxa"/>
              <w:end w:w="85" w:type="dxa"/>
            </w:tcMar>
            <w:vAlign w:val="top"/>
            <w:shd w:fill="FAFAFA"/>
          </w:tcPr>
          <w:p>
            <w:r>
              <w:rPr>
                <w:sz w:val="17"/>
              </w:rPr>
              <w:t>Güvenilir karakter: Yalan, söz ve emanet</w:t>
            </w:r>
          </w:p>
        </w:tc>
        <w:tc>
          <w:tcPr>
            <w:tcW w:type="dxa" w:w="3419"/>
            <w:tcMar>
              <w:top w:w="65" w:type="dxa"/>
              <w:start w:w="85" w:type="dxa"/>
              <w:bottom w:w="65" w:type="dxa"/>
              <w:end w:w="85" w:type="dxa"/>
            </w:tcMar>
            <w:vAlign w:val="top"/>
            <w:shd w:fill="FAFAFA"/>
          </w:tcPr>
          <w:p>
            <w:r>
              <w:rPr>
                <w:sz w:val="16"/>
              </w:rPr>
              <w:t>Sahîh-i Buhârî, 33</w:t>
            </w:r>
          </w:p>
        </w:tc>
      </w:tr>
      <w:tr>
        <w:tc>
          <w:tcPr>
            <w:tcW w:type="dxa" w:w="3419"/>
            <w:tcMar>
              <w:top w:w="65" w:type="dxa"/>
              <w:start w:w="85" w:type="dxa"/>
              <w:bottom w:w="65" w:type="dxa"/>
              <w:end w:w="85" w:type="dxa"/>
            </w:tcMar>
            <w:vAlign w:val="top"/>
          </w:tcPr>
          <w:p>
            <w:pPr>
              <w:jc w:val="center"/>
            </w:pPr>
            <w:r>
              <w:rPr>
                <w:b/>
                <w:sz w:val="17"/>
              </w:rPr>
              <w:t>21</w:t>
            </w:r>
          </w:p>
        </w:tc>
        <w:tc>
          <w:tcPr>
            <w:tcW w:type="dxa" w:w="3419"/>
            <w:tcMar>
              <w:top w:w="65" w:type="dxa"/>
              <w:start w:w="85" w:type="dxa"/>
              <w:bottom w:w="65" w:type="dxa"/>
              <w:end w:w="85" w:type="dxa"/>
            </w:tcMar>
            <w:vAlign w:val="top"/>
          </w:tcPr>
          <w:p>
            <w:r>
              <w:rPr>
                <w:sz w:val="17"/>
              </w:rPr>
              <w:t>Karakter alarmı: Dört nifak özelliği</w:t>
            </w:r>
          </w:p>
        </w:tc>
        <w:tc>
          <w:tcPr>
            <w:tcW w:type="dxa" w:w="3419"/>
            <w:tcMar>
              <w:top w:w="65" w:type="dxa"/>
              <w:start w:w="85" w:type="dxa"/>
              <w:bottom w:w="65" w:type="dxa"/>
              <w:end w:w="85" w:type="dxa"/>
            </w:tcMar>
            <w:vAlign w:val="top"/>
          </w:tcPr>
          <w:p>
            <w:r>
              <w:rPr>
                <w:sz w:val="16"/>
              </w:rPr>
              <w:t>Sahîh-i Buhârî, 34</w:t>
            </w:r>
          </w:p>
        </w:tc>
      </w:tr>
      <w:tr>
        <w:tc>
          <w:tcPr>
            <w:tcW w:type="dxa" w:w="3419"/>
            <w:tcMar>
              <w:top w:w="65" w:type="dxa"/>
              <w:start w:w="85" w:type="dxa"/>
              <w:bottom w:w="65" w:type="dxa"/>
              <w:end w:w="85" w:type="dxa"/>
            </w:tcMar>
            <w:vAlign w:val="top"/>
            <w:shd w:fill="FAFAFA"/>
          </w:tcPr>
          <w:p>
            <w:pPr>
              <w:jc w:val="center"/>
            </w:pPr>
            <w:r>
              <w:rPr>
                <w:b/>
                <w:sz w:val="17"/>
              </w:rPr>
              <w:t>22</w:t>
            </w:r>
          </w:p>
        </w:tc>
        <w:tc>
          <w:tcPr>
            <w:tcW w:type="dxa" w:w="3419"/>
            <w:tcMar>
              <w:top w:w="65" w:type="dxa"/>
              <w:start w:w="85" w:type="dxa"/>
              <w:bottom w:w="65" w:type="dxa"/>
              <w:end w:w="85" w:type="dxa"/>
            </w:tcMar>
            <w:vAlign w:val="top"/>
            <w:shd w:fill="FAFAFA"/>
          </w:tcPr>
          <w:p>
            <w:r>
              <w:rPr>
                <w:sz w:val="17"/>
              </w:rPr>
              <w:t>Zan, kıskançlık, takip ve sosyal ilişkiler</w:t>
            </w:r>
          </w:p>
        </w:tc>
        <w:tc>
          <w:tcPr>
            <w:tcW w:type="dxa" w:w="3419"/>
            <w:tcMar>
              <w:top w:w="65" w:type="dxa"/>
              <w:start w:w="85" w:type="dxa"/>
              <w:bottom w:w="65" w:type="dxa"/>
              <w:end w:w="85" w:type="dxa"/>
            </w:tcMar>
            <w:vAlign w:val="top"/>
            <w:shd w:fill="FAFAFA"/>
          </w:tcPr>
          <w:p>
            <w:r>
              <w:rPr>
                <w:sz w:val="16"/>
              </w:rPr>
              <w:t>Sahîh-i Müslim, 2563a</w:t>
            </w:r>
          </w:p>
        </w:tc>
      </w:tr>
      <w:tr>
        <w:tc>
          <w:tcPr>
            <w:tcW w:type="dxa" w:w="3419"/>
            <w:tcMar>
              <w:top w:w="65" w:type="dxa"/>
              <w:start w:w="85" w:type="dxa"/>
              <w:bottom w:w="65" w:type="dxa"/>
              <w:end w:w="85" w:type="dxa"/>
            </w:tcMar>
            <w:vAlign w:val="top"/>
          </w:tcPr>
          <w:p>
            <w:pPr>
              <w:jc w:val="center"/>
            </w:pPr>
            <w:r>
              <w:rPr>
                <w:b/>
                <w:sz w:val="17"/>
              </w:rPr>
              <w:t>23</w:t>
            </w:r>
          </w:p>
        </w:tc>
        <w:tc>
          <w:tcPr>
            <w:tcW w:type="dxa" w:w="3419"/>
            <w:tcMar>
              <w:top w:w="65" w:type="dxa"/>
              <w:start w:w="85" w:type="dxa"/>
              <w:bottom w:w="65" w:type="dxa"/>
              <w:end w:w="85" w:type="dxa"/>
            </w:tcMar>
            <w:vAlign w:val="top"/>
          </w:tcPr>
          <w:p>
            <w:r>
              <w:rPr>
                <w:sz w:val="17"/>
              </w:rPr>
              <w:t>Gıybet nedir? Sosyal medyada da aynı ölçü</w:t>
            </w:r>
          </w:p>
        </w:tc>
        <w:tc>
          <w:tcPr>
            <w:tcW w:type="dxa" w:w="3419"/>
            <w:tcMar>
              <w:top w:w="65" w:type="dxa"/>
              <w:start w:w="85" w:type="dxa"/>
              <w:bottom w:w="65" w:type="dxa"/>
              <w:end w:w="85" w:type="dxa"/>
            </w:tcMar>
            <w:vAlign w:val="top"/>
          </w:tcPr>
          <w:p>
            <w:r>
              <w:rPr>
                <w:sz w:val="16"/>
              </w:rPr>
              <w:t>Sahîh-i Müslim, 2589</w:t>
            </w:r>
          </w:p>
        </w:tc>
      </w:tr>
      <w:tr>
        <w:tc>
          <w:tcPr>
            <w:tcW w:type="dxa" w:w="3419"/>
            <w:tcMar>
              <w:top w:w="65" w:type="dxa"/>
              <w:start w:w="85" w:type="dxa"/>
              <w:bottom w:w="65" w:type="dxa"/>
              <w:end w:w="85" w:type="dxa"/>
            </w:tcMar>
            <w:vAlign w:val="top"/>
            <w:shd w:fill="FAFAFA"/>
          </w:tcPr>
          <w:p>
            <w:pPr>
              <w:jc w:val="center"/>
            </w:pPr>
            <w:r>
              <w:rPr>
                <w:b/>
                <w:sz w:val="17"/>
              </w:rPr>
              <w:t>24</w:t>
            </w:r>
          </w:p>
        </w:tc>
        <w:tc>
          <w:tcPr>
            <w:tcW w:type="dxa" w:w="3419"/>
            <w:tcMar>
              <w:top w:w="65" w:type="dxa"/>
              <w:start w:w="85" w:type="dxa"/>
              <w:bottom w:w="65" w:type="dxa"/>
              <w:end w:w="85" w:type="dxa"/>
            </w:tcMar>
            <w:vAlign w:val="top"/>
            <w:shd w:fill="FAFAFA"/>
          </w:tcPr>
          <w:p>
            <w:r>
              <w:rPr>
                <w:sz w:val="17"/>
              </w:rPr>
              <w:t>Gerçek iflas: İbadet var ama kul hakkı da var</w:t>
            </w:r>
          </w:p>
        </w:tc>
        <w:tc>
          <w:tcPr>
            <w:tcW w:type="dxa" w:w="3419"/>
            <w:tcMar>
              <w:top w:w="65" w:type="dxa"/>
              <w:start w:w="85" w:type="dxa"/>
              <w:bottom w:w="65" w:type="dxa"/>
              <w:end w:w="85" w:type="dxa"/>
            </w:tcMar>
            <w:vAlign w:val="top"/>
            <w:shd w:fill="FAFAFA"/>
          </w:tcPr>
          <w:p>
            <w:r>
              <w:rPr>
                <w:sz w:val="16"/>
              </w:rPr>
              <w:t>Sahîh-i Müslim, 2581</w:t>
            </w:r>
          </w:p>
        </w:tc>
      </w:tr>
      <w:tr>
        <w:tc>
          <w:tcPr>
            <w:tcW w:type="dxa" w:w="3419"/>
            <w:tcMar>
              <w:top w:w="65" w:type="dxa"/>
              <w:start w:w="85" w:type="dxa"/>
              <w:bottom w:w="65" w:type="dxa"/>
              <w:end w:w="85" w:type="dxa"/>
            </w:tcMar>
            <w:vAlign w:val="top"/>
          </w:tcPr>
          <w:p>
            <w:pPr>
              <w:jc w:val="center"/>
            </w:pPr>
            <w:r>
              <w:rPr>
                <w:b/>
                <w:sz w:val="17"/>
              </w:rPr>
              <w:t>25</w:t>
            </w:r>
          </w:p>
        </w:tc>
        <w:tc>
          <w:tcPr>
            <w:tcW w:type="dxa" w:w="3419"/>
            <w:tcMar>
              <w:top w:w="65" w:type="dxa"/>
              <w:start w:w="85" w:type="dxa"/>
              <w:bottom w:w="65" w:type="dxa"/>
              <w:end w:w="85" w:type="dxa"/>
            </w:tcMar>
            <w:vAlign w:val="top"/>
          </w:tcPr>
          <w:p>
            <w:r>
              <w:rPr>
                <w:sz w:val="17"/>
              </w:rPr>
              <w:t>Kısa ama güçlü öğüt: Öfkelenme</w:t>
            </w:r>
          </w:p>
        </w:tc>
        <w:tc>
          <w:tcPr>
            <w:tcW w:type="dxa" w:w="3419"/>
            <w:tcMar>
              <w:top w:w="65" w:type="dxa"/>
              <w:start w:w="85" w:type="dxa"/>
              <w:bottom w:w="65" w:type="dxa"/>
              <w:end w:w="85" w:type="dxa"/>
            </w:tcMar>
            <w:vAlign w:val="top"/>
          </w:tcPr>
          <w:p>
            <w:r>
              <w:rPr>
                <w:sz w:val="16"/>
              </w:rPr>
              <w:t>Sahîh-i Buhârî, 6116</w:t>
            </w:r>
          </w:p>
        </w:tc>
      </w:tr>
      <w:tr>
        <w:tc>
          <w:tcPr>
            <w:tcW w:type="dxa" w:w="3419"/>
            <w:tcMar>
              <w:top w:w="65" w:type="dxa"/>
              <w:start w:w="85" w:type="dxa"/>
              <w:bottom w:w="65" w:type="dxa"/>
              <w:end w:w="85" w:type="dxa"/>
            </w:tcMar>
            <w:vAlign w:val="top"/>
            <w:shd w:fill="FAFAFA"/>
          </w:tcPr>
          <w:p>
            <w:pPr>
              <w:jc w:val="center"/>
            </w:pPr>
            <w:r>
              <w:rPr>
                <w:b/>
                <w:sz w:val="17"/>
              </w:rPr>
              <w:t>26</w:t>
            </w:r>
          </w:p>
        </w:tc>
        <w:tc>
          <w:tcPr>
            <w:tcW w:type="dxa" w:w="3419"/>
            <w:tcMar>
              <w:top w:w="65" w:type="dxa"/>
              <w:start w:w="85" w:type="dxa"/>
              <w:bottom w:w="65" w:type="dxa"/>
              <w:end w:w="85" w:type="dxa"/>
            </w:tcMar>
            <w:vAlign w:val="top"/>
            <w:shd w:fill="FAFAFA"/>
          </w:tcPr>
          <w:p>
            <w:r>
              <w:rPr>
                <w:sz w:val="17"/>
              </w:rPr>
              <w:t>Gerçek güç: Öfke anında kendini tutabilmek</w:t>
            </w:r>
          </w:p>
        </w:tc>
        <w:tc>
          <w:tcPr>
            <w:tcW w:type="dxa" w:w="3419"/>
            <w:tcMar>
              <w:top w:w="65" w:type="dxa"/>
              <w:start w:w="85" w:type="dxa"/>
              <w:bottom w:w="65" w:type="dxa"/>
              <w:end w:w="85" w:type="dxa"/>
            </w:tcMar>
            <w:vAlign w:val="top"/>
            <w:shd w:fill="FAFAFA"/>
          </w:tcPr>
          <w:p>
            <w:r>
              <w:rPr>
                <w:sz w:val="16"/>
              </w:rPr>
              <w:t>Sahîh-i Buhârî, 6114</w:t>
            </w:r>
          </w:p>
        </w:tc>
      </w:tr>
      <w:tr>
        <w:tc>
          <w:tcPr>
            <w:tcW w:type="dxa" w:w="3419"/>
            <w:tcMar>
              <w:top w:w="65" w:type="dxa"/>
              <w:start w:w="85" w:type="dxa"/>
              <w:bottom w:w="65" w:type="dxa"/>
              <w:end w:w="85" w:type="dxa"/>
            </w:tcMar>
            <w:vAlign w:val="top"/>
          </w:tcPr>
          <w:p>
            <w:pPr>
              <w:jc w:val="center"/>
            </w:pPr>
            <w:r>
              <w:rPr>
                <w:b/>
                <w:sz w:val="17"/>
              </w:rPr>
              <w:t>27</w:t>
            </w:r>
          </w:p>
        </w:tc>
        <w:tc>
          <w:tcPr>
            <w:tcW w:type="dxa" w:w="3419"/>
            <w:tcMar>
              <w:top w:w="65" w:type="dxa"/>
              <w:start w:w="85" w:type="dxa"/>
              <w:bottom w:w="65" w:type="dxa"/>
              <w:end w:w="85" w:type="dxa"/>
            </w:tcMar>
            <w:vAlign w:val="top"/>
          </w:tcPr>
          <w:p>
            <w:r>
              <w:rPr>
                <w:sz w:val="17"/>
              </w:rPr>
              <w:t>Yumuşaklık: Güzel davranışı daha da güzelleştiren şey</w:t>
            </w:r>
          </w:p>
        </w:tc>
        <w:tc>
          <w:tcPr>
            <w:tcW w:type="dxa" w:w="3419"/>
            <w:tcMar>
              <w:top w:w="65" w:type="dxa"/>
              <w:start w:w="85" w:type="dxa"/>
              <w:bottom w:w="65" w:type="dxa"/>
              <w:end w:w="85" w:type="dxa"/>
            </w:tcMar>
            <w:vAlign w:val="top"/>
          </w:tcPr>
          <w:p>
            <w:r>
              <w:rPr>
                <w:sz w:val="16"/>
              </w:rPr>
              <w:t>Sahîh-i Müslim, 2594a</w:t>
            </w:r>
          </w:p>
        </w:tc>
      </w:tr>
      <w:tr>
        <w:tc>
          <w:tcPr>
            <w:tcW w:type="dxa" w:w="3419"/>
            <w:tcMar>
              <w:top w:w="65" w:type="dxa"/>
              <w:start w:w="85" w:type="dxa"/>
              <w:bottom w:w="65" w:type="dxa"/>
              <w:end w:w="85" w:type="dxa"/>
            </w:tcMar>
            <w:vAlign w:val="top"/>
            <w:shd w:fill="FAFAFA"/>
          </w:tcPr>
          <w:p>
            <w:pPr>
              <w:jc w:val="center"/>
            </w:pPr>
            <w:r>
              <w:rPr>
                <w:b/>
                <w:sz w:val="17"/>
              </w:rPr>
              <w:t>28</w:t>
            </w:r>
          </w:p>
        </w:tc>
        <w:tc>
          <w:tcPr>
            <w:tcW w:type="dxa" w:w="3419"/>
            <w:tcMar>
              <w:top w:w="65" w:type="dxa"/>
              <w:start w:w="85" w:type="dxa"/>
              <w:bottom w:w="65" w:type="dxa"/>
              <w:end w:w="85" w:type="dxa"/>
            </w:tcMar>
            <w:vAlign w:val="top"/>
            <w:shd w:fill="FAFAFA"/>
          </w:tcPr>
          <w:p>
            <w:r>
              <w:rPr>
                <w:sz w:val="17"/>
              </w:rPr>
              <w:t>Vermek, affetmek ve tevazu</w:t>
            </w:r>
          </w:p>
        </w:tc>
        <w:tc>
          <w:tcPr>
            <w:tcW w:type="dxa" w:w="3419"/>
            <w:tcMar>
              <w:top w:w="65" w:type="dxa"/>
              <w:start w:w="85" w:type="dxa"/>
              <w:bottom w:w="65" w:type="dxa"/>
              <w:end w:w="85" w:type="dxa"/>
            </w:tcMar>
            <w:vAlign w:val="top"/>
            <w:shd w:fill="FAFAFA"/>
          </w:tcPr>
          <w:p>
            <w:r>
              <w:rPr>
                <w:sz w:val="16"/>
              </w:rPr>
              <w:t>Sahîh-i Müslim, 2588</w:t>
            </w:r>
          </w:p>
        </w:tc>
      </w:tr>
      <w:tr>
        <w:tc>
          <w:tcPr>
            <w:tcW w:type="dxa" w:w="3419"/>
            <w:tcMar>
              <w:top w:w="65" w:type="dxa"/>
              <w:start w:w="85" w:type="dxa"/>
              <w:bottom w:w="65" w:type="dxa"/>
              <w:end w:w="85" w:type="dxa"/>
            </w:tcMar>
            <w:vAlign w:val="top"/>
          </w:tcPr>
          <w:p>
            <w:pPr>
              <w:jc w:val="center"/>
            </w:pPr>
            <w:r>
              <w:rPr>
                <w:b/>
                <w:sz w:val="17"/>
              </w:rPr>
              <w:t>29</w:t>
            </w:r>
          </w:p>
        </w:tc>
        <w:tc>
          <w:tcPr>
            <w:tcW w:type="dxa" w:w="3419"/>
            <w:tcMar>
              <w:top w:w="65" w:type="dxa"/>
              <w:start w:w="85" w:type="dxa"/>
              <w:bottom w:w="65" w:type="dxa"/>
              <w:end w:w="85" w:type="dxa"/>
            </w:tcMar>
            <w:vAlign w:val="top"/>
          </w:tcPr>
          <w:p>
            <w:r>
              <w:rPr>
                <w:sz w:val="17"/>
              </w:rPr>
              <w:t>Kardeşlik: Kendim için istediğimi başkası için de istemek</w:t>
            </w:r>
          </w:p>
        </w:tc>
        <w:tc>
          <w:tcPr>
            <w:tcW w:type="dxa" w:w="3419"/>
            <w:tcMar>
              <w:top w:w="65" w:type="dxa"/>
              <w:start w:w="85" w:type="dxa"/>
              <w:bottom w:w="65" w:type="dxa"/>
              <w:end w:w="85" w:type="dxa"/>
            </w:tcMar>
            <w:vAlign w:val="top"/>
          </w:tcPr>
          <w:p>
            <w:r>
              <w:rPr>
                <w:sz w:val="16"/>
              </w:rPr>
              <w:t>Sahîh-i Buhârî, 13</w:t>
            </w:r>
          </w:p>
        </w:tc>
      </w:tr>
      <w:tr>
        <w:tc>
          <w:tcPr>
            <w:tcW w:type="dxa" w:w="3419"/>
            <w:tcMar>
              <w:top w:w="65" w:type="dxa"/>
              <w:start w:w="85" w:type="dxa"/>
              <w:bottom w:w="65" w:type="dxa"/>
              <w:end w:w="85" w:type="dxa"/>
            </w:tcMar>
            <w:vAlign w:val="top"/>
            <w:shd w:fill="FAFAFA"/>
          </w:tcPr>
          <w:p>
            <w:pPr>
              <w:jc w:val="center"/>
            </w:pPr>
            <w:r>
              <w:rPr>
                <w:b/>
                <w:sz w:val="17"/>
              </w:rPr>
              <w:t>30</w:t>
            </w:r>
          </w:p>
        </w:tc>
        <w:tc>
          <w:tcPr>
            <w:tcW w:type="dxa" w:w="3419"/>
            <w:tcMar>
              <w:top w:w="65" w:type="dxa"/>
              <w:start w:w="85" w:type="dxa"/>
              <w:bottom w:w="65" w:type="dxa"/>
              <w:end w:w="85" w:type="dxa"/>
            </w:tcMar>
            <w:vAlign w:val="top"/>
            <w:shd w:fill="FAFAFA"/>
          </w:tcPr>
          <w:p>
            <w:r>
              <w:rPr>
                <w:sz w:val="17"/>
              </w:rPr>
              <w:t>Müminler birbirini ayakta tutan bir bina gibidir</w:t>
            </w:r>
          </w:p>
        </w:tc>
        <w:tc>
          <w:tcPr>
            <w:tcW w:type="dxa" w:w="3419"/>
            <w:tcMar>
              <w:top w:w="65" w:type="dxa"/>
              <w:start w:w="85" w:type="dxa"/>
              <w:bottom w:w="65" w:type="dxa"/>
              <w:end w:w="85" w:type="dxa"/>
            </w:tcMar>
            <w:vAlign w:val="top"/>
            <w:shd w:fill="FAFAFA"/>
          </w:tcPr>
          <w:p>
            <w:r>
              <w:rPr>
                <w:sz w:val="16"/>
              </w:rPr>
              <w:t>Sahîh-i Buhârî, 481</w:t>
            </w:r>
          </w:p>
        </w:tc>
      </w:tr>
      <w:tr>
        <w:tc>
          <w:tcPr>
            <w:tcW w:type="dxa" w:w="3419"/>
            <w:tcMar>
              <w:top w:w="65" w:type="dxa"/>
              <w:start w:w="85" w:type="dxa"/>
              <w:bottom w:w="65" w:type="dxa"/>
              <w:end w:w="85" w:type="dxa"/>
            </w:tcMar>
            <w:vAlign w:val="top"/>
          </w:tcPr>
          <w:p>
            <w:pPr>
              <w:jc w:val="center"/>
            </w:pPr>
            <w:r>
              <w:rPr>
                <w:b/>
                <w:sz w:val="17"/>
              </w:rPr>
              <w:t>31</w:t>
            </w:r>
          </w:p>
        </w:tc>
        <w:tc>
          <w:tcPr>
            <w:tcW w:type="dxa" w:w="3419"/>
            <w:tcMar>
              <w:top w:w="65" w:type="dxa"/>
              <w:start w:w="85" w:type="dxa"/>
              <w:bottom w:w="65" w:type="dxa"/>
              <w:end w:w="85" w:type="dxa"/>
            </w:tcMar>
            <w:vAlign w:val="top"/>
          </w:tcPr>
          <w:p>
            <w:r>
              <w:rPr>
                <w:sz w:val="17"/>
              </w:rPr>
              <w:t>Müminler bir beden gibidir</w:t>
            </w:r>
          </w:p>
        </w:tc>
        <w:tc>
          <w:tcPr>
            <w:tcW w:type="dxa" w:w="3419"/>
            <w:tcMar>
              <w:top w:w="65" w:type="dxa"/>
              <w:start w:w="85" w:type="dxa"/>
              <w:bottom w:w="65" w:type="dxa"/>
              <w:end w:w="85" w:type="dxa"/>
            </w:tcMar>
            <w:vAlign w:val="top"/>
          </w:tcPr>
          <w:p>
            <w:r>
              <w:rPr>
                <w:sz w:val="16"/>
              </w:rPr>
              <w:t>Sahîh-i Müslim, 2586a</w:t>
            </w:r>
          </w:p>
        </w:tc>
      </w:tr>
      <w:tr>
        <w:tc>
          <w:tcPr>
            <w:tcW w:type="dxa" w:w="3419"/>
            <w:tcMar>
              <w:top w:w="65" w:type="dxa"/>
              <w:start w:w="85" w:type="dxa"/>
              <w:bottom w:w="65" w:type="dxa"/>
              <w:end w:w="85" w:type="dxa"/>
            </w:tcMar>
            <w:vAlign w:val="top"/>
            <w:shd w:fill="FAFAFA"/>
          </w:tcPr>
          <w:p>
            <w:pPr>
              <w:jc w:val="center"/>
            </w:pPr>
            <w:r>
              <w:rPr>
                <w:b/>
                <w:sz w:val="17"/>
              </w:rPr>
              <w:t>32</w:t>
            </w:r>
          </w:p>
        </w:tc>
        <w:tc>
          <w:tcPr>
            <w:tcW w:type="dxa" w:w="3419"/>
            <w:tcMar>
              <w:top w:w="65" w:type="dxa"/>
              <w:start w:w="85" w:type="dxa"/>
              <w:bottom w:w="65" w:type="dxa"/>
              <w:end w:w="85" w:type="dxa"/>
            </w:tcMar>
            <w:vAlign w:val="top"/>
            <w:shd w:fill="FAFAFA"/>
          </w:tcPr>
          <w:p>
            <w:r>
              <w:rPr>
                <w:sz w:val="17"/>
              </w:rPr>
              <w:t>Arkadaş seçimi: Yanımdaki insan beni değiştirir</w:t>
            </w:r>
          </w:p>
        </w:tc>
        <w:tc>
          <w:tcPr>
            <w:tcW w:type="dxa" w:w="3419"/>
            <w:tcMar>
              <w:top w:w="65" w:type="dxa"/>
              <w:start w:w="85" w:type="dxa"/>
              <w:bottom w:w="65" w:type="dxa"/>
              <w:end w:w="85" w:type="dxa"/>
            </w:tcMar>
            <w:vAlign w:val="top"/>
            <w:shd w:fill="FAFAFA"/>
          </w:tcPr>
          <w:p>
            <w:r>
              <w:rPr>
                <w:sz w:val="16"/>
              </w:rPr>
              <w:t>Sahîh-i Buhârî, 5534</w:t>
            </w:r>
          </w:p>
        </w:tc>
      </w:tr>
      <w:tr>
        <w:tc>
          <w:tcPr>
            <w:tcW w:type="dxa" w:w="3419"/>
            <w:tcMar>
              <w:top w:w="65" w:type="dxa"/>
              <w:start w:w="85" w:type="dxa"/>
              <w:bottom w:w="65" w:type="dxa"/>
              <w:end w:w="85" w:type="dxa"/>
            </w:tcMar>
            <w:vAlign w:val="top"/>
          </w:tcPr>
          <w:p>
            <w:pPr>
              <w:jc w:val="center"/>
            </w:pPr>
            <w:r>
              <w:rPr>
                <w:b/>
                <w:sz w:val="17"/>
              </w:rPr>
              <w:t>33</w:t>
            </w:r>
          </w:p>
        </w:tc>
        <w:tc>
          <w:tcPr>
            <w:tcW w:type="dxa" w:w="3419"/>
            <w:tcMar>
              <w:top w:w="65" w:type="dxa"/>
              <w:start w:w="85" w:type="dxa"/>
              <w:bottom w:w="65" w:type="dxa"/>
              <w:end w:w="85" w:type="dxa"/>
            </w:tcMar>
            <w:vAlign w:val="top"/>
          </w:tcPr>
          <w:p>
            <w:r>
              <w:rPr>
                <w:sz w:val="17"/>
              </w:rPr>
              <w:t>Allah için dostluk</w:t>
            </w:r>
          </w:p>
        </w:tc>
        <w:tc>
          <w:tcPr>
            <w:tcW w:type="dxa" w:w="3419"/>
            <w:tcMar>
              <w:top w:w="65" w:type="dxa"/>
              <w:start w:w="85" w:type="dxa"/>
              <w:bottom w:w="65" w:type="dxa"/>
              <w:end w:w="85" w:type="dxa"/>
            </w:tcMar>
            <w:vAlign w:val="top"/>
          </w:tcPr>
          <w:p>
            <w:r>
              <w:rPr>
                <w:sz w:val="16"/>
              </w:rPr>
              <w:t>Sahîh-i Müslim, 2567a</w:t>
            </w:r>
          </w:p>
        </w:tc>
      </w:tr>
      <w:tr>
        <w:tc>
          <w:tcPr>
            <w:tcW w:type="dxa" w:w="3419"/>
            <w:tcMar>
              <w:top w:w="65" w:type="dxa"/>
              <w:start w:w="85" w:type="dxa"/>
              <w:bottom w:w="65" w:type="dxa"/>
              <w:end w:w="85" w:type="dxa"/>
            </w:tcMar>
            <w:vAlign w:val="top"/>
            <w:shd w:fill="FAFAFA"/>
          </w:tcPr>
          <w:p>
            <w:pPr>
              <w:jc w:val="center"/>
            </w:pPr>
            <w:r>
              <w:rPr>
                <w:b/>
                <w:sz w:val="17"/>
              </w:rPr>
              <w:t>34</w:t>
            </w:r>
          </w:p>
        </w:tc>
        <w:tc>
          <w:tcPr>
            <w:tcW w:type="dxa" w:w="3419"/>
            <w:tcMar>
              <w:top w:w="65" w:type="dxa"/>
              <w:start w:w="85" w:type="dxa"/>
              <w:bottom w:w="65" w:type="dxa"/>
              <w:end w:w="85" w:type="dxa"/>
            </w:tcMar>
            <w:vAlign w:val="top"/>
            <w:shd w:fill="FAFAFA"/>
          </w:tcPr>
          <w:p>
            <w:r>
              <w:rPr>
                <w:sz w:val="17"/>
              </w:rPr>
              <w:t>İyilik: İkram etmek ve selâmı yaymak</w:t>
            </w:r>
          </w:p>
        </w:tc>
        <w:tc>
          <w:tcPr>
            <w:tcW w:type="dxa" w:w="3419"/>
            <w:tcMar>
              <w:top w:w="65" w:type="dxa"/>
              <w:start w:w="85" w:type="dxa"/>
              <w:bottom w:w="65" w:type="dxa"/>
              <w:end w:w="85" w:type="dxa"/>
            </w:tcMar>
            <w:vAlign w:val="top"/>
            <w:shd w:fill="FAFAFA"/>
          </w:tcPr>
          <w:p>
            <w:r>
              <w:rPr>
                <w:sz w:val="16"/>
              </w:rPr>
              <w:t>Sahîh-i Buhârî, 12</w:t>
            </w:r>
          </w:p>
        </w:tc>
      </w:tr>
      <w:tr>
        <w:tc>
          <w:tcPr>
            <w:tcW w:type="dxa" w:w="3419"/>
            <w:tcMar>
              <w:top w:w="65" w:type="dxa"/>
              <w:start w:w="85" w:type="dxa"/>
              <w:bottom w:w="65" w:type="dxa"/>
              <w:end w:w="85" w:type="dxa"/>
            </w:tcMar>
            <w:vAlign w:val="top"/>
          </w:tcPr>
          <w:p>
            <w:pPr>
              <w:jc w:val="center"/>
            </w:pPr>
            <w:r>
              <w:rPr>
                <w:b/>
                <w:sz w:val="17"/>
              </w:rPr>
              <w:t>35</w:t>
            </w:r>
          </w:p>
        </w:tc>
        <w:tc>
          <w:tcPr>
            <w:tcW w:type="dxa" w:w="3419"/>
            <w:tcMar>
              <w:top w:w="65" w:type="dxa"/>
              <w:start w:w="85" w:type="dxa"/>
              <w:bottom w:w="65" w:type="dxa"/>
              <w:end w:w="85" w:type="dxa"/>
            </w:tcMar>
            <w:vAlign w:val="top"/>
          </w:tcPr>
          <w:p>
            <w:r>
              <w:rPr>
                <w:sz w:val="17"/>
              </w:rPr>
              <w:t>Selâm: Sevgiyi çoğaltan küçük davranış</w:t>
            </w:r>
          </w:p>
        </w:tc>
        <w:tc>
          <w:tcPr>
            <w:tcW w:type="dxa" w:w="3419"/>
            <w:tcMar>
              <w:top w:w="65" w:type="dxa"/>
              <w:start w:w="85" w:type="dxa"/>
              <w:bottom w:w="65" w:type="dxa"/>
              <w:end w:w="85" w:type="dxa"/>
            </w:tcMar>
            <w:vAlign w:val="top"/>
          </w:tcPr>
          <w:p>
            <w:r>
              <w:rPr>
                <w:sz w:val="16"/>
              </w:rPr>
              <w:t>Sahîh-i Müslim, 54a</w:t>
            </w:r>
          </w:p>
        </w:tc>
      </w:tr>
      <w:tr>
        <w:tc>
          <w:tcPr>
            <w:tcW w:type="dxa" w:w="3419"/>
            <w:tcMar>
              <w:top w:w="65" w:type="dxa"/>
              <w:start w:w="85" w:type="dxa"/>
              <w:bottom w:w="65" w:type="dxa"/>
              <w:end w:w="85" w:type="dxa"/>
            </w:tcMar>
            <w:vAlign w:val="top"/>
            <w:shd w:fill="FAFAFA"/>
          </w:tcPr>
          <w:p>
            <w:pPr>
              <w:jc w:val="center"/>
            </w:pPr>
            <w:r>
              <w:rPr>
                <w:b/>
                <w:sz w:val="17"/>
              </w:rPr>
              <w:t>36</w:t>
            </w:r>
          </w:p>
        </w:tc>
        <w:tc>
          <w:tcPr>
            <w:tcW w:type="dxa" w:w="3419"/>
            <w:tcMar>
              <w:top w:w="65" w:type="dxa"/>
              <w:start w:w="85" w:type="dxa"/>
              <w:bottom w:w="65" w:type="dxa"/>
              <w:end w:w="85" w:type="dxa"/>
            </w:tcMar>
            <w:vAlign w:val="top"/>
            <w:shd w:fill="FAFAFA"/>
          </w:tcPr>
          <w:p>
            <w:r>
              <w:rPr>
                <w:sz w:val="17"/>
              </w:rPr>
              <w:t>Kimseyi dışarıda bırakan gizli konuşma yapmamak</w:t>
            </w:r>
          </w:p>
        </w:tc>
        <w:tc>
          <w:tcPr>
            <w:tcW w:type="dxa" w:w="3419"/>
            <w:tcMar>
              <w:top w:w="65" w:type="dxa"/>
              <w:start w:w="85" w:type="dxa"/>
              <w:bottom w:w="65" w:type="dxa"/>
              <w:end w:w="85" w:type="dxa"/>
            </w:tcMar>
            <w:vAlign w:val="top"/>
            <w:shd w:fill="FAFAFA"/>
          </w:tcPr>
          <w:p>
            <w:r>
              <w:rPr>
                <w:sz w:val="16"/>
              </w:rPr>
              <w:t>Sahîh-i Müslim, 2184a</w:t>
            </w:r>
          </w:p>
        </w:tc>
      </w:tr>
      <w:tr>
        <w:tc>
          <w:tcPr>
            <w:tcW w:type="dxa" w:w="3419"/>
            <w:tcMar>
              <w:top w:w="65" w:type="dxa"/>
              <w:start w:w="85" w:type="dxa"/>
              <w:bottom w:w="65" w:type="dxa"/>
              <w:end w:w="85" w:type="dxa"/>
            </w:tcMar>
            <w:vAlign w:val="top"/>
          </w:tcPr>
          <w:p>
            <w:pPr>
              <w:jc w:val="center"/>
            </w:pPr>
            <w:r>
              <w:rPr>
                <w:b/>
                <w:sz w:val="17"/>
              </w:rPr>
              <w:t>37</w:t>
            </w:r>
          </w:p>
        </w:tc>
        <w:tc>
          <w:tcPr>
            <w:tcW w:type="dxa" w:w="3419"/>
            <w:tcMar>
              <w:top w:w="65" w:type="dxa"/>
              <w:start w:w="85" w:type="dxa"/>
              <w:bottom w:w="65" w:type="dxa"/>
              <w:end w:w="85" w:type="dxa"/>
            </w:tcMar>
            <w:vAlign w:val="top"/>
          </w:tcPr>
          <w:p>
            <w:r>
              <w:rPr>
                <w:sz w:val="17"/>
              </w:rPr>
              <w:t>Anne-baba hakkı: En güzel ilgiyi kim hak eder?</w:t>
            </w:r>
          </w:p>
        </w:tc>
        <w:tc>
          <w:tcPr>
            <w:tcW w:type="dxa" w:w="3419"/>
            <w:tcMar>
              <w:top w:w="65" w:type="dxa"/>
              <w:start w:w="85" w:type="dxa"/>
              <w:bottom w:w="65" w:type="dxa"/>
              <w:end w:w="85" w:type="dxa"/>
            </w:tcMar>
            <w:vAlign w:val="top"/>
          </w:tcPr>
          <w:p>
            <w:r>
              <w:rPr>
                <w:sz w:val="16"/>
              </w:rPr>
              <w:t>Sahîh-i Buhârî, 5971</w:t>
            </w:r>
          </w:p>
        </w:tc>
      </w:tr>
      <w:tr>
        <w:tc>
          <w:tcPr>
            <w:tcW w:type="dxa" w:w="3419"/>
            <w:tcMar>
              <w:top w:w="65" w:type="dxa"/>
              <w:start w:w="85" w:type="dxa"/>
              <w:bottom w:w="65" w:type="dxa"/>
              <w:end w:w="85" w:type="dxa"/>
            </w:tcMar>
            <w:vAlign w:val="top"/>
            <w:shd w:fill="FAFAFA"/>
          </w:tcPr>
          <w:p>
            <w:pPr>
              <w:jc w:val="center"/>
            </w:pPr>
            <w:r>
              <w:rPr>
                <w:b/>
                <w:sz w:val="17"/>
              </w:rPr>
              <w:t>38</w:t>
            </w:r>
          </w:p>
        </w:tc>
        <w:tc>
          <w:tcPr>
            <w:tcW w:type="dxa" w:w="3419"/>
            <w:tcMar>
              <w:top w:w="65" w:type="dxa"/>
              <w:start w:w="85" w:type="dxa"/>
              <w:bottom w:w="65" w:type="dxa"/>
              <w:end w:w="85" w:type="dxa"/>
            </w:tcMar>
            <w:vAlign w:val="top"/>
            <w:shd w:fill="FAFAFA"/>
          </w:tcPr>
          <w:p>
            <w:r>
              <w:rPr>
                <w:sz w:val="17"/>
              </w:rPr>
              <w:t>Öncelikler: Namaz, anne-baba ve fedakârlık</w:t>
            </w:r>
          </w:p>
        </w:tc>
        <w:tc>
          <w:tcPr>
            <w:tcW w:type="dxa" w:w="3419"/>
            <w:tcMar>
              <w:top w:w="65" w:type="dxa"/>
              <w:start w:w="85" w:type="dxa"/>
              <w:bottom w:w="65" w:type="dxa"/>
              <w:end w:w="85" w:type="dxa"/>
            </w:tcMar>
            <w:vAlign w:val="top"/>
            <w:shd w:fill="FAFAFA"/>
          </w:tcPr>
          <w:p>
            <w:r>
              <w:rPr>
                <w:sz w:val="16"/>
              </w:rPr>
              <w:t>Sahîh-i Buhârî, 527</w:t>
            </w:r>
          </w:p>
        </w:tc>
      </w:tr>
      <w:tr>
        <w:tc>
          <w:tcPr>
            <w:tcW w:type="dxa" w:w="3419"/>
            <w:tcMar>
              <w:top w:w="65" w:type="dxa"/>
              <w:start w:w="85" w:type="dxa"/>
              <w:bottom w:w="65" w:type="dxa"/>
              <w:end w:w="85" w:type="dxa"/>
            </w:tcMar>
            <w:vAlign w:val="top"/>
          </w:tcPr>
          <w:p>
            <w:pPr>
              <w:jc w:val="center"/>
            </w:pPr>
            <w:r>
              <w:rPr>
                <w:b/>
                <w:sz w:val="17"/>
              </w:rPr>
              <w:t>39</w:t>
            </w:r>
          </w:p>
        </w:tc>
        <w:tc>
          <w:tcPr>
            <w:tcW w:type="dxa" w:w="3419"/>
            <w:tcMar>
              <w:top w:w="65" w:type="dxa"/>
              <w:start w:w="85" w:type="dxa"/>
              <w:bottom w:w="65" w:type="dxa"/>
              <w:end w:w="85" w:type="dxa"/>
            </w:tcMar>
            <w:vAlign w:val="top"/>
          </w:tcPr>
          <w:p>
            <w:r>
              <w:rPr>
                <w:sz w:val="17"/>
              </w:rPr>
              <w:t>Yetimi gözetmek: Peygamberimize yakın bir yol</w:t>
            </w:r>
          </w:p>
        </w:tc>
        <w:tc>
          <w:tcPr>
            <w:tcW w:type="dxa" w:w="3419"/>
            <w:tcMar>
              <w:top w:w="65" w:type="dxa"/>
              <w:start w:w="85" w:type="dxa"/>
              <w:bottom w:w="65" w:type="dxa"/>
              <w:end w:w="85" w:type="dxa"/>
            </w:tcMar>
            <w:vAlign w:val="top"/>
          </w:tcPr>
          <w:p>
            <w:r>
              <w:rPr>
                <w:sz w:val="16"/>
              </w:rPr>
              <w:t>Sahîh-i Buhârî, 6005</w:t>
            </w:r>
          </w:p>
        </w:tc>
      </w:tr>
      <w:tr>
        <w:tc>
          <w:tcPr>
            <w:tcW w:type="dxa" w:w="3419"/>
            <w:tcMar>
              <w:top w:w="65" w:type="dxa"/>
              <w:start w:w="85" w:type="dxa"/>
              <w:bottom w:w="65" w:type="dxa"/>
              <w:end w:w="85" w:type="dxa"/>
            </w:tcMar>
            <w:vAlign w:val="top"/>
            <w:shd w:fill="FAFAFA"/>
          </w:tcPr>
          <w:p>
            <w:pPr>
              <w:jc w:val="center"/>
            </w:pPr>
            <w:r>
              <w:rPr>
                <w:b/>
                <w:sz w:val="17"/>
              </w:rPr>
              <w:t>40</w:t>
            </w:r>
          </w:p>
        </w:tc>
        <w:tc>
          <w:tcPr>
            <w:tcW w:type="dxa" w:w="3419"/>
            <w:tcMar>
              <w:top w:w="65" w:type="dxa"/>
              <w:start w:w="85" w:type="dxa"/>
              <w:bottom w:w="65" w:type="dxa"/>
              <w:end w:w="85" w:type="dxa"/>
            </w:tcMar>
            <w:vAlign w:val="top"/>
            <w:shd w:fill="FAFAFA"/>
          </w:tcPr>
          <w:p>
            <w:r>
              <w:rPr>
                <w:sz w:val="17"/>
              </w:rPr>
              <w:t>Zayıfın ve ihtiyaç sahibinin yanında olmak</w:t>
            </w:r>
          </w:p>
        </w:tc>
        <w:tc>
          <w:tcPr>
            <w:tcW w:type="dxa" w:w="3419"/>
            <w:tcMar>
              <w:top w:w="65" w:type="dxa"/>
              <w:start w:w="85" w:type="dxa"/>
              <w:bottom w:w="65" w:type="dxa"/>
              <w:end w:w="85" w:type="dxa"/>
            </w:tcMar>
            <w:vAlign w:val="top"/>
            <w:shd w:fill="FAFAFA"/>
          </w:tcPr>
          <w:p>
            <w:r>
              <w:rPr>
                <w:sz w:val="16"/>
              </w:rPr>
              <w:t>Sahîh-i Buhârî, 6006</w:t>
            </w:r>
          </w:p>
        </w:tc>
      </w:tr>
      <w:tr>
        <w:tc>
          <w:tcPr>
            <w:tcW w:type="dxa" w:w="3419"/>
            <w:tcMar>
              <w:top w:w="65" w:type="dxa"/>
              <w:start w:w="85" w:type="dxa"/>
              <w:bottom w:w="65" w:type="dxa"/>
              <w:end w:w="85" w:type="dxa"/>
            </w:tcMar>
            <w:vAlign w:val="top"/>
          </w:tcPr>
          <w:p>
            <w:pPr>
              <w:jc w:val="center"/>
            </w:pPr>
            <w:r>
              <w:rPr>
                <w:b/>
                <w:sz w:val="17"/>
              </w:rPr>
              <w:t>41</w:t>
            </w:r>
          </w:p>
        </w:tc>
        <w:tc>
          <w:tcPr>
            <w:tcW w:type="dxa" w:w="3419"/>
            <w:tcMar>
              <w:top w:w="65" w:type="dxa"/>
              <w:start w:w="85" w:type="dxa"/>
              <w:bottom w:w="65" w:type="dxa"/>
              <w:end w:w="85" w:type="dxa"/>
            </w:tcMar>
            <w:vAlign w:val="top"/>
          </w:tcPr>
          <w:p>
            <w:r>
              <w:rPr>
                <w:sz w:val="17"/>
              </w:rPr>
              <w:t>Kardeşini yalnız bırakmamak</w:t>
            </w:r>
          </w:p>
        </w:tc>
        <w:tc>
          <w:tcPr>
            <w:tcW w:type="dxa" w:w="3419"/>
            <w:tcMar>
              <w:top w:w="65" w:type="dxa"/>
              <w:start w:w="85" w:type="dxa"/>
              <w:bottom w:w="65" w:type="dxa"/>
              <w:end w:w="85" w:type="dxa"/>
            </w:tcMar>
            <w:vAlign w:val="top"/>
          </w:tcPr>
          <w:p>
            <w:r>
              <w:rPr>
                <w:sz w:val="16"/>
              </w:rPr>
              <w:t>Sahîh-i Buhârî, 2442</w:t>
            </w:r>
          </w:p>
        </w:tc>
      </w:tr>
      <w:tr>
        <w:tc>
          <w:tcPr>
            <w:tcW w:type="dxa" w:w="3419"/>
            <w:tcMar>
              <w:top w:w="65" w:type="dxa"/>
              <w:start w:w="85" w:type="dxa"/>
              <w:bottom w:w="65" w:type="dxa"/>
              <w:end w:w="85" w:type="dxa"/>
            </w:tcMar>
            <w:vAlign w:val="top"/>
            <w:shd w:fill="FAFAFA"/>
          </w:tcPr>
          <w:p>
            <w:pPr>
              <w:jc w:val="center"/>
            </w:pPr>
            <w:r>
              <w:rPr>
                <w:b/>
                <w:sz w:val="17"/>
              </w:rPr>
              <w:t>42</w:t>
            </w:r>
          </w:p>
        </w:tc>
        <w:tc>
          <w:tcPr>
            <w:tcW w:type="dxa" w:w="3419"/>
            <w:tcMar>
              <w:top w:w="65" w:type="dxa"/>
              <w:start w:w="85" w:type="dxa"/>
              <w:bottom w:w="65" w:type="dxa"/>
              <w:end w:w="85" w:type="dxa"/>
            </w:tcMar>
            <w:vAlign w:val="top"/>
            <w:shd w:fill="FAFAFA"/>
          </w:tcPr>
          <w:p>
            <w:r>
              <w:rPr>
                <w:sz w:val="17"/>
              </w:rPr>
              <w:t>Her gün iyilik için yeni bir fırsat</w:t>
            </w:r>
          </w:p>
        </w:tc>
        <w:tc>
          <w:tcPr>
            <w:tcW w:type="dxa" w:w="3419"/>
            <w:tcMar>
              <w:top w:w="65" w:type="dxa"/>
              <w:start w:w="85" w:type="dxa"/>
              <w:bottom w:w="65" w:type="dxa"/>
              <w:end w:w="85" w:type="dxa"/>
            </w:tcMar>
            <w:vAlign w:val="top"/>
            <w:shd w:fill="FAFAFA"/>
          </w:tcPr>
          <w:p>
            <w:r>
              <w:rPr>
                <w:sz w:val="16"/>
              </w:rPr>
              <w:t>Sahîh-i Buhârî, 2989</w:t>
            </w:r>
          </w:p>
        </w:tc>
      </w:tr>
      <w:tr>
        <w:tc>
          <w:tcPr>
            <w:tcW w:type="dxa" w:w="3419"/>
            <w:tcMar>
              <w:top w:w="65" w:type="dxa"/>
              <w:start w:w="85" w:type="dxa"/>
              <w:bottom w:w="65" w:type="dxa"/>
              <w:end w:w="85" w:type="dxa"/>
            </w:tcMar>
            <w:vAlign w:val="top"/>
          </w:tcPr>
          <w:p>
            <w:pPr>
              <w:jc w:val="center"/>
            </w:pPr>
            <w:r>
              <w:rPr>
                <w:b/>
                <w:sz w:val="17"/>
              </w:rPr>
              <w:t>43</w:t>
            </w:r>
          </w:p>
        </w:tc>
        <w:tc>
          <w:tcPr>
            <w:tcW w:type="dxa" w:w="3419"/>
            <w:tcMar>
              <w:top w:w="65" w:type="dxa"/>
              <w:start w:w="85" w:type="dxa"/>
              <w:bottom w:w="65" w:type="dxa"/>
              <w:end w:w="85" w:type="dxa"/>
            </w:tcMar>
            <w:vAlign w:val="top"/>
          </w:tcPr>
          <w:p>
            <w:r>
              <w:rPr>
                <w:sz w:val="17"/>
              </w:rPr>
              <w:t>Dikilen bir ağaç bile sadakaya dönüşebilir</w:t>
            </w:r>
          </w:p>
        </w:tc>
        <w:tc>
          <w:tcPr>
            <w:tcW w:type="dxa" w:w="3419"/>
            <w:tcMar>
              <w:top w:w="65" w:type="dxa"/>
              <w:start w:w="85" w:type="dxa"/>
              <w:bottom w:w="65" w:type="dxa"/>
              <w:end w:w="85" w:type="dxa"/>
            </w:tcMar>
            <w:vAlign w:val="top"/>
          </w:tcPr>
          <w:p>
            <w:r>
              <w:rPr>
                <w:sz w:val="16"/>
              </w:rPr>
              <w:t>Sahîh-i Buhârî, 2320</w:t>
            </w:r>
          </w:p>
        </w:tc>
      </w:tr>
      <w:tr>
        <w:tc>
          <w:tcPr>
            <w:tcW w:type="dxa" w:w="3419"/>
            <w:tcMar>
              <w:top w:w="65" w:type="dxa"/>
              <w:start w:w="85" w:type="dxa"/>
              <w:bottom w:w="65" w:type="dxa"/>
              <w:end w:w="85" w:type="dxa"/>
            </w:tcMar>
            <w:vAlign w:val="top"/>
            <w:shd w:fill="FAFAFA"/>
          </w:tcPr>
          <w:p>
            <w:pPr>
              <w:jc w:val="center"/>
            </w:pPr>
            <w:r>
              <w:rPr>
                <w:b/>
                <w:sz w:val="17"/>
              </w:rPr>
              <w:t>44</w:t>
            </w:r>
          </w:p>
        </w:tc>
        <w:tc>
          <w:tcPr>
            <w:tcW w:type="dxa" w:w="3419"/>
            <w:tcMar>
              <w:top w:w="65" w:type="dxa"/>
              <w:start w:w="85" w:type="dxa"/>
              <w:bottom w:w="65" w:type="dxa"/>
              <w:end w:w="85" w:type="dxa"/>
            </w:tcMar>
            <w:vAlign w:val="top"/>
            <w:shd w:fill="FAFAFA"/>
          </w:tcPr>
          <w:p>
            <w:r>
              <w:rPr>
                <w:sz w:val="17"/>
              </w:rPr>
              <w:t>Veren el olabilmek</w:t>
            </w:r>
          </w:p>
        </w:tc>
        <w:tc>
          <w:tcPr>
            <w:tcW w:type="dxa" w:w="3419"/>
            <w:tcMar>
              <w:top w:w="65" w:type="dxa"/>
              <w:start w:w="85" w:type="dxa"/>
              <w:bottom w:w="65" w:type="dxa"/>
              <w:end w:w="85" w:type="dxa"/>
            </w:tcMar>
            <w:vAlign w:val="top"/>
            <w:shd w:fill="FAFAFA"/>
          </w:tcPr>
          <w:p>
            <w:r>
              <w:rPr>
                <w:sz w:val="16"/>
              </w:rPr>
              <w:t>Sahîh-i Buhârî, 1429</w:t>
            </w:r>
          </w:p>
        </w:tc>
      </w:tr>
      <w:tr>
        <w:tc>
          <w:tcPr>
            <w:tcW w:type="dxa" w:w="3419"/>
            <w:tcMar>
              <w:top w:w="65" w:type="dxa"/>
              <w:start w:w="85" w:type="dxa"/>
              <w:bottom w:w="65" w:type="dxa"/>
              <w:end w:w="85" w:type="dxa"/>
            </w:tcMar>
            <w:vAlign w:val="top"/>
          </w:tcPr>
          <w:p>
            <w:pPr>
              <w:jc w:val="center"/>
            </w:pPr>
            <w:r>
              <w:rPr>
                <w:b/>
                <w:sz w:val="17"/>
              </w:rPr>
              <w:t>45</w:t>
            </w:r>
          </w:p>
        </w:tc>
        <w:tc>
          <w:tcPr>
            <w:tcW w:type="dxa" w:w="3419"/>
            <w:tcMar>
              <w:top w:w="65" w:type="dxa"/>
              <w:start w:w="85" w:type="dxa"/>
              <w:bottom w:w="65" w:type="dxa"/>
              <w:end w:w="85" w:type="dxa"/>
            </w:tcMar>
            <w:vAlign w:val="top"/>
          </w:tcPr>
          <w:p>
            <w:r>
              <w:rPr>
                <w:sz w:val="17"/>
              </w:rPr>
              <w:t>Gençlik ve karakter: Allah’ın gölgesinde yedi insan</w:t>
            </w:r>
          </w:p>
        </w:tc>
        <w:tc>
          <w:tcPr>
            <w:tcW w:type="dxa" w:w="3419"/>
            <w:tcMar>
              <w:top w:w="65" w:type="dxa"/>
              <w:start w:w="85" w:type="dxa"/>
              <w:bottom w:w="65" w:type="dxa"/>
              <w:end w:w="85" w:type="dxa"/>
            </w:tcMar>
            <w:vAlign w:val="top"/>
          </w:tcPr>
          <w:p>
            <w:r>
              <w:rPr>
                <w:sz w:val="16"/>
              </w:rPr>
              <w:t>Sahîh-i Buhârî, 660</w:t>
            </w:r>
          </w:p>
        </w:tc>
      </w:tr>
      <w:tr>
        <w:tc>
          <w:tcPr>
            <w:tcW w:type="dxa" w:w="3419"/>
            <w:tcMar>
              <w:top w:w="65" w:type="dxa"/>
              <w:start w:w="85" w:type="dxa"/>
              <w:bottom w:w="65" w:type="dxa"/>
              <w:end w:w="85" w:type="dxa"/>
            </w:tcMar>
            <w:vAlign w:val="top"/>
            <w:shd w:fill="FAFAFA"/>
          </w:tcPr>
          <w:p>
            <w:pPr>
              <w:jc w:val="center"/>
            </w:pPr>
            <w:r>
              <w:rPr>
                <w:b/>
                <w:sz w:val="17"/>
              </w:rPr>
              <w:t>46</w:t>
            </w:r>
          </w:p>
        </w:tc>
        <w:tc>
          <w:tcPr>
            <w:tcW w:type="dxa" w:w="3419"/>
            <w:tcMar>
              <w:top w:w="65" w:type="dxa"/>
              <w:start w:w="85" w:type="dxa"/>
              <w:bottom w:w="65" w:type="dxa"/>
              <w:end w:w="85" w:type="dxa"/>
            </w:tcMar>
            <w:vAlign w:val="top"/>
            <w:shd w:fill="FAFAFA"/>
          </w:tcPr>
          <w:p>
            <w:r>
              <w:rPr>
                <w:sz w:val="17"/>
              </w:rPr>
              <w:t>Sorumluluk: Herkes bir emanet alanının başında</w:t>
            </w:r>
          </w:p>
        </w:tc>
        <w:tc>
          <w:tcPr>
            <w:tcW w:type="dxa" w:w="3419"/>
            <w:tcMar>
              <w:top w:w="65" w:type="dxa"/>
              <w:start w:w="85" w:type="dxa"/>
              <w:bottom w:w="65" w:type="dxa"/>
              <w:end w:w="85" w:type="dxa"/>
            </w:tcMar>
            <w:vAlign w:val="top"/>
            <w:shd w:fill="FAFAFA"/>
          </w:tcPr>
          <w:p>
            <w:r>
              <w:rPr>
                <w:sz w:val="16"/>
              </w:rPr>
              <w:t>Sahîh-i Buhârî, 7138</w:t>
            </w:r>
          </w:p>
        </w:tc>
      </w:tr>
      <w:tr>
        <w:tc>
          <w:tcPr>
            <w:tcW w:type="dxa" w:w="3419"/>
            <w:tcMar>
              <w:top w:w="65" w:type="dxa"/>
              <w:start w:w="85" w:type="dxa"/>
              <w:bottom w:w="65" w:type="dxa"/>
              <w:end w:w="85" w:type="dxa"/>
            </w:tcMar>
            <w:vAlign w:val="top"/>
          </w:tcPr>
          <w:p>
            <w:pPr>
              <w:jc w:val="center"/>
            </w:pPr>
            <w:r>
              <w:rPr>
                <w:b/>
                <w:sz w:val="17"/>
              </w:rPr>
              <w:t>47</w:t>
            </w:r>
          </w:p>
        </w:tc>
        <w:tc>
          <w:tcPr>
            <w:tcW w:type="dxa" w:w="3419"/>
            <w:tcMar>
              <w:top w:w="65" w:type="dxa"/>
              <w:start w:w="85" w:type="dxa"/>
              <w:bottom w:w="65" w:type="dxa"/>
              <w:end w:w="85" w:type="dxa"/>
            </w:tcMar>
            <w:vAlign w:val="top"/>
          </w:tcPr>
          <w:p>
            <w:r>
              <w:rPr>
                <w:sz w:val="17"/>
              </w:rPr>
              <w:t>İyiliğe yol göstermek de iyiliktir</w:t>
            </w:r>
          </w:p>
        </w:tc>
        <w:tc>
          <w:tcPr>
            <w:tcW w:type="dxa" w:w="3419"/>
            <w:tcMar>
              <w:top w:w="65" w:type="dxa"/>
              <w:start w:w="85" w:type="dxa"/>
              <w:bottom w:w="65" w:type="dxa"/>
              <w:end w:w="85" w:type="dxa"/>
            </w:tcMar>
            <w:vAlign w:val="top"/>
          </w:tcPr>
          <w:p>
            <w:r>
              <w:rPr>
                <w:sz w:val="16"/>
              </w:rPr>
              <w:t>Sahîh-i Müslim, 1893a</w:t>
            </w:r>
          </w:p>
        </w:tc>
      </w:tr>
      <w:tr>
        <w:tc>
          <w:tcPr>
            <w:tcW w:type="dxa" w:w="3419"/>
            <w:tcMar>
              <w:top w:w="65" w:type="dxa"/>
              <w:start w:w="85" w:type="dxa"/>
              <w:bottom w:w="65" w:type="dxa"/>
              <w:end w:w="85" w:type="dxa"/>
            </w:tcMar>
            <w:vAlign w:val="top"/>
            <w:shd w:fill="FAFAFA"/>
          </w:tcPr>
          <w:p>
            <w:pPr>
              <w:jc w:val="center"/>
            </w:pPr>
            <w:r>
              <w:rPr>
                <w:b/>
                <w:sz w:val="17"/>
              </w:rPr>
              <w:t>48</w:t>
            </w:r>
          </w:p>
        </w:tc>
        <w:tc>
          <w:tcPr>
            <w:tcW w:type="dxa" w:w="3419"/>
            <w:tcMar>
              <w:top w:w="65" w:type="dxa"/>
              <w:start w:w="85" w:type="dxa"/>
              <w:bottom w:w="65" w:type="dxa"/>
              <w:end w:w="85" w:type="dxa"/>
            </w:tcMar>
            <w:vAlign w:val="top"/>
            <w:shd w:fill="FAFAFA"/>
          </w:tcPr>
          <w:p>
            <w:r>
              <w:rPr>
                <w:sz w:val="17"/>
              </w:rPr>
              <w:t>İyiliği çoğaltmak da kötülüğü yaymak da sorumluluktur</w:t>
            </w:r>
          </w:p>
        </w:tc>
        <w:tc>
          <w:tcPr>
            <w:tcW w:type="dxa" w:w="3419"/>
            <w:tcMar>
              <w:top w:w="65" w:type="dxa"/>
              <w:start w:w="85" w:type="dxa"/>
              <w:bottom w:w="65" w:type="dxa"/>
              <w:end w:w="85" w:type="dxa"/>
            </w:tcMar>
            <w:vAlign w:val="top"/>
            <w:shd w:fill="FAFAFA"/>
          </w:tcPr>
          <w:p>
            <w:r>
              <w:rPr>
                <w:sz w:val="16"/>
              </w:rPr>
              <w:t>Sahîh-i Müslim, 2674</w:t>
            </w:r>
          </w:p>
        </w:tc>
      </w:tr>
      <w:tr>
        <w:tc>
          <w:tcPr>
            <w:tcW w:type="dxa" w:w="3419"/>
            <w:tcMar>
              <w:top w:w="65" w:type="dxa"/>
              <w:start w:w="85" w:type="dxa"/>
              <w:bottom w:w="65" w:type="dxa"/>
              <w:end w:w="85" w:type="dxa"/>
            </w:tcMar>
            <w:vAlign w:val="top"/>
          </w:tcPr>
          <w:p>
            <w:pPr>
              <w:jc w:val="center"/>
            </w:pPr>
            <w:r>
              <w:rPr>
                <w:b/>
                <w:sz w:val="17"/>
              </w:rPr>
              <w:t>49</w:t>
            </w:r>
          </w:p>
        </w:tc>
        <w:tc>
          <w:tcPr>
            <w:tcW w:type="dxa" w:w="3419"/>
            <w:tcMar>
              <w:top w:w="65" w:type="dxa"/>
              <w:start w:w="85" w:type="dxa"/>
              <w:bottom w:w="65" w:type="dxa"/>
              <w:end w:w="85" w:type="dxa"/>
            </w:tcMar>
            <w:vAlign w:val="top"/>
          </w:tcPr>
          <w:p>
            <w:r>
              <w:rPr>
                <w:sz w:val="17"/>
              </w:rPr>
              <w:t>Doğru bilgiyi taşımak ve Peygamberimiz adına söz uydurmamak</w:t>
            </w:r>
          </w:p>
        </w:tc>
        <w:tc>
          <w:tcPr>
            <w:tcW w:type="dxa" w:w="3419"/>
            <w:tcMar>
              <w:top w:w="65" w:type="dxa"/>
              <w:start w:w="85" w:type="dxa"/>
              <w:bottom w:w="65" w:type="dxa"/>
              <w:end w:w="85" w:type="dxa"/>
            </w:tcMar>
            <w:vAlign w:val="top"/>
          </w:tcPr>
          <w:p>
            <w:r>
              <w:rPr>
                <w:sz w:val="16"/>
              </w:rPr>
              <w:t>Sahîh-i Buhârî, 3461</w:t>
            </w:r>
          </w:p>
        </w:tc>
      </w:tr>
      <w:tr>
        <w:tc>
          <w:tcPr>
            <w:tcW w:type="dxa" w:w="3419"/>
            <w:tcMar>
              <w:top w:w="65" w:type="dxa"/>
              <w:start w:w="85" w:type="dxa"/>
              <w:bottom w:w="65" w:type="dxa"/>
              <w:end w:w="85" w:type="dxa"/>
            </w:tcMar>
            <w:vAlign w:val="top"/>
            <w:shd w:fill="FAFAFA"/>
          </w:tcPr>
          <w:p>
            <w:pPr>
              <w:jc w:val="center"/>
            </w:pPr>
            <w:r>
              <w:rPr>
                <w:b/>
                <w:sz w:val="17"/>
              </w:rPr>
              <w:t>50</w:t>
            </w:r>
          </w:p>
        </w:tc>
        <w:tc>
          <w:tcPr>
            <w:tcW w:type="dxa" w:w="3419"/>
            <w:tcMar>
              <w:top w:w="65" w:type="dxa"/>
              <w:start w:w="85" w:type="dxa"/>
              <w:bottom w:w="65" w:type="dxa"/>
              <w:end w:w="85" w:type="dxa"/>
            </w:tcMar>
            <w:vAlign w:val="top"/>
            <w:shd w:fill="FAFAFA"/>
          </w:tcPr>
          <w:p>
            <w:r>
              <w:rPr>
                <w:sz w:val="17"/>
              </w:rPr>
              <w:t>Öldükten sonra da devam eden üç iyilik</w:t>
            </w:r>
          </w:p>
        </w:tc>
        <w:tc>
          <w:tcPr>
            <w:tcW w:type="dxa" w:w="3419"/>
            <w:tcMar>
              <w:top w:w="65" w:type="dxa"/>
              <w:start w:w="85" w:type="dxa"/>
              <w:bottom w:w="65" w:type="dxa"/>
              <w:end w:w="85" w:type="dxa"/>
            </w:tcMar>
            <w:vAlign w:val="top"/>
            <w:shd w:fill="FAFAFA"/>
          </w:tcPr>
          <w:p>
            <w:r>
              <w:rPr>
                <w:sz w:val="16"/>
              </w:rPr>
              <w:t>Sahîh-i Müslim, 1631</w:t>
            </w:r>
          </w:p>
        </w:tc>
      </w:tr>
      <w:tr>
        <w:tc>
          <w:tcPr>
            <w:tcW w:type="dxa" w:w="3419"/>
            <w:tcMar>
              <w:top w:w="65" w:type="dxa"/>
              <w:start w:w="85" w:type="dxa"/>
              <w:bottom w:w="65" w:type="dxa"/>
              <w:end w:w="85" w:type="dxa"/>
            </w:tcMar>
            <w:vAlign w:val="top"/>
          </w:tcPr>
          <w:p>
            <w:pPr>
              <w:jc w:val="center"/>
            </w:pPr>
            <w:r>
              <w:rPr>
                <w:b/>
                <w:sz w:val="17"/>
              </w:rPr>
              <w:t>51</w:t>
            </w:r>
          </w:p>
        </w:tc>
        <w:tc>
          <w:tcPr>
            <w:tcW w:type="dxa" w:w="3419"/>
            <w:tcMar>
              <w:top w:w="65" w:type="dxa"/>
              <w:start w:w="85" w:type="dxa"/>
              <w:bottom w:w="65" w:type="dxa"/>
              <w:end w:w="85" w:type="dxa"/>
            </w:tcMar>
            <w:vAlign w:val="top"/>
          </w:tcPr>
          <w:p>
            <w:r>
              <w:rPr>
                <w:sz w:val="17"/>
              </w:rPr>
              <w:t>İlim, yardımlaşma ve Kur’ân halkası</w:t>
            </w:r>
          </w:p>
        </w:tc>
        <w:tc>
          <w:tcPr>
            <w:tcW w:type="dxa" w:w="3419"/>
            <w:tcMar>
              <w:top w:w="65" w:type="dxa"/>
              <w:start w:w="85" w:type="dxa"/>
              <w:bottom w:w="65" w:type="dxa"/>
              <w:end w:w="85" w:type="dxa"/>
            </w:tcMar>
            <w:vAlign w:val="top"/>
          </w:tcPr>
          <w:p>
            <w:r>
              <w:rPr>
                <w:sz w:val="16"/>
              </w:rPr>
              <w:t>Sahîh-i Müslim, 2699a</w:t>
            </w:r>
          </w:p>
        </w:tc>
      </w:tr>
      <w:tr>
        <w:tc>
          <w:tcPr>
            <w:tcW w:type="dxa" w:w="3419"/>
            <w:tcMar>
              <w:top w:w="65" w:type="dxa"/>
              <w:start w:w="85" w:type="dxa"/>
              <w:bottom w:w="65" w:type="dxa"/>
              <w:end w:w="85" w:type="dxa"/>
            </w:tcMar>
            <w:vAlign w:val="top"/>
            <w:shd w:fill="FAFAFA"/>
          </w:tcPr>
          <w:p>
            <w:pPr>
              <w:jc w:val="center"/>
            </w:pPr>
            <w:r>
              <w:rPr>
                <w:b/>
                <w:sz w:val="17"/>
              </w:rPr>
              <w:t>52</w:t>
            </w:r>
          </w:p>
        </w:tc>
        <w:tc>
          <w:tcPr>
            <w:tcW w:type="dxa" w:w="3419"/>
            <w:tcMar>
              <w:top w:w="65" w:type="dxa"/>
              <w:start w:w="85" w:type="dxa"/>
              <w:bottom w:w="65" w:type="dxa"/>
              <w:end w:w="85" w:type="dxa"/>
            </w:tcMar>
            <w:vAlign w:val="top"/>
            <w:shd w:fill="FAFAFA"/>
          </w:tcPr>
          <w:p>
            <w:r>
              <w:rPr>
                <w:sz w:val="17"/>
              </w:rPr>
              <w:t>İnsanlara dini sevdiren üslup</w:t>
            </w:r>
          </w:p>
        </w:tc>
        <w:tc>
          <w:tcPr>
            <w:tcW w:type="dxa" w:w="3419"/>
            <w:tcMar>
              <w:top w:w="65" w:type="dxa"/>
              <w:start w:w="85" w:type="dxa"/>
              <w:bottom w:w="65" w:type="dxa"/>
              <w:end w:w="85" w:type="dxa"/>
            </w:tcMar>
            <w:vAlign w:val="top"/>
            <w:shd w:fill="FAFAFA"/>
          </w:tcPr>
          <w:p>
            <w:r>
              <w:rPr>
                <w:sz w:val="16"/>
              </w:rPr>
              <w:t>Sahîh-i Buhârî, 69</w:t>
            </w:r>
          </w:p>
        </w:tc>
      </w:tr>
      <w:tr>
        <w:tc>
          <w:tcPr>
            <w:tcW w:type="dxa" w:w="3419"/>
            <w:tcMar>
              <w:top w:w="65" w:type="dxa"/>
              <w:start w:w="85" w:type="dxa"/>
              <w:bottom w:w="65" w:type="dxa"/>
              <w:end w:w="85" w:type="dxa"/>
            </w:tcMar>
            <w:vAlign w:val="top"/>
          </w:tcPr>
          <w:p>
            <w:pPr>
              <w:jc w:val="center"/>
            </w:pPr>
            <w:r>
              <w:rPr>
                <w:b/>
                <w:sz w:val="17"/>
              </w:rPr>
              <w:t>53</w:t>
            </w:r>
          </w:p>
        </w:tc>
        <w:tc>
          <w:tcPr>
            <w:tcW w:type="dxa" w:w="3419"/>
            <w:tcMar>
              <w:top w:w="65" w:type="dxa"/>
              <w:start w:w="85" w:type="dxa"/>
              <w:bottom w:w="65" w:type="dxa"/>
              <w:end w:w="85" w:type="dxa"/>
            </w:tcMar>
            <w:vAlign w:val="top"/>
          </w:tcPr>
          <w:p>
            <w:r>
              <w:rPr>
                <w:sz w:val="17"/>
              </w:rPr>
              <w:t>İman hayatın birçok alanına uzanır</w:t>
            </w:r>
          </w:p>
        </w:tc>
        <w:tc>
          <w:tcPr>
            <w:tcW w:type="dxa" w:w="3419"/>
            <w:tcMar>
              <w:top w:w="65" w:type="dxa"/>
              <w:start w:w="85" w:type="dxa"/>
              <w:bottom w:w="65" w:type="dxa"/>
              <w:end w:w="85" w:type="dxa"/>
            </w:tcMar>
            <w:vAlign w:val="top"/>
          </w:tcPr>
          <w:p>
            <w:r>
              <w:rPr>
                <w:sz w:val="16"/>
              </w:rPr>
              <w:t>Sahîh-i Müslim, 35b</w:t>
            </w:r>
          </w:p>
        </w:tc>
      </w:tr>
      <w:tr>
        <w:tc>
          <w:tcPr>
            <w:tcW w:type="dxa" w:w="3419"/>
            <w:tcMar>
              <w:top w:w="65" w:type="dxa"/>
              <w:start w:w="85" w:type="dxa"/>
              <w:bottom w:w="65" w:type="dxa"/>
              <w:end w:w="85" w:type="dxa"/>
            </w:tcMar>
            <w:vAlign w:val="top"/>
            <w:shd w:fill="FAFAFA"/>
          </w:tcPr>
          <w:p>
            <w:pPr>
              <w:jc w:val="center"/>
            </w:pPr>
            <w:r>
              <w:rPr>
                <w:b/>
                <w:sz w:val="17"/>
              </w:rPr>
              <w:t>54</w:t>
            </w:r>
          </w:p>
        </w:tc>
        <w:tc>
          <w:tcPr>
            <w:tcW w:type="dxa" w:w="3419"/>
            <w:tcMar>
              <w:top w:w="65" w:type="dxa"/>
              <w:start w:w="85" w:type="dxa"/>
              <w:bottom w:w="65" w:type="dxa"/>
              <w:end w:w="85" w:type="dxa"/>
            </w:tcMar>
            <w:vAlign w:val="top"/>
            <w:shd w:fill="FAFAFA"/>
          </w:tcPr>
          <w:p>
            <w:r>
              <w:rPr>
                <w:sz w:val="17"/>
              </w:rPr>
              <w:t>Peygamberimizin kurtarma gayreti</w:t>
            </w:r>
          </w:p>
        </w:tc>
        <w:tc>
          <w:tcPr>
            <w:tcW w:type="dxa" w:w="3419"/>
            <w:tcMar>
              <w:top w:w="65" w:type="dxa"/>
              <w:start w:w="85" w:type="dxa"/>
              <w:bottom w:w="65" w:type="dxa"/>
              <w:end w:w="85" w:type="dxa"/>
            </w:tcMar>
            <w:vAlign w:val="top"/>
            <w:shd w:fill="FAFAFA"/>
          </w:tcPr>
          <w:p>
            <w:r>
              <w:rPr>
                <w:sz w:val="16"/>
              </w:rPr>
              <w:t>Sahîh-i Buhârî, 6483</w:t>
            </w:r>
          </w:p>
        </w:tc>
      </w:tr>
      <w:tr>
        <w:tc>
          <w:tcPr>
            <w:tcW w:type="dxa" w:w="3419"/>
            <w:tcMar>
              <w:top w:w="65" w:type="dxa"/>
              <w:start w:w="85" w:type="dxa"/>
              <w:bottom w:w="65" w:type="dxa"/>
              <w:end w:w="85" w:type="dxa"/>
            </w:tcMar>
            <w:vAlign w:val="top"/>
          </w:tcPr>
          <w:p>
            <w:pPr>
              <w:jc w:val="center"/>
            </w:pPr>
            <w:r>
              <w:rPr>
                <w:b/>
                <w:sz w:val="17"/>
              </w:rPr>
              <w:t>55</w:t>
            </w:r>
          </w:p>
        </w:tc>
        <w:tc>
          <w:tcPr>
            <w:tcW w:type="dxa" w:w="3419"/>
            <w:tcMar>
              <w:top w:w="65" w:type="dxa"/>
              <w:start w:w="85" w:type="dxa"/>
              <w:bottom w:w="65" w:type="dxa"/>
              <w:end w:w="85" w:type="dxa"/>
            </w:tcMar>
            <w:vAlign w:val="top"/>
          </w:tcPr>
          <w:p>
            <w:r>
              <w:rPr>
                <w:sz w:val="17"/>
              </w:rPr>
              <w:t>Müminin iki hâli: Şükür ve sabır</w:t>
            </w:r>
          </w:p>
        </w:tc>
        <w:tc>
          <w:tcPr>
            <w:tcW w:type="dxa" w:w="3419"/>
            <w:tcMar>
              <w:top w:w="65" w:type="dxa"/>
              <w:start w:w="85" w:type="dxa"/>
              <w:bottom w:w="65" w:type="dxa"/>
              <w:end w:w="85" w:type="dxa"/>
            </w:tcMar>
            <w:vAlign w:val="top"/>
          </w:tcPr>
          <w:p>
            <w:r>
              <w:rPr>
                <w:sz w:val="16"/>
              </w:rPr>
              <w:t>Sahîh-i Müslim, 2999</w:t>
            </w:r>
          </w:p>
        </w:tc>
      </w:tr>
    </w:tbl>
    <w:p>
      <w:r>
        <w:br w:type="page"/>
      </w:r>
    </w:p>
    <w:p>
      <w:pPr>
        <w:jc w:val="left"/>
      </w:pPr>
      <w:r>
        <w:rPr>
          <w:b/>
          <w:color w:val="B8862E"/>
          <w:sz w:val="21"/>
        </w:rPr>
        <w:t>HAFTA 01</w:t>
      </w:r>
    </w:p>
    <w:p>
      <w:pPr>
        <w:pStyle w:val="HadithTitle"/>
      </w:pPr>
      <w:r>
        <w:t>Niyet: Bir işi neden yapıyorum?</w:t>
      </w:r>
    </w:p>
    <w:p>
      <w:r>
        <w:rPr>
          <w:b/>
          <w:color w:val="B8862E"/>
        </w:rPr>
        <w:t>Arapça metin</w:t>
      </w:r>
    </w:p>
    <w:p>
      <w:pPr>
        <w:pStyle w:val="ArabicHadith"/>
        <w:jc w:val="right"/>
        <w:bidi w:val="1"/>
      </w:pPr>
      <w:r>
        <w:t>إِنَّمَا الأَعْمَالُ بِالنِّيَّاتِ، وَإِنَّمَا لِكُلِّ امْرِئٍ مَا نَوَى، فَمَنْ كَانَتْ هِجْرَتُهُ إِلَى دُنْيَا يُصِيبُهَا أَوْ إِلَى امْرَأَةٍ يَنْكِحُهَا فَهِجْرَتُهُ إِلَى مَا هَاجَرَ إِلَيْهِ.</w:t>
      </w:r>
    </w:p>
    <w:p>
      <w:r>
        <w:rPr>
          <w:b/>
          <w:color w:val="B8862E"/>
        </w:rPr>
        <w:t>Türkçe anlamı</w:t>
      </w:r>
    </w:p>
    <w:p>
      <w:r>
        <w:t>Ameller niyetlere göredir. Her insan için ancak niyet ettiği vardır. Kimin hicreti elde edeceği bir dünya menfaati veya evleneceği bir kadın için ise, onun hicreti de hicret ettiği şey içindir.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1</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11">
              <w:r>
                <w:rPr>
                  <w:color w:val="0563C1"/>
                  <w:u w:val="single"/>
                </w:rPr>
                <w:t>Kaydı aç</w:t>
              </w:r>
            </w:hyperlink>
          </w:p>
        </w:tc>
      </w:tr>
    </w:tbl>
    <w:p>
      <w:r>
        <w:br w:type="page"/>
      </w:r>
    </w:p>
    <w:p>
      <w:pPr>
        <w:jc w:val="left"/>
      </w:pPr>
      <w:r>
        <w:rPr>
          <w:b/>
          <w:color w:val="B8862E"/>
          <w:sz w:val="21"/>
        </w:rPr>
        <w:t>HAFTA 02</w:t>
      </w:r>
    </w:p>
    <w:p>
      <w:pPr>
        <w:pStyle w:val="HadithTitle"/>
      </w:pPr>
      <w:r>
        <w:t>İslâm’ın beş temel direği</w:t>
      </w:r>
    </w:p>
    <w:p>
      <w:r>
        <w:rPr>
          <w:b/>
          <w:color w:val="B8862E"/>
        </w:rPr>
        <w:t>Arapça metin</w:t>
      </w:r>
    </w:p>
    <w:p>
      <w:pPr>
        <w:pStyle w:val="ArabicHadith"/>
        <w:jc w:val="right"/>
        <w:bidi w:val="1"/>
      </w:pPr>
      <w:r>
        <w:t>بُنِيَ الإِسْلاَمُ عَلَى خَمْسٍ شَهَادَةِ أَنْ لاَ إِلَهَ إِلاَّ اللَّهُ وَأَنَّ مُحَمَّدًا رَسُولُ اللَّهِ، وَإِقَامِ الصَّلاَةِ، وَإِيتَاءِ الزَّكَاةِ، وَالْحَجِّ، وَصَوْمِ رَمَضَانَ.</w:t>
      </w:r>
    </w:p>
    <w:p>
      <w:r>
        <w:rPr>
          <w:b/>
          <w:color w:val="B8862E"/>
        </w:rPr>
        <w:t>Türkçe anlamı</w:t>
      </w:r>
    </w:p>
    <w:p>
      <w:r>
        <w:t>İslâm beş temel üzerine kurulmuştur: Allah’tan başka ilâh olmadığına ve Muhammed’in Allah’ın Resûlü olduğuna şehadet etmek, namazı kılmak, zekâtı vermek, haccetmek ve Ramazan orucunu tutmak.</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8</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12">
              <w:r>
                <w:rPr>
                  <w:color w:val="0563C1"/>
                  <w:u w:val="single"/>
                </w:rPr>
                <w:t>Kaydı aç</w:t>
              </w:r>
            </w:hyperlink>
          </w:p>
        </w:tc>
      </w:tr>
    </w:tbl>
    <w:p>
      <w:r>
        <w:br w:type="page"/>
      </w:r>
    </w:p>
    <w:p>
      <w:pPr>
        <w:jc w:val="left"/>
      </w:pPr>
      <w:r>
        <w:rPr>
          <w:b/>
          <w:color w:val="B8862E"/>
          <w:sz w:val="21"/>
        </w:rPr>
        <w:t>HAFTA 03</w:t>
      </w:r>
    </w:p>
    <w:p>
      <w:pPr>
        <w:pStyle w:val="HadithTitle"/>
      </w:pPr>
      <w:r>
        <w:t>Helâl, haram ve şüpheli alanlar: Kalbi korumak</w:t>
      </w:r>
    </w:p>
    <w:p>
      <w:r>
        <w:rPr>
          <w:b/>
          <w:color w:val="B8862E"/>
        </w:rPr>
        <w:t>Arapça metin</w:t>
      </w:r>
    </w:p>
    <w:p>
      <w:pPr>
        <w:pStyle w:val="ArabicHadith"/>
        <w:jc w:val="right"/>
        <w:bidi w:val="1"/>
      </w:pPr>
      <w:r>
        <w:t>الْحَلَالُ بَيِّنٌ وَالْحَرَامُ بَيِّنٌ، وَبَيْنَهُمَا مُشَبَّهَاتٌ لَا يَعْلَمُهَا كَثِيرٌ مِنَ النَّاسِ، فَمَنِ اتَّقَى الْمُشَبَّهَاتِ اسْتَبْرَأَ لِدِينِهِ وَعِرْضِهِ، وَمَنْ وَقَعَ فِي الشُّبُهَاتِ كَرَاعٍ يَرْعَى حَوْلَ الْحِمَى يُوشِكُ أَنْ يُوَاقِعَهُ. أَلَا وَإِنَّ لِكُلِّ مَلِكٍ حِمًى، أَلَا إِنَّ حِمَى اللَّهِ فِي أَرْضِهِ مَحَارِمُهُ، أَلَا وَإِنَّ فِي الْجَسَدِ مُضْغَةً إِذَا صَلَحَتْ صَلَحَ الْجَسَدُ كُلُّهُ، وَإِذَا فَسَدَتْ فَسَدَ الْجَسَدُ كُلُّهُ، أَلَا وَهِيَ الْقَلْبُ.</w:t>
      </w:r>
    </w:p>
    <w:p>
      <w:r>
        <w:rPr>
          <w:b/>
          <w:color w:val="B8862E"/>
        </w:rPr>
        <w:t>Türkçe anlamı</w:t>
      </w:r>
    </w:p>
    <w:p>
      <w:r>
        <w:t>Helâl bellidir, haram da bellidir. İkisinin arasında insanların çoğunun hükmünü bilmediği şüpheli şeyler vardır. Şüpheli şeylerden sakınan kişi dinini ve onurunu korumuş olur. Şüpheli şeylere giren kişi ise koruluğun çevresinde sürüsünü otlatan çoban gibidir; neredeyse içine düşecektir. Dikkat edin: Her hükümdarın bir koruluğu vardır. Allah’ın yeryüzündeki koruluğu da haram kıldığı şeylerdir. Dikkat edin: Bedende bir et parçası vardır; o düzgün olursa bütün beden düzgün olur, o bozulursa bütün beden bozulur. İşte o kalptir.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52</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13">
              <w:r>
                <w:rPr>
                  <w:color w:val="0563C1"/>
                  <w:u w:val="single"/>
                </w:rPr>
                <w:t>Kaydı aç</w:t>
              </w:r>
            </w:hyperlink>
          </w:p>
        </w:tc>
      </w:tr>
    </w:tbl>
    <w:p>
      <w:r>
        <w:br w:type="page"/>
      </w:r>
    </w:p>
    <w:p>
      <w:pPr>
        <w:jc w:val="left"/>
      </w:pPr>
      <w:r>
        <w:rPr>
          <w:b/>
          <w:color w:val="B8862E"/>
          <w:sz w:val="21"/>
        </w:rPr>
        <w:t>HAFTA 04</w:t>
      </w:r>
    </w:p>
    <w:p>
      <w:pPr>
        <w:pStyle w:val="HadithTitle"/>
      </w:pPr>
      <w:r>
        <w:t>İmanın tadı: Allah sevgisi ve Allah için sevmek</w:t>
      </w:r>
    </w:p>
    <w:p>
      <w:r>
        <w:rPr>
          <w:b/>
          <w:color w:val="B8862E"/>
        </w:rPr>
        <w:t>Arapça metin</w:t>
      </w:r>
    </w:p>
    <w:p>
      <w:pPr>
        <w:pStyle w:val="ArabicHadith"/>
        <w:jc w:val="right"/>
        <w:bidi w:val="1"/>
      </w:pPr>
      <w:r>
        <w:t>ثَلاَثٌ مَنْ كُنَّ فِيهِ وَجَدَ حَلاَوَةَ الإِيمَانِ أَنْ يَكُونَ اللَّهُ وَرَسُولُهُ أَحَبَّ إِلَيْهِ مِمَّا سِوَاهُمَا، وَأَنْ يُحِبَّ الْمَرْءَ لاَ يُحِبُّهُ إِلاَّ لِلَّهِ، وَأَنْ يَكْرَهَ أَنْ يَعُودَ فِي الْكُفْرِ كَمَا يَكْرَهُ أَنْ يُقْذَفَ فِي النَّارِ.</w:t>
      </w:r>
    </w:p>
    <w:p>
      <w:r>
        <w:rPr>
          <w:b/>
          <w:color w:val="B8862E"/>
        </w:rPr>
        <w:t>Türkçe anlamı</w:t>
      </w:r>
    </w:p>
    <w:p>
      <w:r>
        <w:t>Şu üç özellik kimde bulunursa imanın tadını hisseder: Allah ve Resûlü’nü her şeyden daha çok sevmek; bir insanı yalnız Allah için sevmek; imandan uzaklaşmayı ateşe atılmak kadar kötü görmek.</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16</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14">
              <w:r>
                <w:rPr>
                  <w:color w:val="0563C1"/>
                  <w:u w:val="single"/>
                </w:rPr>
                <w:t>Kaydı aç</w:t>
              </w:r>
            </w:hyperlink>
          </w:p>
        </w:tc>
      </w:tr>
    </w:tbl>
    <w:p>
      <w:r>
        <w:br w:type="page"/>
      </w:r>
    </w:p>
    <w:p>
      <w:pPr>
        <w:jc w:val="left"/>
      </w:pPr>
      <w:r>
        <w:rPr>
          <w:b/>
          <w:color w:val="B8862E"/>
          <w:sz w:val="21"/>
        </w:rPr>
        <w:t>HAFTA 05</w:t>
      </w:r>
    </w:p>
    <w:p>
      <w:pPr>
        <w:pStyle w:val="HadithTitle"/>
      </w:pPr>
      <w:r>
        <w:t>Dinde denge: Zorlaştırmadan devam etmek</w:t>
      </w:r>
    </w:p>
    <w:p>
      <w:r>
        <w:rPr>
          <w:b/>
          <w:color w:val="B8862E"/>
        </w:rPr>
        <w:t>Arapça metin</w:t>
      </w:r>
    </w:p>
    <w:p>
      <w:pPr>
        <w:pStyle w:val="ArabicHadith"/>
        <w:jc w:val="right"/>
        <w:bidi w:val="1"/>
      </w:pPr>
      <w:r>
        <w:t>إِنَّ الدِّينَ يُسْرٌ، وَلَنْ يُشَادَّ الدِّينَ أَحَدٌ إِلاَّ غَلَبَهُ، فَسَدِّدُوا وَقَارِبُوا وَأَبْشِرُوا، وَاسْتَعِينُوا بِالْغَدْوَةِ وَالرَّوْحَةِ وَشَىْءٍ مِنَ الدُّلْجَةِ.</w:t>
      </w:r>
    </w:p>
    <w:p>
      <w:r>
        <w:rPr>
          <w:b/>
          <w:color w:val="B8862E"/>
        </w:rPr>
        <w:t>Türkçe anlamı</w:t>
      </w:r>
    </w:p>
    <w:p>
      <w:r>
        <w:t>Din kolaylıktır. Dini kendisi için aşırı zorlaştıran kimse buna devam edemez. Bu yüzden doğruyu hedefleyin, gücünüz yettiğince ona yaklaşın ve ümitli olun. Sabah, akşam ve gecenin bir bölümünü değerlendirerek güç kazanın.</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39</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15">
              <w:r>
                <w:rPr>
                  <w:color w:val="0563C1"/>
                  <w:u w:val="single"/>
                </w:rPr>
                <w:t>Kaydı aç</w:t>
              </w:r>
            </w:hyperlink>
          </w:p>
        </w:tc>
      </w:tr>
    </w:tbl>
    <w:p>
      <w:r>
        <w:br w:type="page"/>
      </w:r>
    </w:p>
    <w:p>
      <w:pPr>
        <w:jc w:val="left"/>
      </w:pPr>
      <w:r>
        <w:rPr>
          <w:b/>
          <w:color w:val="B8862E"/>
          <w:sz w:val="21"/>
        </w:rPr>
        <w:t>HAFTA 06</w:t>
      </w:r>
    </w:p>
    <w:p>
      <w:pPr>
        <w:pStyle w:val="HadithTitle"/>
      </w:pPr>
      <w:r>
        <w:t>Dini doğru anlamak büyük bir hayırdır</w:t>
      </w:r>
    </w:p>
    <w:p>
      <w:r>
        <w:rPr>
          <w:b/>
          <w:color w:val="B8862E"/>
        </w:rPr>
        <w:t>Arapça metin</w:t>
      </w:r>
    </w:p>
    <w:p>
      <w:pPr>
        <w:pStyle w:val="ArabicHadith"/>
        <w:jc w:val="right"/>
        <w:bidi w:val="1"/>
      </w:pPr>
      <w:r>
        <w:t>مَنْ يُرِدِ اللَّهُ بِهِ خَيْرًا يُفَقِّهْهُ فِي الدِّينِ، وَإِنَّمَا أَنَا قَاسِمٌ وَاللَّهُ يُعْطِي، وَلَنْ تَزَالَ هَذِهِ الأُمَّةُ قَائِمَةً عَلَى أَمْرِ اللَّهِ لاَ يَضُرُّهُمْ مَنْ خَالَفَهُمْ حَتَّى يَأْتِيَ أَمْرُ اللَّهِ.</w:t>
      </w:r>
    </w:p>
    <w:p>
      <w:r>
        <w:rPr>
          <w:b/>
          <w:color w:val="B8862E"/>
        </w:rPr>
        <w:t>Türkçe anlamı</w:t>
      </w:r>
    </w:p>
    <w:p>
      <w:r>
        <w:t>Allah kimin hakkında hayır dilerse ona dini doğru anlama kabiliyeti verir. Ben ancak paylaştırırım; asıl veren Allah’tır. Bu ümmetten bir topluluk Allah’ın emrine bağlı kalmaya devam edecek; Allah’ın emri gelinceye kadar onlara karşı çıkanlar kendilerine zarar veremeyecektir.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71</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16">
              <w:r>
                <w:rPr>
                  <w:color w:val="0563C1"/>
                  <w:u w:val="single"/>
                </w:rPr>
                <w:t>Kaydı aç</w:t>
              </w:r>
            </w:hyperlink>
          </w:p>
        </w:tc>
      </w:tr>
    </w:tbl>
    <w:p>
      <w:r>
        <w:br w:type="page"/>
      </w:r>
    </w:p>
    <w:p>
      <w:pPr>
        <w:jc w:val="left"/>
      </w:pPr>
      <w:r>
        <w:rPr>
          <w:b/>
          <w:color w:val="B8862E"/>
          <w:sz w:val="21"/>
        </w:rPr>
        <w:t>HAFTA 07</w:t>
      </w:r>
    </w:p>
    <w:p>
      <w:pPr>
        <w:pStyle w:val="HadithTitle"/>
      </w:pPr>
      <w:r>
        <w:t>Kur’ân: Öğrenmek ve öğretmek</w:t>
      </w:r>
    </w:p>
    <w:p>
      <w:r>
        <w:rPr>
          <w:b/>
          <w:color w:val="B8862E"/>
        </w:rPr>
        <w:t>Arapça metin</w:t>
      </w:r>
    </w:p>
    <w:p>
      <w:pPr>
        <w:pStyle w:val="ArabicHadith"/>
        <w:jc w:val="right"/>
        <w:bidi w:val="1"/>
      </w:pPr>
      <w:r>
        <w:t>خَيْرُكُمْ مَنْ تَعَلَّمَ الْقُرْآنَ وَعَلَّمَهُ.</w:t>
      </w:r>
    </w:p>
    <w:p>
      <w:r>
        <w:rPr>
          <w:b/>
          <w:color w:val="B8862E"/>
        </w:rPr>
        <w:t>Türkçe anlamı</w:t>
      </w:r>
    </w:p>
    <w:p>
      <w:r>
        <w:t>Sizin en hayırlınız, Kur’ân’ı öğrenen ve onu öğretendir.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5027</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17">
              <w:r>
                <w:rPr>
                  <w:color w:val="0563C1"/>
                  <w:u w:val="single"/>
                </w:rPr>
                <w:t>Kaydı aç</w:t>
              </w:r>
            </w:hyperlink>
          </w:p>
        </w:tc>
      </w:tr>
    </w:tbl>
    <w:p>
      <w:r>
        <w:br w:type="page"/>
      </w:r>
    </w:p>
    <w:p>
      <w:pPr>
        <w:jc w:val="left"/>
      </w:pPr>
      <w:r>
        <w:rPr>
          <w:b/>
          <w:color w:val="B8862E"/>
          <w:sz w:val="21"/>
        </w:rPr>
        <w:t>HAFTA 08</w:t>
      </w:r>
    </w:p>
    <w:p>
      <w:pPr>
        <w:pStyle w:val="HadithTitle"/>
      </w:pPr>
      <w:r>
        <w:t>İki güzel imrenme: İmkânı ve bilgiyi hayırda kullanmak</w:t>
      </w:r>
    </w:p>
    <w:p>
      <w:r>
        <w:rPr>
          <w:b/>
          <w:color w:val="B8862E"/>
        </w:rPr>
        <w:t>Arapça metin</w:t>
      </w:r>
    </w:p>
    <w:p>
      <w:pPr>
        <w:pStyle w:val="ArabicHadith"/>
        <w:jc w:val="right"/>
        <w:bidi w:val="1"/>
      </w:pPr>
      <w:r>
        <w:t>لاَ حَسَدَ إِلاَّ فِي اثْنَتَيْنِ رَجُلٌ آتَاهُ اللَّهُ مَالاً فَسُلِّطَ عَلَى هَلَكَتِهِ فِي الْحَقِّ، وَرَجُلٌ آتَاهُ اللَّهُ الْحِكْمَةَ، فَهْوَ يَقْضِي بِهَا وَيُعَلِّمُهَا.</w:t>
      </w:r>
    </w:p>
    <w:p>
      <w:r>
        <w:rPr>
          <w:b/>
          <w:color w:val="B8862E"/>
        </w:rPr>
        <w:t>Türkçe anlamı</w:t>
      </w:r>
    </w:p>
    <w:p>
      <w:r>
        <w:t>Ancak iki kişiye imrenilir: Allah’ın mal verdiği ve onu hak yolunda harcayan kişi; Allah’ın hikmet verdiği, onunla hükmeden ve onu başkalarına öğreten kişi.</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73</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18">
              <w:r>
                <w:rPr>
                  <w:color w:val="0563C1"/>
                  <w:u w:val="single"/>
                </w:rPr>
                <w:t>Kaydı aç</w:t>
              </w:r>
            </w:hyperlink>
          </w:p>
        </w:tc>
      </w:tr>
    </w:tbl>
    <w:p>
      <w:r>
        <w:br w:type="page"/>
      </w:r>
    </w:p>
    <w:p>
      <w:pPr>
        <w:jc w:val="left"/>
      </w:pPr>
      <w:r>
        <w:rPr>
          <w:b/>
          <w:color w:val="B8862E"/>
          <w:sz w:val="21"/>
        </w:rPr>
        <w:t>HAFTA 09</w:t>
      </w:r>
    </w:p>
    <w:p>
      <w:pPr>
        <w:pStyle w:val="HadithTitle"/>
      </w:pPr>
      <w:r>
        <w:t>Güçlü mümin: Faydalı olana yönel, Allah’tan yardım iste</w:t>
      </w:r>
    </w:p>
    <w:p>
      <w:r>
        <w:rPr>
          <w:b/>
          <w:color w:val="B8862E"/>
        </w:rPr>
        <w:t>Arapça metin</w:t>
      </w:r>
    </w:p>
    <w:p>
      <w:pPr>
        <w:pStyle w:val="ArabicHadith"/>
        <w:jc w:val="right"/>
        <w:bidi w:val="1"/>
      </w:pPr>
      <w:r>
        <w:t>الْمُؤْمِنُ الْقَوِيُّ خَيْرٌ وَأَحَبُّ إِلَى اللَّهِ مِنَ الْمُؤْمِنِ الضَّعِيفِ، وَفِي كُلٍّ خَيْرٌ. احْرِصْ عَلَى مَا يَنْفَعُكَ، وَاسْتَعِنْ بِاللَّهِ وَلَا تَعْجَزْ، وَإِنْ أَصَابَكَ شَيْءٌ فَلَا تَقُلْ: لَوْ أَنِّي فَعَلْتُ كَانَ كَذَا وَكَذَا، وَلَكِنْ قُلْ: قَدَرُ اللَّهِ وَمَا شَاءَ فَعَلَ، فَإِنَّ «لَوْ» تَفْتَحُ عَمَلَ الشَّيْطَانِ.</w:t>
      </w:r>
    </w:p>
    <w:p>
      <w:r>
        <w:rPr>
          <w:b/>
          <w:color w:val="B8862E"/>
        </w:rPr>
        <w:t>Türkçe anlamı</w:t>
      </w:r>
    </w:p>
    <w:p>
      <w:r>
        <w:t>Güçlü mümin, zayıf müminden daha hayırlı ve Allah’a daha sevimlidir; bununla birlikte ikisinde de hayır vardır. Sana fayda verecek şeye gayret et, Allah’tan yardım iste ve acze düşme. Başına bir şey gelirse: “Şöyle yapsaydım böyle olurdu” deme; “Allah’ın takdiri budur, O dilediğini yapar” de. Çünkü “keşke” sözü şeytana kapı açar.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Müslim, no. 2664</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19">
              <w:r>
                <w:rPr>
                  <w:color w:val="0563C1"/>
                  <w:u w:val="single"/>
                </w:rPr>
                <w:t>Kaydı aç</w:t>
              </w:r>
            </w:hyperlink>
          </w:p>
        </w:tc>
      </w:tr>
    </w:tbl>
    <w:p>
      <w:r>
        <w:br w:type="page"/>
      </w:r>
    </w:p>
    <w:p>
      <w:pPr>
        <w:jc w:val="left"/>
      </w:pPr>
      <w:r>
        <w:rPr>
          <w:b/>
          <w:color w:val="B8862E"/>
          <w:sz w:val="21"/>
        </w:rPr>
        <w:t>HAFTA 10</w:t>
      </w:r>
    </w:p>
    <w:p>
      <w:pPr>
        <w:pStyle w:val="HadithTitle"/>
      </w:pPr>
      <w:r>
        <w:t>Zaman ve sağlık: Kaybetmeden değerini bilmek</w:t>
      </w:r>
    </w:p>
    <w:p>
      <w:r>
        <w:rPr>
          <w:b/>
          <w:color w:val="B8862E"/>
        </w:rPr>
        <w:t>Arapça metin</w:t>
      </w:r>
    </w:p>
    <w:p>
      <w:pPr>
        <w:pStyle w:val="ArabicHadith"/>
        <w:jc w:val="right"/>
        <w:bidi w:val="1"/>
      </w:pPr>
      <w:r>
        <w:t>نِعْمَتَانِ مَغْبُونٌ فِيهِمَا كَثِيرٌ مِنَ النَّاسِ: الصِّحَّةُ وَالْفَرَاغُ.</w:t>
      </w:r>
    </w:p>
    <w:p>
      <w:r>
        <w:rPr>
          <w:b/>
          <w:color w:val="B8862E"/>
        </w:rPr>
        <w:t>Türkçe anlamı</w:t>
      </w:r>
    </w:p>
    <w:p>
      <w:r>
        <w:t>İki nimet vardır ki insanların çoğu onların değerini bilmekte aldanır: Sağlık ve boş vakit.</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6412</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20">
              <w:r>
                <w:rPr>
                  <w:color w:val="0563C1"/>
                  <w:u w:val="single"/>
                </w:rPr>
                <w:t>Kaydı aç</w:t>
              </w:r>
            </w:hyperlink>
          </w:p>
        </w:tc>
      </w:tr>
    </w:tbl>
    <w:p>
      <w:r>
        <w:br w:type="page"/>
      </w:r>
    </w:p>
    <w:p>
      <w:pPr>
        <w:jc w:val="left"/>
      </w:pPr>
      <w:r>
        <w:rPr>
          <w:b/>
          <w:color w:val="B8862E"/>
          <w:sz w:val="21"/>
        </w:rPr>
        <w:t>HAFTA 11</w:t>
      </w:r>
    </w:p>
    <w:p>
      <w:pPr>
        <w:pStyle w:val="HadithTitle"/>
      </w:pPr>
      <w:r>
        <w:t>Dünyada yolcu bilinci</w:t>
      </w:r>
    </w:p>
    <w:p>
      <w:r>
        <w:rPr>
          <w:b/>
          <w:color w:val="B8862E"/>
        </w:rPr>
        <w:t>Arapça metin</w:t>
      </w:r>
    </w:p>
    <w:p>
      <w:pPr>
        <w:pStyle w:val="ArabicHadith"/>
        <w:jc w:val="right"/>
        <w:bidi w:val="1"/>
      </w:pPr>
      <w:r>
        <w:t>أَخَذَ رَسُولُ اللَّهِ صَلَّى اللَّهُ عَلَيْهِ وَسَلَّمَ بِمَنْكِبِي فَقَالَ: «كُنْ فِي الدُّنْيَا كَأَنَّكَ غَرِيبٌ أَوْ عَابِرُ سَبِيلٍ». وَكَانَ ابْنُ عُمَرَ يَقُولُ: إِذَا أَمْسَيْتَ فَلَا تَنْتَظِرِ الصَّبَاحَ، وَإِذَا أَصْبَحْتَ فَلَا تَنْتَظِرِ الْمَسَاءَ، وَخُذْ مِنْ صِحَّتِكَ لِمَرَضِكَ، وَمِنْ حَيَاتِكَ لِمَوْتِكَ.</w:t>
      </w:r>
    </w:p>
    <w:p>
      <w:r>
        <w:rPr>
          <w:b/>
          <w:color w:val="B8862E"/>
        </w:rPr>
        <w:t>Türkçe anlamı</w:t>
      </w:r>
    </w:p>
    <w:p>
      <w:r>
        <w:t>Abdullah b. Ömer anlatıyor: Allah Resûlü omzumdan tuttu ve: “Dünyada bir garip veya bir yolcu gibi ol” buyurdu. İbn Ömer de şöyle derdi: “Akşama çıktığında sabahı bekleme; sabaha çıktığında akşamı bekleme. Sağlığından hastalığın için, hayatından ölümün için pay ayır.”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6416</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21">
              <w:r>
                <w:rPr>
                  <w:color w:val="0563C1"/>
                  <w:u w:val="single"/>
                </w:rPr>
                <w:t>Kaydı aç</w:t>
              </w:r>
            </w:hyperlink>
          </w:p>
        </w:tc>
      </w:tr>
    </w:tbl>
    <w:p>
      <w:r>
        <w:br w:type="page"/>
      </w:r>
    </w:p>
    <w:p>
      <w:pPr>
        <w:jc w:val="left"/>
      </w:pPr>
      <w:r>
        <w:rPr>
          <w:b/>
          <w:color w:val="B8862E"/>
          <w:sz w:val="21"/>
        </w:rPr>
        <w:t>HAFTA 12</w:t>
      </w:r>
    </w:p>
    <w:p>
      <w:pPr>
        <w:pStyle w:val="HadithTitle"/>
      </w:pPr>
      <w:r>
        <w:t>Gerçek zenginlik</w:t>
      </w:r>
    </w:p>
    <w:p>
      <w:r>
        <w:rPr>
          <w:b/>
          <w:color w:val="B8862E"/>
        </w:rPr>
        <w:t>Arapça metin</w:t>
      </w:r>
    </w:p>
    <w:p>
      <w:pPr>
        <w:pStyle w:val="ArabicHadith"/>
        <w:jc w:val="right"/>
        <w:bidi w:val="1"/>
      </w:pPr>
      <w:r>
        <w:t>لَيْسَ الْغِنَى عَنْ كَثْرَةِ الْعَرَضِ، وَلَكِنَّ الْغِنَى غِنَى النَّفْسِ.</w:t>
      </w:r>
    </w:p>
    <w:p>
      <w:r>
        <w:rPr>
          <w:b/>
          <w:color w:val="B8862E"/>
        </w:rPr>
        <w:t>Türkçe anlamı</w:t>
      </w:r>
    </w:p>
    <w:p>
      <w:r>
        <w:t>Zenginlik, malın çokluğu değildir; gerçek zenginlik gönül zenginliğidir.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6446</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22">
              <w:r>
                <w:rPr>
                  <w:color w:val="0563C1"/>
                  <w:u w:val="single"/>
                </w:rPr>
                <w:t>Kaydı aç</w:t>
              </w:r>
            </w:hyperlink>
          </w:p>
        </w:tc>
      </w:tr>
    </w:tbl>
    <w:p>
      <w:r>
        <w:br w:type="page"/>
      </w:r>
    </w:p>
    <w:p>
      <w:pPr>
        <w:jc w:val="left"/>
      </w:pPr>
      <w:r>
        <w:rPr>
          <w:b/>
          <w:color w:val="B8862E"/>
          <w:sz w:val="21"/>
        </w:rPr>
        <w:t>HAFTA 13</w:t>
      </w:r>
    </w:p>
    <w:p>
      <w:pPr>
        <w:pStyle w:val="HadithTitle"/>
      </w:pPr>
      <w:r>
        <w:t>Az da olsa devamlı amel</w:t>
      </w:r>
    </w:p>
    <w:p>
      <w:r>
        <w:rPr>
          <w:b/>
          <w:color w:val="B8862E"/>
        </w:rPr>
        <w:t>Arapça metin</w:t>
      </w:r>
    </w:p>
    <w:p>
      <w:pPr>
        <w:pStyle w:val="ArabicHadith"/>
        <w:jc w:val="right"/>
        <w:bidi w:val="1"/>
      </w:pPr>
      <w:r>
        <w:t>سَدِّدُوا وَقَارِبُوا، وَاعْلَمُوا أَنْ لَنْ يُدْخِلَ أَحَدَكُمْ عَمَلُهُ الْجَنَّةَ، وَأَنَّ أَحَبَّ الأَعْمَالِ أَدْوَمُهَا إِلَى اللَّهِ، وَإِنْ قَلَّ.</w:t>
      </w:r>
    </w:p>
    <w:p>
      <w:r>
        <w:rPr>
          <w:b/>
          <w:color w:val="B8862E"/>
        </w:rPr>
        <w:t>Türkçe anlamı</w:t>
      </w:r>
    </w:p>
    <w:p>
      <w:r>
        <w:t>Doğruyu hedefleyin ve gücünüz yettiğince ona yaklaşın. Şunu bilin ki hiçbiriniz yalnız ameli sayesinde cennete giremez. Allah’ın en sevdiği amel, az da olsa en devamlı olandır.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6464</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23">
              <w:r>
                <w:rPr>
                  <w:color w:val="0563C1"/>
                  <w:u w:val="single"/>
                </w:rPr>
                <w:t>Kaydı aç</w:t>
              </w:r>
            </w:hyperlink>
          </w:p>
        </w:tc>
      </w:tr>
    </w:tbl>
    <w:p>
      <w:r>
        <w:br w:type="page"/>
      </w:r>
    </w:p>
    <w:p>
      <w:pPr>
        <w:jc w:val="left"/>
      </w:pPr>
      <w:r>
        <w:rPr>
          <w:b/>
          <w:color w:val="B8862E"/>
          <w:sz w:val="21"/>
        </w:rPr>
        <w:t>HAFTA 14</w:t>
      </w:r>
    </w:p>
    <w:p>
      <w:pPr>
        <w:pStyle w:val="HadithTitle"/>
      </w:pPr>
      <w:r>
        <w:t>Görünüş değil kalp ve amel</w:t>
      </w:r>
    </w:p>
    <w:p>
      <w:r>
        <w:rPr>
          <w:b/>
          <w:color w:val="B8862E"/>
        </w:rPr>
        <w:t>Arapça metin</w:t>
      </w:r>
    </w:p>
    <w:p>
      <w:pPr>
        <w:pStyle w:val="ArabicHadith"/>
        <w:jc w:val="right"/>
        <w:bidi w:val="1"/>
      </w:pPr>
      <w:r>
        <w:t>إِنَّ اللَّهَ لَا يَنْظُرُ إِلَى صُوَرِكُمْ وَأَمْوَالِكُمْ، وَلَكِنْ يَنْظُرُ إِلَى قُلُوبِكُمْ وَأَعْمَالِكُمْ.</w:t>
      </w:r>
    </w:p>
    <w:p>
      <w:r>
        <w:rPr>
          <w:b/>
          <w:color w:val="B8862E"/>
        </w:rPr>
        <w:t>Türkçe anlamı</w:t>
      </w:r>
    </w:p>
    <w:p>
      <w:r>
        <w:t>Allah sizin dış görünüşlerinize ve mallarınıza bakmaz; kalplerinize ve amellerinize bakar.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Müslim, no. 2564c</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24">
              <w:r>
                <w:rPr>
                  <w:color w:val="0563C1"/>
                  <w:u w:val="single"/>
                </w:rPr>
                <w:t>Kaydı aç</w:t>
              </w:r>
            </w:hyperlink>
          </w:p>
        </w:tc>
      </w:tr>
    </w:tbl>
    <w:p>
      <w:r>
        <w:br w:type="page"/>
      </w:r>
    </w:p>
    <w:p>
      <w:pPr>
        <w:jc w:val="left"/>
      </w:pPr>
      <w:r>
        <w:rPr>
          <w:b/>
          <w:color w:val="B8862E"/>
          <w:sz w:val="21"/>
        </w:rPr>
        <w:t>HAFTA 15</w:t>
      </w:r>
    </w:p>
    <w:p>
      <w:pPr>
        <w:pStyle w:val="HadithTitle"/>
      </w:pPr>
      <w:r>
        <w:t>İhlâs: Allah için yapılan işe başka amaç karıştırmamak</w:t>
      </w:r>
    </w:p>
    <w:p>
      <w:r>
        <w:rPr>
          <w:b/>
          <w:color w:val="B8862E"/>
        </w:rPr>
        <w:t>Arapça metin</w:t>
      </w:r>
    </w:p>
    <w:p>
      <w:pPr>
        <w:pStyle w:val="ArabicHadith"/>
        <w:jc w:val="right"/>
        <w:bidi w:val="1"/>
      </w:pPr>
      <w:r>
        <w:t>قَالَ اللَّهُ تَبَارَكَ وَتَعَالَى أَنَا أَغْنَى الشُّرَكَاءِ عَنِ الشِّرْكِ مَنْ عَمِلَ عَمَلاً أَشْرَكَ فِيهِ مَعِي غَيْرِي تَرَكْتُهُ وَشِرْكَهُ.</w:t>
      </w:r>
    </w:p>
    <w:p>
      <w:r>
        <w:rPr>
          <w:b/>
          <w:color w:val="B8862E"/>
        </w:rPr>
        <w:t>Türkçe anlamı</w:t>
      </w:r>
    </w:p>
    <w:p>
      <w:r>
        <w:t>Allah Teâlâ şöyle buyurur: “Ben ortaklıktan en uzak olanım. Kim bir amel işlerken Benimle birlikte başka birini de ona ortak ederse onu da ortak koştuğu şeyi de terk ederim.”</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Müslim, no. 2985</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25">
              <w:r>
                <w:rPr>
                  <w:color w:val="0563C1"/>
                  <w:u w:val="single"/>
                </w:rPr>
                <w:t>Kaydı aç</w:t>
              </w:r>
            </w:hyperlink>
          </w:p>
        </w:tc>
      </w:tr>
    </w:tbl>
    <w:p>
      <w:r>
        <w:br w:type="page"/>
      </w:r>
    </w:p>
    <w:p>
      <w:pPr>
        <w:jc w:val="left"/>
      </w:pPr>
      <w:r>
        <w:rPr>
          <w:b/>
          <w:color w:val="B8862E"/>
          <w:sz w:val="21"/>
        </w:rPr>
        <w:t>HAFTA 16</w:t>
      </w:r>
    </w:p>
    <w:p>
      <w:pPr>
        <w:pStyle w:val="HadithTitle"/>
      </w:pPr>
      <w:r>
        <w:t>Din samimiyettir</w:t>
      </w:r>
    </w:p>
    <w:p>
      <w:r>
        <w:rPr>
          <w:b/>
          <w:color w:val="B8862E"/>
        </w:rPr>
        <w:t>Arapça metin</w:t>
      </w:r>
    </w:p>
    <w:p>
      <w:pPr>
        <w:pStyle w:val="ArabicHadith"/>
        <w:jc w:val="right"/>
        <w:bidi w:val="1"/>
      </w:pPr>
      <w:r>
        <w:t>الدِّينُ النَّصِيحَةُ. قُلْنَا: لِمَنْ؟ قَالَ: لِلَّهِ وَلِكِتَابِهِ وَلِرَسُولِهِ وَلِأَئِمَّةِ الْمُسْلِمِينَ وَعَامَّتِهِمْ.</w:t>
      </w:r>
    </w:p>
    <w:p>
      <w:r>
        <w:rPr>
          <w:b/>
          <w:color w:val="B8862E"/>
        </w:rPr>
        <w:t>Türkçe anlamı</w:t>
      </w:r>
    </w:p>
    <w:p>
      <w:r>
        <w:t>“Din samimiyettir.” “Kime karşı?” diye sorduk. “Allah’a, kitabına, Resûlü’ne, Müslümanların yöneticilerine ve bütün Müslümanlara karşı” buyurdu.</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Müslim, no. 55a</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26">
              <w:r>
                <w:rPr>
                  <w:color w:val="0563C1"/>
                  <w:u w:val="single"/>
                </w:rPr>
                <w:t>Kaydı aç</w:t>
              </w:r>
            </w:hyperlink>
          </w:p>
        </w:tc>
      </w:tr>
    </w:tbl>
    <w:p>
      <w:r>
        <w:br w:type="page"/>
      </w:r>
    </w:p>
    <w:p>
      <w:pPr>
        <w:jc w:val="left"/>
      </w:pPr>
      <w:r>
        <w:rPr>
          <w:b/>
          <w:color w:val="B8862E"/>
          <w:sz w:val="21"/>
        </w:rPr>
        <w:t>HAFTA 17</w:t>
      </w:r>
    </w:p>
    <w:p>
      <w:pPr>
        <w:pStyle w:val="HadithTitle"/>
      </w:pPr>
      <w:r>
        <w:t>Müslüman olmak: Dilimden ve elimden zarar gelmesin</w:t>
      </w:r>
    </w:p>
    <w:p>
      <w:r>
        <w:rPr>
          <w:b/>
          <w:color w:val="B8862E"/>
        </w:rPr>
        <w:t>Arapça metin</w:t>
      </w:r>
    </w:p>
    <w:p>
      <w:pPr>
        <w:pStyle w:val="ArabicHadith"/>
        <w:jc w:val="right"/>
        <w:bidi w:val="1"/>
      </w:pPr>
      <w:r>
        <w:t>الْمُسْلِمُ مَنْ سَلِمَ الْمُسْلِمُونَ مِنْ لِسَانِهِ وَيَدِهِ، وَالْمُهَاجِرُ مَنْ هَجَرَ مَا نَهَى اللَّهُ عَنْهُ.</w:t>
      </w:r>
    </w:p>
    <w:p>
      <w:r>
        <w:rPr>
          <w:b/>
          <w:color w:val="B8862E"/>
        </w:rPr>
        <w:t>Türkçe anlamı</w:t>
      </w:r>
    </w:p>
    <w:p>
      <w:r>
        <w:t>Müslüman, diğer Müslümanların dilinden ve elinden emin olduğu kimsedir. Muhacir ise Allah’ın yasakladığı şeyleri terk eden kimsedir.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10</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27">
              <w:r>
                <w:rPr>
                  <w:color w:val="0563C1"/>
                  <w:u w:val="single"/>
                </w:rPr>
                <w:t>Kaydı aç</w:t>
              </w:r>
            </w:hyperlink>
          </w:p>
        </w:tc>
      </w:tr>
    </w:tbl>
    <w:p>
      <w:r>
        <w:br w:type="page"/>
      </w:r>
    </w:p>
    <w:p>
      <w:pPr>
        <w:jc w:val="left"/>
      </w:pPr>
      <w:r>
        <w:rPr>
          <w:b/>
          <w:color w:val="B8862E"/>
          <w:sz w:val="21"/>
        </w:rPr>
        <w:t>HAFTA 18</w:t>
      </w:r>
    </w:p>
    <w:p>
      <w:pPr>
        <w:pStyle w:val="HadithTitle"/>
      </w:pPr>
      <w:r>
        <w:t>Komşu, misafir ve dil: İmanın günlük hayattaki izi</w:t>
      </w:r>
    </w:p>
    <w:p>
      <w:r>
        <w:rPr>
          <w:b/>
          <w:color w:val="B8862E"/>
        </w:rPr>
        <w:t>Arapça metin</w:t>
      </w:r>
    </w:p>
    <w:p>
      <w:pPr>
        <w:pStyle w:val="ArabicHadith"/>
        <w:jc w:val="right"/>
        <w:bidi w:val="1"/>
      </w:pPr>
      <w:r>
        <w:t>مَنْ كَانَ يُؤْمِنُ بِاللَّهِ وَالْيَوْمِ الْآخِرِ فَلَا يُؤْذِ جَارَهُ، وَمَنْ كَانَ يُؤْمِنُ بِاللَّهِ وَالْيَوْمِ الْآخِرِ فَلْيُكْرِمْ ضَيْفَهُ، وَمَنْ كَانَ يُؤْمِنُ بِاللَّهِ وَالْيَوْمِ الْآخِرِ فَلْيَقُلْ خَيْرًا أَوْ لِيَصْمُتْ.</w:t>
      </w:r>
    </w:p>
    <w:p>
      <w:r>
        <w:rPr>
          <w:b/>
          <w:color w:val="B8862E"/>
        </w:rPr>
        <w:t>Türkçe anlamı</w:t>
      </w:r>
    </w:p>
    <w:p>
      <w:r>
        <w:t>Allah’a ve âhiret gününe iman eden komşusuna eziyet etmesin. Allah’a ve âhiret gününe iman eden misafirine ikram etsin. Allah’a ve âhiret gününe iman eden ya hayır söylesin ya da sussun.</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6018</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28">
              <w:r>
                <w:rPr>
                  <w:color w:val="0563C1"/>
                  <w:u w:val="single"/>
                </w:rPr>
                <w:t>Kaydı aç</w:t>
              </w:r>
            </w:hyperlink>
          </w:p>
        </w:tc>
      </w:tr>
    </w:tbl>
    <w:p>
      <w:r>
        <w:br w:type="page"/>
      </w:r>
    </w:p>
    <w:p>
      <w:pPr>
        <w:jc w:val="left"/>
      </w:pPr>
      <w:r>
        <w:rPr>
          <w:b/>
          <w:color w:val="B8862E"/>
          <w:sz w:val="21"/>
        </w:rPr>
        <w:t>HAFTA 19</w:t>
      </w:r>
    </w:p>
    <w:p>
      <w:pPr>
        <w:pStyle w:val="HadithTitle"/>
      </w:pPr>
      <w:r>
        <w:t>Doğruluk: Küçük tercihler karaktere dönüşür</w:t>
      </w:r>
    </w:p>
    <w:p>
      <w:r>
        <w:rPr>
          <w:b/>
          <w:color w:val="B8862E"/>
        </w:rPr>
        <w:t>Arapça metin</w:t>
      </w:r>
    </w:p>
    <w:p>
      <w:pPr>
        <w:pStyle w:val="ArabicHadith"/>
        <w:jc w:val="right"/>
        <w:bidi w:val="1"/>
      </w:pPr>
      <w:r>
        <w:t>إِنَّ الصِّدْقَ يَهْدِي إِلَى الْبِرِّ، وَإِنَّ الْبِرَّ يَهْدِي إِلَى الْجَنَّةِ، وَإِنَّ الرَّجُلَ لَيَصْدُقُ حَتَّى يَكُونَ صِدِّيقًا، وَإِنَّ الْكَذِبَ يَهْدِي إِلَى الْفُجُورِ، وَإِنَّ الْفُجُورَ يَهْدِي إِلَى النَّارِ، وَإِنَّ الرَّجُلَ لَيَكْذِبُ حَتَّى يُكْتَبَ عِنْدَ اللَّهِ كَذَّابًا.</w:t>
      </w:r>
    </w:p>
    <w:p>
      <w:r>
        <w:rPr>
          <w:b/>
          <w:color w:val="B8862E"/>
        </w:rPr>
        <w:t>Türkçe anlamı</w:t>
      </w:r>
    </w:p>
    <w:p>
      <w:r>
        <w:t>Doğruluk iyiliğe götürür, iyilik de cennete götürür. İnsan doğru söylemeye devam eder ve sonunda Allah katında doğru sözlü biri olarak yazılır. Yalan ise kötülüğe götürür, kötülük de ateşe götürür. İnsan yalan söylemeye devam eder ve sonunda Allah katında yalancı olarak yazılır.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6094</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29">
              <w:r>
                <w:rPr>
                  <w:color w:val="0563C1"/>
                  <w:u w:val="single"/>
                </w:rPr>
                <w:t>Kaydı aç</w:t>
              </w:r>
            </w:hyperlink>
          </w:p>
        </w:tc>
      </w:tr>
    </w:tbl>
    <w:p>
      <w:r>
        <w:br w:type="page"/>
      </w:r>
    </w:p>
    <w:p>
      <w:pPr>
        <w:jc w:val="left"/>
      </w:pPr>
      <w:r>
        <w:rPr>
          <w:b/>
          <w:color w:val="B8862E"/>
          <w:sz w:val="21"/>
        </w:rPr>
        <w:t>HAFTA 20</w:t>
      </w:r>
    </w:p>
    <w:p>
      <w:pPr>
        <w:pStyle w:val="HadithTitle"/>
      </w:pPr>
      <w:r>
        <w:t>Güvenilir karakter: Yalan, söz ve emanet</w:t>
      </w:r>
    </w:p>
    <w:p>
      <w:r>
        <w:rPr>
          <w:b/>
          <w:color w:val="B8862E"/>
        </w:rPr>
        <w:t>Arapça metin</w:t>
      </w:r>
    </w:p>
    <w:p>
      <w:pPr>
        <w:pStyle w:val="ArabicHadith"/>
        <w:jc w:val="right"/>
        <w:bidi w:val="1"/>
      </w:pPr>
      <w:r>
        <w:t>آيَةُ الْمُنَافِقِ ثَلَاثٌ: إِذَا حَدَّثَ كَذَبَ، وَإِذَا وَعَدَ أَخْلَفَ، وَإِذَا اؤْتُمِنَ خَانَ.</w:t>
      </w:r>
    </w:p>
    <w:p>
      <w:r>
        <w:rPr>
          <w:b/>
          <w:color w:val="B8862E"/>
        </w:rPr>
        <w:t>Türkçe anlamı</w:t>
      </w:r>
    </w:p>
    <w:p>
      <w:r>
        <w:t>Münafıklık alameti üçtür: Konuştuğunda yalan söyler, söz verdiğinde sözünde durmaz, kendisine emanet edildiğinde hıyanet eder.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33</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30">
              <w:r>
                <w:rPr>
                  <w:color w:val="0563C1"/>
                  <w:u w:val="single"/>
                </w:rPr>
                <w:t>Kaydı aç</w:t>
              </w:r>
            </w:hyperlink>
          </w:p>
        </w:tc>
      </w:tr>
    </w:tbl>
    <w:p>
      <w:r>
        <w:rPr>
          <w:i/>
          <w:color w:val="666666"/>
          <w:sz w:val="18"/>
        </w:rPr>
        <w:t>Öğretmen notu: Hadis, kişileri kolayca “münafık” diye damgalamak için değil; nifak özelliklerinden sakınmak ve kişinin kendi davranışını düzeltmesi için okunmalıdır.</w:t>
      </w:r>
    </w:p>
    <w:p>
      <w:r>
        <w:br w:type="page"/>
      </w:r>
    </w:p>
    <w:p>
      <w:pPr>
        <w:jc w:val="left"/>
      </w:pPr>
      <w:r>
        <w:rPr>
          <w:b/>
          <w:color w:val="B8862E"/>
          <w:sz w:val="21"/>
        </w:rPr>
        <w:t>HAFTA 21</w:t>
      </w:r>
    </w:p>
    <w:p>
      <w:pPr>
        <w:pStyle w:val="HadithTitle"/>
      </w:pPr>
      <w:r>
        <w:t>Karakter alarmı: Dört nifak özelliği</w:t>
      </w:r>
    </w:p>
    <w:p>
      <w:r>
        <w:rPr>
          <w:b/>
          <w:color w:val="B8862E"/>
        </w:rPr>
        <w:t>Arapça metin</w:t>
      </w:r>
    </w:p>
    <w:p>
      <w:pPr>
        <w:pStyle w:val="ArabicHadith"/>
        <w:jc w:val="right"/>
        <w:bidi w:val="1"/>
      </w:pPr>
      <w:r>
        <w:t>أَرْبَعٌ مَنْ كُنَّ فِيهِ كَانَ مُنَافِقًا خَالِصًا، وَمَنْ كَانَتْ فِيهِ خَصْلَةٌ مِنْهُنَّ كَانَتْ فِيهِ خَصْلَةٌ مِنَ النِّفَاقِ حَتَّى يَدَعَهَا إِذَا اؤْتُمِنَ خَانَ وَإِذَا حَدَّثَ كَذَبَ وَإِذَا عَاهَدَ غَدَرَ، وَإِذَا خَاصَمَ فَجَرَ.</w:t>
      </w:r>
    </w:p>
    <w:p>
      <w:r>
        <w:rPr>
          <w:b/>
          <w:color w:val="B8862E"/>
        </w:rPr>
        <w:t>Türkçe anlamı</w:t>
      </w:r>
    </w:p>
    <w:p>
      <w:r>
        <w:t>Şu dört özellik kimde birlikte bulunursa onda nifak özellikleri tamamlanmış olur. Bunlardan biri kimde bulunursa, onu bırakıncaya kadar kendisinde nifaktan bir özellik bulunur: Kendisine güvenilince hıyanet etmek, konuşunca yalan söylemek, sözleşince sözünden dönmek ve tartışınca sınırı aşmak.</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34</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31">
              <w:r>
                <w:rPr>
                  <w:color w:val="0563C1"/>
                  <w:u w:val="single"/>
                </w:rPr>
                <w:t>Kaydı aç</w:t>
              </w:r>
            </w:hyperlink>
          </w:p>
        </w:tc>
      </w:tr>
    </w:tbl>
    <w:p>
      <w:r>
        <w:rPr>
          <w:i/>
          <w:color w:val="666666"/>
          <w:sz w:val="18"/>
        </w:rPr>
        <w:t>Öğretmen notu: Hadis, kişileri kolayca “münafık” diye damgalamak için değil; nifak özelliklerinden sakınmak ve kişinin kendi davranışını düzeltmesi için okunmalıdır.</w:t>
      </w:r>
    </w:p>
    <w:p>
      <w:r>
        <w:br w:type="page"/>
      </w:r>
    </w:p>
    <w:p>
      <w:pPr>
        <w:jc w:val="left"/>
      </w:pPr>
      <w:r>
        <w:rPr>
          <w:b/>
          <w:color w:val="B8862E"/>
          <w:sz w:val="21"/>
        </w:rPr>
        <w:t>HAFTA 22</w:t>
      </w:r>
    </w:p>
    <w:p>
      <w:pPr>
        <w:pStyle w:val="HadithTitle"/>
      </w:pPr>
      <w:r>
        <w:t>Zan, kıskançlık, takip ve sosyal ilişkiler</w:t>
      </w:r>
    </w:p>
    <w:p>
      <w:r>
        <w:rPr>
          <w:b/>
          <w:color w:val="B8862E"/>
        </w:rPr>
        <w:t>Arapça metin</w:t>
      </w:r>
    </w:p>
    <w:p>
      <w:pPr>
        <w:pStyle w:val="ArabicHadith"/>
        <w:jc w:val="right"/>
        <w:bidi w:val="1"/>
      </w:pPr>
      <w:r>
        <w:t>إِيَّاكُمْ وَالظَّنَّ فَإِنَّ الظَّنَّ أَكْذَبُ الْحَدِيثِ، وَلَا تَحَسَّسُوا وَلَا تَجَسَّسُوا وَلَا تَنَافَسُوا وَلَا تَحَاسَدُوا وَلَا تَبَاغَضُوا وَلَا تَدَابَرُوا، وَكُونُوا عِبَادَ اللَّهِ إِخْوَانًا.</w:t>
      </w:r>
    </w:p>
    <w:p>
      <w:r>
        <w:rPr>
          <w:b/>
          <w:color w:val="B8862E"/>
        </w:rPr>
        <w:t>Türkçe anlamı</w:t>
      </w:r>
    </w:p>
    <w:p>
      <w:r>
        <w:t>Zandan sakının; çünkü zan, sözlerin en yalancısıdır. Birbirinizin gizli hâllerini araştırmayın, birbirinizi gözetlemeyin, kötü bir rekabete girmeyin, birbirinize haset etmeyin, kin tutmayın, birbirinize sırt çevirmeyin. Allah’ın kulları olarak kardeş olun.</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Müslim, no. 2563a</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32">
              <w:r>
                <w:rPr>
                  <w:color w:val="0563C1"/>
                  <w:u w:val="single"/>
                </w:rPr>
                <w:t>Kaydı aç</w:t>
              </w:r>
            </w:hyperlink>
          </w:p>
        </w:tc>
      </w:tr>
    </w:tbl>
    <w:p>
      <w:r>
        <w:br w:type="page"/>
      </w:r>
    </w:p>
    <w:p>
      <w:pPr>
        <w:jc w:val="left"/>
      </w:pPr>
      <w:r>
        <w:rPr>
          <w:b/>
          <w:color w:val="B8862E"/>
          <w:sz w:val="21"/>
        </w:rPr>
        <w:t>HAFTA 23</w:t>
      </w:r>
    </w:p>
    <w:p>
      <w:pPr>
        <w:pStyle w:val="HadithTitle"/>
      </w:pPr>
      <w:r>
        <w:t>Gıybet nedir? Sosyal medyada da aynı ölçü</w:t>
      </w:r>
    </w:p>
    <w:p>
      <w:r>
        <w:rPr>
          <w:b/>
          <w:color w:val="B8862E"/>
        </w:rPr>
        <w:t>Arapça metin</w:t>
      </w:r>
    </w:p>
    <w:p>
      <w:pPr>
        <w:pStyle w:val="ArabicHadith"/>
        <w:jc w:val="right"/>
        <w:bidi w:val="1"/>
      </w:pPr>
      <w:r>
        <w:t>أَتَدْرُونَ مَا الْغِيبَةُ؟ قَالُوا: اللَّهُ وَرَسُولُهُ أَعْلَمُ. قَالَ: ذِكْرُكَ أَخَاكَ بِمَا يَكْرَهُ. قِيلَ: أَفَرَأَيْتَ إِنْ كَانَ فِي أَخِي مَا أَقُولُ؟ قَالَ: إِنْ كَانَ فِيهِ مَا تَقُولُ فَقَدِ اغْتَبْتَهُ، وَإِنْ لَمْ يَكُنْ فِيهِ فَقَدْ بَهَتَّهُ.</w:t>
      </w:r>
    </w:p>
    <w:p>
      <w:r>
        <w:rPr>
          <w:b/>
          <w:color w:val="B8862E"/>
        </w:rPr>
        <w:t>Türkçe anlamı</w:t>
      </w:r>
    </w:p>
    <w:p>
      <w:r>
        <w:t>“Gıybet nedir, biliyor musunuz?” buyurdu. Sahâbîler: “Allah ve Resûlü daha iyi bilir” dediler. “Kardeşini, hoşlanmayacağı bir şeyle anmandır” buyurdu. “Söylediğim şey onda gerçekten varsa ne olur?” denildi. “Eğer söylediğin onda varsa gıybet etmiş olursun; yoksa ona iftira etmiş olursun” buyurdu.</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Müslim, no. 2589</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33">
              <w:r>
                <w:rPr>
                  <w:color w:val="0563C1"/>
                  <w:u w:val="single"/>
                </w:rPr>
                <w:t>Kaydı aç</w:t>
              </w:r>
            </w:hyperlink>
          </w:p>
        </w:tc>
      </w:tr>
    </w:tbl>
    <w:p>
      <w:r>
        <w:rPr>
          <w:i/>
          <w:color w:val="666666"/>
          <w:sz w:val="18"/>
        </w:rPr>
        <w:t>Öğretmen notu: Gıybetin tanımı, yüz yüze konuşmanın yanında mesajlaşma ve sosyal medya paylaşımlarına da uygulanabilecek temel bir dil ahlâkı ölçüsüdür.</w:t>
      </w:r>
    </w:p>
    <w:p>
      <w:r>
        <w:br w:type="page"/>
      </w:r>
    </w:p>
    <w:p>
      <w:pPr>
        <w:jc w:val="left"/>
      </w:pPr>
      <w:r>
        <w:rPr>
          <w:b/>
          <w:color w:val="B8862E"/>
          <w:sz w:val="21"/>
        </w:rPr>
        <w:t>HAFTA 24</w:t>
      </w:r>
    </w:p>
    <w:p>
      <w:pPr>
        <w:pStyle w:val="HadithTitle"/>
      </w:pPr>
      <w:r>
        <w:t>Gerçek iflas: İbadet var ama kul hakkı da var</w:t>
      </w:r>
    </w:p>
    <w:p>
      <w:r>
        <w:rPr>
          <w:b/>
          <w:color w:val="B8862E"/>
        </w:rPr>
        <w:t>Arapça metin</w:t>
      </w:r>
    </w:p>
    <w:p>
      <w:pPr>
        <w:pStyle w:val="ArabicHadith"/>
        <w:jc w:val="right"/>
        <w:bidi w:val="1"/>
      </w:pPr>
      <w:r>
        <w:t>أَتَدْرُونَ مَا الْمُفْلِسُ؟ قَالُوا: الْمُفْلِسُ فِينَا مَنْ لَا دِرْهَمَ لَهُ وَلَا مَتَاعَ. فَقَالَ: إِنَّ الْمُفْلِسَ مِنْ أُمَّتِي يَأْتِي يَوْمَ الْقِيَامَةِ بِصَلَاةٍ وَصِيَامٍ وَزَكَاةٍ، وَيَأْتِي قَدْ شَتَمَ هَذَا وَقَذَفَ هَذَا وَأَكَلَ مَالَ هَذَا وَسَفَكَ دَمَ هَذَا وَضَرَبَ هَذَا، فَيُعْطَى هَذَا مِنْ حَسَنَاتِهِ وَهَذَا مِنْ حَسَنَاتِهِ، فَإِنْ فَنِيَتْ حَسَنَاتُهُ قَبْلَ أَنْ يُقْضَى مَا عَلَيْهِ أُخِذَ مِنْ خَطَايَاهُمْ فَطُرِحَتْ عَلَيْهِ، ثُمَّ طُرِحَ فِي النَّارِ.</w:t>
      </w:r>
    </w:p>
    <w:p>
      <w:r>
        <w:rPr>
          <w:b/>
          <w:color w:val="B8862E"/>
        </w:rPr>
        <w:t>Türkçe anlamı</w:t>
      </w:r>
    </w:p>
    <w:p>
      <w:r>
        <w:t>“Müflis kimdir, biliyor musunuz?” buyurdu. Sahâbîler: “Bizce müflis, parası ve malı olmayan kişidir” dediler. Bunun üzerine şöyle buyurdu: “Ümmetimin gerçek müflisi, kıyamet günü namaz, oruç ve zekâtla gelir; fakat birine sövmüş, birine iftira etmiş, birinin malını haksız yere yemiş, birinin kanını dökmüş, birini dövmüştür. İyiliklerinden hak sahiplerine verilir. Üzerindeki haklar bitmeden iyilikleri tükenirse onların günahlarından alınır, onun üzerine yüklenir; sonra ateşe atılır.”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Müslim, no. 2581</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34">
              <w:r>
                <w:rPr>
                  <w:color w:val="0563C1"/>
                  <w:u w:val="single"/>
                </w:rPr>
                <w:t>Kaydı aç</w:t>
              </w:r>
            </w:hyperlink>
          </w:p>
        </w:tc>
      </w:tr>
    </w:tbl>
    <w:p>
      <w:r>
        <w:br w:type="page"/>
      </w:r>
    </w:p>
    <w:p>
      <w:pPr>
        <w:jc w:val="left"/>
      </w:pPr>
      <w:r>
        <w:rPr>
          <w:b/>
          <w:color w:val="B8862E"/>
          <w:sz w:val="21"/>
        </w:rPr>
        <w:t>HAFTA 25</w:t>
      </w:r>
    </w:p>
    <w:p>
      <w:pPr>
        <w:pStyle w:val="HadithTitle"/>
      </w:pPr>
      <w:r>
        <w:t>Kısa ama güçlü öğüt: Öfkelenme</w:t>
      </w:r>
    </w:p>
    <w:p>
      <w:r>
        <w:rPr>
          <w:b/>
          <w:color w:val="B8862E"/>
        </w:rPr>
        <w:t>Arapça metin</w:t>
      </w:r>
    </w:p>
    <w:p>
      <w:pPr>
        <w:pStyle w:val="ArabicHadith"/>
        <w:jc w:val="right"/>
        <w:bidi w:val="1"/>
      </w:pPr>
      <w:r>
        <w:t>أَنَّ رَجُلاً قَالَ لِلنَّبِيِّ صَلَّى اللَّهُ عَلَيْهِ وَسَلَّمَ أَوْصِنِي. قَالَ: «لاَ تَغْضَبْ». فَرَدَّدَ مِرَارًا، قَالَ: «لاَ تَغْضَبْ».</w:t>
      </w:r>
    </w:p>
    <w:p>
      <w:r>
        <w:rPr>
          <w:b/>
          <w:color w:val="B8862E"/>
        </w:rPr>
        <w:t>Türkçe anlamı</w:t>
      </w:r>
    </w:p>
    <w:p>
      <w:r>
        <w:t>Bir adam Peygamberimize: “Bana öğüt ver” dedi. Peygamberimiz: “Öfkelenme” buyurdu. Adam isteğini birkaç kez tekrarladı; Peygamberimiz her defasında: “Öfkelenme” buyurdu.</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6116</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35">
              <w:r>
                <w:rPr>
                  <w:color w:val="0563C1"/>
                  <w:u w:val="single"/>
                </w:rPr>
                <w:t>Kaydı aç</w:t>
              </w:r>
            </w:hyperlink>
          </w:p>
        </w:tc>
      </w:tr>
    </w:tbl>
    <w:p>
      <w:r>
        <w:br w:type="page"/>
      </w:r>
    </w:p>
    <w:p>
      <w:pPr>
        <w:jc w:val="left"/>
      </w:pPr>
      <w:r>
        <w:rPr>
          <w:b/>
          <w:color w:val="B8862E"/>
          <w:sz w:val="21"/>
        </w:rPr>
        <w:t>HAFTA 26</w:t>
      </w:r>
    </w:p>
    <w:p>
      <w:pPr>
        <w:pStyle w:val="HadithTitle"/>
      </w:pPr>
      <w:r>
        <w:t>Gerçek güç: Öfke anında kendini tutabilmek</w:t>
      </w:r>
    </w:p>
    <w:p>
      <w:r>
        <w:rPr>
          <w:b/>
          <w:color w:val="B8862E"/>
        </w:rPr>
        <w:t>Arapça metin</w:t>
      </w:r>
    </w:p>
    <w:p>
      <w:pPr>
        <w:pStyle w:val="ArabicHadith"/>
        <w:jc w:val="right"/>
        <w:bidi w:val="1"/>
      </w:pPr>
      <w:r>
        <w:t>لَيْسَ الشَّدِيدُ بِالصُّرَعَةِ، إِنَّمَا الشَّدِيدُ الَّذِي يَمْلِكُ نَفْسَهُ عِنْدَ الْغَضَبِ.</w:t>
      </w:r>
    </w:p>
    <w:p>
      <w:r>
        <w:rPr>
          <w:b/>
          <w:color w:val="B8862E"/>
        </w:rPr>
        <w:t>Türkçe anlamı</w:t>
      </w:r>
    </w:p>
    <w:p>
      <w:r>
        <w:t>Güçlü kimse, insanları güreşte yenen kişi değildir. Asıl güçlü kimse, öfkelendiği zaman kendine hâkim olabilendir.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6114</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36">
              <w:r>
                <w:rPr>
                  <w:color w:val="0563C1"/>
                  <w:u w:val="single"/>
                </w:rPr>
                <w:t>Kaydı aç</w:t>
              </w:r>
            </w:hyperlink>
          </w:p>
        </w:tc>
      </w:tr>
    </w:tbl>
    <w:p>
      <w:r>
        <w:br w:type="page"/>
      </w:r>
    </w:p>
    <w:p>
      <w:pPr>
        <w:jc w:val="left"/>
      </w:pPr>
      <w:r>
        <w:rPr>
          <w:b/>
          <w:color w:val="B8862E"/>
          <w:sz w:val="21"/>
        </w:rPr>
        <w:t>HAFTA 27</w:t>
      </w:r>
    </w:p>
    <w:p>
      <w:pPr>
        <w:pStyle w:val="HadithTitle"/>
      </w:pPr>
      <w:r>
        <w:t>Yumuşaklık: Güzel davranışı daha da güzelleştiren şey</w:t>
      </w:r>
    </w:p>
    <w:p>
      <w:r>
        <w:rPr>
          <w:b/>
          <w:color w:val="B8862E"/>
        </w:rPr>
        <w:t>Arapça metin</w:t>
      </w:r>
    </w:p>
    <w:p>
      <w:pPr>
        <w:pStyle w:val="ArabicHadith"/>
        <w:jc w:val="right"/>
        <w:bidi w:val="1"/>
      </w:pPr>
      <w:r>
        <w:t>إِنَّ الرِّفْقَ لَا يَكُونُ فِي شَيْءٍ إِلَّا زَانَهُ، وَلَا يُنْزَعُ مِنْ شَيْءٍ إِلَّا شَانَهُ.</w:t>
      </w:r>
    </w:p>
    <w:p>
      <w:r>
        <w:rPr>
          <w:b/>
          <w:color w:val="B8862E"/>
        </w:rPr>
        <w:t>Türkçe anlamı</w:t>
      </w:r>
    </w:p>
    <w:p>
      <w:r>
        <w:t>Yumuşaklık hangi şeyde bulunursa onu güzelleştirir; hangi şeyden çıkarılırsa onu çirkinleştirir.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Müslim, no. 2594a</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37">
              <w:r>
                <w:rPr>
                  <w:color w:val="0563C1"/>
                  <w:u w:val="single"/>
                </w:rPr>
                <w:t>Kaydı aç</w:t>
              </w:r>
            </w:hyperlink>
          </w:p>
        </w:tc>
      </w:tr>
    </w:tbl>
    <w:p>
      <w:r>
        <w:br w:type="page"/>
      </w:r>
    </w:p>
    <w:p>
      <w:pPr>
        <w:jc w:val="left"/>
      </w:pPr>
      <w:r>
        <w:rPr>
          <w:b/>
          <w:color w:val="B8862E"/>
          <w:sz w:val="21"/>
        </w:rPr>
        <w:t>HAFTA 28</w:t>
      </w:r>
    </w:p>
    <w:p>
      <w:pPr>
        <w:pStyle w:val="HadithTitle"/>
      </w:pPr>
      <w:r>
        <w:t>Vermek, affetmek ve tevazu</w:t>
      </w:r>
    </w:p>
    <w:p>
      <w:r>
        <w:rPr>
          <w:b/>
          <w:color w:val="B8862E"/>
        </w:rPr>
        <w:t>Arapça metin</w:t>
      </w:r>
    </w:p>
    <w:p>
      <w:pPr>
        <w:pStyle w:val="ArabicHadith"/>
        <w:jc w:val="right"/>
        <w:bidi w:val="1"/>
      </w:pPr>
      <w:r>
        <w:t>مَا نَقَصَتْ صَدَقَةٌ مِنْ مَالٍ، وَمَا زَادَ اللَّهُ عَبْدًا بِعَفْوٍ إِلَّا عِزًّا، وَمَا تَوَاضَعَ أَحَدٌ لِلَّهِ إِلَّا رَفَعَهُ اللَّهُ.</w:t>
      </w:r>
    </w:p>
    <w:p>
      <w:r>
        <w:rPr>
          <w:b/>
          <w:color w:val="B8862E"/>
        </w:rPr>
        <w:t>Türkçe anlamı</w:t>
      </w:r>
    </w:p>
    <w:p>
      <w:r>
        <w:t>Sadaka malı eksiltmez. Bir kul affettikçe Allah onun izzetini artırır. Kim Allah için tevazu gösterirse Allah onu yükseltir.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Müslim, no. 2588</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38">
              <w:r>
                <w:rPr>
                  <w:color w:val="0563C1"/>
                  <w:u w:val="single"/>
                </w:rPr>
                <w:t>Kaydı aç</w:t>
              </w:r>
            </w:hyperlink>
          </w:p>
        </w:tc>
      </w:tr>
    </w:tbl>
    <w:p>
      <w:r>
        <w:br w:type="page"/>
      </w:r>
    </w:p>
    <w:p>
      <w:pPr>
        <w:jc w:val="left"/>
      </w:pPr>
      <w:r>
        <w:rPr>
          <w:b/>
          <w:color w:val="B8862E"/>
          <w:sz w:val="21"/>
        </w:rPr>
        <w:t>HAFTA 29</w:t>
      </w:r>
    </w:p>
    <w:p>
      <w:pPr>
        <w:pStyle w:val="HadithTitle"/>
      </w:pPr>
      <w:r>
        <w:t>Kardeşlik: Kendim için istediğimi başkası için de istemek</w:t>
      </w:r>
    </w:p>
    <w:p>
      <w:r>
        <w:rPr>
          <w:b/>
          <w:color w:val="B8862E"/>
        </w:rPr>
        <w:t>Arapça metin</w:t>
      </w:r>
    </w:p>
    <w:p>
      <w:pPr>
        <w:pStyle w:val="ArabicHadith"/>
        <w:jc w:val="right"/>
        <w:bidi w:val="1"/>
      </w:pPr>
      <w:r>
        <w:t>لَا يُؤْمِنُ أَحَدُكُمْ حَتَّى يُحِبَّ لِأَخِيهِ مَا يُحِبُّ لِنَفْسِهِ.</w:t>
      </w:r>
    </w:p>
    <w:p>
      <w:r>
        <w:rPr>
          <w:b/>
          <w:color w:val="B8862E"/>
        </w:rPr>
        <w:t>Türkçe anlamı</w:t>
      </w:r>
    </w:p>
    <w:p>
      <w:r>
        <w:t>Sizden biri, kendisi için sevdiği şeyi kardeşi için de sevmedikçe imanı olgunlaşmış olmaz.</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13</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39">
              <w:r>
                <w:rPr>
                  <w:color w:val="0563C1"/>
                  <w:u w:val="single"/>
                </w:rPr>
                <w:t>Kaydı aç</w:t>
              </w:r>
            </w:hyperlink>
          </w:p>
        </w:tc>
      </w:tr>
    </w:tbl>
    <w:p>
      <w:r>
        <w:br w:type="page"/>
      </w:r>
    </w:p>
    <w:p>
      <w:pPr>
        <w:jc w:val="left"/>
      </w:pPr>
      <w:r>
        <w:rPr>
          <w:b/>
          <w:color w:val="B8862E"/>
          <w:sz w:val="21"/>
        </w:rPr>
        <w:t>HAFTA 30</w:t>
      </w:r>
    </w:p>
    <w:p>
      <w:pPr>
        <w:pStyle w:val="HadithTitle"/>
      </w:pPr>
      <w:r>
        <w:t>Müminler birbirini ayakta tutan bir bina gibidir</w:t>
      </w:r>
    </w:p>
    <w:p>
      <w:r>
        <w:rPr>
          <w:b/>
          <w:color w:val="B8862E"/>
        </w:rPr>
        <w:t>Arapça metin</w:t>
      </w:r>
    </w:p>
    <w:p>
      <w:pPr>
        <w:pStyle w:val="ArabicHadith"/>
        <w:jc w:val="right"/>
        <w:bidi w:val="1"/>
      </w:pPr>
      <w:r>
        <w:t>إِنَّ الْمُؤْمِنَ لِلْمُؤْمِنِ كَالْبُنْيَانِ، يَشُدُّ بَعْضُهُ بَعْضًا. وَشَبَّكَ أَصَابِعَهُ.</w:t>
      </w:r>
    </w:p>
    <w:p>
      <w:r>
        <w:rPr>
          <w:b/>
          <w:color w:val="B8862E"/>
        </w:rPr>
        <w:t>Türkçe anlamı</w:t>
      </w:r>
    </w:p>
    <w:p>
      <w:r>
        <w:t>Müminin mümine karşı durumu, parçaları birbirini sağlamlaştıran bir bina gibidir. Peygamberimiz bunu söylerken parmaklarını birbirine geçirdi.</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481</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40">
              <w:r>
                <w:rPr>
                  <w:color w:val="0563C1"/>
                  <w:u w:val="single"/>
                </w:rPr>
                <w:t>Kaydı aç</w:t>
              </w:r>
            </w:hyperlink>
          </w:p>
        </w:tc>
      </w:tr>
    </w:tbl>
    <w:p>
      <w:r>
        <w:br w:type="page"/>
      </w:r>
    </w:p>
    <w:p>
      <w:pPr>
        <w:jc w:val="left"/>
      </w:pPr>
      <w:r>
        <w:rPr>
          <w:b/>
          <w:color w:val="B8862E"/>
          <w:sz w:val="21"/>
        </w:rPr>
        <w:t>HAFTA 31</w:t>
      </w:r>
    </w:p>
    <w:p>
      <w:pPr>
        <w:pStyle w:val="HadithTitle"/>
      </w:pPr>
      <w:r>
        <w:t>Müminler bir beden gibidir</w:t>
      </w:r>
    </w:p>
    <w:p>
      <w:r>
        <w:rPr>
          <w:b/>
          <w:color w:val="B8862E"/>
        </w:rPr>
        <w:t>Arapça metin</w:t>
      </w:r>
    </w:p>
    <w:p>
      <w:pPr>
        <w:pStyle w:val="ArabicHadith"/>
        <w:jc w:val="right"/>
        <w:bidi w:val="1"/>
      </w:pPr>
      <w:r>
        <w:t>مَثَلُ الْمُؤْمِنِينَ فِي تَوَادِّهِمْ وَتَرَاحُمِهِمْ وَتَعَاطُفِهِمْ مَثَلُ الْجَسَدِ إِذَا اشْتَكَى مِنْهُ عُضْوٌ تَدَاعَى لَهُ سَائِرُ الْجَسَدِ بِالسَّهَرِ وَالْحُمَّى.</w:t>
      </w:r>
    </w:p>
    <w:p>
      <w:r>
        <w:rPr>
          <w:b/>
          <w:color w:val="B8862E"/>
        </w:rPr>
        <w:t>Türkçe anlamı</w:t>
      </w:r>
    </w:p>
    <w:p>
      <w:r>
        <w:t>Müminler birbirlerini sevme, merhamet etme ve birbirlerine ilgi göstermede tek bir beden gibidir. Bedenin bir organı rahatsız olduğunda diğer organlar da uykusuzluk ve ateşle onun acısına ortak olur.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Müslim, no. 2586a</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41">
              <w:r>
                <w:rPr>
                  <w:color w:val="0563C1"/>
                  <w:u w:val="single"/>
                </w:rPr>
                <w:t>Kaydı aç</w:t>
              </w:r>
            </w:hyperlink>
          </w:p>
        </w:tc>
      </w:tr>
    </w:tbl>
    <w:p>
      <w:r>
        <w:br w:type="page"/>
      </w:r>
    </w:p>
    <w:p>
      <w:pPr>
        <w:jc w:val="left"/>
      </w:pPr>
      <w:r>
        <w:rPr>
          <w:b/>
          <w:color w:val="B8862E"/>
          <w:sz w:val="21"/>
        </w:rPr>
        <w:t>HAFTA 32</w:t>
      </w:r>
    </w:p>
    <w:p>
      <w:pPr>
        <w:pStyle w:val="HadithTitle"/>
      </w:pPr>
      <w:r>
        <w:t>Arkadaş seçimi: Yanımdaki insan beni değiştirir</w:t>
      </w:r>
    </w:p>
    <w:p>
      <w:r>
        <w:rPr>
          <w:b/>
          <w:color w:val="B8862E"/>
        </w:rPr>
        <w:t>Arapça metin</w:t>
      </w:r>
    </w:p>
    <w:p>
      <w:pPr>
        <w:pStyle w:val="ArabicHadith"/>
        <w:jc w:val="right"/>
        <w:bidi w:val="1"/>
      </w:pPr>
      <w:r>
        <w:t>مَثَلُ الْجَلِيسِ الصَّالِحِ وَالسَّوْءِ كَحَامِلِ الْمِسْكِ وَنَافِخِ الْكِيرِ، فَحَامِلُ الْمِسْكِ إِمَّا أَنْ يُحْذِيَكَ، وَإِمَّا أَنْ تَبْتَاعَ مِنْهُ، وَإِمَّا أَنْ تَجِدَ مِنْهُ رِيحًا طَيِّبَةً، وَنَافِخُ الْكِيرِ إِمَّا أَنْ يُحْرِقَ ثِيَابَكَ، وَإِمَّا أَنْ تَجِدَ رِيحًا خَبِيثَةً.</w:t>
      </w:r>
    </w:p>
    <w:p>
      <w:r>
        <w:rPr>
          <w:b/>
          <w:color w:val="B8862E"/>
        </w:rPr>
        <w:t>Türkçe anlamı</w:t>
      </w:r>
    </w:p>
    <w:p>
      <w:r>
        <w:t>İyi arkadaş ile kötü arkadaşın durumu, misk taşıyan kimse ile körük üfleyen kimse gibidir. Misk taşıyan kişi ya sana güzel koku verir, ya ondan satın alırsın ya da yanında güzel bir koku bulursun. Körük üfleyen ise ya elbiseni yakar ya da ondan kötü bir koku duyarsın.</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5534</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42">
              <w:r>
                <w:rPr>
                  <w:color w:val="0563C1"/>
                  <w:u w:val="single"/>
                </w:rPr>
                <w:t>Kaydı aç</w:t>
              </w:r>
            </w:hyperlink>
          </w:p>
        </w:tc>
      </w:tr>
    </w:tbl>
    <w:p>
      <w:r>
        <w:br w:type="page"/>
      </w:r>
    </w:p>
    <w:p>
      <w:pPr>
        <w:jc w:val="left"/>
      </w:pPr>
      <w:r>
        <w:rPr>
          <w:b/>
          <w:color w:val="B8862E"/>
          <w:sz w:val="21"/>
        </w:rPr>
        <w:t>HAFTA 33</w:t>
      </w:r>
    </w:p>
    <w:p>
      <w:pPr>
        <w:pStyle w:val="HadithTitle"/>
      </w:pPr>
      <w:r>
        <w:t>Allah için dostluk</w:t>
      </w:r>
    </w:p>
    <w:p>
      <w:r>
        <w:rPr>
          <w:b/>
          <w:color w:val="B8862E"/>
        </w:rPr>
        <w:t>Arapça metin</w:t>
      </w:r>
    </w:p>
    <w:p>
      <w:pPr>
        <w:pStyle w:val="ArabicHadith"/>
        <w:jc w:val="right"/>
        <w:bidi w:val="1"/>
      </w:pPr>
      <w:r>
        <w:t>أَنَّ رَجُلاً زَارَ أَخًا لَهُ فِي قَرْيَةٍ أُخْرَى فَأَرْصَدَ اللَّهُ لَهُ عَلَى مَدْرَجَتِهِ مَلَكًا فَلَمَّا أَتَى عَلَيْهِ قَالَ أَيْنَ تُرِيدُ قَالَ أُرِيدُ أَخًا لِي فِي هَذِهِ الْقَرْيَةِ. قَالَ هَلْ لَكَ عَلَيْهِ مِنْ نِعْمَةٍ تَرُبُّهَا قَالَ لاَ غَيْرَ أَنِّي أَحْبَبْتُهُ فِي اللَّهِ عَزَّ وَجَلَّ. قَالَ فَإِنِّي رَسُولُ اللَّهِ إِلَيْكَ بِأَنَّ اللَّهَ قَدْ أَحَبَّكَ كَمَا أَحْبَبْتَهُ فِيهِ.</w:t>
      </w:r>
    </w:p>
    <w:p>
      <w:r>
        <w:rPr>
          <w:b/>
          <w:color w:val="B8862E"/>
        </w:rPr>
        <w:t>Türkçe anlamı</w:t>
      </w:r>
    </w:p>
    <w:p>
      <w:r>
        <w:t>Bir kişi başka bir şehirdeki din kardeşini ziyarete gitti. Allah onun yoluna bir melek gönderdi. Melek ona nereye gittiğini sordu. Adam, o şehirdeki kardeşini ziyarete gittiğini söyledi. Melek: “Onun sana yaptığı ve karşılığını vermek istediğin bir iyilik mi var?” diye sordu. Adam: “Hayır; onu yalnız Allah için seviyorum” dedi. Melek de: “Ben Allah’ın sana gönderdiği elçiyim; sen onu Allah için sevdiğin gibi Allah da seni sevmiştir” dedi.</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Müslim, no. 2567a</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43">
              <w:r>
                <w:rPr>
                  <w:color w:val="0563C1"/>
                  <w:u w:val="single"/>
                </w:rPr>
                <w:t>Kaydı aç</w:t>
              </w:r>
            </w:hyperlink>
          </w:p>
        </w:tc>
      </w:tr>
    </w:tbl>
    <w:p>
      <w:r>
        <w:br w:type="page"/>
      </w:r>
    </w:p>
    <w:p>
      <w:pPr>
        <w:jc w:val="left"/>
      </w:pPr>
      <w:r>
        <w:rPr>
          <w:b/>
          <w:color w:val="B8862E"/>
          <w:sz w:val="21"/>
        </w:rPr>
        <w:t>HAFTA 34</w:t>
      </w:r>
    </w:p>
    <w:p>
      <w:pPr>
        <w:pStyle w:val="HadithTitle"/>
      </w:pPr>
      <w:r>
        <w:t>İyilik: İkram etmek ve selâmı yaymak</w:t>
      </w:r>
    </w:p>
    <w:p>
      <w:r>
        <w:rPr>
          <w:b/>
          <w:color w:val="B8862E"/>
        </w:rPr>
        <w:t>Arapça metin</w:t>
      </w:r>
    </w:p>
    <w:p>
      <w:pPr>
        <w:pStyle w:val="ArabicHadith"/>
        <w:jc w:val="right"/>
        <w:bidi w:val="1"/>
      </w:pPr>
      <w:r>
        <w:t>أَنَّ رَجُلاً سَأَلَ النَّبِيَّ صَلَّى اللَّهُ عَلَيْهِ وَسَلَّمَ أَيُّ الإِسْلاَمِ خَيْرٌ قَالَ: «تُطْعِمُ الطَّعَامَ، وَتَقْرَأُ السَّلاَمَ عَلَى مَنْ عَرَفْتَ وَمَنْ لَمْ تَعْرِفْ».</w:t>
      </w:r>
    </w:p>
    <w:p>
      <w:r>
        <w:rPr>
          <w:b/>
          <w:color w:val="B8862E"/>
        </w:rPr>
        <w:t>Türkçe anlamı</w:t>
      </w:r>
    </w:p>
    <w:p>
      <w:r>
        <w:t>Bir adam Peygamberimize, “İslâm’ın hangi davranışı daha hayırlıdır?” diye sordu. O da: “Yemek yedirmen ve tanıdığın-tanımadığın herkese selâm vermen” buyurdu.</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12</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44">
              <w:r>
                <w:rPr>
                  <w:color w:val="0563C1"/>
                  <w:u w:val="single"/>
                </w:rPr>
                <w:t>Kaydı aç</w:t>
              </w:r>
            </w:hyperlink>
          </w:p>
        </w:tc>
      </w:tr>
    </w:tbl>
    <w:p>
      <w:r>
        <w:br w:type="page"/>
      </w:r>
    </w:p>
    <w:p>
      <w:pPr>
        <w:jc w:val="left"/>
      </w:pPr>
      <w:r>
        <w:rPr>
          <w:b/>
          <w:color w:val="B8862E"/>
          <w:sz w:val="21"/>
        </w:rPr>
        <w:t>HAFTA 35</w:t>
      </w:r>
    </w:p>
    <w:p>
      <w:pPr>
        <w:pStyle w:val="HadithTitle"/>
      </w:pPr>
      <w:r>
        <w:t>Selâm: Sevgiyi çoğaltan küçük davranış</w:t>
      </w:r>
    </w:p>
    <w:p>
      <w:r>
        <w:rPr>
          <w:b/>
          <w:color w:val="B8862E"/>
        </w:rPr>
        <w:t>Arapça metin</w:t>
      </w:r>
    </w:p>
    <w:p>
      <w:pPr>
        <w:pStyle w:val="ArabicHadith"/>
        <w:jc w:val="right"/>
        <w:bidi w:val="1"/>
      </w:pPr>
      <w:r>
        <w:t>لَا تَدْخُلُونَ الْجَنَّةَ حَتَّى تُؤْمِنُوا، وَلَا تُؤْمِنُوا حَتَّى تَحَابُّوا، أَوَلَا أَدُلُّكُمْ عَلَى شَيْءٍ إِذَا فَعَلْتُمُوهُ تَحَابَبْتُمْ؟ أَفْشُوا السَّلَامَ بَيْنَكُمْ.</w:t>
      </w:r>
    </w:p>
    <w:p>
      <w:r>
        <w:rPr>
          <w:b/>
          <w:color w:val="B8862E"/>
        </w:rPr>
        <w:t>Türkçe anlamı</w:t>
      </w:r>
    </w:p>
    <w:p>
      <w:r>
        <w:t>İman etmedikçe cennete giremezsiniz; birbirinizi sevmedikçe de imanınız olgunlaşmaz. Size, yaptığınızda birbirinizi seveceğiniz bir şeyi göstereyim mi? Aranızda selâmı yayın.</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Müslim, no. 54a</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45">
              <w:r>
                <w:rPr>
                  <w:color w:val="0563C1"/>
                  <w:u w:val="single"/>
                </w:rPr>
                <w:t>Kaydı aç</w:t>
              </w:r>
            </w:hyperlink>
          </w:p>
        </w:tc>
      </w:tr>
    </w:tbl>
    <w:p>
      <w:r>
        <w:br w:type="page"/>
      </w:r>
    </w:p>
    <w:p>
      <w:pPr>
        <w:jc w:val="left"/>
      </w:pPr>
      <w:r>
        <w:rPr>
          <w:b/>
          <w:color w:val="B8862E"/>
          <w:sz w:val="21"/>
        </w:rPr>
        <w:t>HAFTA 36</w:t>
      </w:r>
    </w:p>
    <w:p>
      <w:pPr>
        <w:pStyle w:val="HadithTitle"/>
      </w:pPr>
      <w:r>
        <w:t>Kimseyi dışarıda bırakan gizli konuşma yapmamak</w:t>
      </w:r>
    </w:p>
    <w:p>
      <w:r>
        <w:rPr>
          <w:b/>
          <w:color w:val="B8862E"/>
        </w:rPr>
        <w:t>Arapça metin</w:t>
      </w:r>
    </w:p>
    <w:p>
      <w:pPr>
        <w:pStyle w:val="ArabicHadith"/>
        <w:jc w:val="right"/>
        <w:bidi w:val="1"/>
      </w:pPr>
      <w:r>
        <w:t>إِذَا كُنْتُمْ ثَلاَثَةً فَلاَ يَتَنَاجَى اثْنَانِ دُونَ الآخَرِ حَتَّى تَخْتَلِطُوا بِالنَّاسِ مِنْ أَجْلِ أَنْ يُحْزِنَهُ.</w:t>
      </w:r>
    </w:p>
    <w:p>
      <w:r>
        <w:rPr>
          <w:b/>
          <w:color w:val="B8862E"/>
        </w:rPr>
        <w:t>Türkçe anlamı</w:t>
      </w:r>
    </w:p>
    <w:p>
      <w:r>
        <w:t>Üç kişi olduğunuzda, başka insanlar yanınıza gelinceye kadar ikiniz üçüncü kişiyi dışarıda bırakarak gizlice konuşmasın; çünkü bu onu üzebilir.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Müslim, no. 2184a</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46">
              <w:r>
                <w:rPr>
                  <w:color w:val="0563C1"/>
                  <w:u w:val="single"/>
                </w:rPr>
                <w:t>Kaydı aç</w:t>
              </w:r>
            </w:hyperlink>
          </w:p>
        </w:tc>
      </w:tr>
    </w:tbl>
    <w:p>
      <w:r>
        <w:br w:type="page"/>
      </w:r>
    </w:p>
    <w:p>
      <w:pPr>
        <w:jc w:val="left"/>
      </w:pPr>
      <w:r>
        <w:rPr>
          <w:b/>
          <w:color w:val="B8862E"/>
          <w:sz w:val="21"/>
        </w:rPr>
        <w:t>HAFTA 37</w:t>
      </w:r>
    </w:p>
    <w:p>
      <w:pPr>
        <w:pStyle w:val="HadithTitle"/>
      </w:pPr>
      <w:r>
        <w:t>Anne-baba hakkı: En güzel ilgiyi kim hak eder?</w:t>
      </w:r>
    </w:p>
    <w:p>
      <w:r>
        <w:rPr>
          <w:b/>
          <w:color w:val="B8862E"/>
        </w:rPr>
        <w:t>Arapça metin</w:t>
      </w:r>
    </w:p>
    <w:p>
      <w:pPr>
        <w:pStyle w:val="ArabicHadith"/>
        <w:jc w:val="right"/>
        <w:bidi w:val="1"/>
      </w:pPr>
      <w:r>
        <w:t>جَاءَ رَجُلٌ إِلَى رَسُولِ اللَّهِ صَلَّى اللَّهُ عَلَيْهِ وَسَلَّمَ فَقَالَ: يَا رَسُولَ اللَّهِ، مَنْ أَحَقُّ بِحُسْنِ صَحَابَتِي؟ قَالَ: «أُمُّكَ». قَالَ: ثُمَّ مَنْ؟ قَالَ: «أُمُّكَ». قَالَ: ثُمَّ مَنْ؟ قَالَ: «أُمُّكَ». قَالَ: ثُمَّ مَنْ؟ قَالَ: «ثُمَّ أَبُوكَ».</w:t>
      </w:r>
    </w:p>
    <w:p>
      <w:r>
        <w:rPr>
          <w:b/>
          <w:color w:val="B8862E"/>
        </w:rPr>
        <w:t>Türkçe anlamı</w:t>
      </w:r>
    </w:p>
    <w:p>
      <w:r>
        <w:t>Bir adam Allah Resûlü’ne geldi ve: “Ey Allah’ın Resûlü! İnsanlar içinde güzel ilgime en çok kim hak sahibidir?” diye sordu. “Annen” buyurdu. “Sonra kim?” dedi. “Annen” buyurdu. “Sonra kim?” dedi. “Annen” buyurdu. Adam yine “Sonra kim?” deyince “Sonra baban” buyurdu.</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5971</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47">
              <w:r>
                <w:rPr>
                  <w:color w:val="0563C1"/>
                  <w:u w:val="single"/>
                </w:rPr>
                <w:t>Kaydı aç</w:t>
              </w:r>
            </w:hyperlink>
          </w:p>
        </w:tc>
      </w:tr>
    </w:tbl>
    <w:p>
      <w:r>
        <w:br w:type="page"/>
      </w:r>
    </w:p>
    <w:p>
      <w:pPr>
        <w:jc w:val="left"/>
      </w:pPr>
      <w:r>
        <w:rPr>
          <w:b/>
          <w:color w:val="B8862E"/>
          <w:sz w:val="21"/>
        </w:rPr>
        <w:t>HAFTA 38</w:t>
      </w:r>
    </w:p>
    <w:p>
      <w:pPr>
        <w:pStyle w:val="HadithTitle"/>
      </w:pPr>
      <w:r>
        <w:t>Öncelikler: Namaz, anne-baba ve fedakârlık</w:t>
      </w:r>
    </w:p>
    <w:p>
      <w:r>
        <w:rPr>
          <w:b/>
          <w:color w:val="B8862E"/>
        </w:rPr>
        <w:t>Arapça metin</w:t>
      </w:r>
    </w:p>
    <w:p>
      <w:pPr>
        <w:pStyle w:val="ArabicHadith"/>
        <w:jc w:val="right"/>
        <w:bidi w:val="1"/>
      </w:pPr>
      <w:r>
        <w:t>سَأَلْتُ النَّبِيَّ صَلَّى اللَّهُ عَلَيْهِ وَسَلَّمَ أَىُّ الْعَمَلِ أَحَبُّ إِلَى اللَّهِ قَالَ: «الصَّلاَةُ عَلَى وَقْتِهَا». قَالَ ثُمَّ أَىٌّ قَالَ: «ثُمَّ بِرُّ الْوَالِدَيْنِ». قَالَ ثُمَّ أَىٌّ قَالَ: «الْجِهَادُ فِي سَبِيلِ اللَّهِ». قَالَ حَدَّثَنِي بِهِنَّ وَلَوِ اسْتَزَدْتُهُ لَزَادَنِي.</w:t>
      </w:r>
    </w:p>
    <w:p>
      <w:r>
        <w:rPr>
          <w:b/>
          <w:color w:val="B8862E"/>
        </w:rPr>
        <w:t>Türkçe anlamı</w:t>
      </w:r>
    </w:p>
    <w:p>
      <w:r>
        <w:t>Abdullah b. Mes‘ûd, Peygamberimize “Allah’ın en sevdiği amel hangisidir?” diye sordu. “Namazı vaktinde kılmak” buyurdu. “Sonra hangisi?” dedi. “Anne-babaya iyilik etmek” buyurdu. “Sonra hangisi?” dedi. “Allah yolunda cihad etmek” buyurdu. Abdullah, daha fazla sorsaydı Peygamberimizin daha fazla cevap vereceğini de ekledi.</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527</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48">
              <w:r>
                <w:rPr>
                  <w:color w:val="0563C1"/>
                  <w:u w:val="single"/>
                </w:rPr>
                <w:t>Kaydı aç</w:t>
              </w:r>
            </w:hyperlink>
          </w:p>
        </w:tc>
      </w:tr>
    </w:tbl>
    <w:p>
      <w:r>
        <w:rPr>
          <w:i/>
          <w:color w:val="666666"/>
          <w:sz w:val="18"/>
        </w:rPr>
        <w:t>Öğretmen notu: Rivayette geçen “cihad” kelimesi matındaki lafızdır; burada hadisin sıraladığı ameller kaynak metne sadık biçimde aktarılmıştır.</w:t>
      </w:r>
    </w:p>
    <w:p>
      <w:r>
        <w:br w:type="page"/>
      </w:r>
    </w:p>
    <w:p>
      <w:pPr>
        <w:jc w:val="left"/>
      </w:pPr>
      <w:r>
        <w:rPr>
          <w:b/>
          <w:color w:val="B8862E"/>
          <w:sz w:val="21"/>
        </w:rPr>
        <w:t>HAFTA 39</w:t>
      </w:r>
    </w:p>
    <w:p>
      <w:pPr>
        <w:pStyle w:val="HadithTitle"/>
      </w:pPr>
      <w:r>
        <w:t>Yetimi gözetmek: Peygamberimize yakın bir yol</w:t>
      </w:r>
    </w:p>
    <w:p>
      <w:r>
        <w:rPr>
          <w:b/>
          <w:color w:val="B8862E"/>
        </w:rPr>
        <w:t>Arapça metin</w:t>
      </w:r>
    </w:p>
    <w:p>
      <w:pPr>
        <w:pStyle w:val="ArabicHadith"/>
        <w:jc w:val="right"/>
        <w:bidi w:val="1"/>
      </w:pPr>
      <w:r>
        <w:t>أَنَا وَكَافِلُ الْيَتِيمِ فِي الْجَنَّةِ هَكَذَا. وَقَالَ بِإِصْبَعَيْهِ السَّبَّابَةِ وَالْوُسْطَى.</w:t>
      </w:r>
    </w:p>
    <w:p>
      <w:r>
        <w:rPr>
          <w:b/>
          <w:color w:val="B8862E"/>
        </w:rPr>
        <w:t>Türkçe anlamı</w:t>
      </w:r>
    </w:p>
    <w:p>
      <w:r>
        <w:t>“Ben ve yetimi gözetip ihtiyaçlarını üstlenen kimse cennette böyle yan yana olacağız” buyurdu ve işaret parmağıyla orta parmağını yan yana gösterdi.</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6005</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49">
              <w:r>
                <w:rPr>
                  <w:color w:val="0563C1"/>
                  <w:u w:val="single"/>
                </w:rPr>
                <w:t>Kaydı aç</w:t>
              </w:r>
            </w:hyperlink>
          </w:p>
        </w:tc>
      </w:tr>
    </w:tbl>
    <w:p>
      <w:r>
        <w:br w:type="page"/>
      </w:r>
    </w:p>
    <w:p>
      <w:pPr>
        <w:jc w:val="left"/>
      </w:pPr>
      <w:r>
        <w:rPr>
          <w:b/>
          <w:color w:val="B8862E"/>
          <w:sz w:val="21"/>
        </w:rPr>
        <w:t>HAFTA 40</w:t>
      </w:r>
    </w:p>
    <w:p>
      <w:pPr>
        <w:pStyle w:val="HadithTitle"/>
      </w:pPr>
      <w:r>
        <w:t>Zayıfın ve ihtiyaç sahibinin yanında olmak</w:t>
      </w:r>
    </w:p>
    <w:p>
      <w:r>
        <w:rPr>
          <w:b/>
          <w:color w:val="B8862E"/>
        </w:rPr>
        <w:t>Arapça metin</w:t>
      </w:r>
    </w:p>
    <w:p>
      <w:pPr>
        <w:pStyle w:val="ArabicHadith"/>
        <w:jc w:val="right"/>
        <w:bidi w:val="1"/>
      </w:pPr>
      <w:r>
        <w:t>السَّاعِي عَلَى الْأَرْمَلَةِ وَالْمِسْكِينِ كَالْمُجَاهِدِ فِي سَبِيلِ اللَّهِ، أَوْ كَالَّذِي يَصُومُ النَّهَارَ وَيَقُومُ اللَّيْلَ.</w:t>
      </w:r>
    </w:p>
    <w:p>
      <w:r>
        <w:rPr>
          <w:b/>
          <w:color w:val="B8862E"/>
        </w:rPr>
        <w:t>Türkçe anlamı</w:t>
      </w:r>
    </w:p>
    <w:p>
      <w:r>
        <w:t>Dulun ve yoksulun ihtiyacı için çalışan kimse, Allah yolunda gayret eden kimse gibidir; yahut gündüzleri oruç tutup geceleri ibadet eden kimse gibidir.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6006</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50">
              <w:r>
                <w:rPr>
                  <w:color w:val="0563C1"/>
                  <w:u w:val="single"/>
                </w:rPr>
                <w:t>Kaydı aç</w:t>
              </w:r>
            </w:hyperlink>
          </w:p>
        </w:tc>
      </w:tr>
    </w:tbl>
    <w:p>
      <w:r>
        <w:br w:type="page"/>
      </w:r>
    </w:p>
    <w:p>
      <w:pPr>
        <w:jc w:val="left"/>
      </w:pPr>
      <w:r>
        <w:rPr>
          <w:b/>
          <w:color w:val="B8862E"/>
          <w:sz w:val="21"/>
        </w:rPr>
        <w:t>HAFTA 41</w:t>
      </w:r>
    </w:p>
    <w:p>
      <w:pPr>
        <w:pStyle w:val="HadithTitle"/>
      </w:pPr>
      <w:r>
        <w:t>Kardeşini yalnız bırakmamak</w:t>
      </w:r>
    </w:p>
    <w:p>
      <w:r>
        <w:rPr>
          <w:b/>
          <w:color w:val="B8862E"/>
        </w:rPr>
        <w:t>Arapça metin</w:t>
      </w:r>
    </w:p>
    <w:p>
      <w:pPr>
        <w:pStyle w:val="ArabicHadith"/>
        <w:jc w:val="right"/>
        <w:bidi w:val="1"/>
      </w:pPr>
      <w:r>
        <w:t>الْمُسْلِمُ أَخُو الْمُسْلِمِ، لَا يَظْلِمُهُ وَلَا يُسْلِمُهُ، وَمَنْ كَانَ فِي حَاجَةِ أَخِيهِ كَانَ اللَّهُ فِي حَاجَتِهِ، وَمَنْ فَرَّجَ عَنْ مُسْلِمٍ كُرْبَةً فَرَّجَ اللَّهُ عَنْهُ كُرْبَةً مِنْ كُرُبَاتِ يَوْمِ الْقِيَامَةِ، وَمَنْ سَتَرَ مُسْلِمًا سَتَرَهُ اللَّهُ يَوْمَ الْقِيَامَةِ.</w:t>
      </w:r>
    </w:p>
    <w:p>
      <w:r>
        <w:rPr>
          <w:b/>
          <w:color w:val="B8862E"/>
        </w:rPr>
        <w:t>Türkçe anlamı</w:t>
      </w:r>
    </w:p>
    <w:p>
      <w:r>
        <w:t>Müslüman, Müslümanın kardeşidir; ona zulmetmez ve onu yalnız bırakmaz. Kim kardeşinin ihtiyacını gidermeye çalışırsa Allah da onun ihtiyacını giderir. Kim bir Müslümanın sıkıntısını giderirse Allah da kıyamet günündeki sıkıntılarından birini giderir. Kim bir Müslümanın kusurunu örterse Allah da kıyamet günü onun kusurunu örter.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2442</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51">
              <w:r>
                <w:rPr>
                  <w:color w:val="0563C1"/>
                  <w:u w:val="single"/>
                </w:rPr>
                <w:t>Kaydı aç</w:t>
              </w:r>
            </w:hyperlink>
          </w:p>
        </w:tc>
      </w:tr>
    </w:tbl>
    <w:p>
      <w:r>
        <w:br w:type="page"/>
      </w:r>
    </w:p>
    <w:p>
      <w:pPr>
        <w:jc w:val="left"/>
      </w:pPr>
      <w:r>
        <w:rPr>
          <w:b/>
          <w:color w:val="B8862E"/>
          <w:sz w:val="21"/>
        </w:rPr>
        <w:t>HAFTA 42</w:t>
      </w:r>
    </w:p>
    <w:p>
      <w:pPr>
        <w:pStyle w:val="HadithTitle"/>
      </w:pPr>
      <w:r>
        <w:t>Her gün iyilik için yeni bir fırsat</w:t>
      </w:r>
    </w:p>
    <w:p>
      <w:r>
        <w:rPr>
          <w:b/>
          <w:color w:val="B8862E"/>
        </w:rPr>
        <w:t>Arapça metin</w:t>
      </w:r>
    </w:p>
    <w:p>
      <w:pPr>
        <w:pStyle w:val="ArabicHadith"/>
        <w:jc w:val="right"/>
        <w:bidi w:val="1"/>
      </w:pPr>
      <w:r>
        <w:t>كُلُّ سُلَامَى مِنَ النَّاسِ عَلَيْهِ صَدَقَةٌ كُلَّ يَوْمٍ تَطْلُعُ فِيهِ الشَّمْسُ، يَعْدِلُ بَيْنَ الِاثْنَيْنِ صَدَقَةٌ، وَيُعِينُ الرَّجُلَ عَلَى دَابَّتِهِ فَيَحْمِلُ عَلَيْهَا أَوْ يَرْفَعُ عَلَيْهَا مَتَاعَهُ صَدَقَةٌ، وَالْكَلِمَةُ الطَّيِّبَةُ صَدَقَةٌ، وَكُلُّ خُطْوَةٍ يَخْطُوهَا إِلَى الصَّلَاةِ صَدَقَةٌ، وَيُمِيطُ الْأَذَى عَنِ الطَّرِيقِ صَدَقَةٌ.</w:t>
      </w:r>
    </w:p>
    <w:p>
      <w:r>
        <w:rPr>
          <w:b/>
          <w:color w:val="B8862E"/>
        </w:rPr>
        <w:t>Türkçe anlamı</w:t>
      </w:r>
    </w:p>
    <w:p>
      <w:r>
        <w:t>İnsanın her bir eklemi için, güneşin doğduğu her gün bir sadaka gerekir. İki kişi arasında adaletle hükmetmek sadakadır. Birine bineğine binmesinde yardım etmek veya eşyasını yüklemek sadakadır. Güzel bir söz sadakadır. Namaza giderken atılan her adım sadakadır. Yoldan insanlara zarar veren bir şeyi kaldırmak da sadakadır.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2989</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52">
              <w:r>
                <w:rPr>
                  <w:color w:val="0563C1"/>
                  <w:u w:val="single"/>
                </w:rPr>
                <w:t>Kaydı aç</w:t>
              </w:r>
            </w:hyperlink>
          </w:p>
        </w:tc>
      </w:tr>
    </w:tbl>
    <w:p>
      <w:r>
        <w:br w:type="page"/>
      </w:r>
    </w:p>
    <w:p>
      <w:pPr>
        <w:jc w:val="left"/>
      </w:pPr>
      <w:r>
        <w:rPr>
          <w:b/>
          <w:color w:val="B8862E"/>
          <w:sz w:val="21"/>
        </w:rPr>
        <w:t>HAFTA 43</w:t>
      </w:r>
    </w:p>
    <w:p>
      <w:pPr>
        <w:pStyle w:val="HadithTitle"/>
      </w:pPr>
      <w:r>
        <w:t>Dikilen bir ağaç bile sadakaya dönüşebilir</w:t>
      </w:r>
    </w:p>
    <w:p>
      <w:r>
        <w:rPr>
          <w:b/>
          <w:color w:val="B8862E"/>
        </w:rPr>
        <w:t>Arapça metin</w:t>
      </w:r>
    </w:p>
    <w:p>
      <w:pPr>
        <w:pStyle w:val="ArabicHadith"/>
        <w:jc w:val="right"/>
        <w:bidi w:val="1"/>
      </w:pPr>
      <w:r>
        <w:t>مَا مِنْ مُسْلِمٍ يَغْرِسُ غَرْسًا، أَوْ يَزْرَعُ زَرْعًا، فَيَأْكُلُ مِنْهُ طَيْرٌ أَوْ إِنْسَانٌ أَوْ بَهِيمَةٌ، إِلاَّ كَانَ لَهُ بِهِ صَدَقَةٌ.</w:t>
      </w:r>
    </w:p>
    <w:p>
      <w:r>
        <w:rPr>
          <w:b/>
          <w:color w:val="B8862E"/>
        </w:rPr>
        <w:t>Türkçe anlamı</w:t>
      </w:r>
    </w:p>
    <w:p>
      <w:r>
        <w:t>Bir Müslüman bir ağaç diker veya bir şey eker de ondan bir kuş, insan ya da hayvan yerse bu, o kişi için sadaka olur.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2320</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53">
              <w:r>
                <w:rPr>
                  <w:color w:val="0563C1"/>
                  <w:u w:val="single"/>
                </w:rPr>
                <w:t>Kaydı aç</w:t>
              </w:r>
            </w:hyperlink>
          </w:p>
        </w:tc>
      </w:tr>
    </w:tbl>
    <w:p>
      <w:r>
        <w:br w:type="page"/>
      </w:r>
    </w:p>
    <w:p>
      <w:pPr>
        <w:jc w:val="left"/>
      </w:pPr>
      <w:r>
        <w:rPr>
          <w:b/>
          <w:color w:val="B8862E"/>
          <w:sz w:val="21"/>
        </w:rPr>
        <w:t>HAFTA 44</w:t>
      </w:r>
    </w:p>
    <w:p>
      <w:pPr>
        <w:pStyle w:val="HadithTitle"/>
      </w:pPr>
      <w:r>
        <w:t>Veren el olabilmek</w:t>
      </w:r>
    </w:p>
    <w:p>
      <w:r>
        <w:rPr>
          <w:b/>
          <w:color w:val="B8862E"/>
        </w:rPr>
        <w:t>Arapça metin</w:t>
      </w:r>
    </w:p>
    <w:p>
      <w:pPr>
        <w:pStyle w:val="ArabicHadith"/>
        <w:jc w:val="right"/>
        <w:bidi w:val="1"/>
      </w:pPr>
      <w:r>
        <w:t>الْيَدُ الْعُلْيَا خَيْرٌ مِنَ الْيَدِ السُّفْلَى، فَالْيَدُ الْعُلْيَا هِيَ الْمُنْفِقَةُ، وَالسُّفْلَى هِيَ السَّائِلَةُ.</w:t>
      </w:r>
    </w:p>
    <w:p>
      <w:r>
        <w:rPr>
          <w:b/>
          <w:color w:val="B8862E"/>
        </w:rPr>
        <w:t>Türkçe anlamı</w:t>
      </w:r>
    </w:p>
    <w:p>
      <w:r>
        <w:t>Üstte olan el, altta olan elden daha hayırlıdır. Üstte olan el veren; altta olan el ise isteyen eldir.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1429</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54">
              <w:r>
                <w:rPr>
                  <w:color w:val="0563C1"/>
                  <w:u w:val="single"/>
                </w:rPr>
                <w:t>Kaydı aç</w:t>
              </w:r>
            </w:hyperlink>
          </w:p>
        </w:tc>
      </w:tr>
    </w:tbl>
    <w:p>
      <w:r>
        <w:br w:type="page"/>
      </w:r>
    </w:p>
    <w:p>
      <w:pPr>
        <w:jc w:val="left"/>
      </w:pPr>
      <w:r>
        <w:rPr>
          <w:b/>
          <w:color w:val="B8862E"/>
          <w:sz w:val="21"/>
        </w:rPr>
        <w:t>HAFTA 45</w:t>
      </w:r>
    </w:p>
    <w:p>
      <w:pPr>
        <w:pStyle w:val="HadithTitle"/>
      </w:pPr>
      <w:r>
        <w:t>Gençlik ve karakter: Allah’ın gölgesinde yedi insan</w:t>
      </w:r>
    </w:p>
    <w:p>
      <w:r>
        <w:rPr>
          <w:b/>
          <w:color w:val="B8862E"/>
        </w:rPr>
        <w:t>Arapça metin</w:t>
      </w:r>
    </w:p>
    <w:p>
      <w:pPr>
        <w:pStyle w:val="ArabicHadith"/>
        <w:jc w:val="right"/>
        <w:bidi w:val="1"/>
      </w:pPr>
      <w:r>
        <w:t>سَبْعَةٌ يُظِلُّهُمُ اللَّهُ فِي ظِلِّهِ يَوْمَ لاَ ظِلَّ إِلاَّ ظِلُّهُ الإِمَامُ الْعَادِلُ، وَشَابٌّ نَشَأَ فِي عِبَادَةِ رَبِّهِ، وَرَجُلٌ قَلْبُهُ مُعَلَّقٌ فِي الْمَسَاجِدِ، وَرَجُلاَنِ تَحَابَّا فِي اللَّهِ اجْتَمَعَا عَلَيْهِ وَتَفَرَّقَا عَلَيْهِ، وَرَجُلٌ طَلَبَتْهُ امْرَأَةٌ ذَاتُ مَنْصِبٍ وَجَمَالٍ فَقَالَ إِنِّي أَخَافُ اللَّهَ، وَرَجُلٌ تَصَدَّقَ أَخْفَى حَتَّى لاَ تَعْلَمَ شِمَالُهُ مَا تُنْفِقُ يَمِينُهُ، وَرَجُلٌ ذَكَرَ اللَّهَ خَالِيًا فَفَاضَتْ عَيْنَاهُ.</w:t>
      </w:r>
    </w:p>
    <w:p>
      <w:r>
        <w:rPr>
          <w:b/>
          <w:color w:val="B8862E"/>
        </w:rPr>
        <w:t>Türkçe anlamı</w:t>
      </w:r>
    </w:p>
    <w:p>
      <w:r>
        <w:t>Allah, kendi gölgesinden başka gölgenin bulunmadığı günde yedi kişiyi gölgelendirir: adaletli yönetici; Rabbine kulluk içinde yetişen genç; kalbi mescitlere bağlı kimse; Allah için birbirini seven, bu sevgiyle buluşup ayrılan iki kişi; makam ve güzellik sahibi bir kadın kendisini harama çağırdığında “Ben Allah’tan korkarım” diyen kişi; sağ elinin verdiğini sol eli bilmeyecek kadar gizli sadaka veren kişi; yalnızken Allah’ı anıp gözleri yaşaran kişi.</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660</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55">
              <w:r>
                <w:rPr>
                  <w:color w:val="0563C1"/>
                  <w:u w:val="single"/>
                </w:rPr>
                <w:t>Kaydı aç</w:t>
              </w:r>
            </w:hyperlink>
          </w:p>
        </w:tc>
      </w:tr>
    </w:tbl>
    <w:p>
      <w:r>
        <w:br w:type="page"/>
      </w:r>
    </w:p>
    <w:p>
      <w:pPr>
        <w:jc w:val="left"/>
      </w:pPr>
      <w:r>
        <w:rPr>
          <w:b/>
          <w:color w:val="B8862E"/>
          <w:sz w:val="21"/>
        </w:rPr>
        <w:t>HAFTA 46</w:t>
      </w:r>
    </w:p>
    <w:p>
      <w:pPr>
        <w:pStyle w:val="HadithTitle"/>
      </w:pPr>
      <w:r>
        <w:t>Sorumluluk: Herkes bir emanet alanının başında</w:t>
      </w:r>
    </w:p>
    <w:p>
      <w:r>
        <w:rPr>
          <w:b/>
          <w:color w:val="B8862E"/>
        </w:rPr>
        <w:t>Arapça metin</w:t>
      </w:r>
    </w:p>
    <w:p>
      <w:pPr>
        <w:pStyle w:val="ArabicHadith"/>
        <w:jc w:val="right"/>
        <w:bidi w:val="1"/>
      </w:pPr>
      <w:r>
        <w:t>أَلَا كُلُّكُمْ رَاعٍ، وَكُلُّكُمْ مَسْئُولٌ عَنْ رَعِيَّتِهِ، فَالْإِمَامُ الَّذِي عَلَى النَّاسِ رَاعٍ وَهُوَ مَسْئُولٌ عَنْ رَعِيَّتِهِ، وَالرَّجُلُ رَاعٍ عَلَى أَهْلِ بَيْتِهِ وَهُوَ مَسْئُولٌ عَنْ رَعِيَّتِهِ، وَالْمَرْأَةُ رَاعِيَةٌ عَلَى أَهْلِ بَيْتِ زَوْجِهَا وَوَلَدِهِ وَهِيَ مَسْئُولَةٌ عَنْهُمْ، وَعَبْدُ الرَّجُلِ رَاعٍ عَلَى مَالِ سَيِّدِهِ وَهُوَ مَسْئُولٌ عَنْهُ، أَلَا فَكُلُّكُمْ رَاعٍ وَكُلُّكُمْ مَسْئُولٌ عَنْ رَعِيَّتِهِ.</w:t>
      </w:r>
    </w:p>
    <w:p>
      <w:r>
        <w:rPr>
          <w:b/>
          <w:color w:val="B8862E"/>
        </w:rPr>
        <w:t>Türkçe anlamı</w:t>
      </w:r>
    </w:p>
    <w:p>
      <w:r>
        <w:t>Dikkat edin: Hepiniz birer sorumlusunuz ve hepiniz sorumluluğunuz altındakilerden hesaba çekileceksiniz. İnsanların başındaki yönetici sorumludur; ailesinin başındaki kişi ailesinden sorumludur; kadın evinden ve çocuklarından sorumludur; hizmetinde bulunduğu kişinin malını koruyan kimse de ondan sorumludur. Dikkat edin: Hepiniz birer sorumlusunuz ve hepiniz sorumluluğunuz altındakilerden hesaba çekileceksiniz.</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7138</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56">
              <w:r>
                <w:rPr>
                  <w:color w:val="0563C1"/>
                  <w:u w:val="single"/>
                </w:rPr>
                <w:t>Kaydı aç</w:t>
              </w:r>
            </w:hyperlink>
          </w:p>
        </w:tc>
      </w:tr>
    </w:tbl>
    <w:p>
      <w:r>
        <w:br w:type="page"/>
      </w:r>
    </w:p>
    <w:p>
      <w:pPr>
        <w:jc w:val="left"/>
      </w:pPr>
      <w:r>
        <w:rPr>
          <w:b/>
          <w:color w:val="B8862E"/>
          <w:sz w:val="21"/>
        </w:rPr>
        <w:t>HAFTA 47</w:t>
      </w:r>
    </w:p>
    <w:p>
      <w:pPr>
        <w:pStyle w:val="HadithTitle"/>
      </w:pPr>
      <w:r>
        <w:t>İyiliğe yol göstermek de iyiliktir</w:t>
      </w:r>
    </w:p>
    <w:p>
      <w:r>
        <w:rPr>
          <w:b/>
          <w:color w:val="B8862E"/>
        </w:rPr>
        <w:t>Arapça metin</w:t>
      </w:r>
    </w:p>
    <w:p>
      <w:pPr>
        <w:pStyle w:val="ArabicHadith"/>
        <w:jc w:val="right"/>
        <w:bidi w:val="1"/>
      </w:pPr>
      <w:r>
        <w:t>جَاءَ رَجُلٌ إِلَى النَّبِيِّ صَلَّى اللَّهُ عَلَيْهِ وَسَلَّمَ فَقَالَ إِنِّي أُبْدِعَ بِي فَاحْمِلْنِي فَقَالَ: «مَا عِنْدِي». فَقَالَ رَجُلٌ يَا رَسُولَ اللَّهِ أَنَا أَدُلُّهُ عَلَى مَنْ يَحْمِلُهُ فَقَالَ رَسُولُ اللَّهِ صَلَّى اللَّهُ عَلَيْهِ وَسَلَّمَ: «مَنْ دَلَّ عَلَى خَيْرٍ فَلَهُ مِثْلُ أَجْرِ فَاعِلِهِ».</w:t>
      </w:r>
    </w:p>
    <w:p>
      <w:r>
        <w:rPr>
          <w:b/>
          <w:color w:val="B8862E"/>
        </w:rPr>
        <w:t>Türkçe anlamı</w:t>
      </w:r>
    </w:p>
    <w:p>
      <w:r>
        <w:t>Bir adam Peygamberimize gelip bineğinin kalmadığını söyleyerek yardım istedi. Peygamberimiz yanında verecek bir şey olmadığını söyledi. Başka biri, ona yardımcı olabilecek birini gösterebileceğini söyledi. Bunun üzerine Peygamberimiz: “Bir iyiliğe yol gösteren, onu yapanın sevabı kadar sevap alır” buyurdu.</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Müslim, no. 1893a</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57">
              <w:r>
                <w:rPr>
                  <w:color w:val="0563C1"/>
                  <w:u w:val="single"/>
                </w:rPr>
                <w:t>Kaydı aç</w:t>
              </w:r>
            </w:hyperlink>
          </w:p>
        </w:tc>
      </w:tr>
    </w:tbl>
    <w:p>
      <w:r>
        <w:br w:type="page"/>
      </w:r>
    </w:p>
    <w:p>
      <w:pPr>
        <w:jc w:val="left"/>
      </w:pPr>
      <w:r>
        <w:rPr>
          <w:b/>
          <w:color w:val="B8862E"/>
          <w:sz w:val="21"/>
        </w:rPr>
        <w:t>HAFTA 48</w:t>
      </w:r>
    </w:p>
    <w:p>
      <w:pPr>
        <w:pStyle w:val="HadithTitle"/>
      </w:pPr>
      <w:r>
        <w:t>İyiliği çoğaltmak da kötülüğü yaymak da sorumluluktur</w:t>
      </w:r>
    </w:p>
    <w:p>
      <w:r>
        <w:rPr>
          <w:b/>
          <w:color w:val="B8862E"/>
        </w:rPr>
        <w:t>Arapça metin</w:t>
      </w:r>
    </w:p>
    <w:p>
      <w:pPr>
        <w:pStyle w:val="ArabicHadith"/>
        <w:jc w:val="right"/>
        <w:bidi w:val="1"/>
      </w:pPr>
      <w:r>
        <w:t>مَنْ دَعَا إِلَى هُدًى كَانَ لَهُ مِنَ الأَجْرِ مِثْلُ أُجُورِ مَنْ تَبِعَهُ لاَ يَنْقُصُ ذَلِكَ مِنْ أُجُورِهِمْ شَيْئًا وَمَنْ دَعَا إِلَى ضَلاَلَةٍ كَانَ عَلَيْهِ مِنَ الإِثْمِ مِثْلُ آثَامِ مَنْ تَبِعَهُ لاَ يَنْقُصُ ذَلِكَ مِنْ آثَامِهِمْ شَيْئًا.</w:t>
      </w:r>
    </w:p>
    <w:p>
      <w:r>
        <w:rPr>
          <w:b/>
          <w:color w:val="B8862E"/>
        </w:rPr>
        <w:t>Türkçe anlamı</w:t>
      </w:r>
    </w:p>
    <w:p>
      <w:r>
        <w:t>Kim insanları doğru bir yola çağırırsa, kendisine uyanların sevabı kadar sevap kazanır; onların sevabından hiçbir şey eksilmez. Kim de insanları yanlış bir yola çağırırsa, kendisine uyanların günahı kadar günah yüklenir; onların günahından da hiçbir şey eksilmez.</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Müslim, no. 2674</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58">
              <w:r>
                <w:rPr>
                  <w:color w:val="0563C1"/>
                  <w:u w:val="single"/>
                </w:rPr>
                <w:t>Kaydı aç</w:t>
              </w:r>
            </w:hyperlink>
          </w:p>
        </w:tc>
      </w:tr>
    </w:tbl>
    <w:p>
      <w:r>
        <w:br w:type="page"/>
      </w:r>
    </w:p>
    <w:p>
      <w:pPr>
        <w:jc w:val="left"/>
      </w:pPr>
      <w:r>
        <w:rPr>
          <w:b/>
          <w:color w:val="B8862E"/>
          <w:sz w:val="21"/>
        </w:rPr>
        <w:t>HAFTA 49</w:t>
      </w:r>
    </w:p>
    <w:p>
      <w:pPr>
        <w:pStyle w:val="HadithTitle"/>
      </w:pPr>
      <w:r>
        <w:t>Doğru bilgiyi taşımak ve Peygamberimiz adına söz uydurmamak</w:t>
      </w:r>
    </w:p>
    <w:p>
      <w:r>
        <w:rPr>
          <w:b/>
          <w:color w:val="B8862E"/>
        </w:rPr>
        <w:t>Arapça metin</w:t>
      </w:r>
    </w:p>
    <w:p>
      <w:pPr>
        <w:pStyle w:val="ArabicHadith"/>
        <w:jc w:val="right"/>
        <w:bidi w:val="1"/>
      </w:pPr>
      <w:r>
        <w:t>بَلِّغُوا عَنِّي وَلَوْ آيَةً، وَحَدِّثُوا عَنْ بَنِي إِسْرَائِيلَ وَلَا حَرَجَ، وَمَنْ كَذَبَ عَلَيَّ مُتَعَمِّدًا فَلْيَتَبَوَّأْ مَقْعَدَهُ مِنَ النَّارِ.</w:t>
      </w:r>
    </w:p>
    <w:p>
      <w:r>
        <w:rPr>
          <w:b/>
          <w:color w:val="B8862E"/>
        </w:rPr>
        <w:t>Türkçe anlamı</w:t>
      </w:r>
    </w:p>
    <w:p>
      <w:r>
        <w:t>Benden bir âyet bile olsa başkalarına ulaştırın. İsrâiloğullarından da nakilde bulunabilirsiniz; bunda bir sakınca yoktur. Fakat kim benim adıma bile bile yalan söylerse cehennemdeki yerine hazırlansın.</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3461</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59">
              <w:r>
                <w:rPr>
                  <w:color w:val="0563C1"/>
                  <w:u w:val="single"/>
                </w:rPr>
                <w:t>Kaydı aç</w:t>
              </w:r>
            </w:hyperlink>
          </w:p>
        </w:tc>
      </w:tr>
    </w:tbl>
    <w:p>
      <w:r>
        <w:rPr>
          <w:i/>
          <w:color w:val="666666"/>
          <w:sz w:val="18"/>
        </w:rPr>
        <w:t>Öğretmen notu: Bu hadis, Peygamberimiz adına söz aktarırken doğruluk ve kaynak kontrolü konusunda özellikle vurgulanmalıdır.</w:t>
      </w:r>
    </w:p>
    <w:p>
      <w:r>
        <w:br w:type="page"/>
      </w:r>
    </w:p>
    <w:p>
      <w:pPr>
        <w:jc w:val="left"/>
      </w:pPr>
      <w:r>
        <w:rPr>
          <w:b/>
          <w:color w:val="B8862E"/>
          <w:sz w:val="21"/>
        </w:rPr>
        <w:t>HAFTA 50</w:t>
      </w:r>
    </w:p>
    <w:p>
      <w:pPr>
        <w:pStyle w:val="HadithTitle"/>
      </w:pPr>
      <w:r>
        <w:t>Öldükten sonra da devam eden üç iyilik</w:t>
      </w:r>
    </w:p>
    <w:p>
      <w:r>
        <w:rPr>
          <w:b/>
          <w:color w:val="B8862E"/>
        </w:rPr>
        <w:t>Arapça metin</w:t>
      </w:r>
    </w:p>
    <w:p>
      <w:pPr>
        <w:pStyle w:val="ArabicHadith"/>
        <w:jc w:val="right"/>
        <w:bidi w:val="1"/>
      </w:pPr>
      <w:r>
        <w:t>إِذَا مَاتَ الإِنْسَانُ انْقَطَعَ عَنْهُ عَمَلُهُ إِلاَّ مِنْ ثَلاَثَةٍ إِلاَّ مِنْ صَدَقَةٍ جَارِيَةٍ أَوْ عِلْمٍ يُنْتَفَعُ بِهِ أَوْ وَلَدٍ صَالِحٍ يَدْعُو لَهُ.</w:t>
      </w:r>
    </w:p>
    <w:p>
      <w:r>
        <w:rPr>
          <w:b/>
          <w:color w:val="B8862E"/>
        </w:rPr>
        <w:t>Türkçe anlamı</w:t>
      </w:r>
    </w:p>
    <w:p>
      <w:r>
        <w:t>İnsan öldüğünde ameli kesilir; ancak üç şey devam eder: devam eden bir sadaka, insanların faydalandığı bir ilim ve kendisine dua eden hayırlı bir evlat.</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Müslim, no. 1631</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60">
              <w:r>
                <w:rPr>
                  <w:color w:val="0563C1"/>
                  <w:u w:val="single"/>
                </w:rPr>
                <w:t>Kaydı aç</w:t>
              </w:r>
            </w:hyperlink>
          </w:p>
        </w:tc>
      </w:tr>
    </w:tbl>
    <w:p>
      <w:r>
        <w:br w:type="page"/>
      </w:r>
    </w:p>
    <w:p>
      <w:pPr>
        <w:jc w:val="left"/>
      </w:pPr>
      <w:r>
        <w:rPr>
          <w:b/>
          <w:color w:val="B8862E"/>
          <w:sz w:val="21"/>
        </w:rPr>
        <w:t>HAFTA 51</w:t>
      </w:r>
    </w:p>
    <w:p>
      <w:pPr>
        <w:pStyle w:val="HadithTitle"/>
      </w:pPr>
      <w:r>
        <w:t>İlim, yardımlaşma ve Kur’ân halkası</w:t>
      </w:r>
    </w:p>
    <w:p>
      <w:r>
        <w:rPr>
          <w:b/>
          <w:color w:val="B8862E"/>
        </w:rPr>
        <w:t>Arapça metin</w:t>
      </w:r>
    </w:p>
    <w:p>
      <w:pPr>
        <w:pStyle w:val="ArabicHadith"/>
        <w:jc w:val="right"/>
        <w:bidi w:val="1"/>
      </w:pPr>
      <w:r>
        <w:t>مَنْ نَفَّسَ عَنْ مُؤْمِنٍ كُرْبَةً مِنْ كُرَبِ الدُّنْيَا نَفَّسَ اللَّهُ عَنْهُ كُرْبَةً مِنْ كُرَبِ يَوْمِ الْقِيَامَةِ وَمَنْ يَسَّرَ عَلَى مُعْسِرٍ يَسَّرَ اللَّهُ عَلَيْهِ فِي الدُّنْيَا وَالآخِرَةِ وَمَنْ سَتَرَ مُسْلِمًا سَتَرَهُ اللَّهُ فِي الدُّنْيَا وَالآخِرَةِ وَاللَّهُ فِي عَوْنِ الْعَبْدِ مَا كَانَ الْعَبْدُ فِي عَوْنِ أَخِيهِ وَمَنْ سَلَكَ طَرِيقًا يَلْتَمِسُ فِيهِ عِلْمًا سَهَّلَ اللَّهُ لَهُ بِهِ طَرِيقًا إِلَى الْجَنَّةِ وَمَا اجْتَمَعَ قَوْمٌ فِي بَيْتٍ مِنْ بُيُوتِ اللَّهِ يَتْلُونَ كِتَابَ اللَّهِ وَيَتَدَارَسُونَهُ بَيْنَهُمْ إِلاَّ نَزَلَتْ عَلَيْهِمُ السَّكِينَةُ وَغَشِيَتْهُمُ الرَّحْمَةُ وَحَفَّتْهُمُ الْمَلاَئِكَةُ وَذَكَرَهُمُ اللَّهُ فِيمَنْ عِنْدَهُ وَمَنْ بَطَّأَ بِهِ عَمَلُهُ لَمْ يُسْرِعْ بِهِ نَسَبُهُ.</w:t>
      </w:r>
    </w:p>
    <w:p>
      <w:r>
        <w:rPr>
          <w:b/>
          <w:color w:val="B8862E"/>
        </w:rPr>
        <w:t>Türkçe anlamı</w:t>
      </w:r>
    </w:p>
    <w:p>
      <w:r>
        <w:t>Kim bir müminin dünya sıkıntılarından birini giderirse Allah da onun kıyamet günü sıkıntılarından birini giderir. Kim zor durumda olana kolaylık sağlarsa Allah da ona dünyada ve âhirette kolaylık sağlar. Kim bir Müslümanın kusurunu örterse Allah da onun kusurunu dünyada ve âhirette örter. Kul, kardeşine yardım ettiği sürece Allah da ona yardım eder. Kim ilim aramak için bir yola girerse Allah ona cennete giden yolu kolaylaştırır. Bir topluluk Allah’ın evlerinden birinde toplanıp Allah’ın kitabını okur ve aralarında müzakere ederse üzerlerine huzur iner, onları rahmet kaplar, melekler kuşatır ve Allah onları katındakilere anar. Ameli kendisini geri bırakan kişiyi soyu ileri götüremez.</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Müslim, no. 2699a</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61">
              <w:r>
                <w:rPr>
                  <w:color w:val="0563C1"/>
                  <w:u w:val="single"/>
                </w:rPr>
                <w:t>Kaydı aç</w:t>
              </w:r>
            </w:hyperlink>
          </w:p>
        </w:tc>
      </w:tr>
    </w:tbl>
    <w:p>
      <w:r>
        <w:br w:type="page"/>
      </w:r>
    </w:p>
    <w:p>
      <w:pPr>
        <w:jc w:val="left"/>
      </w:pPr>
      <w:r>
        <w:rPr>
          <w:b/>
          <w:color w:val="B8862E"/>
          <w:sz w:val="21"/>
        </w:rPr>
        <w:t>HAFTA 52</w:t>
      </w:r>
    </w:p>
    <w:p>
      <w:pPr>
        <w:pStyle w:val="HadithTitle"/>
      </w:pPr>
      <w:r>
        <w:t>İnsanlara dini sevdiren üslup</w:t>
      </w:r>
    </w:p>
    <w:p>
      <w:r>
        <w:rPr>
          <w:b/>
          <w:color w:val="B8862E"/>
        </w:rPr>
        <w:t>Arapça metin</w:t>
      </w:r>
    </w:p>
    <w:p>
      <w:pPr>
        <w:pStyle w:val="ArabicHadith"/>
        <w:jc w:val="right"/>
        <w:bidi w:val="1"/>
      </w:pPr>
      <w:r>
        <w:t>يَسِّرُوا وَلَا تُعَسِّرُوا، وَبَشِّرُوا وَلَا تُنَفِّرُوا.</w:t>
      </w:r>
    </w:p>
    <w:p>
      <w:r>
        <w:rPr>
          <w:b/>
          <w:color w:val="B8862E"/>
        </w:rPr>
        <w:t>Türkçe anlamı</w:t>
      </w:r>
    </w:p>
    <w:p>
      <w:r>
        <w:t>Kolaylaştırın, zorlaştırmayın; müjdeleyin, nefret ettirmeyin.</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69</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62">
              <w:r>
                <w:rPr>
                  <w:color w:val="0563C1"/>
                  <w:u w:val="single"/>
                </w:rPr>
                <w:t>Kaydı aç</w:t>
              </w:r>
            </w:hyperlink>
          </w:p>
        </w:tc>
      </w:tr>
    </w:tbl>
    <w:p>
      <w:r>
        <w:br w:type="page"/>
      </w:r>
    </w:p>
    <w:p>
      <w:pPr>
        <w:jc w:val="left"/>
      </w:pPr>
      <w:r>
        <w:rPr>
          <w:b/>
          <w:color w:val="B8862E"/>
          <w:sz w:val="21"/>
        </w:rPr>
        <w:t>HAFTA 53</w:t>
      </w:r>
    </w:p>
    <w:p>
      <w:pPr>
        <w:pStyle w:val="HadithTitle"/>
      </w:pPr>
      <w:r>
        <w:t>İman hayatın birçok alanına uzanır</w:t>
      </w:r>
    </w:p>
    <w:p>
      <w:r>
        <w:rPr>
          <w:b/>
          <w:color w:val="B8862E"/>
        </w:rPr>
        <w:t>Arapça metin</w:t>
      </w:r>
    </w:p>
    <w:p>
      <w:pPr>
        <w:pStyle w:val="ArabicHadith"/>
        <w:jc w:val="right"/>
        <w:bidi w:val="1"/>
      </w:pPr>
      <w:r>
        <w:t>الإِيمَانُ بِضْعٌ وَسَبْعُونَ أَوْ بِضْعٌ وَسِتُّونَ شُعْبَةً فَأَفْضَلُهَا قَوْلُ لاَ إِلَهَ إِلاَّ اللَّهُ وَأَدْنَاهَا إِمَاطَةُ الأَذَى عَنِ الطَّرِيقِ وَالْحَيَاءُ شُعْبَةٌ مِنَ الإِيمَانِ.</w:t>
      </w:r>
    </w:p>
    <w:p>
      <w:r>
        <w:rPr>
          <w:b/>
          <w:color w:val="B8862E"/>
        </w:rPr>
        <w:t>Türkçe anlamı</w:t>
      </w:r>
    </w:p>
    <w:p>
      <w:r>
        <w:t>İmanın yetmişten fazla -yahut altmıştan fazla- şubesi vardır. En üstünü “Lâ ilâhe illallah” demektir; en aşağısı yoldan eziyet veren şeyi kaldırmaktır. Hayâ da imanın bir şubesidir.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Müslim, no. 35b</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63">
              <w:r>
                <w:rPr>
                  <w:color w:val="0563C1"/>
                  <w:u w:val="single"/>
                </w:rPr>
                <w:t>Kaydı aç</w:t>
              </w:r>
            </w:hyperlink>
          </w:p>
        </w:tc>
      </w:tr>
    </w:tbl>
    <w:p>
      <w:r>
        <w:br w:type="page"/>
      </w:r>
    </w:p>
    <w:p>
      <w:pPr>
        <w:jc w:val="left"/>
      </w:pPr>
      <w:r>
        <w:rPr>
          <w:b/>
          <w:color w:val="B8862E"/>
          <w:sz w:val="21"/>
        </w:rPr>
        <w:t>HAFTA 54</w:t>
      </w:r>
    </w:p>
    <w:p>
      <w:pPr>
        <w:pStyle w:val="HadithTitle"/>
      </w:pPr>
      <w:r>
        <w:t>Peygamberimizin kurtarma gayreti</w:t>
      </w:r>
    </w:p>
    <w:p>
      <w:r>
        <w:rPr>
          <w:b/>
          <w:color w:val="B8862E"/>
        </w:rPr>
        <w:t>Arapça metin</w:t>
      </w:r>
    </w:p>
    <w:p>
      <w:pPr>
        <w:pStyle w:val="ArabicHadith"/>
        <w:jc w:val="right"/>
        <w:bidi w:val="1"/>
      </w:pPr>
      <w:r>
        <w:t>إِنَّمَا مَثَلِي وَمَثَلُ النَّاسِ كَمَثَلِ رَجُلٍ اسْتَوْقَدَ نَارًا، فَلَمَّا أَضَاءَتْ مَا حَوْلَهُ جَعَلَ الْفَرَاشُ وَهَذِهِ الدَّوَابُّ الَّتِي تَقَعُ فِي النَّارِ يَقَعْنَ فِيهَا، فَجَعَلَ يَنْزِعُهُنَّ وَيَغْلِبْنَهُ فَيَقْتَحِمْنَ فِيهَا، فَأَنَا آخُذُ بِحُجَزِكُمْ عَنِ النَّارِ، وَأَنْتُمْ تَقْتَحِمُونَ فِيهَا.</w:t>
      </w:r>
    </w:p>
    <w:p>
      <w:r>
        <w:rPr>
          <w:b/>
          <w:color w:val="B8862E"/>
        </w:rPr>
        <w:t>Türkçe anlamı</w:t>
      </w:r>
    </w:p>
    <w:p>
      <w:r>
        <w:t>Benim insanlarla durumum, ateş yakan bir adamın durumuna benzer. Ateş çevreyi aydınlatınca kelebekler ve ateşe düşen küçük canlılar ona doğru koşmaya başlar. Adam onları ateşten uzaklaştırmaya çalışır; fakat onlar onu aşarak ateşe atılırlar. Ben de sizi ateşten uzak tutmak için kuşaklarınızdan tutuyorum; siz ise ona doğru atılıyorsunuz.</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Buhârî, no. 6483</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64">
              <w:r>
                <w:rPr>
                  <w:color w:val="0563C1"/>
                  <w:u w:val="single"/>
                </w:rPr>
                <w:t>Kaydı aç</w:t>
              </w:r>
            </w:hyperlink>
          </w:p>
        </w:tc>
      </w:tr>
    </w:tbl>
    <w:p>
      <w:r>
        <w:br w:type="page"/>
      </w:r>
    </w:p>
    <w:p>
      <w:pPr>
        <w:jc w:val="left"/>
      </w:pPr>
      <w:r>
        <w:rPr>
          <w:b/>
          <w:color w:val="B8862E"/>
          <w:sz w:val="21"/>
        </w:rPr>
        <w:t>HAFTA 55</w:t>
      </w:r>
    </w:p>
    <w:p>
      <w:pPr>
        <w:pStyle w:val="HadithTitle"/>
      </w:pPr>
      <w:r>
        <w:t>Müminin iki hâli: Şükür ve sabır</w:t>
      </w:r>
    </w:p>
    <w:p>
      <w:r>
        <w:rPr>
          <w:b/>
          <w:color w:val="B8862E"/>
        </w:rPr>
        <w:t>Arapça metin</w:t>
      </w:r>
    </w:p>
    <w:p>
      <w:pPr>
        <w:pStyle w:val="ArabicHadith"/>
        <w:jc w:val="right"/>
        <w:bidi w:val="1"/>
      </w:pPr>
      <w:r>
        <w:t>عَجَبًا لأَمْرِ الْمُؤْمِنِ إِنَّ أَمْرَهُ كُلَّهُ خَيْرٌ وَلَيْسَ ذَاكَ لأَحَدٍ إِلاَّ لِلْمُؤْمِنِ إِنْ أَصَابَتْهُ سَرَّاءُ شَكَرَ فَكَانَ خَيْرًا لَهُ وَإِنْ أَصَابَتْهُ ضَرَّاءُ صَبَرَ فَكَانَ خَيْرًا لَهُ.</w:t>
      </w:r>
    </w:p>
    <w:p>
      <w:r>
        <w:rPr>
          <w:b/>
          <w:color w:val="B8862E"/>
        </w:rPr>
        <w:t>Türkçe anlamı</w:t>
      </w:r>
    </w:p>
    <w:p>
      <w:r>
        <w:t>Müminin hâli ne şaşırtıcıdır! Onun her işi kendisi için hayırdır; bu özellik yalnız mümine aittir. Sevindirici bir durumla karşılaşırsa şükreder, bu onun için hayır olur. Bir sıkıntıyla karşılaşırsa sabreder, bu da onun için hayır olur.</w:t>
      </w:r>
    </w:p>
    <w:tbl>
      <w:tblPr>
        <w:tblStyle w:val="TableGrid"/>
        <w:tblW w:type="auto" w:w="0"/>
        <w:jc w:val="center"/>
        <w:tblLook w:firstColumn="1" w:firstRow="1" w:lastColumn="0" w:lastRow="0" w:noHBand="0" w:noVBand="1" w:val="04A0"/>
      </w:tblPr>
      <w:tblGrid>
        <w:gridCol w:w="5128"/>
        <w:gridCol w:w="5128"/>
      </w:tblGrid>
      <w:tr>
        <w:tc>
          <w:tcPr>
            <w:tcW w:type="dxa" w:w="5128"/>
            <w:tcMar>
              <w:top w:w="75" w:type="dxa"/>
              <w:start w:w="95" w:type="dxa"/>
              <w:bottom w:w="75" w:type="dxa"/>
              <w:end w:w="95" w:type="dxa"/>
            </w:tcMar>
            <w:vAlign w:val="center"/>
            <w:shd w:fill="EAF4F4"/>
          </w:tcPr>
          <w:p>
            <w:r>
              <w:rPr>
                <w:b/>
                <w:color w:val="2F6F73"/>
              </w:rPr>
              <w:t>Kaynak</w:t>
            </w:r>
          </w:p>
        </w:tc>
        <w:tc>
          <w:tcPr>
            <w:tcW w:type="dxa" w:w="5128"/>
            <w:tcMar>
              <w:top w:w="75" w:type="dxa"/>
              <w:start w:w="95" w:type="dxa"/>
              <w:bottom w:w="75" w:type="dxa"/>
              <w:end w:w="95" w:type="dxa"/>
            </w:tcMar>
            <w:vAlign w:val="center"/>
          </w:tcPr>
          <w:p>
            <w:r>
              <w:t>Sahîh-i Müslim, no. 2999</w:t>
            </w:r>
          </w:p>
        </w:tc>
      </w:tr>
      <w:tr>
        <w:tc>
          <w:tcPr>
            <w:tcW w:type="dxa" w:w="5128"/>
            <w:tcMar>
              <w:top w:w="75" w:type="dxa"/>
              <w:start w:w="95" w:type="dxa"/>
              <w:bottom w:w="75" w:type="dxa"/>
              <w:end w:w="95" w:type="dxa"/>
            </w:tcMar>
            <w:vAlign w:val="center"/>
            <w:shd w:fill="EAF4F4"/>
          </w:tcPr>
          <w:p>
            <w:r>
              <w:rPr>
                <w:b/>
                <w:color w:val="2F6F73"/>
              </w:rPr>
              <w:t>Sıhhat</w:t>
            </w:r>
          </w:p>
        </w:tc>
        <w:tc>
          <w:tcPr>
            <w:tcW w:type="dxa" w:w="5128"/>
            <w:tcMar>
              <w:top w:w="75" w:type="dxa"/>
              <w:start w:w="95" w:type="dxa"/>
              <w:bottom w:w="75" w:type="dxa"/>
              <w:end w:w="95" w:type="dxa"/>
            </w:tcMar>
            <w:vAlign w:val="center"/>
          </w:tcPr>
          <w:p>
            <w:r>
              <w:t>Sahih</w:t>
            </w:r>
          </w:p>
        </w:tc>
      </w:tr>
      <w:tr>
        <w:tc>
          <w:tcPr>
            <w:tcW w:type="dxa" w:w="5128"/>
            <w:tcMar>
              <w:top w:w="75" w:type="dxa"/>
              <w:start w:w="95" w:type="dxa"/>
              <w:bottom w:w="75" w:type="dxa"/>
              <w:end w:w="95" w:type="dxa"/>
            </w:tcMar>
            <w:vAlign w:val="center"/>
            <w:shd w:fill="EAF4F4"/>
          </w:tcPr>
          <w:p>
            <w:r>
              <w:rPr>
                <w:b/>
                <w:color w:val="2F6F73"/>
              </w:rPr>
              <w:t>Doğrulama</w:t>
            </w:r>
          </w:p>
        </w:tc>
        <w:tc>
          <w:tcPr>
            <w:tcW w:type="dxa" w:w="5128"/>
            <w:tcMar>
              <w:top w:w="75" w:type="dxa"/>
              <w:start w:w="95" w:type="dxa"/>
              <w:bottom w:w="75" w:type="dxa"/>
              <w:end w:w="95" w:type="dxa"/>
            </w:tcMar>
            <w:vAlign w:val="center"/>
          </w:tcPr>
          <w:p>
            <w:hyperlink r:id="rId65">
              <w:r>
                <w:rPr>
                  <w:color w:val="0563C1"/>
                  <w:u w:val="single"/>
                </w:rPr>
                <w:t>Kaydı aç</w:t>
              </w:r>
            </w:hyperlink>
          </w:p>
        </w:tc>
      </w:tr>
    </w:tbl>
    <w:p>
      <w:r>
        <w:br w:type="page"/>
      </w:r>
    </w:p>
    <w:p>
      <w:pPr>
        <w:pStyle w:val="Heading1"/>
      </w:pPr>
      <w:r>
        <w:t>Öğretmen İçin Kullanım İlkeleri</w:t>
      </w:r>
    </w:p>
    <w:p>
      <w:pPr>
        <w:pStyle w:val="ListBullet"/>
      </w:pPr>
      <w:r>
        <w:t>Hadisleri yalnız ezberletmek yerine önce anlamı, sonra anahtar Arapça kelimeleri, ardından hayat bağlantısını kurun.</w:t>
      </w:r>
    </w:p>
    <w:p>
      <w:pPr>
        <w:pStyle w:val="ListBullet"/>
      </w:pPr>
      <w:r>
        <w:t>Öğrencinin Türkçesi zayıfsa Türkçe anlamı bir kez daha daha sade sözlerle açıklayabilirsiniz; fakat sade açıklamayı hadis metninin kendisi gibi sunmayın.</w:t>
      </w:r>
    </w:p>
    <w:p>
      <w:pPr>
        <w:pStyle w:val="ListBullet"/>
      </w:pPr>
      <w:r>
        <w:t>Arapça metni keyfî biçimde kısaltıp yeni bir cümle üretmeyin. Derste kısa bir bölüm üzerinde durulacaksa bunun hadisin içinden seçilmiş bölüm olduğunu açıkça belirtin.</w:t>
      </w:r>
    </w:p>
    <w:p>
      <w:pPr>
        <w:pStyle w:val="ListBullet"/>
      </w:pPr>
      <w:r>
        <w:t>Aynı temel hadisin ortaokul ve lisede yeniden görülmesi bilinçli bir sarmal öğrenme tercihidir. Lisede aynı metin daha derin sorumluluk ve bağlamla ele alınır.</w:t>
      </w:r>
    </w:p>
    <w:p>
      <w:pPr>
        <w:pStyle w:val="ListBullet"/>
      </w:pPr>
      <w:r>
        <w:t>Öğrencinin davranışına dönüşmesi için bir hadis birkaç hafta hatırlatılabilir. Amaç listeyi hızlı bitirmek değil, hadis diline ve Peygamberimizin rehberliğine aşinalık kazandırmaktır.</w:t>
      </w:r>
    </w:p>
    <w:p>
      <w:pPr>
        <w:pStyle w:val="ListBullet"/>
      </w:pPr>
      <w:r>
        <w:t>Peygamberimiz adına bir söz aktarılırken kaynak kontrolünün kendisi de öğrenciye öğretilmelidir.</w:t>
      </w:r>
    </w:p>
    <w:sectPr w:rsidR="00FC693F" w:rsidRPr="0006063C" w:rsidSect="00034616">
      <w:headerReference w:type="default" r:id="rId9"/>
      <w:footerReference w:type="default" r:id="rId10"/>
      <w:pgSz w:w="12240" w:h="15840"/>
      <w:pgMar w:top="822" w:right="992" w:bottom="822"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Müfredat Projesi • Hadis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F6F73"/>
        <w:sz w:val="16"/>
      </w:rPr>
      <w:t>Lise • 55 Haftalık Hadis Programı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6F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abicHadith">
    <w:name w:val="ArabicHadith"/>
    <w:pPr>
      <w:spacing w:line="283" w:lineRule="auto" w:after="180" w:before="60"/>
    </w:pPr>
    <w:rPr>
      <w:rFonts w:ascii="Amiri" w:hAnsi="Amiri"/>
      <w:sz w:val="29"/>
    </w:rPr>
  </w:style>
  <w:style w:type="paragraph" w:customStyle="1" w:styleId="HadithTitle">
    <w:name w:val="HadithTitle"/>
    <w:pPr>
      <w:spacing w:after="160"/>
    </w:pPr>
    <w:rPr>
      <w:rFonts w:ascii="Aptos Display" w:hAnsi="Aptos Display"/>
      <w:b/>
      <w:color w:val="2F6F73"/>
      <w:sz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nnah.com/bukhari:1" TargetMode="External"/><Relationship Id="rId12" Type="http://schemas.openxmlformats.org/officeDocument/2006/relationships/hyperlink" Target="https://sunnah.com/bukhari:8" TargetMode="External"/><Relationship Id="rId13" Type="http://schemas.openxmlformats.org/officeDocument/2006/relationships/hyperlink" Target="https://sunnah.com/bukhari:52" TargetMode="External"/><Relationship Id="rId14" Type="http://schemas.openxmlformats.org/officeDocument/2006/relationships/hyperlink" Target="https://sunnah.com/bukhari:16" TargetMode="External"/><Relationship Id="rId15" Type="http://schemas.openxmlformats.org/officeDocument/2006/relationships/hyperlink" Target="https://sunnah.com/bukhari:39" TargetMode="External"/><Relationship Id="rId16" Type="http://schemas.openxmlformats.org/officeDocument/2006/relationships/hyperlink" Target="https://sunnah.com/bukhari:71" TargetMode="External"/><Relationship Id="rId17" Type="http://schemas.openxmlformats.org/officeDocument/2006/relationships/hyperlink" Target="https://sunnah.com/bukhari:5027" TargetMode="External"/><Relationship Id="rId18" Type="http://schemas.openxmlformats.org/officeDocument/2006/relationships/hyperlink" Target="https://sunnah.com/bukhari:73" TargetMode="External"/><Relationship Id="rId19" Type="http://schemas.openxmlformats.org/officeDocument/2006/relationships/hyperlink" Target="https://sunnah.com/muslim:2664" TargetMode="External"/><Relationship Id="rId20" Type="http://schemas.openxmlformats.org/officeDocument/2006/relationships/hyperlink" Target="https://sunnah.com/bukhari:6412" TargetMode="External"/><Relationship Id="rId21" Type="http://schemas.openxmlformats.org/officeDocument/2006/relationships/hyperlink" Target="https://sunnah.com/bukhari:6416" TargetMode="External"/><Relationship Id="rId22" Type="http://schemas.openxmlformats.org/officeDocument/2006/relationships/hyperlink" Target="https://sunnah.com/bukhari:6446" TargetMode="External"/><Relationship Id="rId23" Type="http://schemas.openxmlformats.org/officeDocument/2006/relationships/hyperlink" Target="https://sunnah.com/bukhari:6464" TargetMode="External"/><Relationship Id="rId24" Type="http://schemas.openxmlformats.org/officeDocument/2006/relationships/hyperlink" Target="https://sunnah.com/muslim:2564c" TargetMode="External"/><Relationship Id="rId25" Type="http://schemas.openxmlformats.org/officeDocument/2006/relationships/hyperlink" Target="https://sunnah.com/muslim:2985" TargetMode="External"/><Relationship Id="rId26" Type="http://schemas.openxmlformats.org/officeDocument/2006/relationships/hyperlink" Target="https://sunnah.com/muslim:55a" TargetMode="External"/><Relationship Id="rId27" Type="http://schemas.openxmlformats.org/officeDocument/2006/relationships/hyperlink" Target="https://sunnah.com/bukhari:10" TargetMode="External"/><Relationship Id="rId28" Type="http://schemas.openxmlformats.org/officeDocument/2006/relationships/hyperlink" Target="https://sunnah.com/bukhari:6018" TargetMode="External"/><Relationship Id="rId29" Type="http://schemas.openxmlformats.org/officeDocument/2006/relationships/hyperlink" Target="https://sunnah.com/bukhari:6094" TargetMode="External"/><Relationship Id="rId30" Type="http://schemas.openxmlformats.org/officeDocument/2006/relationships/hyperlink" Target="https://sunnah.com/bukhari:33" TargetMode="External"/><Relationship Id="rId31" Type="http://schemas.openxmlformats.org/officeDocument/2006/relationships/hyperlink" Target="https://sunnah.com/bukhari:34" TargetMode="External"/><Relationship Id="rId32" Type="http://schemas.openxmlformats.org/officeDocument/2006/relationships/hyperlink" Target="https://sunnah.com/muslim:2563a" TargetMode="External"/><Relationship Id="rId33" Type="http://schemas.openxmlformats.org/officeDocument/2006/relationships/hyperlink" Target="https://sunnah.com/muslim:2589" TargetMode="External"/><Relationship Id="rId34" Type="http://schemas.openxmlformats.org/officeDocument/2006/relationships/hyperlink" Target="https://sunnah.com/muslim:2581" TargetMode="External"/><Relationship Id="rId35" Type="http://schemas.openxmlformats.org/officeDocument/2006/relationships/hyperlink" Target="https://sunnah.com/bukhari:6116" TargetMode="External"/><Relationship Id="rId36" Type="http://schemas.openxmlformats.org/officeDocument/2006/relationships/hyperlink" Target="https://sunnah.com/bukhari:6114" TargetMode="External"/><Relationship Id="rId37" Type="http://schemas.openxmlformats.org/officeDocument/2006/relationships/hyperlink" Target="https://sunnah.com/muslim:2594a" TargetMode="External"/><Relationship Id="rId38" Type="http://schemas.openxmlformats.org/officeDocument/2006/relationships/hyperlink" Target="https://sunnah.com/muslim:2588" TargetMode="External"/><Relationship Id="rId39" Type="http://schemas.openxmlformats.org/officeDocument/2006/relationships/hyperlink" Target="https://sunnah.com/bukhari:13" TargetMode="External"/><Relationship Id="rId40" Type="http://schemas.openxmlformats.org/officeDocument/2006/relationships/hyperlink" Target="https://sunnah.com/bukhari:481" TargetMode="External"/><Relationship Id="rId41" Type="http://schemas.openxmlformats.org/officeDocument/2006/relationships/hyperlink" Target="https://sunnah.com/muslim:2586a" TargetMode="External"/><Relationship Id="rId42" Type="http://schemas.openxmlformats.org/officeDocument/2006/relationships/hyperlink" Target="https://sunnah.com/bukhari:5534" TargetMode="External"/><Relationship Id="rId43" Type="http://schemas.openxmlformats.org/officeDocument/2006/relationships/hyperlink" Target="https://sunnah.com/muslim:2567a" TargetMode="External"/><Relationship Id="rId44" Type="http://schemas.openxmlformats.org/officeDocument/2006/relationships/hyperlink" Target="https://sunnah.com/bukhari:12" TargetMode="External"/><Relationship Id="rId45" Type="http://schemas.openxmlformats.org/officeDocument/2006/relationships/hyperlink" Target="https://sunnah.com/muslim:54a" TargetMode="External"/><Relationship Id="rId46" Type="http://schemas.openxmlformats.org/officeDocument/2006/relationships/hyperlink" Target="https://sunnah.com/muslim:2184a" TargetMode="External"/><Relationship Id="rId47" Type="http://schemas.openxmlformats.org/officeDocument/2006/relationships/hyperlink" Target="https://sunnah.com/bukhari:5971" TargetMode="External"/><Relationship Id="rId48" Type="http://schemas.openxmlformats.org/officeDocument/2006/relationships/hyperlink" Target="https://sunnah.com/bukhari:527" TargetMode="External"/><Relationship Id="rId49" Type="http://schemas.openxmlformats.org/officeDocument/2006/relationships/hyperlink" Target="https://sunnah.com/bukhari:6005" TargetMode="External"/><Relationship Id="rId50" Type="http://schemas.openxmlformats.org/officeDocument/2006/relationships/hyperlink" Target="https://sunnah.com/bukhari:6006" TargetMode="External"/><Relationship Id="rId51" Type="http://schemas.openxmlformats.org/officeDocument/2006/relationships/hyperlink" Target="https://sunnah.com/bukhari:2442" TargetMode="External"/><Relationship Id="rId52" Type="http://schemas.openxmlformats.org/officeDocument/2006/relationships/hyperlink" Target="https://sunnah.com/bukhari:2989" TargetMode="External"/><Relationship Id="rId53" Type="http://schemas.openxmlformats.org/officeDocument/2006/relationships/hyperlink" Target="https://sunnah.com/bukhari:2320" TargetMode="External"/><Relationship Id="rId54" Type="http://schemas.openxmlformats.org/officeDocument/2006/relationships/hyperlink" Target="https://sunnah.com/bukhari:1429" TargetMode="External"/><Relationship Id="rId55" Type="http://schemas.openxmlformats.org/officeDocument/2006/relationships/hyperlink" Target="https://sunnah.com/bukhari:660" TargetMode="External"/><Relationship Id="rId56" Type="http://schemas.openxmlformats.org/officeDocument/2006/relationships/hyperlink" Target="https://sunnah.com/bukhari:7138" TargetMode="External"/><Relationship Id="rId57" Type="http://schemas.openxmlformats.org/officeDocument/2006/relationships/hyperlink" Target="https://sunnah.com/muslim:1893a" TargetMode="External"/><Relationship Id="rId58" Type="http://schemas.openxmlformats.org/officeDocument/2006/relationships/hyperlink" Target="https://sunnah.com/muslim:2674" TargetMode="External"/><Relationship Id="rId59" Type="http://schemas.openxmlformats.org/officeDocument/2006/relationships/hyperlink" Target="https://sunnah.com/bukhari:3461" TargetMode="External"/><Relationship Id="rId60" Type="http://schemas.openxmlformats.org/officeDocument/2006/relationships/hyperlink" Target="https://sunnah.com/muslim:1631" TargetMode="External"/><Relationship Id="rId61" Type="http://schemas.openxmlformats.org/officeDocument/2006/relationships/hyperlink" Target="https://sunnah.com/muslim:2699a" TargetMode="External"/><Relationship Id="rId62" Type="http://schemas.openxmlformats.org/officeDocument/2006/relationships/hyperlink" Target="https://sunnah.com/bukhari:69" TargetMode="External"/><Relationship Id="rId63" Type="http://schemas.openxmlformats.org/officeDocument/2006/relationships/hyperlink" Target="https://sunnah.com/muslim:35b" TargetMode="External"/><Relationship Id="rId64" Type="http://schemas.openxmlformats.org/officeDocument/2006/relationships/hyperlink" Target="https://sunnah.com/bukhari:6483" TargetMode="External"/><Relationship Id="rId65" Type="http://schemas.openxmlformats.org/officeDocument/2006/relationships/hyperlink" Target="https://sunnah.com/muslim:29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