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A90EE" w14:textId="6DF052BF" w:rsidR="00AF742D" w:rsidRPr="003C3AA1" w:rsidRDefault="00AF742D" w:rsidP="00AF742D">
      <w:pPr>
        <w:rPr>
          <w:rFonts w:ascii="Times New Roman" w:hAnsi="Times New Roman" w:cs="Times New Roman"/>
          <w:b/>
          <w:bCs/>
          <w:sz w:val="26"/>
          <w:szCs w:val="26"/>
          <w:lang w:val="en-US"/>
        </w:rPr>
      </w:pPr>
      <w:r w:rsidRPr="00AF742D">
        <w:rPr>
          <w:rFonts w:ascii="Times New Roman" w:hAnsi="Times New Roman" w:cs="Times New Roman"/>
          <w:b/>
          <w:bCs/>
          <w:sz w:val="26"/>
          <w:szCs w:val="26"/>
          <w:lang w:val="en-US"/>
        </w:rPr>
        <w:t xml:space="preserve">BÀI TẬP </w:t>
      </w:r>
      <w:r w:rsidRPr="003C3AA1">
        <w:rPr>
          <w:rFonts w:ascii="Times New Roman" w:hAnsi="Times New Roman" w:cs="Times New Roman"/>
          <w:b/>
          <w:bCs/>
          <w:sz w:val="26"/>
          <w:szCs w:val="26"/>
          <w:lang w:val="en-US"/>
        </w:rPr>
        <w:t>THỰC HÀNH MÔ PHỎNG</w:t>
      </w:r>
      <w:r w:rsidRPr="00AF742D">
        <w:rPr>
          <w:rFonts w:ascii="Times New Roman" w:hAnsi="Times New Roman" w:cs="Times New Roman"/>
          <w:b/>
          <w:bCs/>
          <w:sz w:val="26"/>
          <w:szCs w:val="26"/>
          <w:lang w:val="en-US"/>
        </w:rPr>
        <w:t xml:space="preserve"> CHƯƠNG 2.4 MẠNG TẾ BÀO</w:t>
      </w:r>
    </w:p>
    <w:p w14:paraId="1D1EC09B" w14:textId="430C3C24" w:rsidR="00AF742D" w:rsidRDefault="009E4ADE" w:rsidP="00AF742D">
      <w:pPr>
        <w:rPr>
          <w:rFonts w:ascii="Times New Roman" w:hAnsi="Times New Roman" w:cs="Times New Roman"/>
          <w:sz w:val="26"/>
          <w:szCs w:val="26"/>
          <w:lang w:val="en-US"/>
        </w:rPr>
      </w:pPr>
      <w:r w:rsidRPr="009E4ADE">
        <w:rPr>
          <w:rFonts w:ascii="Times New Roman" w:hAnsi="Times New Roman" w:cs="Times New Roman"/>
          <w:sz w:val="26"/>
          <w:szCs w:val="26"/>
        </w:rPr>
        <w:t>Các bài tập thực hành có thể được triển khai bằng Python hoặc phần mềm mô phỏng mạng.</w:t>
      </w:r>
    </w:p>
    <w:p w14:paraId="5761851E" w14:textId="3425B037" w:rsidR="009E4ADE" w:rsidRPr="009E4ADE" w:rsidRDefault="009E4ADE" w:rsidP="009E4ADE">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 </w:t>
      </w:r>
      <w:r w:rsidRPr="009E4ADE">
        <w:rPr>
          <w:rFonts w:ascii="Times New Roman" w:hAnsi="Times New Roman" w:cs="Times New Roman"/>
          <w:b/>
          <w:bCs/>
          <w:sz w:val="26"/>
          <w:szCs w:val="26"/>
        </w:rPr>
        <w:t>Mô phỏng quy hoạch tần s</w:t>
      </w:r>
      <w:r w:rsidRPr="009E4ADE">
        <w:rPr>
          <w:rFonts w:ascii="Times New Roman" w:hAnsi="Times New Roman" w:cs="Times New Roman"/>
          <w:b/>
          <w:bCs/>
          <w:sz w:val="26"/>
          <w:szCs w:val="26"/>
          <w:lang w:val="en-US"/>
        </w:rPr>
        <w:t>ố</w:t>
      </w:r>
    </w:p>
    <w:p w14:paraId="0CD13467" w14:textId="0656CA47" w:rsidR="009E4ADE" w:rsidRPr="009E4ADE" w:rsidRDefault="006A3A49" w:rsidP="009E4ADE">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 xml:space="preserve">Viết chương trình Python để hiển thị sơ đồ cell với các giá trị K=3, 7, 12. </w:t>
      </w:r>
    </w:p>
    <w:p w14:paraId="381CFEC3" w14:textId="2430B518" w:rsidR="009E4ADE" w:rsidRDefault="006A3A49" w:rsidP="009E4ADE">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Mô phỏng cách xác định vị trí của các cell đồng kênh bằng cách sử dụng công thức</w:t>
      </w:r>
    </w:p>
    <w:p w14:paraId="6FA9616A" w14:textId="08C0E411" w:rsidR="009E4ADE" w:rsidRDefault="009E4ADE" w:rsidP="009E4ADE">
      <w:pPr>
        <w:rPr>
          <w:rFonts w:ascii="Times New Roman" w:hAnsi="Times New Roman" w:cs="Times New Roman"/>
          <w:sz w:val="26"/>
          <w:szCs w:val="26"/>
          <w:lang w:val="en-US"/>
        </w:rPr>
      </w:pPr>
      <w:r>
        <w:rPr>
          <w:rFonts w:ascii="Times New Roman" w:hAnsi="Times New Roman" w:cs="Times New Roman"/>
          <w:sz w:val="26"/>
          <w:szCs w:val="26"/>
          <w:lang w:val="en-US"/>
        </w:rPr>
        <w:t>K = i ^ 2 + i.j + j ^ 2</w:t>
      </w:r>
    </w:p>
    <w:p w14:paraId="16F34B72" w14:textId="2B193C3E" w:rsidR="009E4ADE" w:rsidRDefault="00771643" w:rsidP="009E4ADE">
      <w:pPr>
        <w:rPr>
          <w:rFonts w:ascii="Times New Roman" w:hAnsi="Times New Roman" w:cs="Times New Roman"/>
          <w:sz w:val="26"/>
          <w:szCs w:val="26"/>
          <w:lang w:val="en-US"/>
        </w:rPr>
      </w:pPr>
      <w:r>
        <w:rPr>
          <w:rFonts w:ascii="Times New Roman" w:hAnsi="Times New Roman" w:cs="Times New Roman"/>
          <w:sz w:val="26"/>
          <w:szCs w:val="26"/>
          <w:lang w:val="en-US"/>
        </w:rPr>
        <w:t>Code:</w:t>
      </w:r>
    </w:p>
    <w:p w14:paraId="72F3E6FF" w14:textId="4FE2E333" w:rsid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drawing>
          <wp:inline distT="0" distB="0" distL="0" distR="0" wp14:anchorId="4E32EFBF" wp14:editId="1CAB6AEB">
            <wp:extent cx="5943600" cy="5106670"/>
            <wp:effectExtent l="0" t="0" r="0" b="0"/>
            <wp:docPr id="160248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85101" name=""/>
                    <pic:cNvPicPr/>
                  </pic:nvPicPr>
                  <pic:blipFill>
                    <a:blip r:embed="rId7"/>
                    <a:stretch>
                      <a:fillRect/>
                    </a:stretch>
                  </pic:blipFill>
                  <pic:spPr>
                    <a:xfrm>
                      <a:off x="0" y="0"/>
                      <a:ext cx="5943600" cy="5106670"/>
                    </a:xfrm>
                    <a:prstGeom prst="rect">
                      <a:avLst/>
                    </a:prstGeom>
                  </pic:spPr>
                </pic:pic>
              </a:graphicData>
            </a:graphic>
          </wp:inline>
        </w:drawing>
      </w:r>
    </w:p>
    <w:p w14:paraId="408AF716" w14:textId="6F4BFD74" w:rsidR="00771643" w:rsidRDefault="00771643" w:rsidP="009E4ADE">
      <w:pPr>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3453A10C" w14:textId="6A7AFFBD" w:rsid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lastRenderedPageBreak/>
        <w:drawing>
          <wp:inline distT="0" distB="0" distL="0" distR="0" wp14:anchorId="0BB1E049" wp14:editId="27D5998D">
            <wp:extent cx="5943600" cy="4130675"/>
            <wp:effectExtent l="0" t="0" r="0" b="3175"/>
            <wp:docPr id="155318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0610" name=""/>
                    <pic:cNvPicPr/>
                  </pic:nvPicPr>
                  <pic:blipFill>
                    <a:blip r:embed="rId8"/>
                    <a:stretch>
                      <a:fillRect/>
                    </a:stretch>
                  </pic:blipFill>
                  <pic:spPr>
                    <a:xfrm>
                      <a:off x="0" y="0"/>
                      <a:ext cx="5943600" cy="4130675"/>
                    </a:xfrm>
                    <a:prstGeom prst="rect">
                      <a:avLst/>
                    </a:prstGeom>
                  </pic:spPr>
                </pic:pic>
              </a:graphicData>
            </a:graphic>
          </wp:inline>
        </w:drawing>
      </w:r>
    </w:p>
    <w:p w14:paraId="1C4601AF" w14:textId="26F67E4C" w:rsid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drawing>
          <wp:inline distT="0" distB="0" distL="0" distR="0" wp14:anchorId="5957F06A" wp14:editId="6C13383B">
            <wp:extent cx="5943600" cy="3799840"/>
            <wp:effectExtent l="0" t="0" r="0" b="0"/>
            <wp:docPr id="208289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6208" name=""/>
                    <pic:cNvPicPr/>
                  </pic:nvPicPr>
                  <pic:blipFill>
                    <a:blip r:embed="rId9"/>
                    <a:stretch>
                      <a:fillRect/>
                    </a:stretch>
                  </pic:blipFill>
                  <pic:spPr>
                    <a:xfrm>
                      <a:off x="0" y="0"/>
                      <a:ext cx="5943600" cy="3799840"/>
                    </a:xfrm>
                    <a:prstGeom prst="rect">
                      <a:avLst/>
                    </a:prstGeom>
                  </pic:spPr>
                </pic:pic>
              </a:graphicData>
            </a:graphic>
          </wp:inline>
        </w:drawing>
      </w:r>
    </w:p>
    <w:p w14:paraId="022B6073" w14:textId="3C906C51" w:rsidR="00771643" w:rsidRP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lastRenderedPageBreak/>
        <w:drawing>
          <wp:inline distT="0" distB="0" distL="0" distR="0" wp14:anchorId="0B983B4B" wp14:editId="36580E70">
            <wp:extent cx="5943600" cy="4065905"/>
            <wp:effectExtent l="0" t="0" r="0" b="0"/>
            <wp:docPr id="19475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427" name=""/>
                    <pic:cNvPicPr/>
                  </pic:nvPicPr>
                  <pic:blipFill>
                    <a:blip r:embed="rId10"/>
                    <a:stretch>
                      <a:fillRect/>
                    </a:stretch>
                  </pic:blipFill>
                  <pic:spPr>
                    <a:xfrm>
                      <a:off x="0" y="0"/>
                      <a:ext cx="5943600" cy="4065905"/>
                    </a:xfrm>
                    <a:prstGeom prst="rect">
                      <a:avLst/>
                    </a:prstGeom>
                  </pic:spPr>
                </pic:pic>
              </a:graphicData>
            </a:graphic>
          </wp:inline>
        </w:drawing>
      </w:r>
    </w:p>
    <w:p w14:paraId="457741CB" w14:textId="4C088AF3" w:rsidR="00771643" w:rsidRDefault="00771643" w:rsidP="009E4ADE">
      <w:pPr>
        <w:rPr>
          <w:rFonts w:ascii="Times New Roman" w:hAnsi="Times New Roman" w:cs="Times New Roman"/>
          <w:sz w:val="26"/>
          <w:szCs w:val="26"/>
          <w:lang w:val="en-US"/>
        </w:rPr>
      </w:pPr>
      <w:r>
        <w:rPr>
          <w:rFonts w:ascii="Times New Roman" w:hAnsi="Times New Roman" w:cs="Times New Roman"/>
          <w:sz w:val="26"/>
          <w:szCs w:val="26"/>
          <w:lang w:val="en-US"/>
        </w:rPr>
        <w:t xml:space="preserve">Nhận xét: </w:t>
      </w:r>
    </w:p>
    <w:p w14:paraId="4C66305A"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K = 3: Số lượng cell đồng kênh (màu đỏ) xuất hiện nhiều nhất. Khoảng cách giữa các cell đồng kênh ngắn hơn, có thể dẫn đến mức nhiễu đồng kênh cao hơn. Quy hoạch tần số kém hiệu quả hơn do các cell sử dụng cùng tần số quá gần nhau.</w:t>
      </w:r>
    </w:p>
    <w:p w14:paraId="0759D96C"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K = 7: Số lượng cell đồng kênh giảm đi so với K = 3. Khoảng cách giữa các cell đồng kênh lớn hơn, giúp giảm nhiễu so với trường hợp K =3. Cấu trúc lưới có vẻ cân đối hơn, thể hiện việc quản lý tần số hiệu quả hơn.</w:t>
      </w:r>
    </w:p>
    <w:p w14:paraId="1CF6A6DB"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K = 12: Số lượng cell đồng kênh ít nhất, khoảng cách giữa các cell đồng kênh xa nhất.Nhiễu đồng kênh được giảm đáng kể, giúp cải thiện chất lượng truyền tín hiệu.</w:t>
      </w:r>
    </w:p>
    <w:p w14:paraId="41608D2F" w14:textId="77777777" w:rsidR="00771643" w:rsidRDefault="00771643" w:rsidP="009E4ADE">
      <w:pPr>
        <w:rPr>
          <w:rFonts w:ascii="Times New Roman" w:hAnsi="Times New Roman" w:cs="Times New Roman"/>
          <w:sz w:val="26"/>
          <w:szCs w:val="26"/>
          <w:lang w:val="en-US"/>
        </w:rPr>
      </w:pPr>
    </w:p>
    <w:p w14:paraId="7C45E2C5" w14:textId="24E5FAA2" w:rsidR="009E4ADE" w:rsidRPr="009E4ADE" w:rsidRDefault="009E4ADE" w:rsidP="009E4ADE">
      <w:pPr>
        <w:rPr>
          <w:rFonts w:ascii="Times New Roman" w:hAnsi="Times New Roman" w:cs="Times New Roman"/>
          <w:b/>
          <w:bCs/>
          <w:sz w:val="26"/>
          <w:szCs w:val="26"/>
          <w:lang w:val="en-US"/>
        </w:rPr>
      </w:pPr>
      <w:r w:rsidRPr="009E4ADE">
        <w:rPr>
          <w:rFonts w:ascii="Times New Roman" w:hAnsi="Times New Roman" w:cs="Times New Roman"/>
          <w:b/>
          <w:bCs/>
          <w:sz w:val="26"/>
          <w:szCs w:val="26"/>
        </w:rPr>
        <w:t>2</w:t>
      </w:r>
      <w:r>
        <w:rPr>
          <w:rFonts w:ascii="Times New Roman" w:hAnsi="Times New Roman" w:cs="Times New Roman"/>
          <w:b/>
          <w:bCs/>
          <w:sz w:val="26"/>
          <w:szCs w:val="26"/>
          <w:lang w:val="en-US"/>
        </w:rPr>
        <w:t>.</w:t>
      </w:r>
      <w:r w:rsidRPr="009E4ADE">
        <w:rPr>
          <w:rFonts w:ascii="Times New Roman" w:hAnsi="Times New Roman" w:cs="Times New Roman"/>
          <w:b/>
          <w:bCs/>
          <w:sz w:val="26"/>
          <w:szCs w:val="26"/>
        </w:rPr>
        <w:t xml:space="preserve"> Tính toán nhiễu đồng kênh bằng Pytho</w:t>
      </w:r>
      <w:r w:rsidRPr="009E4ADE">
        <w:rPr>
          <w:rFonts w:ascii="Times New Roman" w:hAnsi="Times New Roman" w:cs="Times New Roman"/>
          <w:b/>
          <w:bCs/>
          <w:sz w:val="26"/>
          <w:szCs w:val="26"/>
          <w:lang w:val="en-US"/>
        </w:rPr>
        <w:t>n</w:t>
      </w:r>
    </w:p>
    <w:p w14:paraId="159F9681" w14:textId="56A50678" w:rsidR="009E4ADE" w:rsidRDefault="006A3A4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 xml:space="preserve">Viết một chương trình để tính toán mức nhiễu đồng kênh dựa trên khoảng cách tái sử dụng D. </w:t>
      </w:r>
    </w:p>
    <w:p w14:paraId="6492D6A5" w14:textId="7C610494" w:rsidR="00A01C2D" w:rsidRDefault="006A3A4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So sánh nhiễu giữa các giá trị K=7, K=12</w:t>
      </w:r>
    </w:p>
    <w:p w14:paraId="76311557" w14:textId="364D42DA" w:rsidR="00771643" w:rsidRDefault="00771643">
      <w:pPr>
        <w:rPr>
          <w:rFonts w:ascii="Times New Roman" w:hAnsi="Times New Roman" w:cs="Times New Roman"/>
          <w:sz w:val="26"/>
          <w:szCs w:val="26"/>
          <w:lang w:val="en-US"/>
        </w:rPr>
      </w:pPr>
      <w:r>
        <w:rPr>
          <w:rFonts w:ascii="Times New Roman" w:hAnsi="Times New Roman" w:cs="Times New Roman"/>
          <w:sz w:val="26"/>
          <w:szCs w:val="26"/>
          <w:lang w:val="en-US"/>
        </w:rPr>
        <w:t>Code:</w:t>
      </w:r>
    </w:p>
    <w:p w14:paraId="28397C9D" w14:textId="3E9869DD" w:rsidR="00771643" w:rsidRDefault="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lastRenderedPageBreak/>
        <w:drawing>
          <wp:inline distT="0" distB="0" distL="0" distR="0" wp14:anchorId="782225AA" wp14:editId="4B9E36F7">
            <wp:extent cx="5943600" cy="2404745"/>
            <wp:effectExtent l="0" t="0" r="0" b="0"/>
            <wp:docPr id="80855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9240" name=""/>
                    <pic:cNvPicPr/>
                  </pic:nvPicPr>
                  <pic:blipFill>
                    <a:blip r:embed="rId11"/>
                    <a:stretch>
                      <a:fillRect/>
                    </a:stretch>
                  </pic:blipFill>
                  <pic:spPr>
                    <a:xfrm>
                      <a:off x="0" y="0"/>
                      <a:ext cx="5943600" cy="2404745"/>
                    </a:xfrm>
                    <a:prstGeom prst="rect">
                      <a:avLst/>
                    </a:prstGeom>
                  </pic:spPr>
                </pic:pic>
              </a:graphicData>
            </a:graphic>
          </wp:inline>
        </w:drawing>
      </w:r>
    </w:p>
    <w:p w14:paraId="58B47243" w14:textId="35DA6209" w:rsidR="00771643" w:rsidRDefault="00771643">
      <w:pPr>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704834DD"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K=7: Khoảng cách tái sử dụng D = 4.58, Mức nhiễu I = 0.0476</w:t>
      </w:r>
    </w:p>
    <w:p w14:paraId="278BEBA9" w14:textId="1D20E2DF" w:rsid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K=12: Khoảng cách tái sử dụng D = 6.00, Mức nhiễu I = 0.0278</w:t>
      </w:r>
    </w:p>
    <w:p w14:paraId="65ECB116" w14:textId="77777777" w:rsidR="00771643" w:rsidRDefault="00771643" w:rsidP="00771643">
      <w:pPr>
        <w:rPr>
          <w:rFonts w:ascii="Times New Roman" w:hAnsi="Times New Roman" w:cs="Times New Roman"/>
          <w:sz w:val="26"/>
          <w:szCs w:val="26"/>
          <w:lang w:val="en-US"/>
        </w:rPr>
      </w:pPr>
    </w:p>
    <w:p w14:paraId="6C05EB19" w14:textId="6C6E7E35"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Kết luận:</w:t>
      </w:r>
    </w:p>
    <w:p w14:paraId="3A191FEF"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Với K = 7: Khoảng cách tái sử dụng không quá xa, nên mức nhiễu vẫn còn tương đối cao. Đây là một giá trị cân bằng giữa hiệu suất sử dụng phổ và mức nhiễu.</w:t>
      </w:r>
    </w:p>
    <w:p w14:paraId="70EAE56B"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Với K = 12: Khoảng cách lớn hơn giúp giảm nhiễu nhưng yêu cầu nhiều tài nguyên phổ tần hơn. Độ phủ sóng có thể cần điều chỉnh để đảm bảo kết nối giữa các cell.</w:t>
      </w:r>
    </w:p>
    <w:p w14:paraId="2EFB0419" w14:textId="77777777" w:rsidR="00771643" w:rsidRPr="00771643" w:rsidRDefault="00771643" w:rsidP="00771643">
      <w:pPr>
        <w:rPr>
          <w:rFonts w:ascii="Times New Roman" w:hAnsi="Times New Roman" w:cs="Times New Roman"/>
          <w:sz w:val="26"/>
          <w:szCs w:val="26"/>
          <w:lang w:val="en-US"/>
        </w:rPr>
      </w:pPr>
    </w:p>
    <w:sectPr w:rsidR="00771643" w:rsidRPr="0077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B7137" w14:textId="77777777" w:rsidR="0072580A" w:rsidRDefault="0072580A" w:rsidP="004816FE">
      <w:pPr>
        <w:spacing w:after="0" w:line="240" w:lineRule="auto"/>
      </w:pPr>
      <w:r>
        <w:separator/>
      </w:r>
    </w:p>
  </w:endnote>
  <w:endnote w:type="continuationSeparator" w:id="0">
    <w:p w14:paraId="4115B401" w14:textId="77777777" w:rsidR="0072580A" w:rsidRDefault="0072580A" w:rsidP="0048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A11D0" w14:textId="77777777" w:rsidR="0072580A" w:rsidRDefault="0072580A" w:rsidP="004816FE">
      <w:pPr>
        <w:spacing w:after="0" w:line="240" w:lineRule="auto"/>
      </w:pPr>
      <w:r>
        <w:separator/>
      </w:r>
    </w:p>
  </w:footnote>
  <w:footnote w:type="continuationSeparator" w:id="0">
    <w:p w14:paraId="68105445" w14:textId="77777777" w:rsidR="0072580A" w:rsidRDefault="0072580A" w:rsidP="00481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3572"/>
    <w:multiLevelType w:val="hybridMultilevel"/>
    <w:tmpl w:val="3416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5466"/>
    <w:multiLevelType w:val="hybridMultilevel"/>
    <w:tmpl w:val="3F78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859297">
    <w:abstractNumId w:val="1"/>
  </w:num>
  <w:num w:numId="2" w16cid:durableId="18156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2D"/>
    <w:rsid w:val="000C3FD4"/>
    <w:rsid w:val="003C3AA1"/>
    <w:rsid w:val="004816FE"/>
    <w:rsid w:val="006A3A49"/>
    <w:rsid w:val="0072580A"/>
    <w:rsid w:val="00771643"/>
    <w:rsid w:val="009E4ADE"/>
    <w:rsid w:val="00A01C2D"/>
    <w:rsid w:val="00AF742D"/>
    <w:rsid w:val="00B00D83"/>
    <w:rsid w:val="00B33799"/>
    <w:rsid w:val="00C2207E"/>
    <w:rsid w:val="00DA75C5"/>
    <w:rsid w:val="00DF4BF7"/>
    <w:rsid w:val="00FA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DE93"/>
  <w15:chartTrackingRefBased/>
  <w15:docId w15:val="{2266D1F2-A3C5-4D60-863A-354F0725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F7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2D"/>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AF742D"/>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AF742D"/>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AF742D"/>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AF742D"/>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AF742D"/>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AF742D"/>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AF742D"/>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AF742D"/>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AF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2D"/>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AF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42D"/>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AF742D"/>
    <w:pPr>
      <w:spacing w:before="160"/>
      <w:jc w:val="center"/>
    </w:pPr>
    <w:rPr>
      <w:i/>
      <w:iCs/>
      <w:color w:val="404040" w:themeColor="text1" w:themeTint="BF"/>
    </w:rPr>
  </w:style>
  <w:style w:type="character" w:customStyle="1" w:styleId="QuoteChar">
    <w:name w:val="Quote Char"/>
    <w:basedOn w:val="DefaultParagraphFont"/>
    <w:link w:val="Quote"/>
    <w:uiPriority w:val="29"/>
    <w:rsid w:val="00AF742D"/>
    <w:rPr>
      <w:i/>
      <w:iCs/>
      <w:noProof/>
      <w:color w:val="404040" w:themeColor="text1" w:themeTint="BF"/>
      <w:lang w:val="vi-VN"/>
    </w:rPr>
  </w:style>
  <w:style w:type="paragraph" w:styleId="ListParagraph">
    <w:name w:val="List Paragraph"/>
    <w:basedOn w:val="Normal"/>
    <w:uiPriority w:val="34"/>
    <w:qFormat/>
    <w:rsid w:val="00AF742D"/>
    <w:pPr>
      <w:ind w:left="720"/>
      <w:contextualSpacing/>
    </w:pPr>
  </w:style>
  <w:style w:type="character" w:styleId="IntenseEmphasis">
    <w:name w:val="Intense Emphasis"/>
    <w:basedOn w:val="DefaultParagraphFont"/>
    <w:uiPriority w:val="21"/>
    <w:qFormat/>
    <w:rsid w:val="00AF742D"/>
    <w:rPr>
      <w:i/>
      <w:iCs/>
      <w:color w:val="2F5496" w:themeColor="accent1" w:themeShade="BF"/>
    </w:rPr>
  </w:style>
  <w:style w:type="paragraph" w:styleId="IntenseQuote">
    <w:name w:val="Intense Quote"/>
    <w:basedOn w:val="Normal"/>
    <w:next w:val="Normal"/>
    <w:link w:val="IntenseQuoteChar"/>
    <w:uiPriority w:val="30"/>
    <w:qFormat/>
    <w:rsid w:val="00AF7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42D"/>
    <w:rPr>
      <w:i/>
      <w:iCs/>
      <w:noProof/>
      <w:color w:val="2F5496" w:themeColor="accent1" w:themeShade="BF"/>
      <w:lang w:val="vi-VN"/>
    </w:rPr>
  </w:style>
  <w:style w:type="character" w:styleId="IntenseReference">
    <w:name w:val="Intense Reference"/>
    <w:basedOn w:val="DefaultParagraphFont"/>
    <w:uiPriority w:val="32"/>
    <w:qFormat/>
    <w:rsid w:val="00AF742D"/>
    <w:rPr>
      <w:b/>
      <w:bCs/>
      <w:smallCaps/>
      <w:color w:val="2F5496" w:themeColor="accent1" w:themeShade="BF"/>
      <w:spacing w:val="5"/>
    </w:rPr>
  </w:style>
  <w:style w:type="paragraph" w:styleId="Header">
    <w:name w:val="header"/>
    <w:basedOn w:val="Normal"/>
    <w:link w:val="HeaderChar"/>
    <w:uiPriority w:val="99"/>
    <w:unhideWhenUsed/>
    <w:rsid w:val="00481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6FE"/>
    <w:rPr>
      <w:noProof/>
      <w:lang w:val="vi-VN"/>
    </w:rPr>
  </w:style>
  <w:style w:type="paragraph" w:styleId="Footer">
    <w:name w:val="footer"/>
    <w:basedOn w:val="Normal"/>
    <w:link w:val="FooterChar"/>
    <w:uiPriority w:val="99"/>
    <w:unhideWhenUsed/>
    <w:rsid w:val="00481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6FE"/>
    <w:rPr>
      <w:noProof/>
      <w:lang w:val="vi-VN"/>
    </w:rPr>
  </w:style>
  <w:style w:type="character" w:styleId="Hyperlink">
    <w:name w:val="Hyperlink"/>
    <w:basedOn w:val="DefaultParagraphFont"/>
    <w:uiPriority w:val="99"/>
    <w:unhideWhenUsed/>
    <w:rsid w:val="00771643"/>
    <w:rPr>
      <w:color w:val="0563C1" w:themeColor="hyperlink"/>
      <w:u w:val="single"/>
    </w:rPr>
  </w:style>
  <w:style w:type="character" w:styleId="UnresolvedMention">
    <w:name w:val="Unresolved Mention"/>
    <w:basedOn w:val="DefaultParagraphFont"/>
    <w:uiPriority w:val="99"/>
    <w:semiHidden/>
    <w:unhideWhenUsed/>
    <w:rsid w:val="0077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42564">
      <w:bodyDiv w:val="1"/>
      <w:marLeft w:val="0"/>
      <w:marRight w:val="0"/>
      <w:marTop w:val="0"/>
      <w:marBottom w:val="0"/>
      <w:divBdr>
        <w:top w:val="none" w:sz="0" w:space="0" w:color="auto"/>
        <w:left w:val="none" w:sz="0" w:space="0" w:color="auto"/>
        <w:bottom w:val="none" w:sz="0" w:space="0" w:color="auto"/>
        <w:right w:val="none" w:sz="0" w:space="0" w:color="auto"/>
      </w:divBdr>
    </w:div>
    <w:div w:id="405691462">
      <w:bodyDiv w:val="1"/>
      <w:marLeft w:val="0"/>
      <w:marRight w:val="0"/>
      <w:marTop w:val="0"/>
      <w:marBottom w:val="0"/>
      <w:divBdr>
        <w:top w:val="none" w:sz="0" w:space="0" w:color="auto"/>
        <w:left w:val="none" w:sz="0" w:space="0" w:color="auto"/>
        <w:bottom w:val="none" w:sz="0" w:space="0" w:color="auto"/>
        <w:right w:val="none" w:sz="0" w:space="0" w:color="auto"/>
      </w:divBdr>
      <w:divsChild>
        <w:div w:id="990331349">
          <w:marLeft w:val="0"/>
          <w:marRight w:val="0"/>
          <w:marTop w:val="0"/>
          <w:marBottom w:val="0"/>
          <w:divBdr>
            <w:top w:val="none" w:sz="0" w:space="0" w:color="auto"/>
            <w:left w:val="none" w:sz="0" w:space="0" w:color="auto"/>
            <w:bottom w:val="none" w:sz="0" w:space="0" w:color="auto"/>
            <w:right w:val="none" w:sz="0" w:space="0" w:color="auto"/>
          </w:divBdr>
          <w:divsChild>
            <w:div w:id="2134589312">
              <w:marLeft w:val="0"/>
              <w:marRight w:val="0"/>
              <w:marTop w:val="0"/>
              <w:marBottom w:val="0"/>
              <w:divBdr>
                <w:top w:val="none" w:sz="0" w:space="0" w:color="auto"/>
                <w:left w:val="none" w:sz="0" w:space="0" w:color="auto"/>
                <w:bottom w:val="none" w:sz="0" w:space="0" w:color="auto"/>
                <w:right w:val="none" w:sz="0" w:space="0" w:color="auto"/>
              </w:divBdr>
            </w:div>
            <w:div w:id="944852047">
              <w:marLeft w:val="0"/>
              <w:marRight w:val="0"/>
              <w:marTop w:val="0"/>
              <w:marBottom w:val="0"/>
              <w:divBdr>
                <w:top w:val="none" w:sz="0" w:space="0" w:color="auto"/>
                <w:left w:val="none" w:sz="0" w:space="0" w:color="auto"/>
                <w:bottom w:val="none" w:sz="0" w:space="0" w:color="auto"/>
                <w:right w:val="none" w:sz="0" w:space="0" w:color="auto"/>
              </w:divBdr>
            </w:div>
            <w:div w:id="547954570">
              <w:marLeft w:val="0"/>
              <w:marRight w:val="0"/>
              <w:marTop w:val="0"/>
              <w:marBottom w:val="0"/>
              <w:divBdr>
                <w:top w:val="none" w:sz="0" w:space="0" w:color="auto"/>
                <w:left w:val="none" w:sz="0" w:space="0" w:color="auto"/>
                <w:bottom w:val="none" w:sz="0" w:space="0" w:color="auto"/>
                <w:right w:val="none" w:sz="0" w:space="0" w:color="auto"/>
              </w:divBdr>
            </w:div>
            <w:div w:id="2368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0550">
      <w:bodyDiv w:val="1"/>
      <w:marLeft w:val="0"/>
      <w:marRight w:val="0"/>
      <w:marTop w:val="0"/>
      <w:marBottom w:val="0"/>
      <w:divBdr>
        <w:top w:val="none" w:sz="0" w:space="0" w:color="auto"/>
        <w:left w:val="none" w:sz="0" w:space="0" w:color="auto"/>
        <w:bottom w:val="none" w:sz="0" w:space="0" w:color="auto"/>
        <w:right w:val="none" w:sz="0" w:space="0" w:color="auto"/>
      </w:divBdr>
      <w:divsChild>
        <w:div w:id="581060847">
          <w:marLeft w:val="0"/>
          <w:marRight w:val="0"/>
          <w:marTop w:val="0"/>
          <w:marBottom w:val="0"/>
          <w:divBdr>
            <w:top w:val="none" w:sz="0" w:space="0" w:color="auto"/>
            <w:left w:val="none" w:sz="0" w:space="0" w:color="auto"/>
            <w:bottom w:val="none" w:sz="0" w:space="0" w:color="auto"/>
            <w:right w:val="none" w:sz="0" w:space="0" w:color="auto"/>
          </w:divBdr>
          <w:divsChild>
            <w:div w:id="1373307545">
              <w:marLeft w:val="0"/>
              <w:marRight w:val="0"/>
              <w:marTop w:val="0"/>
              <w:marBottom w:val="0"/>
              <w:divBdr>
                <w:top w:val="none" w:sz="0" w:space="0" w:color="auto"/>
                <w:left w:val="none" w:sz="0" w:space="0" w:color="auto"/>
                <w:bottom w:val="none" w:sz="0" w:space="0" w:color="auto"/>
                <w:right w:val="none" w:sz="0" w:space="0" w:color="auto"/>
              </w:divBdr>
            </w:div>
            <w:div w:id="765492997">
              <w:marLeft w:val="0"/>
              <w:marRight w:val="0"/>
              <w:marTop w:val="0"/>
              <w:marBottom w:val="0"/>
              <w:divBdr>
                <w:top w:val="none" w:sz="0" w:space="0" w:color="auto"/>
                <w:left w:val="none" w:sz="0" w:space="0" w:color="auto"/>
                <w:bottom w:val="none" w:sz="0" w:space="0" w:color="auto"/>
                <w:right w:val="none" w:sz="0" w:space="0" w:color="auto"/>
              </w:divBdr>
            </w:div>
            <w:div w:id="371463646">
              <w:marLeft w:val="0"/>
              <w:marRight w:val="0"/>
              <w:marTop w:val="0"/>
              <w:marBottom w:val="0"/>
              <w:divBdr>
                <w:top w:val="none" w:sz="0" w:space="0" w:color="auto"/>
                <w:left w:val="none" w:sz="0" w:space="0" w:color="auto"/>
                <w:bottom w:val="none" w:sz="0" w:space="0" w:color="auto"/>
                <w:right w:val="none" w:sz="0" w:space="0" w:color="auto"/>
              </w:divBdr>
            </w:div>
            <w:div w:id="2133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946">
      <w:bodyDiv w:val="1"/>
      <w:marLeft w:val="0"/>
      <w:marRight w:val="0"/>
      <w:marTop w:val="0"/>
      <w:marBottom w:val="0"/>
      <w:divBdr>
        <w:top w:val="none" w:sz="0" w:space="0" w:color="auto"/>
        <w:left w:val="none" w:sz="0" w:space="0" w:color="auto"/>
        <w:bottom w:val="none" w:sz="0" w:space="0" w:color="auto"/>
        <w:right w:val="none" w:sz="0" w:space="0" w:color="auto"/>
      </w:divBdr>
      <w:divsChild>
        <w:div w:id="734931155">
          <w:marLeft w:val="0"/>
          <w:marRight w:val="0"/>
          <w:marTop w:val="0"/>
          <w:marBottom w:val="0"/>
          <w:divBdr>
            <w:top w:val="none" w:sz="0" w:space="0" w:color="auto"/>
            <w:left w:val="none" w:sz="0" w:space="0" w:color="auto"/>
            <w:bottom w:val="none" w:sz="0" w:space="0" w:color="auto"/>
            <w:right w:val="none" w:sz="0" w:space="0" w:color="auto"/>
          </w:divBdr>
          <w:divsChild>
            <w:div w:id="434836238">
              <w:marLeft w:val="0"/>
              <w:marRight w:val="0"/>
              <w:marTop w:val="0"/>
              <w:marBottom w:val="0"/>
              <w:divBdr>
                <w:top w:val="none" w:sz="0" w:space="0" w:color="auto"/>
                <w:left w:val="none" w:sz="0" w:space="0" w:color="auto"/>
                <w:bottom w:val="none" w:sz="0" w:space="0" w:color="auto"/>
                <w:right w:val="none" w:sz="0" w:space="0" w:color="auto"/>
              </w:divBdr>
            </w:div>
            <w:div w:id="174345345">
              <w:marLeft w:val="0"/>
              <w:marRight w:val="0"/>
              <w:marTop w:val="0"/>
              <w:marBottom w:val="0"/>
              <w:divBdr>
                <w:top w:val="none" w:sz="0" w:space="0" w:color="auto"/>
                <w:left w:val="none" w:sz="0" w:space="0" w:color="auto"/>
                <w:bottom w:val="none" w:sz="0" w:space="0" w:color="auto"/>
                <w:right w:val="none" w:sz="0" w:space="0" w:color="auto"/>
              </w:divBdr>
            </w:div>
            <w:div w:id="341014015">
              <w:marLeft w:val="0"/>
              <w:marRight w:val="0"/>
              <w:marTop w:val="0"/>
              <w:marBottom w:val="0"/>
              <w:divBdr>
                <w:top w:val="none" w:sz="0" w:space="0" w:color="auto"/>
                <w:left w:val="none" w:sz="0" w:space="0" w:color="auto"/>
                <w:bottom w:val="none" w:sz="0" w:space="0" w:color="auto"/>
                <w:right w:val="none" w:sz="0" w:space="0" w:color="auto"/>
              </w:divBdr>
            </w:div>
            <w:div w:id="1821311480">
              <w:marLeft w:val="0"/>
              <w:marRight w:val="0"/>
              <w:marTop w:val="0"/>
              <w:marBottom w:val="0"/>
              <w:divBdr>
                <w:top w:val="none" w:sz="0" w:space="0" w:color="auto"/>
                <w:left w:val="none" w:sz="0" w:space="0" w:color="auto"/>
                <w:bottom w:val="none" w:sz="0" w:space="0" w:color="auto"/>
                <w:right w:val="none" w:sz="0" w:space="0" w:color="auto"/>
              </w:divBdr>
            </w:div>
            <w:div w:id="76362876">
              <w:marLeft w:val="0"/>
              <w:marRight w:val="0"/>
              <w:marTop w:val="0"/>
              <w:marBottom w:val="0"/>
              <w:divBdr>
                <w:top w:val="none" w:sz="0" w:space="0" w:color="auto"/>
                <w:left w:val="none" w:sz="0" w:space="0" w:color="auto"/>
                <w:bottom w:val="none" w:sz="0" w:space="0" w:color="auto"/>
                <w:right w:val="none" w:sz="0" w:space="0" w:color="auto"/>
              </w:divBdr>
            </w:div>
            <w:div w:id="56557595">
              <w:marLeft w:val="0"/>
              <w:marRight w:val="0"/>
              <w:marTop w:val="0"/>
              <w:marBottom w:val="0"/>
              <w:divBdr>
                <w:top w:val="none" w:sz="0" w:space="0" w:color="auto"/>
                <w:left w:val="none" w:sz="0" w:space="0" w:color="auto"/>
                <w:bottom w:val="none" w:sz="0" w:space="0" w:color="auto"/>
                <w:right w:val="none" w:sz="0" w:space="0" w:color="auto"/>
              </w:divBdr>
            </w:div>
            <w:div w:id="363136145">
              <w:marLeft w:val="0"/>
              <w:marRight w:val="0"/>
              <w:marTop w:val="0"/>
              <w:marBottom w:val="0"/>
              <w:divBdr>
                <w:top w:val="none" w:sz="0" w:space="0" w:color="auto"/>
                <w:left w:val="none" w:sz="0" w:space="0" w:color="auto"/>
                <w:bottom w:val="none" w:sz="0" w:space="0" w:color="auto"/>
                <w:right w:val="none" w:sz="0" w:space="0" w:color="auto"/>
              </w:divBdr>
            </w:div>
            <w:div w:id="1063796548">
              <w:marLeft w:val="0"/>
              <w:marRight w:val="0"/>
              <w:marTop w:val="0"/>
              <w:marBottom w:val="0"/>
              <w:divBdr>
                <w:top w:val="none" w:sz="0" w:space="0" w:color="auto"/>
                <w:left w:val="none" w:sz="0" w:space="0" w:color="auto"/>
                <w:bottom w:val="none" w:sz="0" w:space="0" w:color="auto"/>
                <w:right w:val="none" w:sz="0" w:space="0" w:color="auto"/>
              </w:divBdr>
            </w:div>
            <w:div w:id="515466217">
              <w:marLeft w:val="0"/>
              <w:marRight w:val="0"/>
              <w:marTop w:val="0"/>
              <w:marBottom w:val="0"/>
              <w:divBdr>
                <w:top w:val="none" w:sz="0" w:space="0" w:color="auto"/>
                <w:left w:val="none" w:sz="0" w:space="0" w:color="auto"/>
                <w:bottom w:val="none" w:sz="0" w:space="0" w:color="auto"/>
                <w:right w:val="none" w:sz="0" w:space="0" w:color="auto"/>
              </w:divBdr>
            </w:div>
            <w:div w:id="1994600644">
              <w:marLeft w:val="0"/>
              <w:marRight w:val="0"/>
              <w:marTop w:val="0"/>
              <w:marBottom w:val="0"/>
              <w:divBdr>
                <w:top w:val="none" w:sz="0" w:space="0" w:color="auto"/>
                <w:left w:val="none" w:sz="0" w:space="0" w:color="auto"/>
                <w:bottom w:val="none" w:sz="0" w:space="0" w:color="auto"/>
                <w:right w:val="none" w:sz="0" w:space="0" w:color="auto"/>
              </w:divBdr>
            </w:div>
            <w:div w:id="1935167780">
              <w:marLeft w:val="0"/>
              <w:marRight w:val="0"/>
              <w:marTop w:val="0"/>
              <w:marBottom w:val="0"/>
              <w:divBdr>
                <w:top w:val="none" w:sz="0" w:space="0" w:color="auto"/>
                <w:left w:val="none" w:sz="0" w:space="0" w:color="auto"/>
                <w:bottom w:val="none" w:sz="0" w:space="0" w:color="auto"/>
                <w:right w:val="none" w:sz="0" w:space="0" w:color="auto"/>
              </w:divBdr>
            </w:div>
            <w:div w:id="2076583123">
              <w:marLeft w:val="0"/>
              <w:marRight w:val="0"/>
              <w:marTop w:val="0"/>
              <w:marBottom w:val="0"/>
              <w:divBdr>
                <w:top w:val="none" w:sz="0" w:space="0" w:color="auto"/>
                <w:left w:val="none" w:sz="0" w:space="0" w:color="auto"/>
                <w:bottom w:val="none" w:sz="0" w:space="0" w:color="auto"/>
                <w:right w:val="none" w:sz="0" w:space="0" w:color="auto"/>
              </w:divBdr>
            </w:div>
            <w:div w:id="1463768049">
              <w:marLeft w:val="0"/>
              <w:marRight w:val="0"/>
              <w:marTop w:val="0"/>
              <w:marBottom w:val="0"/>
              <w:divBdr>
                <w:top w:val="none" w:sz="0" w:space="0" w:color="auto"/>
                <w:left w:val="none" w:sz="0" w:space="0" w:color="auto"/>
                <w:bottom w:val="none" w:sz="0" w:space="0" w:color="auto"/>
                <w:right w:val="none" w:sz="0" w:space="0" w:color="auto"/>
              </w:divBdr>
            </w:div>
            <w:div w:id="1592005945">
              <w:marLeft w:val="0"/>
              <w:marRight w:val="0"/>
              <w:marTop w:val="0"/>
              <w:marBottom w:val="0"/>
              <w:divBdr>
                <w:top w:val="none" w:sz="0" w:space="0" w:color="auto"/>
                <w:left w:val="none" w:sz="0" w:space="0" w:color="auto"/>
                <w:bottom w:val="none" w:sz="0" w:space="0" w:color="auto"/>
                <w:right w:val="none" w:sz="0" w:space="0" w:color="auto"/>
              </w:divBdr>
            </w:div>
            <w:div w:id="951548368">
              <w:marLeft w:val="0"/>
              <w:marRight w:val="0"/>
              <w:marTop w:val="0"/>
              <w:marBottom w:val="0"/>
              <w:divBdr>
                <w:top w:val="none" w:sz="0" w:space="0" w:color="auto"/>
                <w:left w:val="none" w:sz="0" w:space="0" w:color="auto"/>
                <w:bottom w:val="none" w:sz="0" w:space="0" w:color="auto"/>
                <w:right w:val="none" w:sz="0" w:space="0" w:color="auto"/>
              </w:divBdr>
            </w:div>
            <w:div w:id="1568691303">
              <w:marLeft w:val="0"/>
              <w:marRight w:val="0"/>
              <w:marTop w:val="0"/>
              <w:marBottom w:val="0"/>
              <w:divBdr>
                <w:top w:val="none" w:sz="0" w:space="0" w:color="auto"/>
                <w:left w:val="none" w:sz="0" w:space="0" w:color="auto"/>
                <w:bottom w:val="none" w:sz="0" w:space="0" w:color="auto"/>
                <w:right w:val="none" w:sz="0" w:space="0" w:color="auto"/>
              </w:divBdr>
            </w:div>
            <w:div w:id="172650399">
              <w:marLeft w:val="0"/>
              <w:marRight w:val="0"/>
              <w:marTop w:val="0"/>
              <w:marBottom w:val="0"/>
              <w:divBdr>
                <w:top w:val="none" w:sz="0" w:space="0" w:color="auto"/>
                <w:left w:val="none" w:sz="0" w:space="0" w:color="auto"/>
                <w:bottom w:val="none" w:sz="0" w:space="0" w:color="auto"/>
                <w:right w:val="none" w:sz="0" w:space="0" w:color="auto"/>
              </w:divBdr>
            </w:div>
            <w:div w:id="1462652032">
              <w:marLeft w:val="0"/>
              <w:marRight w:val="0"/>
              <w:marTop w:val="0"/>
              <w:marBottom w:val="0"/>
              <w:divBdr>
                <w:top w:val="none" w:sz="0" w:space="0" w:color="auto"/>
                <w:left w:val="none" w:sz="0" w:space="0" w:color="auto"/>
                <w:bottom w:val="none" w:sz="0" w:space="0" w:color="auto"/>
                <w:right w:val="none" w:sz="0" w:space="0" w:color="auto"/>
              </w:divBdr>
            </w:div>
            <w:div w:id="1900818812">
              <w:marLeft w:val="0"/>
              <w:marRight w:val="0"/>
              <w:marTop w:val="0"/>
              <w:marBottom w:val="0"/>
              <w:divBdr>
                <w:top w:val="none" w:sz="0" w:space="0" w:color="auto"/>
                <w:left w:val="none" w:sz="0" w:space="0" w:color="auto"/>
                <w:bottom w:val="none" w:sz="0" w:space="0" w:color="auto"/>
                <w:right w:val="none" w:sz="0" w:space="0" w:color="auto"/>
              </w:divBdr>
            </w:div>
            <w:div w:id="1756514314">
              <w:marLeft w:val="0"/>
              <w:marRight w:val="0"/>
              <w:marTop w:val="0"/>
              <w:marBottom w:val="0"/>
              <w:divBdr>
                <w:top w:val="none" w:sz="0" w:space="0" w:color="auto"/>
                <w:left w:val="none" w:sz="0" w:space="0" w:color="auto"/>
                <w:bottom w:val="none" w:sz="0" w:space="0" w:color="auto"/>
                <w:right w:val="none" w:sz="0" w:space="0" w:color="auto"/>
              </w:divBdr>
            </w:div>
            <w:div w:id="1248924399">
              <w:marLeft w:val="0"/>
              <w:marRight w:val="0"/>
              <w:marTop w:val="0"/>
              <w:marBottom w:val="0"/>
              <w:divBdr>
                <w:top w:val="none" w:sz="0" w:space="0" w:color="auto"/>
                <w:left w:val="none" w:sz="0" w:space="0" w:color="auto"/>
                <w:bottom w:val="none" w:sz="0" w:space="0" w:color="auto"/>
                <w:right w:val="none" w:sz="0" w:space="0" w:color="auto"/>
              </w:divBdr>
            </w:div>
            <w:div w:id="2002729698">
              <w:marLeft w:val="0"/>
              <w:marRight w:val="0"/>
              <w:marTop w:val="0"/>
              <w:marBottom w:val="0"/>
              <w:divBdr>
                <w:top w:val="none" w:sz="0" w:space="0" w:color="auto"/>
                <w:left w:val="none" w:sz="0" w:space="0" w:color="auto"/>
                <w:bottom w:val="none" w:sz="0" w:space="0" w:color="auto"/>
                <w:right w:val="none" w:sz="0" w:space="0" w:color="auto"/>
              </w:divBdr>
            </w:div>
            <w:div w:id="2008048055">
              <w:marLeft w:val="0"/>
              <w:marRight w:val="0"/>
              <w:marTop w:val="0"/>
              <w:marBottom w:val="0"/>
              <w:divBdr>
                <w:top w:val="none" w:sz="0" w:space="0" w:color="auto"/>
                <w:left w:val="none" w:sz="0" w:space="0" w:color="auto"/>
                <w:bottom w:val="none" w:sz="0" w:space="0" w:color="auto"/>
                <w:right w:val="none" w:sz="0" w:space="0" w:color="auto"/>
              </w:divBdr>
            </w:div>
            <w:div w:id="1008294146">
              <w:marLeft w:val="0"/>
              <w:marRight w:val="0"/>
              <w:marTop w:val="0"/>
              <w:marBottom w:val="0"/>
              <w:divBdr>
                <w:top w:val="none" w:sz="0" w:space="0" w:color="auto"/>
                <w:left w:val="none" w:sz="0" w:space="0" w:color="auto"/>
                <w:bottom w:val="none" w:sz="0" w:space="0" w:color="auto"/>
                <w:right w:val="none" w:sz="0" w:space="0" w:color="auto"/>
              </w:divBdr>
            </w:div>
            <w:div w:id="857356736">
              <w:marLeft w:val="0"/>
              <w:marRight w:val="0"/>
              <w:marTop w:val="0"/>
              <w:marBottom w:val="0"/>
              <w:divBdr>
                <w:top w:val="none" w:sz="0" w:space="0" w:color="auto"/>
                <w:left w:val="none" w:sz="0" w:space="0" w:color="auto"/>
                <w:bottom w:val="none" w:sz="0" w:space="0" w:color="auto"/>
                <w:right w:val="none" w:sz="0" w:space="0" w:color="auto"/>
              </w:divBdr>
            </w:div>
            <w:div w:id="618218113">
              <w:marLeft w:val="0"/>
              <w:marRight w:val="0"/>
              <w:marTop w:val="0"/>
              <w:marBottom w:val="0"/>
              <w:divBdr>
                <w:top w:val="none" w:sz="0" w:space="0" w:color="auto"/>
                <w:left w:val="none" w:sz="0" w:space="0" w:color="auto"/>
                <w:bottom w:val="none" w:sz="0" w:space="0" w:color="auto"/>
                <w:right w:val="none" w:sz="0" w:space="0" w:color="auto"/>
              </w:divBdr>
            </w:div>
            <w:div w:id="17261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9938">
      <w:bodyDiv w:val="1"/>
      <w:marLeft w:val="0"/>
      <w:marRight w:val="0"/>
      <w:marTop w:val="0"/>
      <w:marBottom w:val="0"/>
      <w:divBdr>
        <w:top w:val="none" w:sz="0" w:space="0" w:color="auto"/>
        <w:left w:val="none" w:sz="0" w:space="0" w:color="auto"/>
        <w:bottom w:val="none" w:sz="0" w:space="0" w:color="auto"/>
        <w:right w:val="none" w:sz="0" w:space="0" w:color="auto"/>
      </w:divBdr>
    </w:div>
    <w:div w:id="1130242824">
      <w:bodyDiv w:val="1"/>
      <w:marLeft w:val="0"/>
      <w:marRight w:val="0"/>
      <w:marTop w:val="0"/>
      <w:marBottom w:val="0"/>
      <w:divBdr>
        <w:top w:val="none" w:sz="0" w:space="0" w:color="auto"/>
        <w:left w:val="none" w:sz="0" w:space="0" w:color="auto"/>
        <w:bottom w:val="none" w:sz="0" w:space="0" w:color="auto"/>
        <w:right w:val="none" w:sz="0" w:space="0" w:color="auto"/>
      </w:divBdr>
      <w:divsChild>
        <w:div w:id="1961914875">
          <w:marLeft w:val="0"/>
          <w:marRight w:val="0"/>
          <w:marTop w:val="0"/>
          <w:marBottom w:val="0"/>
          <w:divBdr>
            <w:top w:val="none" w:sz="0" w:space="0" w:color="auto"/>
            <w:left w:val="none" w:sz="0" w:space="0" w:color="auto"/>
            <w:bottom w:val="none" w:sz="0" w:space="0" w:color="auto"/>
            <w:right w:val="none" w:sz="0" w:space="0" w:color="auto"/>
          </w:divBdr>
          <w:divsChild>
            <w:div w:id="1680352398">
              <w:marLeft w:val="0"/>
              <w:marRight w:val="0"/>
              <w:marTop w:val="0"/>
              <w:marBottom w:val="0"/>
              <w:divBdr>
                <w:top w:val="none" w:sz="0" w:space="0" w:color="auto"/>
                <w:left w:val="none" w:sz="0" w:space="0" w:color="auto"/>
                <w:bottom w:val="none" w:sz="0" w:space="0" w:color="auto"/>
                <w:right w:val="none" w:sz="0" w:space="0" w:color="auto"/>
              </w:divBdr>
            </w:div>
            <w:div w:id="1535800808">
              <w:marLeft w:val="0"/>
              <w:marRight w:val="0"/>
              <w:marTop w:val="0"/>
              <w:marBottom w:val="0"/>
              <w:divBdr>
                <w:top w:val="none" w:sz="0" w:space="0" w:color="auto"/>
                <w:left w:val="none" w:sz="0" w:space="0" w:color="auto"/>
                <w:bottom w:val="none" w:sz="0" w:space="0" w:color="auto"/>
                <w:right w:val="none" w:sz="0" w:space="0" w:color="auto"/>
              </w:divBdr>
            </w:div>
            <w:div w:id="1941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281">
      <w:bodyDiv w:val="1"/>
      <w:marLeft w:val="0"/>
      <w:marRight w:val="0"/>
      <w:marTop w:val="0"/>
      <w:marBottom w:val="0"/>
      <w:divBdr>
        <w:top w:val="none" w:sz="0" w:space="0" w:color="auto"/>
        <w:left w:val="none" w:sz="0" w:space="0" w:color="auto"/>
        <w:bottom w:val="none" w:sz="0" w:space="0" w:color="auto"/>
        <w:right w:val="none" w:sz="0" w:space="0" w:color="auto"/>
      </w:divBdr>
      <w:divsChild>
        <w:div w:id="1646620115">
          <w:marLeft w:val="0"/>
          <w:marRight w:val="0"/>
          <w:marTop w:val="0"/>
          <w:marBottom w:val="0"/>
          <w:divBdr>
            <w:top w:val="none" w:sz="0" w:space="0" w:color="auto"/>
            <w:left w:val="none" w:sz="0" w:space="0" w:color="auto"/>
            <w:bottom w:val="none" w:sz="0" w:space="0" w:color="auto"/>
            <w:right w:val="none" w:sz="0" w:space="0" w:color="auto"/>
          </w:divBdr>
          <w:divsChild>
            <w:div w:id="533616350">
              <w:marLeft w:val="0"/>
              <w:marRight w:val="0"/>
              <w:marTop w:val="0"/>
              <w:marBottom w:val="0"/>
              <w:divBdr>
                <w:top w:val="none" w:sz="0" w:space="0" w:color="auto"/>
                <w:left w:val="none" w:sz="0" w:space="0" w:color="auto"/>
                <w:bottom w:val="none" w:sz="0" w:space="0" w:color="auto"/>
                <w:right w:val="none" w:sz="0" w:space="0" w:color="auto"/>
              </w:divBdr>
            </w:div>
            <w:div w:id="654917593">
              <w:marLeft w:val="0"/>
              <w:marRight w:val="0"/>
              <w:marTop w:val="0"/>
              <w:marBottom w:val="0"/>
              <w:divBdr>
                <w:top w:val="none" w:sz="0" w:space="0" w:color="auto"/>
                <w:left w:val="none" w:sz="0" w:space="0" w:color="auto"/>
                <w:bottom w:val="none" w:sz="0" w:space="0" w:color="auto"/>
                <w:right w:val="none" w:sz="0" w:space="0" w:color="auto"/>
              </w:divBdr>
            </w:div>
            <w:div w:id="2128619849">
              <w:marLeft w:val="0"/>
              <w:marRight w:val="0"/>
              <w:marTop w:val="0"/>
              <w:marBottom w:val="0"/>
              <w:divBdr>
                <w:top w:val="none" w:sz="0" w:space="0" w:color="auto"/>
                <w:left w:val="none" w:sz="0" w:space="0" w:color="auto"/>
                <w:bottom w:val="none" w:sz="0" w:space="0" w:color="auto"/>
                <w:right w:val="none" w:sz="0" w:space="0" w:color="auto"/>
              </w:divBdr>
            </w:div>
            <w:div w:id="1657490220">
              <w:marLeft w:val="0"/>
              <w:marRight w:val="0"/>
              <w:marTop w:val="0"/>
              <w:marBottom w:val="0"/>
              <w:divBdr>
                <w:top w:val="none" w:sz="0" w:space="0" w:color="auto"/>
                <w:left w:val="none" w:sz="0" w:space="0" w:color="auto"/>
                <w:bottom w:val="none" w:sz="0" w:space="0" w:color="auto"/>
                <w:right w:val="none" w:sz="0" w:space="0" w:color="auto"/>
              </w:divBdr>
            </w:div>
            <w:div w:id="114376611">
              <w:marLeft w:val="0"/>
              <w:marRight w:val="0"/>
              <w:marTop w:val="0"/>
              <w:marBottom w:val="0"/>
              <w:divBdr>
                <w:top w:val="none" w:sz="0" w:space="0" w:color="auto"/>
                <w:left w:val="none" w:sz="0" w:space="0" w:color="auto"/>
                <w:bottom w:val="none" w:sz="0" w:space="0" w:color="auto"/>
                <w:right w:val="none" w:sz="0" w:space="0" w:color="auto"/>
              </w:divBdr>
            </w:div>
            <w:div w:id="1586186524">
              <w:marLeft w:val="0"/>
              <w:marRight w:val="0"/>
              <w:marTop w:val="0"/>
              <w:marBottom w:val="0"/>
              <w:divBdr>
                <w:top w:val="none" w:sz="0" w:space="0" w:color="auto"/>
                <w:left w:val="none" w:sz="0" w:space="0" w:color="auto"/>
                <w:bottom w:val="none" w:sz="0" w:space="0" w:color="auto"/>
                <w:right w:val="none" w:sz="0" w:space="0" w:color="auto"/>
              </w:divBdr>
            </w:div>
            <w:div w:id="1128285115">
              <w:marLeft w:val="0"/>
              <w:marRight w:val="0"/>
              <w:marTop w:val="0"/>
              <w:marBottom w:val="0"/>
              <w:divBdr>
                <w:top w:val="none" w:sz="0" w:space="0" w:color="auto"/>
                <w:left w:val="none" w:sz="0" w:space="0" w:color="auto"/>
                <w:bottom w:val="none" w:sz="0" w:space="0" w:color="auto"/>
                <w:right w:val="none" w:sz="0" w:space="0" w:color="auto"/>
              </w:divBdr>
            </w:div>
            <w:div w:id="9726937">
              <w:marLeft w:val="0"/>
              <w:marRight w:val="0"/>
              <w:marTop w:val="0"/>
              <w:marBottom w:val="0"/>
              <w:divBdr>
                <w:top w:val="none" w:sz="0" w:space="0" w:color="auto"/>
                <w:left w:val="none" w:sz="0" w:space="0" w:color="auto"/>
                <w:bottom w:val="none" w:sz="0" w:space="0" w:color="auto"/>
                <w:right w:val="none" w:sz="0" w:space="0" w:color="auto"/>
              </w:divBdr>
            </w:div>
            <w:div w:id="43722281">
              <w:marLeft w:val="0"/>
              <w:marRight w:val="0"/>
              <w:marTop w:val="0"/>
              <w:marBottom w:val="0"/>
              <w:divBdr>
                <w:top w:val="none" w:sz="0" w:space="0" w:color="auto"/>
                <w:left w:val="none" w:sz="0" w:space="0" w:color="auto"/>
                <w:bottom w:val="none" w:sz="0" w:space="0" w:color="auto"/>
                <w:right w:val="none" w:sz="0" w:space="0" w:color="auto"/>
              </w:divBdr>
            </w:div>
            <w:div w:id="78795886">
              <w:marLeft w:val="0"/>
              <w:marRight w:val="0"/>
              <w:marTop w:val="0"/>
              <w:marBottom w:val="0"/>
              <w:divBdr>
                <w:top w:val="none" w:sz="0" w:space="0" w:color="auto"/>
                <w:left w:val="none" w:sz="0" w:space="0" w:color="auto"/>
                <w:bottom w:val="none" w:sz="0" w:space="0" w:color="auto"/>
                <w:right w:val="none" w:sz="0" w:space="0" w:color="auto"/>
              </w:divBdr>
            </w:div>
            <w:div w:id="853882005">
              <w:marLeft w:val="0"/>
              <w:marRight w:val="0"/>
              <w:marTop w:val="0"/>
              <w:marBottom w:val="0"/>
              <w:divBdr>
                <w:top w:val="none" w:sz="0" w:space="0" w:color="auto"/>
                <w:left w:val="none" w:sz="0" w:space="0" w:color="auto"/>
                <w:bottom w:val="none" w:sz="0" w:space="0" w:color="auto"/>
                <w:right w:val="none" w:sz="0" w:space="0" w:color="auto"/>
              </w:divBdr>
            </w:div>
            <w:div w:id="1564438762">
              <w:marLeft w:val="0"/>
              <w:marRight w:val="0"/>
              <w:marTop w:val="0"/>
              <w:marBottom w:val="0"/>
              <w:divBdr>
                <w:top w:val="none" w:sz="0" w:space="0" w:color="auto"/>
                <w:left w:val="none" w:sz="0" w:space="0" w:color="auto"/>
                <w:bottom w:val="none" w:sz="0" w:space="0" w:color="auto"/>
                <w:right w:val="none" w:sz="0" w:space="0" w:color="auto"/>
              </w:divBdr>
            </w:div>
            <w:div w:id="1521431928">
              <w:marLeft w:val="0"/>
              <w:marRight w:val="0"/>
              <w:marTop w:val="0"/>
              <w:marBottom w:val="0"/>
              <w:divBdr>
                <w:top w:val="none" w:sz="0" w:space="0" w:color="auto"/>
                <w:left w:val="none" w:sz="0" w:space="0" w:color="auto"/>
                <w:bottom w:val="none" w:sz="0" w:space="0" w:color="auto"/>
                <w:right w:val="none" w:sz="0" w:space="0" w:color="auto"/>
              </w:divBdr>
            </w:div>
            <w:div w:id="1667249691">
              <w:marLeft w:val="0"/>
              <w:marRight w:val="0"/>
              <w:marTop w:val="0"/>
              <w:marBottom w:val="0"/>
              <w:divBdr>
                <w:top w:val="none" w:sz="0" w:space="0" w:color="auto"/>
                <w:left w:val="none" w:sz="0" w:space="0" w:color="auto"/>
                <w:bottom w:val="none" w:sz="0" w:space="0" w:color="auto"/>
                <w:right w:val="none" w:sz="0" w:space="0" w:color="auto"/>
              </w:divBdr>
            </w:div>
            <w:div w:id="1085347033">
              <w:marLeft w:val="0"/>
              <w:marRight w:val="0"/>
              <w:marTop w:val="0"/>
              <w:marBottom w:val="0"/>
              <w:divBdr>
                <w:top w:val="none" w:sz="0" w:space="0" w:color="auto"/>
                <w:left w:val="none" w:sz="0" w:space="0" w:color="auto"/>
                <w:bottom w:val="none" w:sz="0" w:space="0" w:color="auto"/>
                <w:right w:val="none" w:sz="0" w:space="0" w:color="auto"/>
              </w:divBdr>
            </w:div>
            <w:div w:id="1713068528">
              <w:marLeft w:val="0"/>
              <w:marRight w:val="0"/>
              <w:marTop w:val="0"/>
              <w:marBottom w:val="0"/>
              <w:divBdr>
                <w:top w:val="none" w:sz="0" w:space="0" w:color="auto"/>
                <w:left w:val="none" w:sz="0" w:space="0" w:color="auto"/>
                <w:bottom w:val="none" w:sz="0" w:space="0" w:color="auto"/>
                <w:right w:val="none" w:sz="0" w:space="0" w:color="auto"/>
              </w:divBdr>
            </w:div>
            <w:div w:id="1557232847">
              <w:marLeft w:val="0"/>
              <w:marRight w:val="0"/>
              <w:marTop w:val="0"/>
              <w:marBottom w:val="0"/>
              <w:divBdr>
                <w:top w:val="none" w:sz="0" w:space="0" w:color="auto"/>
                <w:left w:val="none" w:sz="0" w:space="0" w:color="auto"/>
                <w:bottom w:val="none" w:sz="0" w:space="0" w:color="auto"/>
                <w:right w:val="none" w:sz="0" w:space="0" w:color="auto"/>
              </w:divBdr>
            </w:div>
            <w:div w:id="1116407916">
              <w:marLeft w:val="0"/>
              <w:marRight w:val="0"/>
              <w:marTop w:val="0"/>
              <w:marBottom w:val="0"/>
              <w:divBdr>
                <w:top w:val="none" w:sz="0" w:space="0" w:color="auto"/>
                <w:left w:val="none" w:sz="0" w:space="0" w:color="auto"/>
                <w:bottom w:val="none" w:sz="0" w:space="0" w:color="auto"/>
                <w:right w:val="none" w:sz="0" w:space="0" w:color="auto"/>
              </w:divBdr>
            </w:div>
            <w:div w:id="421149452">
              <w:marLeft w:val="0"/>
              <w:marRight w:val="0"/>
              <w:marTop w:val="0"/>
              <w:marBottom w:val="0"/>
              <w:divBdr>
                <w:top w:val="none" w:sz="0" w:space="0" w:color="auto"/>
                <w:left w:val="none" w:sz="0" w:space="0" w:color="auto"/>
                <w:bottom w:val="none" w:sz="0" w:space="0" w:color="auto"/>
                <w:right w:val="none" w:sz="0" w:space="0" w:color="auto"/>
              </w:divBdr>
            </w:div>
            <w:div w:id="1153832046">
              <w:marLeft w:val="0"/>
              <w:marRight w:val="0"/>
              <w:marTop w:val="0"/>
              <w:marBottom w:val="0"/>
              <w:divBdr>
                <w:top w:val="none" w:sz="0" w:space="0" w:color="auto"/>
                <w:left w:val="none" w:sz="0" w:space="0" w:color="auto"/>
                <w:bottom w:val="none" w:sz="0" w:space="0" w:color="auto"/>
                <w:right w:val="none" w:sz="0" w:space="0" w:color="auto"/>
              </w:divBdr>
            </w:div>
            <w:div w:id="1019624884">
              <w:marLeft w:val="0"/>
              <w:marRight w:val="0"/>
              <w:marTop w:val="0"/>
              <w:marBottom w:val="0"/>
              <w:divBdr>
                <w:top w:val="none" w:sz="0" w:space="0" w:color="auto"/>
                <w:left w:val="none" w:sz="0" w:space="0" w:color="auto"/>
                <w:bottom w:val="none" w:sz="0" w:space="0" w:color="auto"/>
                <w:right w:val="none" w:sz="0" w:space="0" w:color="auto"/>
              </w:divBdr>
            </w:div>
            <w:div w:id="1188787854">
              <w:marLeft w:val="0"/>
              <w:marRight w:val="0"/>
              <w:marTop w:val="0"/>
              <w:marBottom w:val="0"/>
              <w:divBdr>
                <w:top w:val="none" w:sz="0" w:space="0" w:color="auto"/>
                <w:left w:val="none" w:sz="0" w:space="0" w:color="auto"/>
                <w:bottom w:val="none" w:sz="0" w:space="0" w:color="auto"/>
                <w:right w:val="none" w:sz="0" w:space="0" w:color="auto"/>
              </w:divBdr>
            </w:div>
            <w:div w:id="1137069071">
              <w:marLeft w:val="0"/>
              <w:marRight w:val="0"/>
              <w:marTop w:val="0"/>
              <w:marBottom w:val="0"/>
              <w:divBdr>
                <w:top w:val="none" w:sz="0" w:space="0" w:color="auto"/>
                <w:left w:val="none" w:sz="0" w:space="0" w:color="auto"/>
                <w:bottom w:val="none" w:sz="0" w:space="0" w:color="auto"/>
                <w:right w:val="none" w:sz="0" w:space="0" w:color="auto"/>
              </w:divBdr>
            </w:div>
            <w:div w:id="1789276013">
              <w:marLeft w:val="0"/>
              <w:marRight w:val="0"/>
              <w:marTop w:val="0"/>
              <w:marBottom w:val="0"/>
              <w:divBdr>
                <w:top w:val="none" w:sz="0" w:space="0" w:color="auto"/>
                <w:left w:val="none" w:sz="0" w:space="0" w:color="auto"/>
                <w:bottom w:val="none" w:sz="0" w:space="0" w:color="auto"/>
                <w:right w:val="none" w:sz="0" w:space="0" w:color="auto"/>
              </w:divBdr>
            </w:div>
            <w:div w:id="1986617683">
              <w:marLeft w:val="0"/>
              <w:marRight w:val="0"/>
              <w:marTop w:val="0"/>
              <w:marBottom w:val="0"/>
              <w:divBdr>
                <w:top w:val="none" w:sz="0" w:space="0" w:color="auto"/>
                <w:left w:val="none" w:sz="0" w:space="0" w:color="auto"/>
                <w:bottom w:val="none" w:sz="0" w:space="0" w:color="auto"/>
                <w:right w:val="none" w:sz="0" w:space="0" w:color="auto"/>
              </w:divBdr>
            </w:div>
            <w:div w:id="1469124977">
              <w:marLeft w:val="0"/>
              <w:marRight w:val="0"/>
              <w:marTop w:val="0"/>
              <w:marBottom w:val="0"/>
              <w:divBdr>
                <w:top w:val="none" w:sz="0" w:space="0" w:color="auto"/>
                <w:left w:val="none" w:sz="0" w:space="0" w:color="auto"/>
                <w:bottom w:val="none" w:sz="0" w:space="0" w:color="auto"/>
                <w:right w:val="none" w:sz="0" w:space="0" w:color="auto"/>
              </w:divBdr>
            </w:div>
            <w:div w:id="796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8907">
      <w:bodyDiv w:val="1"/>
      <w:marLeft w:val="0"/>
      <w:marRight w:val="0"/>
      <w:marTop w:val="0"/>
      <w:marBottom w:val="0"/>
      <w:divBdr>
        <w:top w:val="none" w:sz="0" w:space="0" w:color="auto"/>
        <w:left w:val="none" w:sz="0" w:space="0" w:color="auto"/>
        <w:bottom w:val="none" w:sz="0" w:space="0" w:color="auto"/>
        <w:right w:val="none" w:sz="0" w:space="0" w:color="auto"/>
      </w:divBdr>
    </w:div>
    <w:div w:id="1930651051">
      <w:bodyDiv w:val="1"/>
      <w:marLeft w:val="0"/>
      <w:marRight w:val="0"/>
      <w:marTop w:val="0"/>
      <w:marBottom w:val="0"/>
      <w:divBdr>
        <w:top w:val="none" w:sz="0" w:space="0" w:color="auto"/>
        <w:left w:val="none" w:sz="0" w:space="0" w:color="auto"/>
        <w:bottom w:val="none" w:sz="0" w:space="0" w:color="auto"/>
        <w:right w:val="none" w:sz="0" w:space="0" w:color="auto"/>
      </w:divBdr>
      <w:divsChild>
        <w:div w:id="1539850498">
          <w:marLeft w:val="0"/>
          <w:marRight w:val="0"/>
          <w:marTop w:val="0"/>
          <w:marBottom w:val="0"/>
          <w:divBdr>
            <w:top w:val="none" w:sz="0" w:space="0" w:color="auto"/>
            <w:left w:val="none" w:sz="0" w:space="0" w:color="auto"/>
            <w:bottom w:val="none" w:sz="0" w:space="0" w:color="auto"/>
            <w:right w:val="none" w:sz="0" w:space="0" w:color="auto"/>
          </w:divBdr>
          <w:divsChild>
            <w:div w:id="372582776">
              <w:marLeft w:val="0"/>
              <w:marRight w:val="0"/>
              <w:marTop w:val="0"/>
              <w:marBottom w:val="0"/>
              <w:divBdr>
                <w:top w:val="none" w:sz="0" w:space="0" w:color="auto"/>
                <w:left w:val="none" w:sz="0" w:space="0" w:color="auto"/>
                <w:bottom w:val="none" w:sz="0" w:space="0" w:color="auto"/>
                <w:right w:val="none" w:sz="0" w:space="0" w:color="auto"/>
              </w:divBdr>
            </w:div>
            <w:div w:id="1678799837">
              <w:marLeft w:val="0"/>
              <w:marRight w:val="0"/>
              <w:marTop w:val="0"/>
              <w:marBottom w:val="0"/>
              <w:divBdr>
                <w:top w:val="none" w:sz="0" w:space="0" w:color="auto"/>
                <w:left w:val="none" w:sz="0" w:space="0" w:color="auto"/>
                <w:bottom w:val="none" w:sz="0" w:space="0" w:color="auto"/>
                <w:right w:val="none" w:sz="0" w:space="0" w:color="auto"/>
              </w:divBdr>
            </w:div>
            <w:div w:id="1999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Hằng</dc:creator>
  <cp:keywords/>
  <dc:description/>
  <cp:lastModifiedBy>Trần Đức Lương</cp:lastModifiedBy>
  <cp:revision>7</cp:revision>
  <dcterms:created xsi:type="dcterms:W3CDTF">2025-03-14T00:00:00Z</dcterms:created>
  <dcterms:modified xsi:type="dcterms:W3CDTF">2025-03-26T03:27:00Z</dcterms:modified>
</cp:coreProperties>
</file>