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913" w:rsidRDefault="00851913" w:rsidP="006A58A8">
      <w:pPr>
        <w:spacing w:before="240" w:line="276" w:lineRule="auto"/>
        <w:jc w:val="both"/>
      </w:pPr>
      <w:r>
        <w:t xml:space="preserve">Trần Trung Hiếu –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851913" w:rsidRDefault="00851913" w:rsidP="006A58A8">
      <w:pPr>
        <w:spacing w:before="240" w:line="276" w:lineRule="auto"/>
        <w:jc w:val="both"/>
      </w:pPr>
      <w:r>
        <w:t>26 – 30/12/2022</w:t>
      </w:r>
    </w:p>
    <w:p w:rsidR="003B7C8F" w:rsidRDefault="00851913" w:rsidP="006A58A8">
      <w:pPr>
        <w:pStyle w:val="ListParagraph"/>
        <w:numPr>
          <w:ilvl w:val="0"/>
          <w:numId w:val="7"/>
        </w:numPr>
        <w:spacing w:before="240" w:line="276" w:lineRule="auto"/>
      </w:pPr>
      <w:r>
        <w:t>Datatypes</w:t>
      </w:r>
    </w:p>
    <w:p w:rsidR="00851913" w:rsidRDefault="00851913" w:rsidP="006A58A8">
      <w:pPr>
        <w:spacing w:before="240" w:line="276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type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851913" w:rsidRDefault="00851913" w:rsidP="006A58A8">
      <w:pPr>
        <w:spacing w:before="240" w:line="276" w:lineRule="auto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datatype </w:t>
      </w:r>
      <w:proofErr w:type="spellStart"/>
      <w:r>
        <w:t>chính</w:t>
      </w:r>
      <w:proofErr w:type="spellEnd"/>
      <w:r>
        <w:t>:</w:t>
      </w:r>
    </w:p>
    <w:p w:rsidR="00851913" w:rsidRDefault="00851913" w:rsidP="006A58A8">
      <w:pPr>
        <w:pStyle w:val="ListParagraph"/>
        <w:numPr>
          <w:ilvl w:val="0"/>
          <w:numId w:val="8"/>
        </w:numPr>
        <w:spacing w:before="240" w:line="276" w:lineRule="auto"/>
      </w:pPr>
      <w:r w:rsidRPr="00851913">
        <w:t xml:space="preserve">Primitive datatypes </w:t>
      </w:r>
      <w:r>
        <w:t xml:space="preserve">bao </w:t>
      </w:r>
      <w:proofErr w:type="spellStart"/>
      <w:r>
        <w:t>gồm</w:t>
      </w:r>
      <w:proofErr w:type="spellEnd"/>
      <w:r>
        <w:t>:</w:t>
      </w:r>
      <w:r w:rsidRPr="00851913">
        <w:t xml:space="preserve"> byte, short, int, long, float, double, </w:t>
      </w:r>
      <w:r>
        <w:t>Boolean,</w:t>
      </w:r>
      <w:r w:rsidRPr="00851913">
        <w:t xml:space="preserve"> char</w:t>
      </w:r>
      <w:r>
        <w:t>.</w:t>
      </w:r>
    </w:p>
    <w:tbl>
      <w:tblPr>
        <w:tblW w:w="16089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783"/>
        <w:gridCol w:w="12097"/>
      </w:tblGrid>
      <w:tr w:rsidR="00851913" w:rsidRPr="00851913" w:rsidTr="008519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51913" w:rsidRPr="00851913" w:rsidRDefault="00851913" w:rsidP="006A58A8">
            <w:pPr>
              <w:spacing w:before="240" w:line="276" w:lineRule="auto"/>
            </w:pPr>
            <w:r>
              <w:t>Datatypes</w:t>
            </w:r>
          </w:p>
        </w:tc>
        <w:tc>
          <w:tcPr>
            <w:tcW w:w="17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1913" w:rsidRPr="00851913" w:rsidRDefault="00851913" w:rsidP="006A58A8">
            <w:pPr>
              <w:spacing w:before="240" w:line="276" w:lineRule="auto"/>
            </w:pPr>
            <w:r>
              <w:t>Bit Depth</w:t>
            </w:r>
          </w:p>
        </w:tc>
        <w:tc>
          <w:tcPr>
            <w:tcW w:w="120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1913" w:rsidRPr="00851913" w:rsidRDefault="00851913" w:rsidP="006A58A8">
            <w:pPr>
              <w:spacing w:before="240" w:line="276" w:lineRule="auto"/>
            </w:pP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851913" w:rsidRPr="00851913" w:rsidTr="008519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byte</w:t>
            </w:r>
          </w:p>
        </w:tc>
        <w:tc>
          <w:tcPr>
            <w:tcW w:w="17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8 bits</w:t>
            </w:r>
          </w:p>
        </w:tc>
        <w:tc>
          <w:tcPr>
            <w:tcW w:w="120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FF6C75">
              <w:t xml:space="preserve"> </w:t>
            </w:r>
            <w:proofErr w:type="spellStart"/>
            <w:r w:rsidR="00FF6C75">
              <w:t>nguyên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r w:rsidRPr="00851913">
              <w:t xml:space="preserve">-128 </w:t>
            </w:r>
            <w:proofErr w:type="spellStart"/>
            <w:r>
              <w:t>đến</w:t>
            </w:r>
            <w:proofErr w:type="spellEnd"/>
            <w:r w:rsidRPr="00851913">
              <w:t xml:space="preserve"> 127</w:t>
            </w:r>
          </w:p>
        </w:tc>
      </w:tr>
      <w:tr w:rsidR="00851913" w:rsidRPr="00851913" w:rsidTr="008519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short</w:t>
            </w:r>
          </w:p>
        </w:tc>
        <w:tc>
          <w:tcPr>
            <w:tcW w:w="17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16 bits</w:t>
            </w:r>
          </w:p>
        </w:tc>
        <w:tc>
          <w:tcPr>
            <w:tcW w:w="120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 xml:space="preserve">-32,768 </w:t>
            </w:r>
            <w:proofErr w:type="spellStart"/>
            <w:r>
              <w:t>đến</w:t>
            </w:r>
            <w:proofErr w:type="spellEnd"/>
            <w:r w:rsidRPr="00851913">
              <w:t xml:space="preserve"> 32,767</w:t>
            </w:r>
            <w:r>
              <w:t xml:space="preserve"> (2^15)</w:t>
            </w:r>
          </w:p>
        </w:tc>
      </w:tr>
      <w:tr w:rsidR="00851913" w:rsidRPr="00851913" w:rsidTr="008519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int</w:t>
            </w:r>
          </w:p>
        </w:tc>
        <w:tc>
          <w:tcPr>
            <w:tcW w:w="17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32 bits</w:t>
            </w:r>
          </w:p>
        </w:tc>
        <w:tc>
          <w:tcPr>
            <w:tcW w:w="120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 xml:space="preserve">-2,147,483,648 </w:t>
            </w:r>
            <w:proofErr w:type="spellStart"/>
            <w:r>
              <w:t>đến</w:t>
            </w:r>
            <w:proofErr w:type="spellEnd"/>
            <w:r w:rsidRPr="00851913">
              <w:t xml:space="preserve"> 2,147,483,647</w:t>
            </w:r>
            <w:r>
              <w:t xml:space="preserve"> (2^31)</w:t>
            </w:r>
          </w:p>
        </w:tc>
      </w:tr>
      <w:tr w:rsidR="00851913" w:rsidRPr="00851913" w:rsidTr="008519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long</w:t>
            </w:r>
          </w:p>
        </w:tc>
        <w:tc>
          <w:tcPr>
            <w:tcW w:w="17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64 bits</w:t>
            </w:r>
          </w:p>
        </w:tc>
        <w:tc>
          <w:tcPr>
            <w:tcW w:w="120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 xml:space="preserve">-9,223,372,036,854,775,808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Pr="00851913">
              <w:t>9,223,372,036,854,775,807</w:t>
            </w:r>
            <w:r>
              <w:t xml:space="preserve"> (2^65)</w:t>
            </w:r>
          </w:p>
        </w:tc>
      </w:tr>
      <w:tr w:rsidR="00851913" w:rsidRPr="00851913" w:rsidTr="008519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float</w:t>
            </w:r>
          </w:p>
        </w:tc>
        <w:tc>
          <w:tcPr>
            <w:tcW w:w="17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32 bits</w:t>
            </w:r>
          </w:p>
        </w:tc>
        <w:tc>
          <w:tcPr>
            <w:tcW w:w="120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="00851913" w:rsidRPr="00851913">
              <w:t xml:space="preserve">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7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>.</w:t>
            </w:r>
          </w:p>
        </w:tc>
      </w:tr>
      <w:tr w:rsidR="00851913" w:rsidRPr="00851913" w:rsidTr="008519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double</w:t>
            </w:r>
          </w:p>
        </w:tc>
        <w:tc>
          <w:tcPr>
            <w:tcW w:w="17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64 bits</w:t>
            </w:r>
          </w:p>
        </w:tc>
        <w:tc>
          <w:tcPr>
            <w:tcW w:w="120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15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</w:tr>
      <w:tr w:rsidR="00851913" w:rsidRPr="00851913" w:rsidTr="008519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proofErr w:type="spellStart"/>
            <w:r w:rsidRPr="00851913">
              <w:t>boolean</w:t>
            </w:r>
            <w:proofErr w:type="spellEnd"/>
          </w:p>
        </w:tc>
        <w:tc>
          <w:tcPr>
            <w:tcW w:w="17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1 bit</w:t>
            </w:r>
            <w:r w:rsidR="00FF6C75">
              <w:t xml:space="preserve"> (</w:t>
            </w:r>
            <w:proofErr w:type="spellStart"/>
            <w:r w:rsidR="00FF6C75">
              <w:t>Hoặc</w:t>
            </w:r>
            <w:proofErr w:type="spellEnd"/>
            <w:r w:rsidR="00FF6C75">
              <w:t xml:space="preserve"> </w:t>
            </w:r>
            <w:proofErr w:type="spellStart"/>
            <w:r w:rsidR="00FF6C75">
              <w:t>tùy</w:t>
            </w:r>
            <w:proofErr w:type="spellEnd"/>
            <w:r w:rsidR="00FF6C75">
              <w:t xml:space="preserve"> </w:t>
            </w:r>
            <w:proofErr w:type="spellStart"/>
            <w:r w:rsidR="00FF6C75">
              <w:t>vào</w:t>
            </w:r>
            <w:proofErr w:type="spellEnd"/>
            <w:r w:rsidR="00FF6C75">
              <w:t xml:space="preserve"> JVM)</w:t>
            </w:r>
          </w:p>
        </w:tc>
        <w:tc>
          <w:tcPr>
            <w:tcW w:w="1209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 xml:space="preserve">True </w:t>
            </w:r>
            <w:proofErr w:type="spellStart"/>
            <w:r>
              <w:t>hoặc</w:t>
            </w:r>
            <w:proofErr w:type="spellEnd"/>
            <w:r>
              <w:t xml:space="preserve"> false</w:t>
            </w:r>
          </w:p>
        </w:tc>
      </w:tr>
      <w:tr w:rsidR="00851913" w:rsidRPr="00851913" w:rsidTr="008519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913" w:rsidRPr="00851913" w:rsidRDefault="00851913" w:rsidP="006A58A8">
            <w:pPr>
              <w:spacing w:before="240" w:line="276" w:lineRule="auto"/>
            </w:pPr>
            <w:r w:rsidRPr="00851913">
              <w:t>char</w:t>
            </w:r>
          </w:p>
        </w:tc>
        <w:tc>
          <w:tcPr>
            <w:tcW w:w="17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r>
              <w:t>16 bits</w:t>
            </w:r>
          </w:p>
        </w:tc>
        <w:tc>
          <w:tcPr>
            <w:tcW w:w="120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913" w:rsidRPr="00851913" w:rsidRDefault="00FF6C75" w:rsidP="006A58A8">
            <w:pPr>
              <w:spacing w:before="240" w:line="276" w:lineRule="auto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>/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r w:rsidR="00851913" w:rsidRPr="00851913">
              <w:t>ASCII</w:t>
            </w:r>
            <w:r>
              <w:t xml:space="preserve"> (</w:t>
            </w:r>
            <w:proofErr w:type="spellStart"/>
            <w:r>
              <w:t>từ</w:t>
            </w:r>
            <w:proofErr w:type="spellEnd"/>
            <w:r>
              <w:t xml:space="preserve"> 0-65535)</w:t>
            </w:r>
          </w:p>
        </w:tc>
      </w:tr>
    </w:tbl>
    <w:p w:rsidR="00851913" w:rsidRPr="00851913" w:rsidRDefault="00851913" w:rsidP="006A58A8">
      <w:pPr>
        <w:spacing w:before="240" w:line="276" w:lineRule="auto"/>
      </w:pPr>
    </w:p>
    <w:p w:rsidR="00851913" w:rsidRDefault="00851913" w:rsidP="006A58A8">
      <w:pPr>
        <w:pStyle w:val="ListParagraph"/>
        <w:numPr>
          <w:ilvl w:val="0"/>
          <w:numId w:val="8"/>
        </w:numPr>
        <w:spacing w:before="240" w:line="276" w:lineRule="auto"/>
      </w:pPr>
      <w:r w:rsidRPr="00851913">
        <w:t xml:space="preserve">Non-primitive data </w:t>
      </w:r>
      <w:r w:rsidR="00D85909">
        <w:t xml:space="preserve">types: </w:t>
      </w:r>
      <w:r w:rsidRPr="00851913">
        <w:t>String, Arrays</w:t>
      </w:r>
      <w:r>
        <w:t>,</w:t>
      </w:r>
      <w:r w:rsidRPr="00851913">
        <w:t xml:space="preserve"> Classes</w:t>
      </w:r>
    </w:p>
    <w:p w:rsidR="00FF6C75" w:rsidRDefault="00FF6C75" w:rsidP="006A58A8">
      <w:pPr>
        <w:spacing w:before="240" w:line="276" w:lineRule="auto"/>
      </w:pPr>
    </w:p>
    <w:p w:rsidR="00D85909" w:rsidRDefault="00D85909" w:rsidP="006A58A8">
      <w:pPr>
        <w:pStyle w:val="ListParagraph"/>
        <w:numPr>
          <w:ilvl w:val="0"/>
          <w:numId w:val="7"/>
        </w:numPr>
        <w:spacing w:before="240" w:line="276" w:lineRule="auto"/>
      </w:pPr>
      <w:r>
        <w:t>Variable</w:t>
      </w:r>
    </w:p>
    <w:p w:rsidR="00D85909" w:rsidRDefault="00D85909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D85909" w:rsidRDefault="00D85909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Trong</w:t>
      </w:r>
      <w:proofErr w:type="spellEnd"/>
      <w:r>
        <w:t xml:space="preserve"> Java,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Primitive </w:t>
      </w:r>
      <w:proofErr w:type="spellStart"/>
      <w:r>
        <w:t>và</w:t>
      </w:r>
      <w:proofErr w:type="spellEnd"/>
      <w:r>
        <w:t xml:space="preserve"> Object reference.</w:t>
      </w:r>
    </w:p>
    <w:p w:rsidR="00D85909" w:rsidRDefault="00D85909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datatype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D85909" w:rsidRDefault="00D85909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9E4495" w:rsidRDefault="009E4495" w:rsidP="006A58A8">
      <w:pPr>
        <w:pStyle w:val="ListParagraph"/>
        <w:numPr>
          <w:ilvl w:val="1"/>
          <w:numId w:val="8"/>
        </w:numPr>
        <w:spacing w:before="240" w:line="276" w:lineRule="auto"/>
      </w:pPr>
      <w:proofErr w:type="spellStart"/>
      <w:r>
        <w:t>P</w:t>
      </w:r>
      <w:r w:rsidR="00D85909">
        <w:t>hải</w:t>
      </w:r>
      <w:proofErr w:type="spellEnd"/>
      <w:r w:rsidR="00D85909">
        <w:t xml:space="preserve"> </w:t>
      </w:r>
      <w:proofErr w:type="spellStart"/>
      <w:r w:rsidR="00D85909">
        <w:t>bắt</w:t>
      </w:r>
      <w:proofErr w:type="spellEnd"/>
      <w:r w:rsidR="00D85909">
        <w:t xml:space="preserve"> </w:t>
      </w:r>
      <w:proofErr w:type="spellStart"/>
      <w:r w:rsidR="00D85909">
        <w:t>đầu</w:t>
      </w:r>
      <w:proofErr w:type="spellEnd"/>
      <w:r w:rsidR="00D85909">
        <w:t xml:space="preserve"> </w:t>
      </w:r>
      <w:proofErr w:type="spellStart"/>
      <w:r w:rsidR="00D85909">
        <w:t>bằng</w:t>
      </w:r>
      <w:proofErr w:type="spellEnd"/>
      <w:r w:rsidR="00D85909">
        <w:t xml:space="preserve"> </w:t>
      </w:r>
      <w:proofErr w:type="spellStart"/>
      <w:r w:rsidR="00D85909">
        <w:t>một</w:t>
      </w:r>
      <w:proofErr w:type="spellEnd"/>
      <w:r w:rsidR="00D85909">
        <w:t xml:space="preserve"> </w:t>
      </w:r>
      <w:proofErr w:type="spellStart"/>
      <w:r w:rsidR="00D85909">
        <w:t>chữ</w:t>
      </w:r>
      <w:proofErr w:type="spellEnd"/>
      <w:r w:rsidR="00D85909">
        <w:t xml:space="preserve"> </w:t>
      </w:r>
      <w:proofErr w:type="spellStart"/>
      <w:r w:rsidR="00D85909">
        <w:t>cái</w:t>
      </w:r>
      <w:proofErr w:type="spellEnd"/>
      <w:r w:rsidR="00D85909">
        <w:t xml:space="preserve">, </w:t>
      </w:r>
      <w:proofErr w:type="spellStart"/>
      <w:r w:rsidR="00D85909">
        <w:t>dấu</w:t>
      </w:r>
      <w:proofErr w:type="spellEnd"/>
      <w:r w:rsidR="00D85909">
        <w:t xml:space="preserve"> </w:t>
      </w:r>
      <w:proofErr w:type="spellStart"/>
      <w:r w:rsidR="00D85909">
        <w:t>gạch</w:t>
      </w:r>
      <w:proofErr w:type="spellEnd"/>
      <w:r w:rsidR="00D85909">
        <w:t xml:space="preserve"> </w:t>
      </w:r>
      <w:proofErr w:type="spellStart"/>
      <w:r w:rsidR="00D85909">
        <w:t>dưới</w:t>
      </w:r>
      <w:proofErr w:type="spellEnd"/>
      <w:r w:rsidR="00D85909">
        <w:t xml:space="preserve"> _ </w:t>
      </w:r>
      <w:proofErr w:type="spellStart"/>
      <w:r w:rsidR="00D85909">
        <w:t>hoặc</w:t>
      </w:r>
      <w:proofErr w:type="spellEnd"/>
      <w:r>
        <w:t xml:space="preserve"> </w:t>
      </w:r>
      <w:proofErr w:type="spellStart"/>
      <w:r w:rsidR="00D85909">
        <w:t>ký</w:t>
      </w:r>
      <w:proofErr w:type="spellEnd"/>
      <w:r w:rsidR="00D85909">
        <w:t xml:space="preserve"> </w:t>
      </w:r>
      <w:proofErr w:type="spellStart"/>
      <w:r w:rsidR="00D85909">
        <w:t>hiệu</w:t>
      </w:r>
      <w:proofErr w:type="spellEnd"/>
      <w:r>
        <w:t xml:space="preserve"> </w:t>
      </w:r>
      <w:r w:rsidR="00D85909">
        <w:t xml:space="preserve">$. </w:t>
      </w:r>
      <w:proofErr w:type="spellStart"/>
      <w:r>
        <w:t>K</w:t>
      </w:r>
      <w:r w:rsidR="00D85909">
        <w:t>hông</w:t>
      </w:r>
      <w:proofErr w:type="spellEnd"/>
      <w:r w:rsidR="00D85909">
        <w:t xml:space="preserve"> </w:t>
      </w:r>
      <w:proofErr w:type="spellStart"/>
      <w:r w:rsidR="00D85909">
        <w:t>thể</w:t>
      </w:r>
      <w:proofErr w:type="spellEnd"/>
      <w:r w:rsidR="00D85909">
        <w:t xml:space="preserve"> </w:t>
      </w:r>
      <w:proofErr w:type="spellStart"/>
      <w:r w:rsidR="00D85909">
        <w:t>bắt</w:t>
      </w:r>
      <w:proofErr w:type="spellEnd"/>
      <w:r w:rsidR="00D85909">
        <w:t xml:space="preserve"> </w:t>
      </w:r>
      <w:proofErr w:type="spellStart"/>
      <w:r w:rsidR="00D85909">
        <w:t>đầu</w:t>
      </w:r>
      <w:proofErr w:type="spellEnd"/>
      <w:r>
        <w:t xml:space="preserve"> </w:t>
      </w:r>
      <w:proofErr w:type="spellStart"/>
      <w:r w:rsidR="00D85909"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 w:rsidR="00D85909">
        <w:t xml:space="preserve"> </w:t>
      </w:r>
      <w:proofErr w:type="spellStart"/>
      <w:r w:rsidR="00D85909">
        <w:t>với</w:t>
      </w:r>
      <w:proofErr w:type="spellEnd"/>
      <w:r w:rsidR="00D85909">
        <w:t xml:space="preserve"> </w:t>
      </w:r>
      <w:proofErr w:type="spellStart"/>
      <w:r w:rsidR="00D85909">
        <w:t>một</w:t>
      </w:r>
      <w:proofErr w:type="spellEnd"/>
      <w:r>
        <w:t xml:space="preserve"> </w:t>
      </w:r>
      <w:proofErr w:type="spellStart"/>
      <w:r w:rsidR="00D85909">
        <w:t>số.</w:t>
      </w:r>
      <w:proofErr w:type="spellEnd"/>
    </w:p>
    <w:p w:rsidR="006A58A8" w:rsidRDefault="00D85909" w:rsidP="006A58A8">
      <w:pPr>
        <w:pStyle w:val="ListParagraph"/>
        <w:numPr>
          <w:ilvl w:val="1"/>
          <w:numId w:val="8"/>
        </w:numPr>
        <w:spacing w:before="240" w:line="276" w:lineRule="auto"/>
      </w:pPr>
      <w:r>
        <w:t xml:space="preserve">Sau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 w:rsidR="006A58A8">
        <w:t xml:space="preserve"> </w:t>
      </w:r>
      <w:proofErr w:type="spellStart"/>
      <w:r w:rsidR="006A58A8">
        <w:t>bình</w:t>
      </w:r>
      <w:proofErr w:type="spellEnd"/>
      <w:r w:rsidR="006A58A8">
        <w:t xml:space="preserve"> </w:t>
      </w:r>
      <w:proofErr w:type="spellStart"/>
      <w:r w:rsidR="006A58A8">
        <w:t>thường</w:t>
      </w:r>
      <w:proofErr w:type="spellEnd"/>
      <w:r w:rsidR="006A58A8">
        <w:t>.</w:t>
      </w:r>
    </w:p>
    <w:p w:rsidR="00D85909" w:rsidRDefault="006A58A8" w:rsidP="006A58A8">
      <w:pPr>
        <w:pStyle w:val="ListParagraph"/>
        <w:numPr>
          <w:ilvl w:val="1"/>
          <w:numId w:val="8"/>
        </w:numPr>
        <w:spacing w:before="240" w:line="276" w:lineRule="auto"/>
      </w:pPr>
      <w:proofErr w:type="spellStart"/>
      <w:r>
        <w:t>K</w:t>
      </w:r>
      <w:r w:rsidR="00D85909">
        <w:t>hông</w:t>
      </w:r>
      <w:proofErr w:type="spellEnd"/>
      <w:r w:rsidR="00D85909">
        <w:t xml:space="preserve"> </w:t>
      </w:r>
      <w:proofErr w:type="spellStart"/>
      <w:r w:rsidR="00D85909">
        <w:t>phải</w:t>
      </w:r>
      <w:proofErr w:type="spellEnd"/>
      <w:r w:rsidR="00D85909">
        <w:t xml:space="preserve"> </w:t>
      </w:r>
      <w:proofErr w:type="spellStart"/>
      <w:r w:rsidR="00D85909">
        <w:t>là</w:t>
      </w:r>
      <w:proofErr w:type="spellEnd"/>
      <w:r w:rsidR="00D85909">
        <w:t xml:space="preserve"> </w:t>
      </w:r>
      <w:proofErr w:type="spellStart"/>
      <w:r w:rsidR="00D85909">
        <w:t>một</w:t>
      </w:r>
      <w:proofErr w:type="spellEnd"/>
      <w:r w:rsidR="00D85909">
        <w:t xml:space="preserve"> </w:t>
      </w:r>
      <w:proofErr w:type="spellStart"/>
      <w:r w:rsidR="00D85909">
        <w:t>trong</w:t>
      </w:r>
      <w:proofErr w:type="spellEnd"/>
      <w:r w:rsidR="00D85909">
        <w:t xml:space="preserve"> </w:t>
      </w:r>
      <w:proofErr w:type="spellStart"/>
      <w:r w:rsidR="00D85909">
        <w:t>những</w:t>
      </w:r>
      <w:proofErr w:type="spellEnd"/>
      <w:r w:rsidR="00D85909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D85909">
        <w:t>dành</w:t>
      </w:r>
      <w:proofErr w:type="spellEnd"/>
      <w:r w:rsidR="00D85909">
        <w:t xml:space="preserve"> </w:t>
      </w:r>
      <w:proofErr w:type="spellStart"/>
      <w:r w:rsidR="00D85909">
        <w:t>riêng</w:t>
      </w:r>
      <w:proofErr w:type="spellEnd"/>
      <w:r w:rsidR="00D85909">
        <w:t xml:space="preserve"> </w:t>
      </w:r>
      <w:proofErr w:type="spellStart"/>
      <w:r w:rsidR="00D85909">
        <w:t>của</w:t>
      </w:r>
      <w:proofErr w:type="spellEnd"/>
      <w:r w:rsidR="00D85909">
        <w:t xml:space="preserve"> Java</w:t>
      </w:r>
    </w:p>
    <w:p w:rsidR="00D85909" w:rsidRDefault="00D85909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85909" w:rsidRDefault="00D85909" w:rsidP="006A58A8">
      <w:pPr>
        <w:pStyle w:val="ListParagraph"/>
        <w:numPr>
          <w:ilvl w:val="1"/>
          <w:numId w:val="8"/>
        </w:numPr>
        <w:spacing w:before="240" w:line="276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(x=12, </w:t>
      </w:r>
      <w:proofErr w:type="spellStart"/>
      <w:r>
        <w:t>isGood</w:t>
      </w:r>
      <w:proofErr w:type="spellEnd"/>
      <w:r>
        <w:t xml:space="preserve"> = true, v.v.)</w:t>
      </w:r>
    </w:p>
    <w:p w:rsidR="00D85909" w:rsidRDefault="00D85909" w:rsidP="006A58A8">
      <w:pPr>
        <w:pStyle w:val="ListParagraph"/>
        <w:numPr>
          <w:ilvl w:val="1"/>
          <w:numId w:val="8"/>
        </w:numPr>
        <w:spacing w:before="240" w:line="276" w:lineRule="auto"/>
      </w:pP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(x = y)</w:t>
      </w:r>
    </w:p>
    <w:p w:rsidR="00D85909" w:rsidRDefault="00D85909" w:rsidP="006A58A8">
      <w:pPr>
        <w:pStyle w:val="ListParagraph"/>
        <w:numPr>
          <w:ilvl w:val="1"/>
          <w:numId w:val="8"/>
        </w:numPr>
        <w:spacing w:before="240"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(x = y + 43)</w:t>
      </w:r>
    </w:p>
    <w:p w:rsidR="00FF6C75" w:rsidRDefault="006A58A8" w:rsidP="006A58A8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biến</w:t>
      </w:r>
      <w:proofErr w:type="spellEnd"/>
      <w:r w:rsidRPr="006A58A8">
        <w:t xml:space="preserve"> </w:t>
      </w:r>
      <w:proofErr w:type="spellStart"/>
      <w:r w:rsidRPr="006A58A8">
        <w:t>tham</w:t>
      </w:r>
      <w:proofErr w:type="spellEnd"/>
      <w:r w:rsidRPr="006A58A8">
        <w:t xml:space="preserve"> </w:t>
      </w:r>
      <w:proofErr w:type="spellStart"/>
      <w:r w:rsidRPr="006A58A8">
        <w:t>chiếu</w:t>
      </w:r>
      <w:proofErr w:type="spellEnd"/>
      <w:r w:rsidRPr="006A58A8">
        <w:t xml:space="preserve"> </w:t>
      </w:r>
      <w:proofErr w:type="spellStart"/>
      <w:r w:rsidRPr="006A58A8">
        <w:t>đối</w:t>
      </w:r>
      <w:proofErr w:type="spellEnd"/>
      <w:r w:rsidRPr="006A58A8">
        <w:t xml:space="preserve"> </w:t>
      </w:r>
      <w:proofErr w:type="spellStart"/>
      <w:r w:rsidRPr="006A58A8">
        <w:t>tượng</w:t>
      </w:r>
      <w:proofErr w:type="spellEnd"/>
      <w:r>
        <w:t xml:space="preserve"> (</w:t>
      </w:r>
      <w:r>
        <w:t>Object reference</w:t>
      </w:r>
      <w:r>
        <w:t>)</w:t>
      </w:r>
      <w:r w:rsidRPr="006A58A8">
        <w:t xml:space="preserve"> </w:t>
      </w:r>
      <w:proofErr w:type="spellStart"/>
      <w:r w:rsidRPr="006A58A8">
        <w:t>chứa</w:t>
      </w:r>
      <w:proofErr w:type="spellEnd"/>
      <w:r w:rsidRPr="006A58A8">
        <w:t xml:space="preserve"> </w:t>
      </w:r>
      <w:proofErr w:type="spellStart"/>
      <w:r w:rsidRPr="006A58A8">
        <w:t>các</w:t>
      </w:r>
      <w:proofErr w:type="spellEnd"/>
      <w:r w:rsidRPr="006A58A8">
        <w:t xml:space="preserve"> bit </w:t>
      </w:r>
      <w:proofErr w:type="spellStart"/>
      <w:r w:rsidRPr="006A58A8">
        <w:t>đại</w:t>
      </w:r>
      <w:proofErr w:type="spellEnd"/>
      <w:r w:rsidRPr="006A58A8">
        <w:t xml:space="preserve"> </w:t>
      </w:r>
      <w:proofErr w:type="spellStart"/>
      <w:r w:rsidRPr="006A58A8">
        <w:t>diện</w:t>
      </w:r>
      <w:proofErr w:type="spellEnd"/>
      <w:r w:rsidRPr="006A58A8">
        <w:t xml:space="preserve"> </w:t>
      </w:r>
      <w:proofErr w:type="spellStart"/>
      <w:r w:rsidRPr="006A58A8">
        <w:t>cho</w:t>
      </w:r>
      <w:proofErr w:type="spellEnd"/>
      <w:r w:rsidRPr="006A58A8">
        <w:t xml:space="preserve"> </w:t>
      </w:r>
      <w:proofErr w:type="spellStart"/>
      <w:r w:rsidRPr="006A58A8">
        <w:t>cách</w:t>
      </w:r>
      <w:proofErr w:type="spellEnd"/>
      <w:r w:rsidRPr="006A58A8">
        <w:t xml:space="preserve"> </w:t>
      </w:r>
      <w:proofErr w:type="spellStart"/>
      <w:r w:rsidRPr="006A58A8">
        <w:t>truy</w:t>
      </w:r>
      <w:proofErr w:type="spellEnd"/>
      <w:r w:rsidRPr="006A58A8">
        <w:t xml:space="preserve"> </w:t>
      </w:r>
      <w:proofErr w:type="spellStart"/>
      <w:r w:rsidRPr="006A58A8">
        <w:t>cập</w:t>
      </w:r>
      <w:proofErr w:type="spellEnd"/>
      <w:r w:rsidRPr="006A58A8">
        <w:t xml:space="preserve"> </w:t>
      </w: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đối</w:t>
      </w:r>
      <w:proofErr w:type="spellEnd"/>
      <w:r w:rsidRPr="006A58A8">
        <w:t xml:space="preserve"> </w:t>
      </w:r>
      <w:proofErr w:type="spellStart"/>
      <w:r w:rsidRPr="006A58A8">
        <w:t>tượng</w:t>
      </w:r>
      <w:proofErr w:type="spellEnd"/>
      <w:r w:rsidRPr="006A58A8">
        <w:t xml:space="preserve">. </w:t>
      </w:r>
      <w:proofErr w:type="spellStart"/>
      <w:r w:rsidRPr="006A58A8">
        <w:t>Nó</w:t>
      </w:r>
      <w:proofErr w:type="spellEnd"/>
      <w:r w:rsidRPr="006A58A8">
        <w:t xml:space="preserve"> </w:t>
      </w:r>
      <w:proofErr w:type="spellStart"/>
      <w:r w:rsidRPr="006A58A8">
        <w:t>không</w:t>
      </w:r>
      <w:proofErr w:type="spellEnd"/>
      <w:r w:rsidRPr="006A58A8"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 w:rsidRPr="006A58A8">
        <w:t>ữ</w:t>
      </w:r>
      <w:proofErr w:type="spellEnd"/>
      <w:r w:rsidRPr="006A58A8">
        <w:t xml:space="preserve"> </w:t>
      </w:r>
      <w:proofErr w:type="spellStart"/>
      <w:r w:rsidRPr="006A58A8">
        <w:t>đối</w:t>
      </w:r>
      <w:proofErr w:type="spellEnd"/>
      <w:r w:rsidRPr="006A58A8">
        <w:t xml:space="preserve"> </w:t>
      </w:r>
      <w:proofErr w:type="spellStart"/>
      <w:r w:rsidRPr="006A58A8">
        <w:t>tượng</w:t>
      </w:r>
      <w:proofErr w:type="spellEnd"/>
      <w:r w:rsidRPr="006A58A8">
        <w:t xml:space="preserve"> </w:t>
      </w:r>
      <w:proofErr w:type="spellStart"/>
      <w:r w:rsidRPr="006A58A8">
        <w:t>mà</w:t>
      </w:r>
      <w:proofErr w:type="spellEnd"/>
      <w:r w:rsidRPr="006A58A8">
        <w:t xml:space="preserve"> </w:t>
      </w:r>
      <w:proofErr w:type="spellStart"/>
      <w:r w:rsidRPr="006A58A8">
        <w:t>giữ</w:t>
      </w:r>
      <w:proofErr w:type="spellEnd"/>
      <w:r w:rsidRPr="006A58A8">
        <w:t xml:space="preserve"> </w:t>
      </w: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thứ</w:t>
      </w:r>
      <w:proofErr w:type="spellEnd"/>
      <w:r w:rsidRPr="006A58A8">
        <w:t xml:space="preserve"> </w:t>
      </w:r>
      <w:proofErr w:type="spellStart"/>
      <w:r w:rsidRPr="006A58A8">
        <w:t>giống</w:t>
      </w:r>
      <w:proofErr w:type="spellEnd"/>
      <w:r w:rsidRPr="006A58A8">
        <w:t xml:space="preserve"> </w:t>
      </w:r>
      <w:proofErr w:type="spellStart"/>
      <w:r w:rsidRPr="006A58A8">
        <w:t>như</w:t>
      </w:r>
      <w:proofErr w:type="spellEnd"/>
      <w:r w:rsidRPr="006A58A8">
        <w:t xml:space="preserve"> con </w:t>
      </w:r>
      <w:proofErr w:type="spellStart"/>
      <w:r w:rsidRPr="006A58A8">
        <w:t>trỏ</w:t>
      </w:r>
      <w:proofErr w:type="spellEnd"/>
      <w:r w:rsidRPr="006A58A8">
        <w:t xml:space="preserve">. </w:t>
      </w:r>
      <w:proofErr w:type="spellStart"/>
      <w:r w:rsidRPr="006A58A8">
        <w:t>Hoặc</w:t>
      </w:r>
      <w:proofErr w:type="spellEnd"/>
      <w:r w:rsidRPr="006A58A8">
        <w:t xml:space="preserve"> </w:t>
      </w: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địa</w:t>
      </w:r>
      <w:proofErr w:type="spellEnd"/>
      <w:r w:rsidRPr="006A58A8">
        <w:t xml:space="preserve"> </w:t>
      </w:r>
      <w:proofErr w:type="spellStart"/>
      <w:r w:rsidRPr="006A58A8">
        <w:t>chỉ</w:t>
      </w:r>
      <w:proofErr w:type="spellEnd"/>
      <w:r w:rsidRPr="006A58A8">
        <w:t xml:space="preserve">. </w:t>
      </w:r>
      <w:proofErr w:type="spellStart"/>
      <w:r>
        <w:t>B</w:t>
      </w:r>
      <w:r w:rsidRPr="006A58A8">
        <w:t>ất</w:t>
      </w:r>
      <w:proofErr w:type="spellEnd"/>
      <w:r w:rsidRPr="006A58A8">
        <w:t xml:space="preserve"> </w:t>
      </w:r>
      <w:proofErr w:type="spellStart"/>
      <w:r w:rsidRPr="006A58A8">
        <w:t>kể</w:t>
      </w:r>
      <w:proofErr w:type="spellEnd"/>
      <w:r w:rsidRPr="006A58A8">
        <w:t xml:space="preserve"> </w:t>
      </w:r>
      <w:proofErr w:type="spellStart"/>
      <w:r w:rsidRPr="006A58A8">
        <w:t>nó</w:t>
      </w:r>
      <w:proofErr w:type="spellEnd"/>
      <w:r w:rsidRPr="006A58A8">
        <w:t xml:space="preserve"> </w:t>
      </w:r>
      <w:proofErr w:type="spellStart"/>
      <w:r w:rsidRPr="006A58A8">
        <w:t>là</w:t>
      </w:r>
      <w:proofErr w:type="spellEnd"/>
      <w:r w:rsidRPr="006A58A8">
        <w:t xml:space="preserve"> </w:t>
      </w:r>
      <w:proofErr w:type="spellStart"/>
      <w:r w:rsidRPr="006A58A8">
        <w:t>gì</w:t>
      </w:r>
      <w:proofErr w:type="spellEnd"/>
      <w:r w:rsidRPr="006A58A8">
        <w:t xml:space="preserve">, </w:t>
      </w:r>
      <w:proofErr w:type="spellStart"/>
      <w:r w:rsidRPr="006A58A8">
        <w:t>nó</w:t>
      </w:r>
      <w:proofErr w:type="spellEnd"/>
      <w:r w:rsidRPr="006A58A8">
        <w:t xml:space="preserve"> </w:t>
      </w:r>
      <w:proofErr w:type="spellStart"/>
      <w:r w:rsidRPr="006A58A8">
        <w:t>đại</w:t>
      </w:r>
      <w:proofErr w:type="spellEnd"/>
      <w:r w:rsidRPr="006A58A8">
        <w:t xml:space="preserve"> </w:t>
      </w:r>
      <w:proofErr w:type="spellStart"/>
      <w:r w:rsidRPr="006A58A8">
        <w:t>diện</w:t>
      </w:r>
      <w:proofErr w:type="spellEnd"/>
      <w:r w:rsidRPr="006A58A8">
        <w:t xml:space="preserve"> </w:t>
      </w:r>
      <w:proofErr w:type="spellStart"/>
      <w:r w:rsidRPr="006A58A8">
        <w:t>cho</w:t>
      </w:r>
      <w:proofErr w:type="spellEnd"/>
      <w:r w:rsidRPr="006A58A8">
        <w:t xml:space="preserve"> </w:t>
      </w: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và</w:t>
      </w:r>
      <w:proofErr w:type="spellEnd"/>
      <w:r w:rsidRPr="006A58A8">
        <w:t xml:space="preserve"> </w:t>
      </w:r>
      <w:proofErr w:type="spellStart"/>
      <w:r w:rsidRPr="006A58A8">
        <w:t>chỉ</w:t>
      </w:r>
      <w:proofErr w:type="spellEnd"/>
      <w:r w:rsidRPr="006A58A8">
        <w:t xml:space="preserve"> </w:t>
      </w:r>
      <w:proofErr w:type="spellStart"/>
      <w:r w:rsidRPr="006A58A8">
        <w:t>một</w:t>
      </w:r>
      <w:proofErr w:type="spellEnd"/>
      <w:r w:rsidRPr="006A58A8">
        <w:t xml:space="preserve"> </w:t>
      </w:r>
      <w:proofErr w:type="spellStart"/>
      <w:r w:rsidRPr="006A58A8">
        <w:t>đối</w:t>
      </w:r>
      <w:proofErr w:type="spellEnd"/>
      <w:r w:rsidRPr="006A58A8">
        <w:t xml:space="preserve"> </w:t>
      </w:r>
      <w:proofErr w:type="spellStart"/>
      <w:r w:rsidRPr="006A58A8">
        <w:t>tượng</w:t>
      </w:r>
      <w:proofErr w:type="spellEnd"/>
      <w:r w:rsidRPr="006A58A8">
        <w:t xml:space="preserve">. </w:t>
      </w:r>
      <w:proofErr w:type="spellStart"/>
      <w:r w:rsidRPr="006A58A8">
        <w:t>Và</w:t>
      </w:r>
      <w:proofErr w:type="spellEnd"/>
      <w:r w:rsidRPr="006A58A8">
        <w:t xml:space="preserve"> JVM </w:t>
      </w:r>
      <w:proofErr w:type="spellStart"/>
      <w:r w:rsidRPr="006A58A8">
        <w:t>biết</w:t>
      </w:r>
      <w:proofErr w:type="spellEnd"/>
      <w:r w:rsidRPr="006A58A8">
        <w:t xml:space="preserve"> </w:t>
      </w:r>
      <w:proofErr w:type="spellStart"/>
      <w:r w:rsidRPr="006A58A8">
        <w:t>cách</w:t>
      </w:r>
      <w:proofErr w:type="spellEnd"/>
      <w:r w:rsidRPr="006A58A8">
        <w:t xml:space="preserve"> </w:t>
      </w:r>
      <w:proofErr w:type="spellStart"/>
      <w:r w:rsidRPr="006A58A8">
        <w:t>sử</w:t>
      </w:r>
      <w:proofErr w:type="spellEnd"/>
      <w:r w:rsidRPr="006A58A8">
        <w:t xml:space="preserve"> </w:t>
      </w:r>
      <w:proofErr w:type="spellStart"/>
      <w:r w:rsidRPr="006A58A8"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 w:rsidRPr="006A58A8">
        <w:t xml:space="preserve"> </w:t>
      </w:r>
      <w:proofErr w:type="spellStart"/>
      <w:r w:rsidRPr="006A58A8">
        <w:t>tham</w:t>
      </w:r>
      <w:proofErr w:type="spellEnd"/>
      <w:r w:rsidRPr="006A58A8">
        <w:t xml:space="preserve"> </w:t>
      </w:r>
      <w:proofErr w:type="spellStart"/>
      <w:r w:rsidRPr="006A58A8">
        <w:t>chiếu</w:t>
      </w:r>
      <w:proofErr w:type="spellEnd"/>
      <w:r w:rsidRPr="006A58A8">
        <w:t xml:space="preserve"> </w:t>
      </w:r>
      <w:proofErr w:type="spellStart"/>
      <w:r w:rsidRPr="006A58A8">
        <w:t>để</w:t>
      </w:r>
      <w:proofErr w:type="spellEnd"/>
      <w:r w:rsidRPr="006A58A8">
        <w:t xml:space="preserve"> </w:t>
      </w:r>
      <w:proofErr w:type="spellStart"/>
      <w:r w:rsidRPr="006A58A8">
        <w:t>truy</w:t>
      </w:r>
      <w:proofErr w:type="spellEnd"/>
      <w:r w:rsidRPr="006A58A8">
        <w:t xml:space="preserve"> </w:t>
      </w:r>
      <w:proofErr w:type="spellStart"/>
      <w:r w:rsidRPr="006A58A8">
        <w:t>cập</w:t>
      </w:r>
      <w:proofErr w:type="spellEnd"/>
      <w:r w:rsidRPr="006A58A8">
        <w:t xml:space="preserve"> </w:t>
      </w:r>
      <w:proofErr w:type="spellStart"/>
      <w:r w:rsidRPr="006A58A8">
        <w:t>đối</w:t>
      </w:r>
      <w:proofErr w:type="spellEnd"/>
      <w:r w:rsidRPr="006A58A8">
        <w:t xml:space="preserve"> </w:t>
      </w:r>
      <w:proofErr w:type="spellStart"/>
      <w:r w:rsidRPr="006A58A8">
        <w:t>tượng</w:t>
      </w:r>
      <w:proofErr w:type="spellEnd"/>
      <w:r w:rsidRPr="006A58A8">
        <w:t>.</w:t>
      </w:r>
    </w:p>
    <w:p w:rsidR="00851913" w:rsidRDefault="00851913" w:rsidP="006A58A8">
      <w:pPr>
        <w:spacing w:before="240" w:line="276" w:lineRule="auto"/>
      </w:pPr>
    </w:p>
    <w:p w:rsidR="00B3624E" w:rsidRDefault="00B3624E" w:rsidP="00B3624E">
      <w:pPr>
        <w:pStyle w:val="ListParagraph"/>
        <w:numPr>
          <w:ilvl w:val="0"/>
          <w:numId w:val="7"/>
        </w:numPr>
        <w:spacing w:before="240" w:line="276" w:lineRule="auto"/>
      </w:pPr>
      <w:r>
        <w:t>Operator</w:t>
      </w:r>
    </w:p>
    <w:p w:rsidR="00B3624E" w:rsidRDefault="005A718D" w:rsidP="005A718D">
      <w:pPr>
        <w:spacing w:before="240" w:line="276" w:lineRule="auto"/>
      </w:pPr>
      <w:proofErr w:type="spellStart"/>
      <w:r>
        <w:t>C</w:t>
      </w:r>
      <w:r w:rsidRPr="005A718D">
        <w:t>ác</w:t>
      </w:r>
      <w:proofErr w:type="spellEnd"/>
      <w:r w:rsidRPr="005A718D">
        <w:t xml:space="preserve"> </w:t>
      </w:r>
      <w:proofErr w:type="spellStart"/>
      <w:r w:rsidRPr="005A718D">
        <w:t>toán</w:t>
      </w:r>
      <w:proofErr w:type="spellEnd"/>
      <w:r w:rsidRPr="005A718D">
        <w:t xml:space="preserve"> </w:t>
      </w:r>
      <w:proofErr w:type="spellStart"/>
      <w:r w:rsidRPr="005A718D">
        <w:t>tử</w:t>
      </w:r>
      <w:proofErr w:type="spellEnd"/>
      <w:r w:rsidRPr="005A718D">
        <w:t xml:space="preserve"> </w:t>
      </w:r>
      <w:proofErr w:type="spellStart"/>
      <w:r w:rsidRPr="005A718D">
        <w:t>được</w:t>
      </w:r>
      <w:proofErr w:type="spellEnd"/>
      <w:r w:rsidRPr="005A718D">
        <w:t xml:space="preserve"> </w:t>
      </w:r>
      <w:proofErr w:type="spellStart"/>
      <w:r w:rsidRPr="005A718D">
        <w:t>sử</w:t>
      </w:r>
      <w:proofErr w:type="spellEnd"/>
      <w:r w:rsidRPr="005A718D">
        <w:t xml:space="preserve"> </w:t>
      </w:r>
      <w:proofErr w:type="spellStart"/>
      <w:r w:rsidRPr="005A718D">
        <w:t>dụng</w:t>
      </w:r>
      <w:proofErr w:type="spellEnd"/>
      <w:r w:rsidRPr="005A718D">
        <w:t xml:space="preserve"> </w:t>
      </w:r>
      <w:proofErr w:type="spellStart"/>
      <w:r w:rsidRPr="005A718D">
        <w:t>để</w:t>
      </w:r>
      <w:proofErr w:type="spellEnd"/>
      <w:r w:rsidRPr="005A718D">
        <w:t xml:space="preserve"> </w:t>
      </w:r>
      <w:proofErr w:type="spellStart"/>
      <w:r w:rsidRPr="005A718D">
        <w:t>thực</w:t>
      </w:r>
      <w:proofErr w:type="spellEnd"/>
      <w:r w:rsidRPr="005A718D">
        <w:t xml:space="preserve"> </w:t>
      </w:r>
      <w:proofErr w:type="spellStart"/>
      <w:r w:rsidRPr="005A718D">
        <w:t>hiện</w:t>
      </w:r>
      <w:proofErr w:type="spellEnd"/>
      <w:r w:rsidRPr="005A718D">
        <w:t xml:space="preserve"> </w:t>
      </w:r>
      <w:proofErr w:type="spellStart"/>
      <w:r w:rsidRPr="005A718D">
        <w:t>các</w:t>
      </w:r>
      <w:proofErr w:type="spellEnd"/>
      <w:r w:rsidRPr="005A718D">
        <w:t xml:space="preserve"> </w:t>
      </w:r>
      <w:proofErr w:type="spellStart"/>
      <w:r w:rsidRPr="005A718D">
        <w:t>thao</w:t>
      </w:r>
      <w:proofErr w:type="spellEnd"/>
      <w:r w:rsidRPr="005A718D">
        <w:t xml:space="preserve"> </w:t>
      </w:r>
      <w:proofErr w:type="spellStart"/>
      <w:r w:rsidRPr="005A718D">
        <w:t>tác</w:t>
      </w:r>
      <w:proofErr w:type="spellEnd"/>
      <w:r w:rsidRPr="005A718D">
        <w:t xml:space="preserve"> </w:t>
      </w:r>
      <w:proofErr w:type="spellStart"/>
      <w:r w:rsidRPr="005A718D">
        <w:t>trên</w:t>
      </w:r>
      <w:proofErr w:type="spellEnd"/>
      <w:r w:rsidRPr="005A718D">
        <w:t xml:space="preserve"> </w:t>
      </w:r>
      <w:proofErr w:type="spellStart"/>
      <w:r w:rsidRPr="005A718D">
        <w:t>các</w:t>
      </w:r>
      <w:proofErr w:type="spellEnd"/>
      <w:r w:rsidRPr="005A718D">
        <w:t xml:space="preserve"> </w:t>
      </w:r>
      <w:proofErr w:type="spellStart"/>
      <w:r w:rsidRPr="005A718D">
        <w:t>biến</w:t>
      </w:r>
      <w:proofErr w:type="spellEnd"/>
      <w:r w:rsidRPr="005A718D">
        <w:t xml:space="preserve"> </w:t>
      </w:r>
      <w:proofErr w:type="spellStart"/>
      <w:r w:rsidRPr="005A718D">
        <w:t>và</w:t>
      </w:r>
      <w:proofErr w:type="spellEnd"/>
      <w:r w:rsidRPr="005A718D">
        <w:t xml:space="preserve"> </w:t>
      </w:r>
      <w:proofErr w:type="spellStart"/>
      <w:r w:rsidRPr="005A718D">
        <w:t>giá</w:t>
      </w:r>
      <w:proofErr w:type="spellEnd"/>
      <w:r w:rsidRPr="005A718D">
        <w:t xml:space="preserve"> </w:t>
      </w:r>
      <w:proofErr w:type="spellStart"/>
      <w:r w:rsidRPr="005A718D">
        <w:t>trị</w:t>
      </w:r>
      <w:proofErr w:type="spellEnd"/>
      <w:r w:rsidRPr="005A718D">
        <w:t>.</w:t>
      </w:r>
    </w:p>
    <w:p w:rsidR="005A718D" w:rsidRDefault="005A718D" w:rsidP="005A718D">
      <w:pPr>
        <w:spacing w:before="240" w:line="276" w:lineRule="auto"/>
      </w:pPr>
      <w:r>
        <w:t xml:space="preserve">Java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A718D" w:rsidRDefault="005A718D" w:rsidP="005A718D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</w:t>
      </w:r>
      <w:bookmarkStart w:id="0" w:name="_GoBack"/>
      <w:bookmarkEnd w:id="0"/>
      <w:r>
        <w:t>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5A718D" w:rsidRDefault="005A718D" w:rsidP="005A718D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5A718D" w:rsidRDefault="005A718D" w:rsidP="005A718D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5A718D" w:rsidRDefault="005A718D" w:rsidP="005A718D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p w:rsidR="005A718D" w:rsidRDefault="005A718D" w:rsidP="005A718D">
      <w:pPr>
        <w:pStyle w:val="ListParagraph"/>
        <w:numPr>
          <w:ilvl w:val="0"/>
          <w:numId w:val="8"/>
        </w:numPr>
        <w:spacing w:before="240" w:line="276" w:lineRule="auto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bitwise</w:t>
      </w:r>
    </w:p>
    <w:sectPr w:rsidR="005A718D" w:rsidSect="00E80764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17B"/>
    <w:multiLevelType w:val="multilevel"/>
    <w:tmpl w:val="58BA4DA8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FE6B98"/>
    <w:multiLevelType w:val="hybridMultilevel"/>
    <w:tmpl w:val="CA9E9D84"/>
    <w:lvl w:ilvl="0" w:tplc="B6AC7D5C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6FCB"/>
    <w:multiLevelType w:val="hybridMultilevel"/>
    <w:tmpl w:val="E996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1F2A"/>
    <w:multiLevelType w:val="hybridMultilevel"/>
    <w:tmpl w:val="E304C77E"/>
    <w:lvl w:ilvl="0" w:tplc="C95EB0AC">
      <w:start w:val="1"/>
      <w:numFmt w:val="upperRoman"/>
      <w:pStyle w:val="Style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277D3"/>
    <w:multiLevelType w:val="hybridMultilevel"/>
    <w:tmpl w:val="09E60508"/>
    <w:lvl w:ilvl="0" w:tplc="73AAA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B41743"/>
    <w:multiLevelType w:val="hybridMultilevel"/>
    <w:tmpl w:val="E0D84450"/>
    <w:lvl w:ilvl="0" w:tplc="30E2BB7A">
      <w:start w:val="1"/>
      <w:numFmt w:val="lowerLetter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13"/>
    <w:rsid w:val="003B7C8F"/>
    <w:rsid w:val="00412477"/>
    <w:rsid w:val="005249E3"/>
    <w:rsid w:val="005A718D"/>
    <w:rsid w:val="006A58A8"/>
    <w:rsid w:val="00851913"/>
    <w:rsid w:val="009E4495"/>
    <w:rsid w:val="00B3624E"/>
    <w:rsid w:val="00D85909"/>
    <w:rsid w:val="00DA0A85"/>
    <w:rsid w:val="00E80764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62BC"/>
  <w15:chartTrackingRefBased/>
  <w15:docId w15:val="{F1A42B0F-E419-42D6-B303-F06FB2A1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9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DA0A85"/>
    <w:pPr>
      <w:numPr>
        <w:numId w:val="3"/>
      </w:numPr>
      <w:spacing w:before="120"/>
      <w:ind w:left="1080" w:hanging="72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DA0A8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DA0A85"/>
    <w:pPr>
      <w:numPr>
        <w:numId w:val="5"/>
      </w:numPr>
      <w:ind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DA0A85"/>
    <w:pPr>
      <w:numPr>
        <w:numId w:val="6"/>
      </w:numPr>
      <w:ind w:left="1440" w:hanging="360"/>
    </w:pPr>
    <w:rPr>
      <w:rFonts w:ascii="Times New Roman" w:hAnsi="Times New Roman" w:cs="Times New Roman"/>
      <w:color w:val="auto"/>
    </w:rPr>
  </w:style>
  <w:style w:type="character" w:customStyle="1" w:styleId="Style3Char">
    <w:name w:val="Style3 Char"/>
    <w:basedOn w:val="DefaultParagraphFont"/>
    <w:link w:val="Style3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</cp:revision>
  <dcterms:created xsi:type="dcterms:W3CDTF">2023-01-09T03:56:00Z</dcterms:created>
  <dcterms:modified xsi:type="dcterms:W3CDTF">2023-01-09T07:17:00Z</dcterms:modified>
</cp:coreProperties>
</file>