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FEF" w:rsidRPr="00011FEF" w:rsidRDefault="008F31A6" w:rsidP="00011FE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Databases Laboratory Work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Nr</w:t>
      </w:r>
      <w:proofErr w:type="spellEnd"/>
      <w:r w:rsidR="00BF37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2</w:t>
      </w:r>
    </w:p>
    <w:p w:rsidR="00011FEF" w:rsidRPr="00011FEF" w:rsidRDefault="00147ABA" w:rsidP="00011FE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Title</w:t>
      </w:r>
      <w:r w:rsidR="00BF37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: Creation and maintenance of databases</w:t>
      </w:r>
    </w:p>
    <w:p w:rsidR="00011FEF" w:rsidRPr="00011FEF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Prerequisites:</w:t>
      </w:r>
      <w:r w:rsidR="00BF37A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SQL Management Server 2017</w:t>
      </w:r>
    </w:p>
    <w:p w:rsidR="00011FEF" w:rsidRPr="00011FEF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Objectives:</w:t>
      </w:r>
      <w:r w:rsidR="00684FC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To create </w:t>
      </w:r>
      <w:proofErr w:type="gramStart"/>
      <w:r w:rsidR="00684FC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</w:t>
      </w:r>
      <w:proofErr w:type="gramEnd"/>
      <w:r w:rsidR="00684FC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databases and set configure the maintenance plan for them.</w:t>
      </w:r>
    </w:p>
    <w:p w:rsidR="00011FEF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Tasks:</w:t>
      </w:r>
    </w:p>
    <w:p w:rsidR="00BF37AD" w:rsidRPr="00E875F1" w:rsidRDefault="00BF37AD" w:rsidP="00BF37AD">
      <w:pPr>
        <w:pStyle w:val="a5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</w:rPr>
      </w:pPr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To create a database, placed physically in </w:t>
      </w:r>
      <w:proofErr w:type="spellStart"/>
      <w:r w:rsidRPr="00E875F1">
        <w:rPr>
          <w:rFonts w:ascii="Segoe UI" w:eastAsia="Times New Roman" w:hAnsi="Segoe UI" w:cs="Segoe UI"/>
          <w:b/>
          <w:bCs/>
          <w:i/>
          <w:color w:val="24292E"/>
          <w:sz w:val="28"/>
          <w:szCs w:val="30"/>
        </w:rPr>
        <w:t>MyDocuments</w:t>
      </w:r>
      <w:proofErr w:type="spellEnd"/>
      <w:r w:rsidRPr="00E875F1">
        <w:rPr>
          <w:rFonts w:ascii="Segoe UI" w:eastAsia="Times New Roman" w:hAnsi="Segoe UI" w:cs="Segoe UI"/>
          <w:b/>
          <w:bCs/>
          <w:i/>
          <w:color w:val="24292E"/>
          <w:sz w:val="28"/>
          <w:szCs w:val="30"/>
        </w:rPr>
        <w:t>/Data</w:t>
      </w:r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 and to fix a growing of primary file </w:t>
      </w:r>
      <w:r w:rsidR="009018DF"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of 16MB, with growing limit of 128MB and with a 64MB – log, with a growing limit of 1024MB. To define a new </w:t>
      </w:r>
      <w:proofErr w:type="spellStart"/>
      <w:r w:rsidR="009018DF" w:rsidRPr="00E875F1">
        <w:rPr>
          <w:rFonts w:ascii="Segoe UI" w:eastAsia="Times New Roman" w:hAnsi="Segoe UI" w:cs="Segoe UI"/>
          <w:b/>
          <w:bCs/>
          <w:i/>
          <w:color w:val="24292E"/>
          <w:sz w:val="28"/>
          <w:szCs w:val="30"/>
        </w:rPr>
        <w:t>Filegroup</w:t>
      </w:r>
      <w:proofErr w:type="spellEnd"/>
      <w:r w:rsidR="009018DF"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, for secondary files with 64MB growing and a limit of 1024MB. </w:t>
      </w:r>
    </w:p>
    <w:p w:rsidR="009018DF" w:rsidRPr="00E875F1" w:rsidRDefault="00684FC6" w:rsidP="00BF37AD">
      <w:pPr>
        <w:pStyle w:val="a5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</w:rPr>
      </w:pPr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To create a database, where log file is placed in </w:t>
      </w:r>
      <w:proofErr w:type="spellStart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MyDocuments</w:t>
      </w:r>
      <w:proofErr w:type="spellEnd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/Log. The database should be accessible only to one user in a specific moment of time.</w:t>
      </w:r>
    </w:p>
    <w:p w:rsidR="00684FC6" w:rsidRPr="00E875F1" w:rsidRDefault="00684FC6" w:rsidP="00BF37AD">
      <w:pPr>
        <w:pStyle w:val="a5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</w:rPr>
      </w:pPr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To create maintenance plan for </w:t>
      </w:r>
      <w:proofErr w:type="gramStart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1</w:t>
      </w:r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  <w:vertAlign w:val="superscript"/>
        </w:rPr>
        <w:t>st</w:t>
      </w:r>
      <w:proofErr w:type="gramEnd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 Database. Unutilized space by data files </w:t>
      </w:r>
      <w:proofErr w:type="gramStart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should be removed</w:t>
      </w:r>
      <w:proofErr w:type="gramEnd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 when it reaches 2000Mb. This operation </w:t>
      </w:r>
      <w:proofErr w:type="gramStart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should be executed</w:t>
      </w:r>
      <w:proofErr w:type="gramEnd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 every Friday at 12 AM. The report </w:t>
      </w:r>
      <w:proofErr w:type="gramStart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would be saved</w:t>
      </w:r>
      <w:proofErr w:type="gramEnd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 in </w:t>
      </w:r>
      <w:proofErr w:type="spellStart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MyDocuments</w:t>
      </w:r>
      <w:proofErr w:type="spellEnd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/</w:t>
      </w:r>
      <w:proofErr w:type="spellStart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SQL_event_logs</w:t>
      </w:r>
      <w:proofErr w:type="spellEnd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.</w:t>
      </w:r>
    </w:p>
    <w:p w:rsidR="00684FC6" w:rsidRPr="00E875F1" w:rsidRDefault="00684FC6" w:rsidP="00BF37AD">
      <w:pPr>
        <w:pStyle w:val="a5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</w:rPr>
      </w:pPr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To create a maintenance plan for </w:t>
      </w:r>
      <w:proofErr w:type="gramStart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2</w:t>
      </w:r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  <w:vertAlign w:val="superscript"/>
        </w:rPr>
        <w:t>nd</w:t>
      </w:r>
      <w:proofErr w:type="gramEnd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 Database, called “Index reconstruction”. During this </w:t>
      </w:r>
      <w:proofErr w:type="gramStart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plan</w:t>
      </w:r>
      <w:proofErr w:type="gramEnd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 the system should reconstruct the indexes from main tables. Free space on page should be 10%. The sorting should be stored in </w:t>
      </w:r>
      <w:proofErr w:type="spellStart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tempdb</w:t>
      </w:r>
      <w:proofErr w:type="spellEnd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 and it should follow statistics collection. </w:t>
      </w:r>
      <w:proofErr w:type="gramStart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Lastly</w:t>
      </w:r>
      <w:proofErr w:type="gramEnd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 the </w:t>
      </w:r>
      <w:r w:rsidR="00E875F1"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plan would delete the history older than 6 weeks. </w:t>
      </w:r>
    </w:p>
    <w:p w:rsidR="00E875F1" w:rsidRDefault="00E875F1" w:rsidP="00E875F1">
      <w:pPr>
        <w:pStyle w:val="a5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</w:rPr>
      </w:pPr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This plan </w:t>
      </w:r>
      <w:proofErr w:type="gramStart"/>
      <w:r w:rsidRPr="00E875F1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would be exec</w:t>
      </w:r>
      <w:r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uted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 xml:space="preserve"> every Sunday of the month with the report file saved in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MyDocuments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SQL_reports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.</w:t>
      </w:r>
    </w:p>
    <w:p w:rsidR="00E875F1" w:rsidRPr="00E875F1" w:rsidRDefault="00E875F1" w:rsidP="00E875F1">
      <w:pPr>
        <w:pStyle w:val="a5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</w:rPr>
      </w:pPr>
    </w:p>
    <w:p w:rsidR="00011FEF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Implementation</w:t>
      </w:r>
    </w:p>
    <w:p w:rsidR="00BF37AD" w:rsidRDefault="00BF37AD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</w:t>
      </w:r>
      <w:r w:rsid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Creating </w:t>
      </w:r>
      <w:proofErr w:type="gramStart"/>
      <w:r w:rsid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</w:t>
      </w:r>
      <w:r w:rsidR="00E875F1" w:rsidRPr="00E875F1">
        <w:rPr>
          <w:rFonts w:ascii="Segoe UI" w:eastAsia="Times New Roman" w:hAnsi="Segoe UI" w:cs="Segoe UI"/>
          <w:b/>
          <w:bCs/>
          <w:color w:val="24292E"/>
          <w:sz w:val="30"/>
          <w:szCs w:val="30"/>
          <w:vertAlign w:val="superscript"/>
        </w:rPr>
        <w:t>st</w:t>
      </w:r>
      <w:proofErr w:type="gramEnd"/>
      <w:r w:rsid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Database.</w:t>
      </w:r>
    </w:p>
    <w:p w:rsidR="00B35A0E" w:rsidRDefault="009018DF" w:rsidP="00B35A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018DF"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  <w:drawing>
          <wp:inline distT="0" distB="0" distL="0" distR="0" wp14:anchorId="4E192CED" wp14:editId="0582F9BD">
            <wp:extent cx="5943600" cy="3977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0E" w:rsidRDefault="00B35A0E" w:rsidP="00B35A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</w:t>
      </w:r>
      <w:r w:rsid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Creating </w:t>
      </w:r>
      <w:proofErr w:type="gramStart"/>
      <w:r w:rsid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</w:t>
      </w:r>
      <w:r w:rsidR="00E875F1" w:rsidRPr="00E875F1">
        <w:rPr>
          <w:rFonts w:ascii="Segoe UI" w:eastAsia="Times New Roman" w:hAnsi="Segoe UI" w:cs="Segoe UI"/>
          <w:b/>
          <w:bCs/>
          <w:color w:val="24292E"/>
          <w:sz w:val="30"/>
          <w:szCs w:val="30"/>
          <w:vertAlign w:val="superscript"/>
        </w:rPr>
        <w:t>nd</w:t>
      </w:r>
      <w:proofErr w:type="gramEnd"/>
      <w:r w:rsid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Database.</w:t>
      </w:r>
    </w:p>
    <w:p w:rsidR="00B35A0E" w:rsidRDefault="00B35A0E" w:rsidP="00B35A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35A0E"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  <w:lastRenderedPageBreak/>
        <w:drawing>
          <wp:inline distT="0" distB="0" distL="0" distR="0" wp14:anchorId="79C2D7ED" wp14:editId="1894F07C">
            <wp:extent cx="5943600" cy="4898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0E" w:rsidRDefault="00B35A0E" w:rsidP="00B35A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35A0E"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  <w:drawing>
          <wp:inline distT="0" distB="0" distL="0" distR="0" wp14:anchorId="505BE51D" wp14:editId="44521516">
            <wp:extent cx="5943600" cy="1449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17" w:rsidRDefault="00936B17" w:rsidP="00B35A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</w:t>
      </w:r>
      <w:r w:rsid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Creating the maintenance plan for </w:t>
      </w:r>
      <w:proofErr w:type="gramStart"/>
      <w:r w:rsid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</w:t>
      </w:r>
      <w:r w:rsidR="00E875F1" w:rsidRPr="00E875F1">
        <w:rPr>
          <w:rFonts w:ascii="Segoe UI" w:eastAsia="Times New Roman" w:hAnsi="Segoe UI" w:cs="Segoe UI"/>
          <w:b/>
          <w:bCs/>
          <w:color w:val="24292E"/>
          <w:sz w:val="30"/>
          <w:szCs w:val="30"/>
          <w:vertAlign w:val="superscript"/>
        </w:rPr>
        <w:t>st</w:t>
      </w:r>
      <w:proofErr w:type="gramEnd"/>
      <w:r w:rsid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Database.</w:t>
      </w:r>
    </w:p>
    <w:p w:rsidR="00936B17" w:rsidRDefault="00936B17" w:rsidP="00B35A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36B1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drawing>
          <wp:inline distT="0" distB="0" distL="0" distR="0" wp14:anchorId="6E61CBDE" wp14:editId="1501F6DF">
            <wp:extent cx="5943600" cy="24377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C6" w:rsidRDefault="00684FC6" w:rsidP="00B35A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4.</w:t>
      </w:r>
      <w:r w:rsidR="00E875F1" w:rsidRP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Creating the maintenance </w:t>
      </w:r>
      <w:r w:rsid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“</w:t>
      </w:r>
      <w:proofErr w:type="spellStart"/>
      <w:r w:rsid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Reconstruire</w:t>
      </w:r>
      <w:proofErr w:type="spellEnd"/>
      <w:r w:rsid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index”.</w:t>
      </w:r>
    </w:p>
    <w:p w:rsidR="00684FC6" w:rsidRPr="00B35A0E" w:rsidRDefault="00684FC6" w:rsidP="00B35A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84FC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drawing>
          <wp:inline distT="0" distB="0" distL="0" distR="0" wp14:anchorId="54690EF8" wp14:editId="1BFAC1CA">
            <wp:extent cx="5943600" cy="4936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EF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Conclusion</w:t>
      </w:r>
      <w:r w:rsidR="00E875F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</w:t>
      </w:r>
    </w:p>
    <w:p w:rsidR="00CD4401" w:rsidRDefault="00E875F1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In this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Laboratory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we created 2 Databases and set their growing limits and primary and secondary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filegroups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Afterwards we scheduled the maintenance plan for each of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this databases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We set the plan to manage the Shrink of Database, Index Building, </w:t>
      </w:r>
      <w:r w:rsidR="00CD440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Statistics Update and Backup Options.</w:t>
      </w:r>
      <w:bookmarkStart w:id="0" w:name="_GoBack"/>
      <w:bookmarkEnd w:id="0"/>
    </w:p>
    <w:p w:rsidR="00E875F1" w:rsidRPr="00011FEF" w:rsidRDefault="00E875F1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B05D3F" w:rsidRDefault="00B05D3F"/>
    <w:sectPr w:rsidR="00B0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147D"/>
    <w:multiLevelType w:val="multilevel"/>
    <w:tmpl w:val="6B8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26FCD"/>
    <w:multiLevelType w:val="multilevel"/>
    <w:tmpl w:val="93F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46E3D"/>
    <w:multiLevelType w:val="hybridMultilevel"/>
    <w:tmpl w:val="B7409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C0CE1"/>
    <w:multiLevelType w:val="multilevel"/>
    <w:tmpl w:val="6EF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EF"/>
    <w:rsid w:val="00011FEF"/>
    <w:rsid w:val="00147ABA"/>
    <w:rsid w:val="00684FC6"/>
    <w:rsid w:val="008F31A6"/>
    <w:rsid w:val="009018DF"/>
    <w:rsid w:val="00936B17"/>
    <w:rsid w:val="00B05D3F"/>
    <w:rsid w:val="00B35A0E"/>
    <w:rsid w:val="00BF37AD"/>
    <w:rsid w:val="00CD4401"/>
    <w:rsid w:val="00E875F1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033A"/>
  <w15:chartTrackingRefBased/>
  <w15:docId w15:val="{BCB6993F-1284-4342-A33C-61048980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1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11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1F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11F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11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11FEF"/>
    <w:rPr>
      <w:b/>
      <w:bCs/>
    </w:rPr>
  </w:style>
  <w:style w:type="paragraph" w:styleId="a5">
    <w:name w:val="List Paragraph"/>
    <w:basedOn w:val="a"/>
    <w:uiPriority w:val="34"/>
    <w:qFormat/>
    <w:rsid w:val="00BF3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AEED6BB9FD748BFEDA9407C85E6FE" ma:contentTypeVersion="0" ma:contentTypeDescription="Create a new document." ma:contentTypeScope="" ma:versionID="7929f8850d152d1e513cddf42ff16c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90385F-3AFC-4526-B7E2-8D57803715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3C23EC-8447-44D6-9FA6-4BD4030CBA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841AE4-F485-4347-90E9-D908AD816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Zaharia</dc:creator>
  <cp:keywords/>
  <dc:description/>
  <cp:lastModifiedBy>ASUS VivoBook</cp:lastModifiedBy>
  <cp:revision>7</cp:revision>
  <dcterms:created xsi:type="dcterms:W3CDTF">2020-09-07T08:21:00Z</dcterms:created>
  <dcterms:modified xsi:type="dcterms:W3CDTF">2020-09-21T07:46:00Z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0x01010079FAEED6BB9FD748BFEDA9407C85E6FE</vt:lpwstr>
  </property>
</Properties>
</file>