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515"/>
        <w:gridCol w:w="2295"/>
        <w:gridCol w:w="5160"/>
        <w:tblGridChange w:id="0">
          <w:tblGrid>
            <w:gridCol w:w="525"/>
            <w:gridCol w:w="1515"/>
            <w:gridCol w:w="2295"/>
            <w:gridCol w:w="5160"/>
          </w:tblGrid>
        </w:tblGridChange>
      </w:tblGrid>
      <w:tr>
        <w:trPr>
          <w:trHeight w:val="240" w:hRule="atLeast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Fullstack Application Development with Node.js + Express.js + React.js - 2019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2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Pseudonym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Face-to-face/ online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6">
            <w:pP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Houdini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University courses manager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 w:val="clea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Short project description (Business needs and system features)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 the digitalization of the modern world every educational institution needs a good and reliable system for management of the courses and the communication between the teachers and students.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system for University courses management will give the following abilities to the each user by a role: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Firstly, the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will be granted with the ability to manage other users` accounts.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Secondly, it will give the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teachers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the ability to add courses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Thirdly, i will give the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students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the ability to enroll in them.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Fourthly, it will provide the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teachers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the ability to give final grades to the students.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Also, there will be a chat, where they will be able to communicate with each other.</w:t>
            </w:r>
          </w:p>
          <w:p w:rsidR="00000000" w:rsidDel="00000000" w:rsidP="00000000" w:rsidRDefault="00000000" w:rsidRPr="00000000" w14:paraId="00000027">
            <w:pPr>
              <w:spacing w:before="12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will be developed as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Single Page Application (SPA)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React.js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 front-end,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Node.js + express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as backend technologies. Each view will have a distinct URL, and the routing between pages will be done client side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React Router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The backend will be implemented as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REST/JSON API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using JSON data serialization. There will be also a real-time event streaming from the server to the web client using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Socket.IO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Server Sent Events (SSE)/WebSocket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 order to allow the Instructor to monitor test completion progress of students in real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5730"/>
        <w:gridCol w:w="1350"/>
        <w:tblGridChange w:id="0">
          <w:tblGrid>
            <w:gridCol w:w="2385"/>
            <w:gridCol w:w="5730"/>
            <w:gridCol w:w="1350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Use Cases / Scenarios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 case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 Involved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Browse through the available courses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the user roles can access the courses data read-only.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Add a course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 will be able to add courses, which have fields such as:</w:t>
              <w:br w:type="textWrapping"/>
              <w:t xml:space="preserve">      -     Students limit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Targeted specialty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Entrance test - Y/N etc.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 a course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Teachers will be able to edit courses which are theirs.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Remove a course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Teachers will be able to remove courses which are theirs if the course has not started yet.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Send messages through chat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Every user will have the ability to chat with each other.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All 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Set grades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 will have the ability to give final grades to the students.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Enroll course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Students will be able to enroll in available courses.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Cancel course enrollment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Students will be able to cancel their course enrollments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Cancel enrollment of a student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 will be able to remove students from his courses before the course has started.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2.10. Add user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 will be able to add teachers and students.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2.11. Delete user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will be able to remove a user which removes all the courses if user`s role is “Teacher” and the enrollment if user`s role is “Student”.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5"/>
        <w:gridCol w:w="5010"/>
        <w:gridCol w:w="1770"/>
        <w:tblGridChange w:id="0">
          <w:tblGrid>
            <w:gridCol w:w="2685"/>
            <w:gridCol w:w="5010"/>
            <w:gridCol w:w="1770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Views (SPA Frontend)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 page where you users can choose to login or to register.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All courses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Page where are the courses are shown, with options for enrollment(student) or edition/removal(teacher)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/courses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edition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edition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/editCourse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addition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addition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/addCourse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 for user registration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/register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 for login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/login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List of the students currently in a specified course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 all students enrolled in a course.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/courseStudents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Grade addition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form for a grade addition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/addGrade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ind w:left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Grade edition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form for a grade edition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/editGrade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Chat window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Presents a list with the users and a chat currently open.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/chat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4965"/>
        <w:gridCol w:w="2865"/>
        <w:tblGridChange w:id="0">
          <w:tblGrid>
            <w:gridCol w:w="1725"/>
            <w:gridCol w:w="4965"/>
            <w:gridCol w:w="2865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API Resources (Node.js Backend)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all users,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modified entity is returned as result from POST request). Available only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/api/users/{userId}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Credentials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(e-mail address and password) and receive a valid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Security Token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use in subsequent API requests.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/api/login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 a logout request for ending the active session,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invalidating the issued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Security Token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/api/logout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Courses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and POST courses.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/api/courses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Courses modification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Courses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by specified groupId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/api/courses/{groupId}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Grades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POST grades for the students in the course by specified courseId and studentId.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/api/grades/{studentId}/{courseId}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Grades modification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for grades modification or deletion by studentId and courseId.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/api/tests/{courseId}/{studentId}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All grades</w:t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All grades for a course by courseId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/api/grades/{courseId}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Messages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POST messages between users by {loggedId} and {addresseeId}</w:t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/api/chat/{loggedId}/{addresseeId}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270"/>
        <w:tab w:val="left" w:pos="12060"/>
      </w:tabs>
      <w:spacing w:after="0" w:before="100" w:line="240" w:lineRule="auto"/>
      <w:ind w:right="360"/>
      <w:jc w:val="both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72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eOsnd/mAVvciZKyzMa4a/wX+PA==">AMUW2mWCILAWJwTKbiYVrhsbWwujv3sP5JiPPhWuOF3cgmx84u0rXQE/5c8g7Fk/JC8zQ6DUDuCjzX/XyNf14cIEycqV8xXC03IxpmFUZVga+Ke6qYpECOF1VW5Zu3rvSJHw6gZv292e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