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tbl>
      <w:tblPr>
        <w:tblStyle w:val="Table1"/>
        <w:tblW w:w="949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25"/>
        <w:gridCol w:w="1514"/>
        <w:gridCol w:w="2295"/>
        <w:gridCol w:w="5161"/>
      </w:tblGrid>
      <w:tr>
        <w:trPr>
          <w:trHeight w:val="240" w:hRule="atLeast"/>
        </w:trPr>
        <w:tc>
          <w:tcPr>
            <w:tcW w:w="2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AC090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Assignment 1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Project Summary</w:t>
            </w:r>
          </w:p>
        </w:tc>
      </w:tr>
      <w:tr>
        <w:trPr>
          <w:trHeight w:val="240" w:hRule="atLeast"/>
        </w:trPr>
        <w:tc>
          <w:tcPr>
            <w:tcW w:w="2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AC090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Course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Fullstack Application Development with Node.js + Express.js + React.js - 2019</w:t>
            </w:r>
          </w:p>
        </w:tc>
      </w:tr>
      <w:tr>
        <w:trPr>
          <w:trHeight w:val="260" w:hRule="atLeast"/>
        </w:trPr>
        <w:tc>
          <w:tcPr>
            <w:tcW w:w="9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240" w:hRule="atLeast"/>
        </w:trPr>
        <w:tc>
          <w:tcPr>
            <w:tcW w:w="9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AC090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Project author </w:t>
            </w:r>
          </w:p>
        </w:tc>
      </w:tr>
      <w:tr>
        <w:trPr>
          <w:trHeight w:val="520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  <w:vAlign w:val="center"/>
          </w:tcPr>
          <w:p>
            <w:pPr>
              <w:pStyle w:val="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№</w:t>
            </w:r>
          </w:p>
        </w:tc>
        <w:tc>
          <w:tcPr>
            <w:tcW w:w="3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  <w:vAlign w:val="center"/>
          </w:tcPr>
          <w:p>
            <w:pPr>
              <w:pStyle w:val="Normal"/>
              <w:spacing w:lineRule="auto" w:line="276"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Pseudonym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  <w:vAlign w:val="center"/>
          </w:tcPr>
          <w:p>
            <w:pPr>
              <w:pStyle w:val="Normal"/>
              <w:spacing w:lineRule="auto" w:line="276"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Face-to-face/ online</w:t>
            </w:r>
          </w:p>
        </w:tc>
      </w:tr>
      <w:tr>
        <w:trPr>
          <w:trHeight w:val="260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1</w:t>
            </w:r>
          </w:p>
        </w:tc>
        <w:tc>
          <w:tcPr>
            <w:tcW w:w="3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 w:eastAsia="Arial" w:cs="Arial"/>
                <w:sz w:val="24"/>
                <w:szCs w:val="24"/>
              </w:rPr>
            </w:pPr>
            <w:bookmarkStart w:id="0" w:name="__DdeLink__433_3528680744"/>
            <w:r>
              <w:rPr>
                <w:rFonts w:eastAsia="Arial" w:cs="Arial" w:ascii="Arial" w:hAnsi="Arial"/>
                <w:sz w:val="24"/>
                <w:szCs w:val="24"/>
              </w:rPr>
              <w:t>Hodini</w:t>
            </w:r>
            <w:bookmarkEnd w:id="0"/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face-to-face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bookmarkStart w:id="1" w:name="_heading=h.gjdgxs"/>
      <w:bookmarkStart w:id="2" w:name="_heading=h.gjdgxs"/>
      <w:bookmarkEnd w:id="2"/>
    </w:p>
    <w:tbl>
      <w:tblPr>
        <w:tblStyle w:val="Table2"/>
        <w:tblW w:w="949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263"/>
        <w:gridCol w:w="7229"/>
      </w:tblGrid>
      <w:tr>
        <w:trPr/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AC090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Project name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University courses manager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3"/>
        <w:tblW w:w="949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493"/>
      </w:tblGrid>
      <w:tr>
        <w:trPr/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AC090" w:val="clear"/>
          </w:tcPr>
          <w:p>
            <w:pPr>
              <w:pStyle w:val="Normal"/>
              <w:numPr>
                <w:ilvl w:val="0"/>
                <w:numId w:val="3"/>
              </w:numPr>
              <w:spacing w:lineRule="auto" w:line="276" w:before="0" w:after="200"/>
              <w:ind w:left="360" w:hanging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Short project description (Business needs and system features)</w:t>
            </w:r>
          </w:p>
        </w:tc>
      </w:tr>
      <w:tr>
        <w:trPr/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With the digitalization of the modern world every educational institution needs a good and reliable system for management of the courses and the communication between the teachers and students.</w:t>
            </w:r>
          </w:p>
          <w:p>
            <w:pPr>
              <w:pStyle w:val="Normal"/>
              <w:spacing w:lineRule="auto" w:line="240"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lineRule="auto" w:line="240"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This system for University courses management will give the following abilities to the each user by a role: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200"/>
              <w:ind w:left="720" w:hanging="360"/>
              <w:rPr>
                <w:rFonts w:ascii="Arial" w:hAnsi="Arial" w:eastAsia="Arial" w:cs="Arial"/>
                <w:u w:val="none"/>
              </w:rPr>
            </w:pPr>
            <w:r>
              <w:rPr>
                <w:rFonts w:eastAsia="Arial" w:cs="Arial" w:ascii="Arial" w:hAnsi="Arial"/>
              </w:rPr>
              <w:t xml:space="preserve">Firstly, the </w:t>
            </w:r>
            <w:r>
              <w:rPr>
                <w:rFonts w:eastAsia="Arial" w:cs="Arial" w:ascii="Arial" w:hAnsi="Arial"/>
                <w:b/>
              </w:rPr>
              <w:t>administrator</w:t>
            </w:r>
            <w:r>
              <w:rPr>
                <w:rFonts w:eastAsia="Arial" w:cs="Arial" w:ascii="Arial" w:hAnsi="Arial"/>
              </w:rPr>
              <w:t xml:space="preserve"> will be granted with the ability to manage other users` accounts.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200"/>
              <w:ind w:left="720" w:hanging="360"/>
              <w:rPr>
                <w:rFonts w:ascii="Arial" w:hAnsi="Arial" w:eastAsia="Arial" w:cs="Arial"/>
                <w:u w:val="none"/>
              </w:rPr>
            </w:pPr>
            <w:r>
              <w:rPr>
                <w:rFonts w:eastAsia="Arial" w:cs="Arial" w:ascii="Arial" w:hAnsi="Arial"/>
              </w:rPr>
              <w:t xml:space="preserve">Secondly, it will give the </w:t>
            </w:r>
            <w:r>
              <w:rPr>
                <w:rFonts w:eastAsia="Arial" w:cs="Arial" w:ascii="Arial" w:hAnsi="Arial"/>
                <w:b/>
              </w:rPr>
              <w:t>teachers</w:t>
            </w:r>
            <w:r>
              <w:rPr>
                <w:rFonts w:eastAsia="Arial" w:cs="Arial" w:ascii="Arial" w:hAnsi="Arial"/>
              </w:rPr>
              <w:t xml:space="preserve"> the ability to add courses 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200"/>
              <w:ind w:left="720" w:hanging="360"/>
              <w:rPr>
                <w:rFonts w:ascii="Arial" w:hAnsi="Arial" w:eastAsia="Arial" w:cs="Arial"/>
                <w:u w:val="none"/>
              </w:rPr>
            </w:pPr>
            <w:r>
              <w:rPr>
                <w:rFonts w:eastAsia="Arial" w:cs="Arial" w:ascii="Arial" w:hAnsi="Arial"/>
              </w:rPr>
              <w:t xml:space="preserve">Thirdly, i will give the </w:t>
            </w:r>
            <w:r>
              <w:rPr>
                <w:rFonts w:eastAsia="Arial" w:cs="Arial" w:ascii="Arial" w:hAnsi="Arial"/>
                <w:b/>
              </w:rPr>
              <w:t>students</w:t>
            </w:r>
            <w:r>
              <w:rPr>
                <w:rFonts w:eastAsia="Arial" w:cs="Arial" w:ascii="Arial" w:hAnsi="Arial"/>
              </w:rPr>
              <w:t xml:space="preserve"> the ability to enroll in them.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200"/>
              <w:ind w:left="720" w:hanging="360"/>
              <w:rPr>
                <w:rFonts w:ascii="Arial" w:hAnsi="Arial" w:eastAsia="Arial" w:cs="Arial"/>
                <w:u w:val="none"/>
              </w:rPr>
            </w:pPr>
            <w:r>
              <w:rPr>
                <w:rFonts w:eastAsia="Arial" w:cs="Arial" w:ascii="Arial" w:hAnsi="Arial"/>
              </w:rPr>
              <w:t xml:space="preserve">Fourthly, it will provide the </w:t>
            </w:r>
            <w:r>
              <w:rPr>
                <w:rFonts w:eastAsia="Arial" w:cs="Arial" w:ascii="Arial" w:hAnsi="Arial"/>
                <w:b/>
              </w:rPr>
              <w:t>teachers</w:t>
            </w:r>
            <w:r>
              <w:rPr>
                <w:rFonts w:eastAsia="Arial" w:cs="Arial" w:ascii="Arial" w:hAnsi="Arial"/>
              </w:rPr>
              <w:t xml:space="preserve"> with the ability to give final grades to the students.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200"/>
              <w:ind w:left="720" w:hanging="360"/>
              <w:rPr>
                <w:rFonts w:ascii="Arial" w:hAnsi="Arial" w:eastAsia="Arial" w:cs="Arial"/>
                <w:u w:val="none"/>
              </w:rPr>
            </w:pPr>
            <w:r>
              <w:rPr>
                <w:rFonts w:eastAsia="Arial" w:cs="Arial" w:ascii="Arial" w:hAnsi="Arial"/>
              </w:rPr>
              <w:t>Also, there will be a chat, where they will be able to communicate with each other.</w:t>
            </w:r>
          </w:p>
          <w:p>
            <w:pPr>
              <w:pStyle w:val="Normal"/>
              <w:spacing w:lineRule="auto" w:line="240" w:before="12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The system will be developed as a </w:t>
            </w:r>
            <w:r>
              <w:rPr>
                <w:rFonts w:eastAsia="Arial" w:cs="Arial" w:ascii="Arial" w:hAnsi="Arial"/>
                <w:i/>
              </w:rPr>
              <w:t>Single Page Application (SPA)</w:t>
            </w:r>
            <w:r>
              <w:rPr>
                <w:rFonts w:eastAsia="Arial" w:cs="Arial" w:ascii="Arial" w:hAnsi="Arial"/>
              </w:rPr>
              <w:t xml:space="preserve"> using </w:t>
            </w:r>
            <w:r>
              <w:rPr>
                <w:rFonts w:eastAsia="Arial" w:cs="Arial" w:ascii="Arial" w:hAnsi="Arial"/>
                <w:b/>
                <w:i/>
              </w:rPr>
              <w:t>React.js</w:t>
            </w:r>
            <w:r>
              <w:rPr>
                <w:rFonts w:eastAsia="Arial" w:cs="Arial" w:ascii="Arial" w:hAnsi="Arial"/>
              </w:rPr>
              <w:t xml:space="preserve"> as front-end, and </w:t>
            </w:r>
            <w:r>
              <w:rPr>
                <w:rFonts w:eastAsia="Arial" w:cs="Arial" w:ascii="Arial" w:hAnsi="Arial"/>
                <w:b/>
                <w:i/>
              </w:rPr>
              <w:t>Node.js + express</w:t>
            </w:r>
            <w:r>
              <w:rPr>
                <w:rFonts w:eastAsia="Arial" w:cs="Arial" w:ascii="Arial" w:hAnsi="Arial"/>
              </w:rPr>
              <w:t xml:space="preserve"> as backend technologies. Each view will have a distinct URL, and the routing between pages will be done client side using </w:t>
            </w:r>
            <w:r>
              <w:rPr>
                <w:rFonts w:eastAsia="Arial" w:cs="Arial" w:ascii="Arial" w:hAnsi="Arial"/>
                <w:b/>
                <w:i/>
              </w:rPr>
              <w:t>React Router</w:t>
            </w:r>
            <w:r>
              <w:rPr>
                <w:rFonts w:eastAsia="Arial" w:cs="Arial" w:ascii="Arial" w:hAnsi="Arial"/>
              </w:rPr>
              <w:t xml:space="preserve">. The backend will be implemented as a </w:t>
            </w:r>
            <w:r>
              <w:rPr>
                <w:rFonts w:eastAsia="Arial" w:cs="Arial" w:ascii="Arial" w:hAnsi="Arial"/>
                <w:b/>
                <w:i/>
              </w:rPr>
              <w:t>REST/JSON API</w:t>
            </w:r>
            <w:r>
              <w:rPr>
                <w:rFonts w:eastAsia="Arial" w:cs="Arial" w:ascii="Arial" w:hAnsi="Arial"/>
              </w:rPr>
              <w:t xml:space="preserve"> using JSON data serialization. There will be also a real-time event streaming from the server to the web client using </w:t>
            </w:r>
            <w:r>
              <w:rPr>
                <w:rFonts w:eastAsia="Arial" w:cs="Arial" w:ascii="Arial" w:hAnsi="Arial"/>
                <w:b/>
                <w:i/>
              </w:rPr>
              <w:t>Socket.IO</w:t>
            </w:r>
            <w:r>
              <w:rPr>
                <w:rFonts w:eastAsia="Arial" w:cs="Arial" w:ascii="Arial" w:hAnsi="Arial"/>
              </w:rPr>
              <w:t xml:space="preserve"> and </w:t>
            </w:r>
            <w:r>
              <w:rPr>
                <w:rFonts w:eastAsia="Arial" w:cs="Arial" w:ascii="Arial" w:hAnsi="Arial"/>
                <w:b/>
                <w:i/>
              </w:rPr>
              <w:t>Server Sent Events (SSE)/WebSocket</w:t>
            </w:r>
            <w:r>
              <w:rPr>
                <w:rFonts w:eastAsia="Arial" w:cs="Arial" w:ascii="Arial" w:hAnsi="Arial"/>
              </w:rPr>
              <w:t xml:space="preserve"> in order to allow the Instructor to monitor test completion progress of students in real time.</w:t>
            </w:r>
          </w:p>
        </w:tc>
      </w:tr>
    </w:tbl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4"/>
        <w:tblW w:w="946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385"/>
        <w:gridCol w:w="5730"/>
        <w:gridCol w:w="1350"/>
      </w:tblGrid>
      <w:tr>
        <w:trPr/>
        <w:tc>
          <w:tcPr>
            <w:tcW w:w="9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AC090" w:val="clear"/>
            <w:vAlign w:val="center"/>
          </w:tcPr>
          <w:p>
            <w:pPr>
              <w:pStyle w:val="Normal"/>
              <w:numPr>
                <w:ilvl w:val="0"/>
                <w:numId w:val="3"/>
              </w:numPr>
              <w:spacing w:lineRule="auto" w:line="276" w:before="240" w:after="200"/>
              <w:ind w:left="360" w:hanging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Main Use Cases / Scenarios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Use case name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Actors Involved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3"/>
              </w:numPr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Browse through the available courses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All the user roles can access the courses data read-only.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spacing w:lineRule="auto" w:line="240" w:before="12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All users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3"/>
              </w:numPr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Add a course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Teacher will be able to add courses, which have fields such as:</w:t>
              <w:br/>
              <w:t xml:space="preserve">      -     Students limit</w:t>
            </w:r>
          </w:p>
          <w:p>
            <w:pPr>
              <w:pStyle w:val="Normal"/>
              <w:numPr>
                <w:ilvl w:val="0"/>
                <w:numId w:val="1"/>
              </w:numPr>
              <w:ind w:left="720" w:hanging="360"/>
              <w:rPr>
                <w:rFonts w:ascii="Arial" w:hAnsi="Arial" w:eastAsia="Arial" w:cs="Arial"/>
                <w:i/>
                <w:i/>
                <w:u w:val="none"/>
              </w:rPr>
            </w:pPr>
            <w:r>
              <w:rPr>
                <w:rFonts w:eastAsia="Arial" w:cs="Arial" w:ascii="Arial" w:hAnsi="Arial"/>
                <w:i/>
              </w:rPr>
              <w:t>Name</w:t>
            </w:r>
          </w:p>
          <w:p>
            <w:pPr>
              <w:pStyle w:val="Normal"/>
              <w:numPr>
                <w:ilvl w:val="0"/>
                <w:numId w:val="1"/>
              </w:numPr>
              <w:ind w:left="720" w:hanging="360"/>
              <w:rPr>
                <w:rFonts w:ascii="Arial" w:hAnsi="Arial" w:eastAsia="Arial" w:cs="Arial"/>
                <w:i/>
                <w:i/>
                <w:u w:val="none"/>
              </w:rPr>
            </w:pPr>
            <w:r>
              <w:rPr>
                <w:rFonts w:eastAsia="Arial" w:cs="Arial" w:ascii="Arial" w:hAnsi="Arial"/>
                <w:i/>
              </w:rPr>
              <w:t>Description</w:t>
            </w:r>
          </w:p>
          <w:p>
            <w:pPr>
              <w:pStyle w:val="Normal"/>
              <w:numPr>
                <w:ilvl w:val="0"/>
                <w:numId w:val="1"/>
              </w:numPr>
              <w:ind w:left="720" w:hanging="360"/>
              <w:rPr>
                <w:rFonts w:ascii="Arial" w:hAnsi="Arial" w:eastAsia="Arial" w:cs="Arial"/>
                <w:i/>
                <w:i/>
                <w:u w:val="none"/>
              </w:rPr>
            </w:pPr>
            <w:r>
              <w:rPr>
                <w:rFonts w:eastAsia="Arial" w:cs="Arial" w:ascii="Arial" w:hAnsi="Arial"/>
                <w:i/>
              </w:rPr>
              <w:t>Targeted specialty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200"/>
              <w:ind w:left="720" w:hanging="360"/>
              <w:rPr>
                <w:rFonts w:ascii="Arial" w:hAnsi="Arial" w:eastAsia="Arial" w:cs="Arial"/>
                <w:i/>
                <w:i/>
                <w:u w:val="none"/>
              </w:rPr>
            </w:pPr>
            <w:r>
              <w:rPr>
                <w:rFonts w:eastAsia="Arial" w:cs="Arial" w:ascii="Arial" w:hAnsi="Arial"/>
                <w:i/>
              </w:rPr>
              <w:t>Entrance test - Y/N etc.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2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Teacher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3"/>
              </w:numPr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Edit a course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Teachers will be able to edit courses which are theirs.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Teacher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3"/>
              </w:numPr>
              <w:spacing w:lineRule="auto" w:line="276" w:before="0" w:after="200"/>
              <w:ind w:left="432" w:hanging="432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Remove a course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Teachers will be able to remove courses which are theirs if the course has not started yet.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Teacher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3"/>
              </w:numPr>
              <w:spacing w:before="0" w:after="200"/>
              <w:ind w:left="432" w:hanging="432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Send messages through chat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Every user will have the ability to chat with each other.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All users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3"/>
              </w:numPr>
              <w:spacing w:lineRule="auto" w:line="276" w:before="0" w:after="200"/>
              <w:ind w:left="432" w:hanging="432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Set grades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Teacher will have the ability to give final grades to the students.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Teacher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3"/>
              </w:numPr>
              <w:spacing w:before="0" w:after="200"/>
              <w:ind w:left="432" w:hanging="432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Enroll course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Students will be able to enroll in available courses.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Student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3"/>
              </w:numPr>
              <w:spacing w:lineRule="auto" w:line="276" w:before="0" w:after="200"/>
              <w:ind w:left="432" w:hanging="432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Cancel course enrollment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Students will be able to cancel their course enrollments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Student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3"/>
              </w:numPr>
              <w:spacing w:lineRule="auto" w:line="276" w:before="0" w:after="200"/>
              <w:ind w:left="432" w:hanging="432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Cancel enrollment of a student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Teacher will be able to remove students from his courses before the course has started.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Teacher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spacing w:lineRule="auto" w:line="276" w:before="0" w:after="200"/>
              <w:ind w:left="432" w:hanging="432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2.10. Add user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Administrators will be able to add teachers and students.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Admin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spacing w:lineRule="auto" w:line="276" w:before="0" w:after="200"/>
              <w:ind w:left="432" w:hanging="432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2.11. Delete user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Administrator will be able to remove a user which removes all the courses if user`s role is “Teacher” and the enrollment if user`s role is “Student”.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Admin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5"/>
        <w:tblW w:w="946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685"/>
        <w:gridCol w:w="5010"/>
        <w:gridCol w:w="1770"/>
      </w:tblGrid>
      <w:tr>
        <w:trPr/>
        <w:tc>
          <w:tcPr>
            <w:tcW w:w="9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AC090" w:val="clear"/>
            <w:vAlign w:val="center"/>
          </w:tcPr>
          <w:p>
            <w:pPr>
              <w:pStyle w:val="Normal"/>
              <w:numPr>
                <w:ilvl w:val="0"/>
                <w:numId w:val="3"/>
              </w:numPr>
              <w:spacing w:lineRule="auto" w:line="276" w:before="240" w:after="200"/>
              <w:ind w:left="360" w:hanging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Main Views (SPA Frontend)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View name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URI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3"/>
              </w:numPr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Home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Main page where you users can choose to login or to register.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spacing w:lineRule="auto" w:line="240" w:before="12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/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3"/>
              </w:numPr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bookmarkStart w:id="3" w:name="_heading=h.30j0zll"/>
            <w:bookmarkEnd w:id="3"/>
            <w:r>
              <w:rPr>
                <w:rFonts w:eastAsia="Arial" w:cs="Arial" w:ascii="Arial" w:hAnsi="Arial"/>
                <w:b/>
              </w:rPr>
              <w:t>All courses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Page where are the courses are shown, with options for enrollment(student) or edition/removal(teacher)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2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/courses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3"/>
              </w:numPr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Course edition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Course edition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/editCourse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3"/>
              </w:numPr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Course addition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Course addition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/addCourse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3"/>
              </w:numPr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User Registration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Form for user registration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/register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3"/>
              </w:numPr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Login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Form for login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/login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3"/>
              </w:numPr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List of the students currently in a specified course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Show all students enrolled in a course.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/courseStudents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3"/>
              </w:numPr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Grade addition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Presents a form for a grade addition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/addGrade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3"/>
              </w:numPr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Grade edition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Presents a form for a grade edition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/editGrade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3"/>
              </w:numPr>
              <w:spacing w:lineRule="auto" w:line="276" w:before="0" w:after="200"/>
              <w:ind w:left="432" w:hanging="432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Chat window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Presents a list with the users and a chat currently open.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/chat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6"/>
        <w:tblW w:w="955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723"/>
        <w:gridCol w:w="4965"/>
        <w:gridCol w:w="2867"/>
      </w:tblGrid>
      <w:tr>
        <w:trPr/>
        <w:tc>
          <w:tcPr>
            <w:tcW w:w="9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AC090" w:val="clear"/>
            <w:vAlign w:val="center"/>
          </w:tcPr>
          <w:p>
            <w:pPr>
              <w:pStyle w:val="Normal"/>
              <w:numPr>
                <w:ilvl w:val="0"/>
                <w:numId w:val="3"/>
              </w:numPr>
              <w:spacing w:lineRule="auto" w:line="276" w:before="240" w:after="200"/>
              <w:ind w:left="360" w:hanging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API Resources (Node.js Backend)</w:t>
            </w:r>
          </w:p>
        </w:tc>
      </w:tr>
      <w:tr>
        <w:trPr/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View name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URI</w:t>
            </w:r>
          </w:p>
        </w:tc>
      </w:tr>
      <w:tr>
        <w:trPr/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3"/>
              </w:numPr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Users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GET </w:t>
            </w:r>
            <w:r>
              <w:rPr>
                <w:rFonts w:eastAsia="Arial" w:cs="Arial" w:ascii="Arial" w:hAnsi="Arial"/>
                <w:i/>
              </w:rPr>
              <w:t>User Data</w:t>
            </w:r>
            <w:r>
              <w:rPr>
                <w:rFonts w:eastAsia="Arial" w:cs="Arial" w:ascii="Arial" w:hAnsi="Arial"/>
              </w:rPr>
              <w:t xml:space="preserve"> for all users, and POST new </w:t>
            </w:r>
            <w:r>
              <w:rPr>
                <w:rFonts w:eastAsia="Arial" w:cs="Arial" w:ascii="Arial" w:hAnsi="Arial"/>
                <w:i/>
              </w:rPr>
              <w:t>User Data</w:t>
            </w:r>
            <w:r>
              <w:rPr>
                <w:rFonts w:eastAsia="Arial" w:cs="Arial" w:ascii="Arial" w:hAnsi="Arial"/>
              </w:rPr>
              <w:t xml:space="preserve"> (Id is auto-filled modified entity is returned as result from POST request). Available only for </w:t>
            </w:r>
            <w:r>
              <w:rPr>
                <w:rFonts w:eastAsia="Arial" w:cs="Arial" w:ascii="Arial" w:hAnsi="Arial"/>
                <w:i/>
              </w:rPr>
              <w:t>Administrators</w:t>
            </w:r>
            <w:r>
              <w:rPr>
                <w:rFonts w:eastAsia="Arial" w:cs="Arial" w:ascii="Arial" w:hAnsi="Arial"/>
              </w:rPr>
              <w:t>.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spacing w:lineRule="auto" w:line="240"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/api/users</w:t>
            </w:r>
          </w:p>
        </w:tc>
      </w:tr>
      <w:tr>
        <w:trPr/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3"/>
              </w:numPr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User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GET, PUT, DELETE </w:t>
            </w:r>
            <w:r>
              <w:rPr>
                <w:rFonts w:eastAsia="Arial" w:cs="Arial" w:ascii="Arial" w:hAnsi="Arial"/>
                <w:i/>
              </w:rPr>
              <w:t>User Data</w:t>
            </w:r>
            <w:r>
              <w:rPr>
                <w:rFonts w:eastAsia="Arial" w:cs="Arial" w:ascii="Arial" w:hAnsi="Arial"/>
              </w:rPr>
              <w:t xml:space="preserve"> for </w:t>
            </w:r>
            <w:r>
              <w:rPr>
                <w:rFonts w:eastAsia="Arial" w:cs="Arial" w:ascii="Arial" w:hAnsi="Arial"/>
                <w:i/>
              </w:rPr>
              <w:t>User</w:t>
            </w:r>
            <w:r>
              <w:rPr>
                <w:rFonts w:eastAsia="Arial" w:cs="Arial" w:ascii="Arial" w:hAnsi="Arial"/>
              </w:rPr>
              <w:t xml:space="preserve"> with specified </w:t>
            </w:r>
            <w:r>
              <w:rPr>
                <w:rFonts w:eastAsia="Arial" w:cs="Arial" w:ascii="Arial" w:hAnsi="Arial"/>
                <w:i/>
              </w:rPr>
              <w:t>userId</w:t>
            </w:r>
            <w:r>
              <w:rPr>
                <w:rFonts w:eastAsia="Arial" w:cs="Arial" w:ascii="Arial" w:hAnsi="Arial"/>
              </w:rPr>
              <w:t>.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spacing w:lineRule="auto" w:line="240"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/api/users/{userId}</w:t>
            </w:r>
          </w:p>
        </w:tc>
      </w:tr>
      <w:tr>
        <w:trPr/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3"/>
              </w:numPr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Login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POST </w:t>
            </w:r>
            <w:r>
              <w:rPr>
                <w:rFonts w:eastAsia="Arial" w:cs="Arial" w:ascii="Arial" w:hAnsi="Arial"/>
                <w:i/>
              </w:rPr>
              <w:t>User Credentials</w:t>
            </w:r>
            <w:r>
              <w:rPr>
                <w:rFonts w:eastAsia="Arial" w:cs="Arial" w:ascii="Arial" w:hAnsi="Arial"/>
              </w:rPr>
              <w:t xml:space="preserve"> (e-mail address and password) and receive a valid </w:t>
            </w:r>
            <w:r>
              <w:rPr>
                <w:rFonts w:eastAsia="Arial" w:cs="Arial" w:ascii="Arial" w:hAnsi="Arial"/>
                <w:i/>
              </w:rPr>
              <w:t>Security Token</w:t>
            </w:r>
            <w:r>
              <w:rPr>
                <w:rFonts w:eastAsia="Arial" w:cs="Arial" w:ascii="Arial" w:hAnsi="Arial"/>
              </w:rPr>
              <w:t xml:space="preserve"> to use in subsequent API requests.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spacing w:lineRule="auto" w:line="240"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/api/login</w:t>
            </w:r>
          </w:p>
        </w:tc>
      </w:tr>
      <w:tr>
        <w:trPr/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3"/>
              </w:numPr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Logout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POST a logout request for ending the active session,</w:t>
            </w:r>
            <w:r>
              <w:rPr>
                <w:rFonts w:eastAsia="Arial" w:cs="Arial" w:ascii="Arial" w:hAnsi="Arial"/>
                <w:i/>
              </w:rPr>
              <w:t xml:space="preserve"> </w:t>
            </w:r>
            <w:r>
              <w:rPr>
                <w:rFonts w:eastAsia="Arial" w:cs="Arial" w:ascii="Arial" w:hAnsi="Arial"/>
              </w:rPr>
              <w:t>and invalidating the issued</w:t>
            </w:r>
            <w:r>
              <w:rPr>
                <w:rFonts w:eastAsia="Arial" w:cs="Arial" w:ascii="Arial" w:hAnsi="Arial"/>
                <w:i/>
              </w:rPr>
              <w:t xml:space="preserve"> Security Token</w:t>
            </w:r>
            <w:r>
              <w:rPr>
                <w:rFonts w:eastAsia="Arial" w:cs="Arial" w:ascii="Arial" w:hAnsi="Arial"/>
              </w:rPr>
              <w:t>.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spacing w:lineRule="auto" w:line="240"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/api/logout</w:t>
            </w:r>
          </w:p>
        </w:tc>
      </w:tr>
      <w:tr>
        <w:trPr/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3"/>
              </w:numPr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Courses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GET and POST courses.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spacing w:lineRule="auto" w:line="240"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/api/courses</w:t>
            </w:r>
          </w:p>
        </w:tc>
      </w:tr>
      <w:tr>
        <w:trPr/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3"/>
              </w:numPr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Courses modification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GET, PUT, DELETE </w:t>
            </w:r>
            <w:r>
              <w:rPr>
                <w:rFonts w:eastAsia="Arial" w:cs="Arial" w:ascii="Arial" w:hAnsi="Arial"/>
                <w:i/>
              </w:rPr>
              <w:t xml:space="preserve">Courses </w:t>
            </w:r>
            <w:r>
              <w:rPr>
                <w:rFonts w:eastAsia="Arial" w:cs="Arial" w:ascii="Arial" w:hAnsi="Arial"/>
              </w:rPr>
              <w:t>by specified groupId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spacing w:lineRule="auto" w:line="240"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/api/courses/{groupId}</w:t>
            </w:r>
          </w:p>
        </w:tc>
      </w:tr>
      <w:tr>
        <w:trPr/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3"/>
              </w:numPr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Grades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GET, POST grades for the students in the course by specified courseId and studentId.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12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/api/grades/{studentId}/{courseId}</w:t>
            </w:r>
          </w:p>
        </w:tc>
      </w:tr>
      <w:tr>
        <w:trPr/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3"/>
              </w:numPr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Grades modification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GET, PUT, DELETE </w:t>
            </w:r>
            <w:r>
              <w:rPr>
                <w:rFonts w:eastAsia="Arial" w:cs="Arial" w:ascii="Arial" w:hAnsi="Arial"/>
                <w:i/>
              </w:rPr>
              <w:t>for grades modification or deletion by studentId and courseId.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spacing w:lineRule="auto" w:line="240"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/api/tests/{courseId}/{studentId}</w:t>
            </w:r>
          </w:p>
        </w:tc>
      </w:tr>
      <w:tr>
        <w:trPr/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3"/>
              </w:numPr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All grades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GET </w:t>
            </w:r>
            <w:r>
              <w:rPr>
                <w:rFonts w:eastAsia="Arial" w:cs="Arial" w:ascii="Arial" w:hAnsi="Arial"/>
                <w:i/>
              </w:rPr>
              <w:t>All grades for a course by courseId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/api/grades/{courseId}</w:t>
            </w:r>
          </w:p>
        </w:tc>
      </w:tr>
      <w:tr>
        <w:trPr/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3"/>
              </w:numPr>
              <w:spacing w:lineRule="auto" w:line="276" w:before="0" w:after="200"/>
              <w:ind w:left="432" w:hanging="432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Messages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GET, POST messages between users by {loggedId} and {addresseeId}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/api/chat/{loggedId}/{addresseeId}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9270" w:leader="none"/>
        <w:tab w:val="left" w:pos="12060" w:leader="none"/>
      </w:tabs>
      <w:spacing w:lineRule="auto" w:line="240" w:before="100" w:after="0"/>
      <w:ind w:right="360" w:hanging="0"/>
      <w:jc w:val="both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Normal"/>
      <w:tabs>
        <w:tab w:val="center" w:pos="4703" w:leader="none"/>
        <w:tab w:val="right" w:pos="9406" w:leader="none"/>
      </w:tabs>
      <w:spacing w:lineRule="auto" w:line="240" w:before="0" w:after="7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703" w:leader="none"/>
        <w:tab w:val="right" w:pos="9406" w:leader="none"/>
      </w:tabs>
      <w:spacing w:lineRule="auto" w:line="240" w:before="72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3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120" w:after="60"/>
      <w:ind w:left="720" w:hanging="720"/>
    </w:pPr>
    <w:rPr>
      <w:rFonts w:ascii="Arial" w:hAnsi="Arial" w:eastAsia="Arial" w:cs="Arial"/>
      <w:b/>
      <w:color w:val="auto"/>
      <w:kern w:val="0"/>
      <w:sz w:val="24"/>
      <w:szCs w:val="24"/>
      <w:lang w:val="en" w:eastAsia="zh-CN" w:bidi="hi-IN"/>
    </w:rPr>
  </w:style>
  <w:style w:type="paragraph" w:styleId="Heading2">
    <w:name w:val="Heading 2"/>
    <w:next w:val="Normal"/>
    <w:qFormat/>
    <w:pPr>
      <w:keepLines/>
      <w:widowControl w:val="false"/>
      <w:spacing w:lineRule="auto" w:line="240" w:before="120" w:after="60"/>
      <w:ind w:left="720" w:hanging="720"/>
    </w:pPr>
    <w:rPr>
      <w:rFonts w:ascii="Arial" w:hAnsi="Arial" w:eastAsia="Arial" w:cs="Arial"/>
      <w:b/>
      <w:color w:val="auto"/>
      <w:kern w:val="0"/>
      <w:sz w:val="20"/>
      <w:szCs w:val="20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Calibri" w:hAnsi="Calibri" w:eastAsia="Calibri" w:cs="Calibri"/>
      <w:b/>
      <w:color w:val="auto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40" w:after="40"/>
    </w:pPr>
    <w:rPr>
      <w:rFonts w:ascii="Calibri" w:hAnsi="Calibri" w:eastAsia="Calibri" w:cs="Calibri"/>
      <w:b/>
      <w:color w:val="auto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20" w:after="40"/>
    </w:pPr>
    <w:rPr>
      <w:rFonts w:ascii="Calibri" w:hAnsi="Calibri" w:eastAsia="Calibri" w:cs="Calibri"/>
      <w:b/>
      <w:color w:val="auto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00" w:after="40"/>
    </w:pPr>
    <w:rPr>
      <w:rFonts w:ascii="Calibri" w:hAnsi="Calibri" w:eastAsia="Calibri" w:cs="Calibri"/>
      <w:b/>
      <w:color w:val="auto"/>
      <w:kern w:val="0"/>
      <w:sz w:val="20"/>
      <w:szCs w:val="20"/>
      <w:lang w:val="en" w:eastAsia="zh-CN" w:bidi="hi-IN"/>
    </w:rPr>
  </w:style>
  <w:style w:type="character" w:styleId="ListLabel1">
    <w:name w:val="ListLabel 1"/>
    <w:qFormat/>
    <w:rPr>
      <w:rFonts w:ascii="Arial" w:hAnsi="Arial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al" w:hAnsi="Arial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Arial" w:hAnsi="Arial" w:cs="OpenSymbol"/>
      <w:u w:val="none"/>
    </w:rPr>
  </w:style>
  <w:style w:type="character" w:styleId="ListLabel20">
    <w:name w:val="ListLabel 20"/>
    <w:qFormat/>
    <w:rPr>
      <w:rFonts w:cs="OpenSymbol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OpenSymbol"/>
      <w:u w:val="none"/>
    </w:rPr>
  </w:style>
  <w:style w:type="character" w:styleId="ListLabel23">
    <w:name w:val="ListLabel 23"/>
    <w:qFormat/>
    <w:rPr>
      <w:rFonts w:cs="OpenSymbol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OpenSymbol"/>
      <w:u w:val="none"/>
    </w:rPr>
  </w:style>
  <w:style w:type="character" w:styleId="ListLabel26">
    <w:name w:val="ListLabel 26"/>
    <w:qFormat/>
    <w:rPr>
      <w:rFonts w:cs="OpenSymbol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character" w:styleId="ListLabel28">
    <w:name w:val="ListLabel 28"/>
    <w:qFormat/>
    <w:rPr>
      <w:rFonts w:ascii="Arial" w:hAnsi="Arial" w:cs="OpenSymbol"/>
      <w:u w:val="none"/>
    </w:rPr>
  </w:style>
  <w:style w:type="character" w:styleId="ListLabel29">
    <w:name w:val="ListLabel 29"/>
    <w:qFormat/>
    <w:rPr>
      <w:rFonts w:cs="OpenSymbol"/>
      <w:u w:val="none"/>
    </w:rPr>
  </w:style>
  <w:style w:type="character" w:styleId="ListLabel30">
    <w:name w:val="ListLabel 30"/>
    <w:qFormat/>
    <w:rPr>
      <w:rFonts w:cs="OpenSymbol"/>
      <w:u w:val="none"/>
    </w:rPr>
  </w:style>
  <w:style w:type="character" w:styleId="ListLabel31">
    <w:name w:val="ListLabel 31"/>
    <w:qFormat/>
    <w:rPr>
      <w:rFonts w:cs="OpenSymbol"/>
      <w:u w:val="none"/>
    </w:rPr>
  </w:style>
  <w:style w:type="character" w:styleId="ListLabel32">
    <w:name w:val="ListLabel 32"/>
    <w:qFormat/>
    <w:rPr>
      <w:rFonts w:cs="OpenSymbol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OpenSymbol"/>
      <w:u w:val="none"/>
    </w:rPr>
  </w:style>
  <w:style w:type="character" w:styleId="ListLabel35">
    <w:name w:val="ListLabel 35"/>
    <w:qFormat/>
    <w:rPr>
      <w:rFonts w:cs="OpenSymbol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reOsnd/mAVvciZKyzMa4a/wX+PA==">AMUW2mWCILAWJwTKbiYVrhsbWwujv3sP5JiPPhWuOF3cgmx84u0rXQE/5c8g7Fk/JC8zQ6DUDuCjzX/XyNf14cIEycqV8xXC03IxpmFUZVga+Ke6qYpECOF1VW5Zu3rvSJHw6gZv292e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4</Pages>
  <Words>772</Words>
  <Characters>4115</Characters>
  <CharactersWithSpaces>4725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2020-03-23T09:39:35Z</dcterms:modified>
  <cp:revision>1</cp:revision>
  <dc:subject/>
  <dc:title/>
</cp:coreProperties>
</file>