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Introduction:</w:t>
      </w:r>
    </w:p>
    <w:p>
      <w:pPr>
        <w:pStyle w:val="Normal"/>
        <w:rPr/>
      </w:pPr>
      <w:r>
        <w:rPr/>
        <w:t xml:space="preserve">This project aims to produce a program that uses object oriented programming in C++ to produce a text based adventure game in the console. The use of OOP includes classes and inheritance, polymorphism and the implementation of virtual and pure virtual functions. The aim of the game will be to pass through a set of “dungeons” picking up different weapons and fighting different enemies to reach the exit. weapons and enemies can be made using a base class and constructors to cover their basic stats and behaviours. Your character will be able to move through a map that can be printed into the console as a static picture to help the player move through the level. </w:t>
      </w:r>
    </w:p>
    <w:p>
      <w:pPr>
        <w:pStyle w:val="Normal"/>
        <w:rPr>
          <w:b/>
          <w:b/>
        </w:rPr>
      </w:pPr>
      <w:r>
        <w:rPr>
          <w:b/>
        </w:rPr>
        <w:t>Design:</w:t>
      </w:r>
    </w:p>
    <w:p>
      <w:pPr>
        <w:pStyle w:val="Normal"/>
        <w:rPr>
          <w:b/>
          <w:b/>
        </w:rPr>
      </w:pPr>
      <w:r>
        <w:rPr>
          <w:b/>
        </w:rPr>
        <w:tab/>
        <w:t>UML Diagrams:</w:t>
      </w:r>
    </w:p>
    <w:tbl>
      <w:tblPr>
        <w:tblStyle w:val="TableGrid"/>
        <w:tblW w:w="3964" w:type="dxa"/>
        <w:jc w:val="left"/>
        <w:tblInd w:w="0" w:type="dxa"/>
        <w:tblCellMar>
          <w:top w:w="0" w:type="dxa"/>
          <w:left w:w="108" w:type="dxa"/>
          <w:bottom w:w="0" w:type="dxa"/>
          <w:right w:w="108" w:type="dxa"/>
        </w:tblCellMar>
        <w:tblLook w:val="04a0" w:noVBand="1" w:noHBand="0" w:lastColumn="0" w:firstColumn="1" w:lastRow="0" w:firstRow="1"/>
      </w:tblPr>
      <w:tblGrid>
        <w:gridCol w:w="3964"/>
      </w:tblGrid>
      <w:tr>
        <w:trPr>
          <w:trHeight w:val="422" w:hRule="atLeast"/>
        </w:trPr>
        <w:tc>
          <w:tcPr>
            <w:tcW w:w="3964" w:type="dxa"/>
            <w:tcBorders/>
            <w:shd w:fill="auto" w:val="clear"/>
            <w:tcMar>
              <w:left w:w="108" w:type="dxa"/>
            </w:tcMar>
          </w:tcPr>
          <w:p>
            <w:pPr>
              <w:pStyle w:val="Normal"/>
              <w:spacing w:lineRule="auto" w:line="240" w:before="0" w:after="0"/>
              <w:jc w:val="center"/>
              <w:rPr/>
            </w:pPr>
            <w:r>
              <w:rPr/>
              <w:t>Character</w:t>
            </w:r>
          </w:p>
        </w:tc>
      </w:tr>
      <w:tr>
        <w:trPr>
          <w:trHeight w:val="566" w:hRule="atLeast"/>
        </w:trPr>
        <w:tc>
          <w:tcPr>
            <w:tcW w:w="3964" w:type="dxa"/>
            <w:tcBorders/>
            <w:shd w:fill="auto" w:val="clear"/>
            <w:tcMar>
              <w:left w:w="108" w:type="dxa"/>
            </w:tcMar>
          </w:tcPr>
          <w:p>
            <w:pPr>
              <w:pStyle w:val="Normal"/>
              <w:spacing w:lineRule="auto" w:line="240" w:before="0" w:after="0"/>
              <w:rPr/>
            </w:pPr>
            <w:r>
              <w:rPr/>
              <w:t>-_health : int</w:t>
            </w:r>
          </w:p>
          <w:p>
            <w:pPr>
              <w:pStyle w:val="Normal"/>
              <w:spacing w:lineRule="auto" w:line="240" w:before="0" w:after="0"/>
              <w:rPr/>
            </w:pPr>
            <w:r>
              <w:rPr/>
              <w:t>-_positionX : int</w:t>
            </w:r>
          </w:p>
          <w:p>
            <w:pPr>
              <w:pStyle w:val="Normal"/>
              <w:spacing w:lineRule="auto" w:line="240" w:before="0" w:after="0"/>
              <w:rPr/>
            </w:pPr>
            <w:r>
              <w:rPr/>
              <w:t>-_positionY : int</w:t>
            </w:r>
          </w:p>
          <w:p>
            <w:pPr>
              <w:pStyle w:val="Normal"/>
              <w:spacing w:lineRule="auto" w:line="240" w:before="0" w:after="0"/>
              <w:rPr/>
            </w:pPr>
            <w:r>
              <w:rPr/>
              <w:t>-_name : std::string</w:t>
            </w:r>
          </w:p>
          <w:p>
            <w:pPr>
              <w:pStyle w:val="Normal"/>
              <w:spacing w:lineRule="auto" w:line="240" w:before="0" w:after="0"/>
              <w:rPr/>
            </w:pPr>
            <w:r>
              <w:rPr/>
            </w:r>
          </w:p>
        </w:tc>
      </w:tr>
      <w:tr>
        <w:trPr>
          <w:trHeight w:val="566" w:hRule="atLeast"/>
        </w:trPr>
        <w:tc>
          <w:tcPr>
            <w:tcW w:w="3964" w:type="dxa"/>
            <w:tcBorders/>
            <w:shd w:fill="auto" w:val="clear"/>
            <w:tcMar>
              <w:left w:w="108" w:type="dxa"/>
            </w:tcMar>
          </w:tcPr>
          <w:p>
            <w:pPr>
              <w:pStyle w:val="Normal"/>
              <w:spacing w:lineRule="auto" w:line="240" w:before="0" w:after="0"/>
              <w:rPr/>
            </w:pPr>
            <w:r>
              <w:rPr/>
              <w:t>+_attack() : virtual int</w:t>
            </w:r>
          </w:p>
          <w:p>
            <w:pPr>
              <w:pStyle w:val="Normal"/>
              <w:spacing w:lineRule="auto" w:line="240" w:before="0" w:after="0"/>
              <w:rPr/>
            </w:pPr>
            <w:r>
              <w:rPr/>
              <w:t xml:space="preserve">+_move() : virtual void </w:t>
            </w:r>
          </w:p>
          <w:p>
            <w:pPr>
              <w:pStyle w:val="Normal"/>
              <w:tabs>
                <w:tab w:val="left" w:pos="1108" w:leader="none"/>
              </w:tabs>
              <w:spacing w:lineRule="auto" w:line="240" w:before="0" w:after="0"/>
              <w:rPr/>
            </w:pPr>
            <w:r>
              <w:rPr/>
              <w:t xml:space="preserve">+_miss() : virtual bool </w:t>
            </w:r>
          </w:p>
          <w:p>
            <w:pPr>
              <w:pStyle w:val="Normal"/>
              <w:tabs>
                <w:tab w:val="left" w:pos="1108" w:leader="none"/>
              </w:tabs>
              <w:spacing w:lineRule="auto" w:line="240" w:before="0" w:after="0"/>
              <w:rPr/>
            </w:pPr>
            <w:r>
              <w:rPr/>
              <w:t>+_damage(int a, int b) : virtual int</w:t>
            </w:r>
          </w:p>
        </w:tc>
      </w:tr>
    </w:tbl>
    <w:p>
      <w:pPr>
        <w:pStyle w:val="Normal"/>
        <w:rPr/>
      </w:pPr>
      <w:r>
        <w:rPr/>
      </w:r>
      <w:r>
        <mc:AlternateContent>
          <mc:Choice Requires="wps">
            <w:drawing>
              <wp:anchor behindDoc="0" distT="0" distB="0" distL="114300" distR="114300" simplePos="0" locked="0" layoutInCell="1" allowOverlap="1" relativeHeight="2">
                <wp:simplePos x="0" y="0"/>
                <wp:positionH relativeFrom="margin">
                  <wp:posOffset>-71755</wp:posOffset>
                </wp:positionH>
                <wp:positionV relativeFrom="paragraph">
                  <wp:posOffset>255270</wp:posOffset>
                </wp:positionV>
                <wp:extent cx="2051050" cy="1113790"/>
                <wp:effectExtent l="0" t="0" r="0" b="0"/>
                <wp:wrapSquare wrapText="bothSides"/>
                <wp:docPr id="1" name="Frame1"/>
                <a:graphic xmlns:a="http://schemas.openxmlformats.org/drawingml/2006/main">
                  <a:graphicData uri="http://schemas.microsoft.com/office/word/2010/wordprocessingShape">
                    <wps:wsp>
                      <wps:cNvSpPr txBox="1"/>
                      <wps:spPr>
                        <a:xfrm>
                          <a:off x="0" y="0"/>
                          <a:ext cx="2051050" cy="1113790"/>
                        </a:xfrm>
                        <a:prstGeom prst="rect"/>
                      </wps:spPr>
                      <wps:txbx>
                        <w:txbxContent>
                          <w:tbl>
                            <w:tblPr>
                              <w:tblStyle w:val="TableGrid"/>
                              <w:tblpPr w:bottomFromText="0" w:horzAnchor="margin" w:leftFromText="180" w:rightFromText="180" w:tblpX="0" w:tblpY="402" w:topFromText="0" w:vertAnchor="text"/>
                              <w:tblW w:w="3230" w:type="dxa"/>
                              <w:jc w:val="left"/>
                              <w:tblInd w:w="108" w:type="dxa"/>
                              <w:tblCellMar>
                                <w:top w:w="0" w:type="dxa"/>
                                <w:left w:w="103" w:type="dxa"/>
                                <w:bottom w:w="0" w:type="dxa"/>
                                <w:right w:w="108" w:type="dxa"/>
                              </w:tblCellMar>
                              <w:tblLook w:val="04a0" w:noVBand="1" w:noHBand="0" w:lastColumn="0" w:firstColumn="1" w:lastRow="0" w:firstRow="1"/>
                            </w:tblPr>
                            <w:tblGrid>
                              <w:gridCol w:w="3230"/>
                            </w:tblGrid>
                            <w:tr>
                              <w:trPr>
                                <w:trHeight w:val="413" w:hRule="atLeast"/>
                              </w:trPr>
                              <w:tc>
                                <w:tcPr>
                                  <w:tcW w:w="3230" w:type="dxa"/>
                                  <w:tcBorders/>
                                  <w:shd w:fill="auto" w:val="clear"/>
                                  <w:tcMar>
                                    <w:left w:w="103" w:type="dxa"/>
                                  </w:tcMar>
                                </w:tcPr>
                                <w:p>
                                  <w:pPr>
                                    <w:pStyle w:val="Normal"/>
                                    <w:spacing w:lineRule="auto" w:line="240" w:before="0" w:after="0"/>
                                    <w:jc w:val="center"/>
                                    <w:rPr/>
                                  </w:pPr>
                                  <w:r>
                                    <w:rPr/>
                                    <w:t>Enemy : Character</w:t>
                                  </w:r>
                                </w:p>
                              </w:tc>
                            </w:tr>
                            <w:tr>
                              <w:trPr>
                                <w:trHeight w:val="553" w:hRule="atLeast"/>
                              </w:trPr>
                              <w:tc>
                                <w:tcPr>
                                  <w:tcW w:w="3230" w:type="dxa"/>
                                  <w:tcBorders/>
                                  <w:shd w:fill="auto" w:val="clear"/>
                                  <w:tcMar>
                                    <w:left w:w="103" w:type="dxa"/>
                                  </w:tcMar>
                                </w:tcPr>
                                <w:p>
                                  <w:pPr>
                                    <w:pStyle w:val="Normal"/>
                                    <w:spacing w:lineRule="auto" w:line="240" w:before="0" w:after="0"/>
                                    <w:rPr/>
                                  </w:pPr>
                                  <w:r>
                                    <w:rPr/>
                                    <w:t>-_a : int</w:t>
                                  </w:r>
                                </w:p>
                                <w:p>
                                  <w:pPr>
                                    <w:pStyle w:val="Normal"/>
                                    <w:spacing w:lineRule="auto" w:line="240" w:before="0" w:after="0"/>
                                    <w:rPr/>
                                  </w:pPr>
                                  <w:r>
                                    <w:rPr/>
                                    <w:t>-_b : int</w:t>
                                  </w:r>
                                </w:p>
                                <w:p>
                                  <w:pPr>
                                    <w:pStyle w:val="Normal"/>
                                    <w:spacing w:lineRule="auto" w:line="240" w:before="0" w:after="0"/>
                                    <w:rPr/>
                                  </w:pPr>
                                  <w:r>
                                    <w:rPr/>
                                    <w:t>-_missChance : double</w:t>
                                  </w:r>
                                </w:p>
                              </w:tc>
                            </w:tr>
                            <w:tr>
                              <w:trPr>
                                <w:trHeight w:val="553" w:hRule="atLeast"/>
                              </w:trPr>
                              <w:tc>
                                <w:tcPr>
                                  <w:tcW w:w="3230" w:type="dxa"/>
                                  <w:tcBorders/>
                                  <w:shd w:fill="auto" w:val="clear"/>
                                  <w:tcMar>
                                    <w:left w:w="103" w:type="dxa"/>
                                  </w:tcMar>
                                </w:tcPr>
                                <w:p>
                                  <w:pPr>
                                    <w:pStyle w:val="Normal"/>
                                    <w:spacing w:lineRule="auto" w:line="240" w:before="0" w:after="0"/>
                                    <w:rPr/>
                                  </w:pPr>
                                  <w:r>
                                    <w:rPr/>
                                    <w:t>+_damage(int a, int b)  :  int</w:t>
                                  </w:r>
                                </w:p>
                              </w:tc>
                            </w:tr>
                          </w:tbl>
                        </w:txbxContent>
                      </wps:txbx>
                      <wps:bodyPr anchor="t" lIns="0" tIns="0" rIns="0" bIns="0">
                        <a:spAutoFit/>
                      </wps:bodyPr>
                    </wps:wsp>
                  </a:graphicData>
                </a:graphic>
              </wp:anchor>
            </w:drawing>
          </mc:Choice>
          <mc:Fallback>
            <w:pict>
              <v:rect style="position:absolute;rotation:0;width:161.5pt;height:87.7pt;mso-wrap-distance-left:9pt;mso-wrap-distance-right:9pt;mso-wrap-distance-top:0pt;mso-wrap-distance-bottom:0pt;margin-top:20.1pt;mso-position-vertical-relative:text;margin-left:-5.65pt;mso-position-horizontal-relative:margin">
                <v:textbox inset="0in,0in,0in,0in">
                  <w:txbxContent>
                    <w:tbl>
                      <w:tblPr>
                        <w:tblStyle w:val="TableGrid"/>
                        <w:tblpPr w:bottomFromText="0" w:horzAnchor="margin" w:leftFromText="180" w:rightFromText="180" w:tblpX="0" w:tblpY="402" w:topFromText="0" w:vertAnchor="text"/>
                        <w:tblW w:w="3230" w:type="dxa"/>
                        <w:jc w:val="left"/>
                        <w:tblInd w:w="108" w:type="dxa"/>
                        <w:tblCellMar>
                          <w:top w:w="0" w:type="dxa"/>
                          <w:left w:w="103" w:type="dxa"/>
                          <w:bottom w:w="0" w:type="dxa"/>
                          <w:right w:w="108" w:type="dxa"/>
                        </w:tblCellMar>
                        <w:tblLook w:val="04a0" w:noVBand="1" w:noHBand="0" w:lastColumn="0" w:firstColumn="1" w:lastRow="0" w:firstRow="1"/>
                      </w:tblPr>
                      <w:tblGrid>
                        <w:gridCol w:w="3230"/>
                      </w:tblGrid>
                      <w:tr>
                        <w:trPr>
                          <w:trHeight w:val="413" w:hRule="atLeast"/>
                        </w:trPr>
                        <w:tc>
                          <w:tcPr>
                            <w:tcW w:w="3230" w:type="dxa"/>
                            <w:tcBorders/>
                            <w:shd w:fill="auto" w:val="clear"/>
                            <w:tcMar>
                              <w:left w:w="103" w:type="dxa"/>
                            </w:tcMar>
                          </w:tcPr>
                          <w:p>
                            <w:pPr>
                              <w:pStyle w:val="Normal"/>
                              <w:spacing w:lineRule="auto" w:line="240" w:before="0" w:after="0"/>
                              <w:jc w:val="center"/>
                              <w:rPr/>
                            </w:pPr>
                            <w:r>
                              <w:rPr/>
                              <w:t>Enemy : Character</w:t>
                            </w:r>
                          </w:p>
                        </w:tc>
                      </w:tr>
                      <w:tr>
                        <w:trPr>
                          <w:trHeight w:val="553" w:hRule="atLeast"/>
                        </w:trPr>
                        <w:tc>
                          <w:tcPr>
                            <w:tcW w:w="3230" w:type="dxa"/>
                            <w:tcBorders/>
                            <w:shd w:fill="auto" w:val="clear"/>
                            <w:tcMar>
                              <w:left w:w="103" w:type="dxa"/>
                            </w:tcMar>
                          </w:tcPr>
                          <w:p>
                            <w:pPr>
                              <w:pStyle w:val="Normal"/>
                              <w:spacing w:lineRule="auto" w:line="240" w:before="0" w:after="0"/>
                              <w:rPr/>
                            </w:pPr>
                            <w:r>
                              <w:rPr/>
                              <w:t>-_a : int</w:t>
                            </w:r>
                          </w:p>
                          <w:p>
                            <w:pPr>
                              <w:pStyle w:val="Normal"/>
                              <w:spacing w:lineRule="auto" w:line="240" w:before="0" w:after="0"/>
                              <w:rPr/>
                            </w:pPr>
                            <w:r>
                              <w:rPr/>
                              <w:t>-_b : int</w:t>
                            </w:r>
                          </w:p>
                          <w:p>
                            <w:pPr>
                              <w:pStyle w:val="Normal"/>
                              <w:spacing w:lineRule="auto" w:line="240" w:before="0" w:after="0"/>
                              <w:rPr/>
                            </w:pPr>
                            <w:r>
                              <w:rPr/>
                              <w:t>-_missChance : double</w:t>
                            </w:r>
                          </w:p>
                        </w:tc>
                      </w:tr>
                      <w:tr>
                        <w:trPr>
                          <w:trHeight w:val="553" w:hRule="atLeast"/>
                        </w:trPr>
                        <w:tc>
                          <w:tcPr>
                            <w:tcW w:w="3230" w:type="dxa"/>
                            <w:tcBorders/>
                            <w:shd w:fill="auto" w:val="clear"/>
                            <w:tcMar>
                              <w:left w:w="103" w:type="dxa"/>
                            </w:tcMar>
                          </w:tcPr>
                          <w:p>
                            <w:pPr>
                              <w:pStyle w:val="Normal"/>
                              <w:spacing w:lineRule="auto" w:line="240" w:before="0" w:after="0"/>
                              <w:rPr/>
                            </w:pPr>
                            <w:r>
                              <w:rPr/>
                              <w:t>+_damage(int a, int b)  :  int</w:t>
                            </w:r>
                          </w:p>
                        </w:tc>
                      </w:tr>
                    </w:tbl>
                  </w:txbxContent>
                </v:textbox>
                <w10:wrap type="square"/>
              </v:rect>
            </w:pict>
          </mc:Fallback>
        </mc:AlternateContent>
      </w:r>
    </w:p>
    <w:p>
      <w:pPr>
        <w:pStyle w:val="Normal"/>
        <w:rPr/>
      </w:pPr>
      <w:r>
        <w:rPr/>
      </w:r>
      <w:r>
        <mc:AlternateContent>
          <mc:Choice Requires="wps">
            <w:drawing>
              <wp:anchor behindDoc="0" distT="0" distB="0" distL="114300" distR="114300" simplePos="0" locked="0" layoutInCell="1" allowOverlap="1" relativeHeight="3">
                <wp:simplePos x="0" y="0"/>
                <wp:positionH relativeFrom="page">
                  <wp:posOffset>3155950</wp:posOffset>
                </wp:positionH>
                <wp:positionV relativeFrom="paragraph">
                  <wp:posOffset>-44450</wp:posOffset>
                </wp:positionV>
                <wp:extent cx="2191385" cy="1238250"/>
                <wp:effectExtent l="0" t="0" r="0" b="0"/>
                <wp:wrapSquare wrapText="bothSides"/>
                <wp:docPr id="2" name="Frame2"/>
                <a:graphic xmlns:a="http://schemas.openxmlformats.org/drawingml/2006/main">
                  <a:graphicData uri="http://schemas.microsoft.com/office/word/2010/wordprocessingShape">
                    <wps:wsp>
                      <wps:cNvSpPr txBox="1"/>
                      <wps:spPr>
                        <a:xfrm>
                          <a:off x="0" y="0"/>
                          <a:ext cx="2191385" cy="1238250"/>
                        </a:xfrm>
                        <a:prstGeom prst="rect"/>
                      </wps:spPr>
                      <wps:txbx>
                        <w:txbxContent>
                          <w:tbl>
                            <w:tblPr>
                              <w:tblStyle w:val="TableGrid"/>
                              <w:tblpPr w:bottomFromText="0" w:horzAnchor="page" w:leftFromText="180" w:rightFromText="180" w:tblpX="5083" w:tblpY="-70" w:topFromText="0" w:vertAnchor="text"/>
                              <w:tblW w:w="3451" w:type="dxa"/>
                              <w:jc w:val="left"/>
                              <w:tblInd w:w="108" w:type="dxa"/>
                              <w:tblCellMar>
                                <w:top w:w="0" w:type="dxa"/>
                                <w:left w:w="103" w:type="dxa"/>
                                <w:bottom w:w="0" w:type="dxa"/>
                                <w:right w:w="108" w:type="dxa"/>
                              </w:tblCellMar>
                              <w:tblLook w:val="04a0" w:noVBand="1" w:noHBand="0" w:lastColumn="0" w:firstColumn="1" w:lastRow="0" w:firstRow="1"/>
                            </w:tblPr>
                            <w:tblGrid>
                              <w:gridCol w:w="3451"/>
                            </w:tblGrid>
                            <w:tr>
                              <w:trPr>
                                <w:trHeight w:val="384" w:hRule="atLeast"/>
                              </w:trPr>
                              <w:tc>
                                <w:tcPr>
                                  <w:tcW w:w="3451" w:type="dxa"/>
                                  <w:tcBorders/>
                                  <w:shd w:fill="auto" w:val="clear"/>
                                  <w:tcMar>
                                    <w:left w:w="103" w:type="dxa"/>
                                  </w:tcMar>
                                </w:tcPr>
                                <w:p>
                                  <w:pPr>
                                    <w:pStyle w:val="Normal"/>
                                    <w:spacing w:lineRule="auto" w:line="240" w:before="0" w:after="0"/>
                                    <w:jc w:val="center"/>
                                    <w:rPr/>
                                  </w:pPr>
                                  <w:r>
                                    <w:rPr/>
                                    <w:t>Player : Character</w:t>
                                  </w:r>
                                </w:p>
                              </w:tc>
                            </w:tr>
                            <w:tr>
                              <w:trPr>
                                <w:trHeight w:val="515" w:hRule="atLeast"/>
                              </w:trPr>
                              <w:tc>
                                <w:tcPr>
                                  <w:tcW w:w="3451" w:type="dxa"/>
                                  <w:tcBorders/>
                                  <w:shd w:fill="auto" w:val="clear"/>
                                  <w:tcMar>
                                    <w:left w:w="103" w:type="dxa"/>
                                  </w:tcMar>
                                </w:tcPr>
                                <w:p>
                                  <w:pPr>
                                    <w:pStyle w:val="Normal"/>
                                    <w:spacing w:lineRule="auto" w:line="240" w:before="0" w:after="0"/>
                                    <w:rPr/>
                                  </w:pPr>
                                  <w:r>
                                    <w:rPr/>
                                    <w:t>-_&lt;vector&gt; equipment : string</w:t>
                                  </w:r>
                                </w:p>
                                <w:p>
                                  <w:pPr>
                                    <w:pStyle w:val="Normal"/>
                                    <w:spacing w:lineRule="auto" w:line="240" w:before="0" w:after="0"/>
                                    <w:rPr/>
                                  </w:pPr>
                                  <w:r>
                                    <w:rPr/>
                                    <w:t>-_isHealth : int</w:t>
                                  </w:r>
                                </w:p>
                              </w:tc>
                            </w:tr>
                            <w:tr>
                              <w:trPr>
                                <w:trHeight w:val="515" w:hRule="atLeast"/>
                              </w:trPr>
                              <w:tc>
                                <w:tcPr>
                                  <w:tcW w:w="3451" w:type="dxa"/>
                                  <w:tcBorders/>
                                  <w:shd w:fill="auto" w:val="clear"/>
                                  <w:tcMar>
                                    <w:left w:w="103" w:type="dxa"/>
                                  </w:tcMar>
                                </w:tcPr>
                                <w:p>
                                  <w:pPr>
                                    <w:pStyle w:val="Normal"/>
                                    <w:spacing w:lineRule="auto" w:line="240" w:before="0" w:after="0"/>
                                    <w:rPr/>
                                  </w:pPr>
                                  <w:r>
                                    <w:rPr/>
                                    <w:t>+_isHealth()</w:t>
                                  </w:r>
                                </w:p>
                                <w:p>
                                  <w:pPr>
                                    <w:pStyle w:val="Normal"/>
                                    <w:spacing w:lineRule="auto" w:line="240" w:before="0" w:after="0"/>
                                    <w:rPr/>
                                  </w:pPr>
                                  <w:r>
                                    <w:rPr/>
                                    <w:t>+_isEquipment()</w:t>
                                  </w:r>
                                </w:p>
                                <w:p>
                                  <w:pPr>
                                    <w:pStyle w:val="Normal"/>
                                    <w:spacing w:lineRule="auto" w:line="240" w:before="0" w:after="0"/>
                                    <w:rPr/>
                                  </w:pPr>
                                  <w:r>
                                    <w:rPr/>
                                    <w:t>+_damage(int a, int b)  :  int</w:t>
                                  </w:r>
                                </w:p>
                              </w:tc>
                            </w:tr>
                          </w:tbl>
                        </w:txbxContent>
                      </wps:txbx>
                      <wps:bodyPr anchor="t" lIns="0" tIns="0" rIns="0" bIns="0">
                        <a:spAutoFit/>
                      </wps:bodyPr>
                    </wps:wsp>
                  </a:graphicData>
                </a:graphic>
              </wp:anchor>
            </w:drawing>
          </mc:Choice>
          <mc:Fallback>
            <w:pict>
              <v:rect style="position:absolute;rotation:0;width:172.55pt;height:97.5pt;mso-wrap-distance-left:9pt;mso-wrap-distance-right:9pt;mso-wrap-distance-top:0pt;mso-wrap-distance-bottom:0pt;margin-top:-3.5pt;mso-position-vertical-relative:text;margin-left:248.5pt;mso-position-horizontal-relative:page">
                <v:textbox inset="0in,0in,0in,0in">
                  <w:txbxContent>
                    <w:tbl>
                      <w:tblPr>
                        <w:tblStyle w:val="TableGrid"/>
                        <w:tblpPr w:bottomFromText="0" w:horzAnchor="page" w:leftFromText="180" w:rightFromText="180" w:tblpX="5083" w:tblpY="-70" w:topFromText="0" w:vertAnchor="text"/>
                        <w:tblW w:w="3451" w:type="dxa"/>
                        <w:jc w:val="left"/>
                        <w:tblInd w:w="108" w:type="dxa"/>
                        <w:tblCellMar>
                          <w:top w:w="0" w:type="dxa"/>
                          <w:left w:w="103" w:type="dxa"/>
                          <w:bottom w:w="0" w:type="dxa"/>
                          <w:right w:w="108" w:type="dxa"/>
                        </w:tblCellMar>
                        <w:tblLook w:val="04a0" w:noVBand="1" w:noHBand="0" w:lastColumn="0" w:firstColumn="1" w:lastRow="0" w:firstRow="1"/>
                      </w:tblPr>
                      <w:tblGrid>
                        <w:gridCol w:w="3451"/>
                      </w:tblGrid>
                      <w:tr>
                        <w:trPr>
                          <w:trHeight w:val="384" w:hRule="atLeast"/>
                        </w:trPr>
                        <w:tc>
                          <w:tcPr>
                            <w:tcW w:w="3451" w:type="dxa"/>
                            <w:tcBorders/>
                            <w:shd w:fill="auto" w:val="clear"/>
                            <w:tcMar>
                              <w:left w:w="103" w:type="dxa"/>
                            </w:tcMar>
                          </w:tcPr>
                          <w:p>
                            <w:pPr>
                              <w:pStyle w:val="Normal"/>
                              <w:spacing w:lineRule="auto" w:line="240" w:before="0" w:after="0"/>
                              <w:jc w:val="center"/>
                              <w:rPr/>
                            </w:pPr>
                            <w:r>
                              <w:rPr/>
                              <w:t>Player : Character</w:t>
                            </w:r>
                          </w:p>
                        </w:tc>
                      </w:tr>
                      <w:tr>
                        <w:trPr>
                          <w:trHeight w:val="515" w:hRule="atLeast"/>
                        </w:trPr>
                        <w:tc>
                          <w:tcPr>
                            <w:tcW w:w="3451" w:type="dxa"/>
                            <w:tcBorders/>
                            <w:shd w:fill="auto" w:val="clear"/>
                            <w:tcMar>
                              <w:left w:w="103" w:type="dxa"/>
                            </w:tcMar>
                          </w:tcPr>
                          <w:p>
                            <w:pPr>
                              <w:pStyle w:val="Normal"/>
                              <w:spacing w:lineRule="auto" w:line="240" w:before="0" w:after="0"/>
                              <w:rPr/>
                            </w:pPr>
                            <w:r>
                              <w:rPr/>
                              <w:t>-_&lt;vector&gt; equipment : string</w:t>
                            </w:r>
                          </w:p>
                          <w:p>
                            <w:pPr>
                              <w:pStyle w:val="Normal"/>
                              <w:spacing w:lineRule="auto" w:line="240" w:before="0" w:after="0"/>
                              <w:rPr/>
                            </w:pPr>
                            <w:r>
                              <w:rPr/>
                              <w:t>-_isHealth : int</w:t>
                            </w:r>
                          </w:p>
                        </w:tc>
                      </w:tr>
                      <w:tr>
                        <w:trPr>
                          <w:trHeight w:val="515" w:hRule="atLeast"/>
                        </w:trPr>
                        <w:tc>
                          <w:tcPr>
                            <w:tcW w:w="3451" w:type="dxa"/>
                            <w:tcBorders/>
                            <w:shd w:fill="auto" w:val="clear"/>
                            <w:tcMar>
                              <w:left w:w="103" w:type="dxa"/>
                            </w:tcMar>
                          </w:tcPr>
                          <w:p>
                            <w:pPr>
                              <w:pStyle w:val="Normal"/>
                              <w:spacing w:lineRule="auto" w:line="240" w:before="0" w:after="0"/>
                              <w:rPr/>
                            </w:pPr>
                            <w:r>
                              <w:rPr/>
                              <w:t>+_isHealth()</w:t>
                            </w:r>
                          </w:p>
                          <w:p>
                            <w:pPr>
                              <w:pStyle w:val="Normal"/>
                              <w:spacing w:lineRule="auto" w:line="240" w:before="0" w:after="0"/>
                              <w:rPr/>
                            </w:pPr>
                            <w:r>
                              <w:rPr/>
                              <w:t>+_isEquipment()</w:t>
                            </w:r>
                          </w:p>
                          <w:p>
                            <w:pPr>
                              <w:pStyle w:val="Normal"/>
                              <w:spacing w:lineRule="auto" w:line="240" w:before="0" w:after="0"/>
                              <w:rPr/>
                            </w:pPr>
                            <w:r>
                              <w:rPr/>
                              <w:t>+_damage(int a, int b)  :  int</w:t>
                            </w:r>
                          </w:p>
                        </w:tc>
                      </w:tr>
                    </w:tbl>
                  </w:txbxContent>
                </v:textbox>
                <w10:wrap type="square"/>
              </v:rect>
            </w:pict>
          </mc:Fallback>
        </mc:AlternateConten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b/>
      </w:r>
      <w:r>
        <mc:AlternateContent>
          <mc:Choice Requires="wps">
            <w:drawing>
              <wp:anchor behindDoc="0" distT="0" distB="0" distL="114300" distR="114300" simplePos="0" locked="0" layoutInCell="1" allowOverlap="1" relativeHeight="4">
                <wp:simplePos x="0" y="0"/>
                <wp:positionH relativeFrom="margin">
                  <wp:posOffset>-71755</wp:posOffset>
                </wp:positionH>
                <wp:positionV relativeFrom="paragraph">
                  <wp:posOffset>79375</wp:posOffset>
                </wp:positionV>
                <wp:extent cx="4632960" cy="2077085"/>
                <wp:effectExtent l="0" t="0" r="0" b="0"/>
                <wp:wrapSquare wrapText="bothSides"/>
                <wp:docPr id="3" name="Frame3"/>
                <a:graphic xmlns:a="http://schemas.openxmlformats.org/drawingml/2006/main">
                  <a:graphicData uri="http://schemas.microsoft.com/office/word/2010/wordprocessingShape">
                    <wps:wsp>
                      <wps:cNvSpPr txBox="1"/>
                      <wps:spPr>
                        <a:xfrm>
                          <a:off x="0" y="0"/>
                          <a:ext cx="4632960" cy="2077085"/>
                        </a:xfrm>
                        <a:prstGeom prst="rect"/>
                      </wps:spPr>
                      <wps:txbx>
                        <w:txbxContent>
                          <w:tbl>
                            <w:tblPr>
                              <w:tblStyle w:val="TableGrid"/>
                              <w:tblpPr w:bottomFromText="0" w:horzAnchor="margin" w:leftFromText="180" w:rightFromText="180" w:tblpX="0" w:tblpY="125" w:topFromText="0" w:vertAnchor="text"/>
                              <w:tblW w:w="7296" w:type="dxa"/>
                              <w:jc w:val="left"/>
                              <w:tblInd w:w="108" w:type="dxa"/>
                              <w:tblCellMar>
                                <w:top w:w="0" w:type="dxa"/>
                                <w:left w:w="103" w:type="dxa"/>
                                <w:bottom w:w="0" w:type="dxa"/>
                                <w:right w:w="108" w:type="dxa"/>
                              </w:tblCellMar>
                              <w:tblLook w:val="04a0" w:noVBand="1" w:noHBand="0" w:lastColumn="0" w:firstColumn="1" w:lastRow="0" w:firstRow="1"/>
                            </w:tblPr>
                            <w:tblGrid>
                              <w:gridCol w:w="7296"/>
                            </w:tblGrid>
                            <w:tr>
                              <w:trPr>
                                <w:trHeight w:val="425" w:hRule="atLeast"/>
                              </w:trPr>
                              <w:tc>
                                <w:tcPr>
                                  <w:tcW w:w="7296" w:type="dxa"/>
                                  <w:tcBorders/>
                                  <w:shd w:fill="auto" w:val="clear"/>
                                  <w:tcMar>
                                    <w:left w:w="103" w:type="dxa"/>
                                  </w:tcMar>
                                </w:tcPr>
                                <w:p>
                                  <w:pPr>
                                    <w:pStyle w:val="Normal"/>
                                    <w:spacing w:lineRule="auto" w:line="240" w:before="0" w:after="0"/>
                                    <w:jc w:val="center"/>
                                    <w:rPr/>
                                  </w:pPr>
                                  <w:r>
                                    <w:rPr/>
                                    <w:t>Weapon</w:t>
                                  </w:r>
                                </w:p>
                              </w:tc>
                            </w:tr>
                            <w:tr>
                              <w:trPr>
                                <w:trHeight w:val="782" w:hRule="atLeast"/>
                              </w:trPr>
                              <w:tc>
                                <w:tcPr>
                                  <w:tcW w:w="7296" w:type="dxa"/>
                                  <w:tcBorders/>
                                  <w:shd w:fill="auto" w:val="clear"/>
                                  <w:tcMar>
                                    <w:left w:w="103" w:type="dxa"/>
                                  </w:tcMar>
                                </w:tcPr>
                                <w:p>
                                  <w:pPr>
                                    <w:pStyle w:val="Normal"/>
                                    <w:spacing w:lineRule="auto" w:line="240" w:before="0" w:after="0"/>
                                    <w:rPr/>
                                  </w:pPr>
                                  <w:r>
                                    <w:rPr/>
                                    <w:t>-_damage : int</w:t>
                                  </w:r>
                                </w:p>
                                <w:p>
                                  <w:pPr>
                                    <w:pStyle w:val="Normal"/>
                                    <w:spacing w:lineRule="auto" w:line="240" w:before="0" w:after="0"/>
                                    <w:rPr/>
                                  </w:pPr>
                                  <w:r>
                                    <w:rPr/>
                                    <w:t>-_name : string</w:t>
                                  </w:r>
                                </w:p>
                                <w:p>
                                  <w:pPr>
                                    <w:pStyle w:val="Normal"/>
                                    <w:spacing w:lineRule="auto" w:line="240" w:before="0" w:after="0"/>
                                    <w:rPr/>
                                  </w:pPr>
                                  <w:r>
                                    <w:rPr/>
                                    <w:t>-_missChance : double</w:t>
                                  </w:r>
                                </w:p>
                                <w:p>
                                  <w:pPr>
                                    <w:pStyle w:val="Normal"/>
                                    <w:spacing w:lineRule="auto" w:line="240" w:before="0" w:after="0"/>
                                    <w:rPr/>
                                  </w:pPr>
                                  <w:r>
                                    <w:rPr/>
                                    <w:t>-_symbol : string</w:t>
                                  </w:r>
                                </w:p>
                                <w:p>
                                  <w:pPr>
                                    <w:pStyle w:val="Normal"/>
                                    <w:spacing w:lineRule="auto" w:line="240" w:before="0" w:after="0"/>
                                    <w:rPr/>
                                  </w:pPr>
                                  <w:r>
                                    <w:rPr/>
                                    <w:t>-_a : int</w:t>
                                  </w:r>
                                </w:p>
                                <w:p>
                                  <w:pPr>
                                    <w:pStyle w:val="Normal"/>
                                    <w:spacing w:lineRule="auto" w:line="240" w:before="0" w:after="0"/>
                                    <w:rPr/>
                                  </w:pPr>
                                  <w:r>
                                    <w:rPr/>
                                    <w:t>-_b : int</w:t>
                                  </w:r>
                                </w:p>
                              </w:tc>
                            </w:tr>
                            <w:tr>
                              <w:trPr>
                                <w:trHeight w:val="782" w:hRule="atLeast"/>
                              </w:trPr>
                              <w:tc>
                                <w:tcPr>
                                  <w:tcW w:w="7296" w:type="dxa"/>
                                  <w:tcBorders/>
                                  <w:shd w:fill="auto" w:val="clear"/>
                                  <w:tcMar>
                                    <w:left w:w="103" w:type="dxa"/>
                                  </w:tcMar>
                                </w:tcPr>
                                <w:p>
                                  <w:pPr>
                                    <w:pStyle w:val="Normal"/>
                                    <w:spacing w:lineRule="auto" w:line="240" w:before="0" w:after="0"/>
                                    <w:rPr/>
                                  </w:pPr>
                                  <w:r>
                                    <w:rPr>
                                      <w:rStyle w:val="Plen"/>
                                      <w:rFonts w:cs="Calibri" w:cstheme="minorHAnsi"/>
                                      <w:shd w:fill="FFFFFF" w:val="clear"/>
                                    </w:rPr>
                                    <w:t>+_Weapon</w:t>
                                  </w:r>
                                  <w:r>
                                    <w:rPr>
                                      <w:rFonts w:cs="Calibri" w:cstheme="minorHAnsi"/>
                                      <w:shd w:fill="FFFFFF" w:val="clear"/>
                                    </w:rPr>
                                    <w:t xml:space="preserve">(string name, </w:t>
                                  </w:r>
                                  <w:r>
                                    <w:rPr>
                                      <w:rFonts w:ascii="Consolas" w:hAnsi="Consolas"/>
                                      <w:color w:val="24292E"/>
                                      <w:sz w:val="18"/>
                                      <w:szCs w:val="18"/>
                                      <w:shd w:fill="FFFFFF" w:val="clear"/>
                                    </w:rPr>
                                    <w:t>string symbol,</w:t>
                                  </w:r>
                                  <w:r>
                                    <w:rPr>
                                      <w:rFonts w:cs="Calibri" w:cstheme="minorHAnsi"/>
                                      <w:shd w:fill="FFFFFF" w:val="clear"/>
                                    </w:rPr>
                                    <w:t xml:space="preserve"> </w:t>
                                  </w:r>
                                  <w:r>
                                    <w:rPr>
                                      <w:rStyle w:val="Plk"/>
                                      <w:rFonts w:cs="Calibri" w:cstheme="minorHAnsi"/>
                                      <w:shd w:fill="FFFFFF" w:val="clear"/>
                                    </w:rPr>
                                    <w:t>int</w:t>
                                  </w:r>
                                  <w:r>
                                    <w:rPr>
                                      <w:rFonts w:cs="Calibri" w:cstheme="minorHAnsi"/>
                                      <w:shd w:fill="FFFFFF" w:val="clear"/>
                                    </w:rPr>
                                    <w:t xml:space="preserve"> damage, </w:t>
                                  </w:r>
                                  <w:r>
                                    <w:rPr>
                                      <w:rStyle w:val="Plk"/>
                                      <w:rFonts w:cs="Calibri" w:cstheme="minorHAnsi"/>
                                      <w:shd w:fill="FFFFFF" w:val="clear"/>
                                    </w:rPr>
                                    <w:t>double</w:t>
                                  </w:r>
                                  <w:r>
                                    <w:rPr>
                                      <w:rFonts w:cs="Calibri" w:cstheme="minorHAnsi"/>
                                      <w:shd w:fill="FFFFFF" w:val="clear"/>
                                    </w:rPr>
                                    <w:t xml:space="preserve"> missChance)</w:t>
                                  </w:r>
                                </w:p>
                                <w:p>
                                  <w:pPr>
                                    <w:pStyle w:val="Normal"/>
                                    <w:spacing w:lineRule="auto" w:line="240" w:before="0" w:after="0"/>
                                    <w:rPr/>
                                  </w:pPr>
                                  <w:r>
                                    <w:rPr>
                                      <w:rFonts w:cs="Calibri" w:cstheme="minorHAnsi"/>
                                    </w:rPr>
                                    <w:t>+_equip() : void</w:t>
                                  </w:r>
                                </w:p>
                                <w:p>
                                  <w:pPr>
                                    <w:pStyle w:val="Normal"/>
                                    <w:spacing w:lineRule="auto" w:line="240" w:before="0" w:after="0"/>
                                    <w:rPr/>
                                  </w:pPr>
                                  <w:r>
                                    <w:rPr>
                                      <w:rFonts w:cs="Calibri" w:cstheme="minorHAnsi"/>
                                    </w:rPr>
                                    <w:t>+_ chooseFirst() : void</w:t>
                                  </w:r>
                                </w:p>
                                <w:p>
                                  <w:pPr>
                                    <w:pStyle w:val="Normal"/>
                                    <w:spacing w:lineRule="auto" w:line="240" w:before="0" w:after="0"/>
                                    <w:rPr/>
                                  </w:pPr>
                                  <w:r>
                                    <w:rPr>
                                      <w:rFonts w:cs="Calibri" w:cstheme="minorHAnsi"/>
                                    </w:rPr>
                                    <w:t>+_getSymbol : string</w:t>
                                  </w:r>
                                </w:p>
                              </w:tc>
                            </w:tr>
                          </w:tbl>
                        </w:txbxContent>
                      </wps:txbx>
                      <wps:bodyPr anchor="t" lIns="0" tIns="0" rIns="0" bIns="0">
                        <a:spAutoFit/>
                      </wps:bodyPr>
                    </wps:wsp>
                  </a:graphicData>
                </a:graphic>
              </wp:anchor>
            </w:drawing>
          </mc:Choice>
          <mc:Fallback>
            <w:pict>
              <v:rect style="position:absolute;rotation:0;width:364.8pt;height:163.55pt;mso-wrap-distance-left:9pt;mso-wrap-distance-right:9pt;mso-wrap-distance-top:0pt;mso-wrap-distance-bottom:0pt;margin-top:6.25pt;mso-position-vertical-relative:text;margin-left:-5.65pt;mso-position-horizontal-relative:margin">
                <v:textbox inset="0in,0in,0in,0in">
                  <w:txbxContent>
                    <w:tbl>
                      <w:tblPr>
                        <w:tblStyle w:val="TableGrid"/>
                        <w:tblpPr w:bottomFromText="0" w:horzAnchor="margin" w:leftFromText="180" w:rightFromText="180" w:tblpX="0" w:tblpY="125" w:topFromText="0" w:vertAnchor="text"/>
                        <w:tblW w:w="7296" w:type="dxa"/>
                        <w:jc w:val="left"/>
                        <w:tblInd w:w="108" w:type="dxa"/>
                        <w:tblCellMar>
                          <w:top w:w="0" w:type="dxa"/>
                          <w:left w:w="103" w:type="dxa"/>
                          <w:bottom w:w="0" w:type="dxa"/>
                          <w:right w:w="108" w:type="dxa"/>
                        </w:tblCellMar>
                        <w:tblLook w:val="04a0" w:noVBand="1" w:noHBand="0" w:lastColumn="0" w:firstColumn="1" w:lastRow="0" w:firstRow="1"/>
                      </w:tblPr>
                      <w:tblGrid>
                        <w:gridCol w:w="7296"/>
                      </w:tblGrid>
                      <w:tr>
                        <w:trPr>
                          <w:trHeight w:val="425" w:hRule="atLeast"/>
                        </w:trPr>
                        <w:tc>
                          <w:tcPr>
                            <w:tcW w:w="7296" w:type="dxa"/>
                            <w:tcBorders/>
                            <w:shd w:fill="auto" w:val="clear"/>
                            <w:tcMar>
                              <w:left w:w="103" w:type="dxa"/>
                            </w:tcMar>
                          </w:tcPr>
                          <w:p>
                            <w:pPr>
                              <w:pStyle w:val="Normal"/>
                              <w:spacing w:lineRule="auto" w:line="240" w:before="0" w:after="0"/>
                              <w:jc w:val="center"/>
                              <w:rPr/>
                            </w:pPr>
                            <w:r>
                              <w:rPr/>
                              <w:t>Weapon</w:t>
                            </w:r>
                          </w:p>
                        </w:tc>
                      </w:tr>
                      <w:tr>
                        <w:trPr>
                          <w:trHeight w:val="782" w:hRule="atLeast"/>
                        </w:trPr>
                        <w:tc>
                          <w:tcPr>
                            <w:tcW w:w="7296" w:type="dxa"/>
                            <w:tcBorders/>
                            <w:shd w:fill="auto" w:val="clear"/>
                            <w:tcMar>
                              <w:left w:w="103" w:type="dxa"/>
                            </w:tcMar>
                          </w:tcPr>
                          <w:p>
                            <w:pPr>
                              <w:pStyle w:val="Normal"/>
                              <w:spacing w:lineRule="auto" w:line="240" w:before="0" w:after="0"/>
                              <w:rPr/>
                            </w:pPr>
                            <w:r>
                              <w:rPr/>
                              <w:t>-_damage : int</w:t>
                            </w:r>
                          </w:p>
                          <w:p>
                            <w:pPr>
                              <w:pStyle w:val="Normal"/>
                              <w:spacing w:lineRule="auto" w:line="240" w:before="0" w:after="0"/>
                              <w:rPr/>
                            </w:pPr>
                            <w:r>
                              <w:rPr/>
                              <w:t>-_name : string</w:t>
                            </w:r>
                          </w:p>
                          <w:p>
                            <w:pPr>
                              <w:pStyle w:val="Normal"/>
                              <w:spacing w:lineRule="auto" w:line="240" w:before="0" w:after="0"/>
                              <w:rPr/>
                            </w:pPr>
                            <w:r>
                              <w:rPr/>
                              <w:t>-_missChance : double</w:t>
                            </w:r>
                          </w:p>
                          <w:p>
                            <w:pPr>
                              <w:pStyle w:val="Normal"/>
                              <w:spacing w:lineRule="auto" w:line="240" w:before="0" w:after="0"/>
                              <w:rPr/>
                            </w:pPr>
                            <w:r>
                              <w:rPr/>
                              <w:t>-_symbol : string</w:t>
                            </w:r>
                          </w:p>
                          <w:p>
                            <w:pPr>
                              <w:pStyle w:val="Normal"/>
                              <w:spacing w:lineRule="auto" w:line="240" w:before="0" w:after="0"/>
                              <w:rPr/>
                            </w:pPr>
                            <w:r>
                              <w:rPr/>
                              <w:t>-_a : int</w:t>
                            </w:r>
                          </w:p>
                          <w:p>
                            <w:pPr>
                              <w:pStyle w:val="Normal"/>
                              <w:spacing w:lineRule="auto" w:line="240" w:before="0" w:after="0"/>
                              <w:rPr/>
                            </w:pPr>
                            <w:r>
                              <w:rPr/>
                              <w:t>-_b : int</w:t>
                            </w:r>
                          </w:p>
                        </w:tc>
                      </w:tr>
                      <w:tr>
                        <w:trPr>
                          <w:trHeight w:val="782" w:hRule="atLeast"/>
                        </w:trPr>
                        <w:tc>
                          <w:tcPr>
                            <w:tcW w:w="7296" w:type="dxa"/>
                            <w:tcBorders/>
                            <w:shd w:fill="auto" w:val="clear"/>
                            <w:tcMar>
                              <w:left w:w="103" w:type="dxa"/>
                            </w:tcMar>
                          </w:tcPr>
                          <w:p>
                            <w:pPr>
                              <w:pStyle w:val="Normal"/>
                              <w:spacing w:lineRule="auto" w:line="240" w:before="0" w:after="0"/>
                              <w:rPr/>
                            </w:pPr>
                            <w:r>
                              <w:rPr>
                                <w:rStyle w:val="Plen"/>
                                <w:rFonts w:cs="Calibri" w:cstheme="minorHAnsi"/>
                                <w:shd w:fill="FFFFFF" w:val="clear"/>
                              </w:rPr>
                              <w:t>+_Weapon</w:t>
                            </w:r>
                            <w:r>
                              <w:rPr>
                                <w:rFonts w:cs="Calibri" w:cstheme="minorHAnsi"/>
                                <w:shd w:fill="FFFFFF" w:val="clear"/>
                              </w:rPr>
                              <w:t xml:space="preserve">(string name, </w:t>
                            </w:r>
                            <w:r>
                              <w:rPr>
                                <w:rFonts w:ascii="Consolas" w:hAnsi="Consolas"/>
                                <w:color w:val="24292E"/>
                                <w:sz w:val="18"/>
                                <w:szCs w:val="18"/>
                                <w:shd w:fill="FFFFFF" w:val="clear"/>
                              </w:rPr>
                              <w:t>string symbol,</w:t>
                            </w:r>
                            <w:r>
                              <w:rPr>
                                <w:rFonts w:cs="Calibri" w:cstheme="minorHAnsi"/>
                                <w:shd w:fill="FFFFFF" w:val="clear"/>
                              </w:rPr>
                              <w:t xml:space="preserve"> </w:t>
                            </w:r>
                            <w:r>
                              <w:rPr>
                                <w:rStyle w:val="Plk"/>
                                <w:rFonts w:cs="Calibri" w:cstheme="minorHAnsi"/>
                                <w:shd w:fill="FFFFFF" w:val="clear"/>
                              </w:rPr>
                              <w:t>int</w:t>
                            </w:r>
                            <w:r>
                              <w:rPr>
                                <w:rFonts w:cs="Calibri" w:cstheme="minorHAnsi"/>
                                <w:shd w:fill="FFFFFF" w:val="clear"/>
                              </w:rPr>
                              <w:t xml:space="preserve"> damage, </w:t>
                            </w:r>
                            <w:r>
                              <w:rPr>
                                <w:rStyle w:val="Plk"/>
                                <w:rFonts w:cs="Calibri" w:cstheme="minorHAnsi"/>
                                <w:shd w:fill="FFFFFF" w:val="clear"/>
                              </w:rPr>
                              <w:t>double</w:t>
                            </w:r>
                            <w:r>
                              <w:rPr>
                                <w:rFonts w:cs="Calibri" w:cstheme="minorHAnsi"/>
                                <w:shd w:fill="FFFFFF" w:val="clear"/>
                              </w:rPr>
                              <w:t xml:space="preserve"> missChance)</w:t>
                            </w:r>
                          </w:p>
                          <w:p>
                            <w:pPr>
                              <w:pStyle w:val="Normal"/>
                              <w:spacing w:lineRule="auto" w:line="240" w:before="0" w:after="0"/>
                              <w:rPr/>
                            </w:pPr>
                            <w:r>
                              <w:rPr>
                                <w:rFonts w:cs="Calibri" w:cstheme="minorHAnsi"/>
                              </w:rPr>
                              <w:t>+_equip() : void</w:t>
                            </w:r>
                          </w:p>
                          <w:p>
                            <w:pPr>
                              <w:pStyle w:val="Normal"/>
                              <w:spacing w:lineRule="auto" w:line="240" w:before="0" w:after="0"/>
                              <w:rPr/>
                            </w:pPr>
                            <w:r>
                              <w:rPr>
                                <w:rFonts w:cs="Calibri" w:cstheme="minorHAnsi"/>
                              </w:rPr>
                              <w:t>+_ chooseFirst() : void</w:t>
                            </w:r>
                          </w:p>
                          <w:p>
                            <w:pPr>
                              <w:pStyle w:val="Normal"/>
                              <w:spacing w:lineRule="auto" w:line="240" w:before="0" w:after="0"/>
                              <w:rPr/>
                            </w:pPr>
                            <w:r>
                              <w:rPr>
                                <w:rFonts w:cs="Calibri" w:cstheme="minorHAnsi"/>
                              </w:rPr>
                              <w:t>+_getSymbol : string</w:t>
                            </w:r>
                          </w:p>
                        </w:tc>
                      </w:tr>
                    </w:tbl>
                  </w:txbxContent>
                </v:textbox>
                <w10:wrap type="square"/>
              </v:rect>
            </w:pict>
          </mc:Fallback>
        </mc:AlternateConten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r>
        <mc:AlternateContent>
          <mc:Choice Requires="wps">
            <w:drawing>
              <wp:anchor behindDoc="0" distT="0" distB="0" distL="114300" distR="114300" simplePos="0" locked="0" layoutInCell="1" allowOverlap="1" relativeHeight="5">
                <wp:simplePos x="0" y="0"/>
                <wp:positionH relativeFrom="margin">
                  <wp:posOffset>-71755</wp:posOffset>
                </wp:positionH>
                <wp:positionV relativeFrom="paragraph">
                  <wp:posOffset>821055</wp:posOffset>
                </wp:positionV>
                <wp:extent cx="2303780" cy="1000125"/>
                <wp:effectExtent l="0" t="0" r="0" b="0"/>
                <wp:wrapSquare wrapText="bothSides"/>
                <wp:docPr id="4" name="Frame4"/>
                <a:graphic xmlns:a="http://schemas.openxmlformats.org/drawingml/2006/main">
                  <a:graphicData uri="http://schemas.microsoft.com/office/word/2010/wordprocessingShape">
                    <wps:wsp>
                      <wps:cNvSpPr txBox="1"/>
                      <wps:spPr>
                        <a:xfrm>
                          <a:off x="0" y="0"/>
                          <a:ext cx="2303780" cy="1000125"/>
                        </a:xfrm>
                        <a:prstGeom prst="rect"/>
                      </wps:spPr>
                      <wps:txbx>
                        <w:txbxContent>
                          <w:tbl>
                            <w:tblPr>
                              <w:tblStyle w:val="TableGrid"/>
                              <w:tblpPr w:bottomFromText="0" w:horzAnchor="margin" w:leftFromText="180" w:rightFromText="180" w:tblpX="0" w:tblpY="1293" w:topFromText="0" w:vertAnchor="text"/>
                              <w:tblW w:w="3628" w:type="dxa"/>
                              <w:jc w:val="left"/>
                              <w:tblInd w:w="108" w:type="dxa"/>
                              <w:tblCellMar>
                                <w:top w:w="0" w:type="dxa"/>
                                <w:left w:w="103" w:type="dxa"/>
                                <w:bottom w:w="0" w:type="dxa"/>
                                <w:right w:w="108" w:type="dxa"/>
                              </w:tblCellMar>
                              <w:tblLook w:val="04a0" w:noVBand="1" w:noHBand="0" w:lastColumn="0" w:firstColumn="1" w:lastRow="0" w:firstRow="1"/>
                            </w:tblPr>
                            <w:tblGrid>
                              <w:gridCol w:w="3628"/>
                            </w:tblGrid>
                            <w:tr>
                              <w:trPr>
                                <w:trHeight w:val="425" w:hRule="atLeast"/>
                              </w:trPr>
                              <w:tc>
                                <w:tcPr>
                                  <w:tcW w:w="3628" w:type="dxa"/>
                                  <w:tcBorders/>
                                  <w:shd w:fill="auto" w:val="clear"/>
                                  <w:tcMar>
                                    <w:left w:w="103" w:type="dxa"/>
                                  </w:tcMar>
                                </w:tcPr>
                                <w:p>
                                  <w:pPr>
                                    <w:pStyle w:val="Normal"/>
                                    <w:spacing w:lineRule="auto" w:line="240" w:before="0" w:after="0"/>
                                    <w:jc w:val="center"/>
                                    <w:rPr/>
                                  </w:pPr>
                                  <w:bookmarkStart w:id="0" w:name="__UnoMark__253_343437399"/>
                                  <w:bookmarkEnd w:id="0"/>
                                  <w:r>
                                    <w:rPr/>
                                    <w:t>Map</w:t>
                                  </w:r>
                                </w:p>
                              </w:tc>
                            </w:tr>
                            <w:tr>
                              <w:trPr>
                                <w:trHeight w:val="570" w:hRule="atLeast"/>
                              </w:trPr>
                              <w:tc>
                                <w:tcPr>
                                  <w:tcW w:w="3628" w:type="dxa"/>
                                  <w:tcBorders/>
                                  <w:shd w:fill="auto" w:val="clear"/>
                                  <w:tcMar>
                                    <w:left w:w="103" w:type="dxa"/>
                                  </w:tcMar>
                                </w:tcPr>
                                <w:p>
                                  <w:pPr>
                                    <w:pStyle w:val="Normal"/>
                                    <w:spacing w:lineRule="auto" w:line="240" w:before="0" w:after="0"/>
                                    <w:rPr/>
                                  </w:pPr>
                                  <w:bookmarkStart w:id="1" w:name="__UnoMark__254_343437399"/>
                                  <w:bookmarkStart w:id="2" w:name="__UnoMark__255_343437399"/>
                                  <w:bookmarkEnd w:id="1"/>
                                  <w:bookmarkEnd w:id="2"/>
                                  <w:r>
                                    <w:rPr/>
                                    <w:t>-_&lt;vector&gt; mapLayout : vector</w:t>
                                  </w:r>
                                </w:p>
                              </w:tc>
                            </w:tr>
                            <w:tr>
                              <w:trPr>
                                <w:trHeight w:val="570" w:hRule="atLeast"/>
                              </w:trPr>
                              <w:tc>
                                <w:tcPr>
                                  <w:tcW w:w="3628" w:type="dxa"/>
                                  <w:tcBorders/>
                                  <w:shd w:fill="auto" w:val="clear"/>
                                  <w:tcMar>
                                    <w:left w:w="103" w:type="dxa"/>
                                  </w:tcMar>
                                </w:tcPr>
                                <w:p>
                                  <w:pPr>
                                    <w:pStyle w:val="Normal"/>
                                    <w:spacing w:lineRule="auto" w:line="240" w:before="0" w:after="0"/>
                                    <w:rPr/>
                                  </w:pPr>
                                  <w:bookmarkStart w:id="3" w:name="__UnoMark__256_343437399"/>
                                  <w:bookmarkEnd w:id="3"/>
                                  <w:r>
                                    <w:rPr/>
                                    <w:t>+_displayMap() : string</w:t>
                                  </w:r>
                                </w:p>
                              </w:tc>
                            </w:tr>
                          </w:tbl>
                        </w:txbxContent>
                      </wps:txbx>
                      <wps:bodyPr anchor="t" lIns="0" tIns="0" rIns="0" bIns="0">
                        <a:spAutoFit/>
                      </wps:bodyPr>
                    </wps:wsp>
                  </a:graphicData>
                </a:graphic>
              </wp:anchor>
            </w:drawing>
          </mc:Choice>
          <mc:Fallback>
            <w:pict>
              <v:rect style="position:absolute;rotation:0;width:181.4pt;height:78.75pt;mso-wrap-distance-left:9pt;mso-wrap-distance-right:9pt;mso-wrap-distance-top:0pt;mso-wrap-distance-bottom:0pt;margin-top:64.65pt;mso-position-vertical-relative:text;margin-left:-5.65pt;mso-position-horizontal-relative:margin">
                <v:textbox inset="0in,0in,0in,0in">
                  <w:txbxContent>
                    <w:tbl>
                      <w:tblPr>
                        <w:tblStyle w:val="TableGrid"/>
                        <w:tblpPr w:bottomFromText="0" w:horzAnchor="margin" w:leftFromText="180" w:rightFromText="180" w:tblpX="0" w:tblpY="1293" w:topFromText="0" w:vertAnchor="text"/>
                        <w:tblW w:w="3628" w:type="dxa"/>
                        <w:jc w:val="left"/>
                        <w:tblInd w:w="108" w:type="dxa"/>
                        <w:tblCellMar>
                          <w:top w:w="0" w:type="dxa"/>
                          <w:left w:w="103" w:type="dxa"/>
                          <w:bottom w:w="0" w:type="dxa"/>
                          <w:right w:w="108" w:type="dxa"/>
                        </w:tblCellMar>
                        <w:tblLook w:val="04a0" w:noVBand="1" w:noHBand="0" w:lastColumn="0" w:firstColumn="1" w:lastRow="0" w:firstRow="1"/>
                      </w:tblPr>
                      <w:tblGrid>
                        <w:gridCol w:w="3628"/>
                      </w:tblGrid>
                      <w:tr>
                        <w:trPr>
                          <w:trHeight w:val="425" w:hRule="atLeast"/>
                        </w:trPr>
                        <w:tc>
                          <w:tcPr>
                            <w:tcW w:w="3628" w:type="dxa"/>
                            <w:tcBorders/>
                            <w:shd w:fill="auto" w:val="clear"/>
                            <w:tcMar>
                              <w:left w:w="103" w:type="dxa"/>
                            </w:tcMar>
                          </w:tcPr>
                          <w:p>
                            <w:pPr>
                              <w:pStyle w:val="Normal"/>
                              <w:spacing w:lineRule="auto" w:line="240" w:before="0" w:after="0"/>
                              <w:jc w:val="center"/>
                              <w:rPr/>
                            </w:pPr>
                            <w:bookmarkStart w:id="4" w:name="__UnoMark__253_343437399"/>
                            <w:bookmarkEnd w:id="4"/>
                            <w:r>
                              <w:rPr/>
                              <w:t>Map</w:t>
                            </w:r>
                          </w:p>
                        </w:tc>
                      </w:tr>
                      <w:tr>
                        <w:trPr>
                          <w:trHeight w:val="570" w:hRule="atLeast"/>
                        </w:trPr>
                        <w:tc>
                          <w:tcPr>
                            <w:tcW w:w="3628" w:type="dxa"/>
                            <w:tcBorders/>
                            <w:shd w:fill="auto" w:val="clear"/>
                            <w:tcMar>
                              <w:left w:w="103" w:type="dxa"/>
                            </w:tcMar>
                          </w:tcPr>
                          <w:p>
                            <w:pPr>
                              <w:pStyle w:val="Normal"/>
                              <w:spacing w:lineRule="auto" w:line="240" w:before="0" w:after="0"/>
                              <w:rPr/>
                            </w:pPr>
                            <w:bookmarkStart w:id="5" w:name="__UnoMark__254_343437399"/>
                            <w:bookmarkStart w:id="6" w:name="__UnoMark__255_343437399"/>
                            <w:bookmarkEnd w:id="5"/>
                            <w:bookmarkEnd w:id="6"/>
                            <w:r>
                              <w:rPr/>
                              <w:t>-_&lt;vector&gt; mapLayout : vector</w:t>
                            </w:r>
                          </w:p>
                        </w:tc>
                      </w:tr>
                      <w:tr>
                        <w:trPr>
                          <w:trHeight w:val="570" w:hRule="atLeast"/>
                        </w:trPr>
                        <w:tc>
                          <w:tcPr>
                            <w:tcW w:w="3628" w:type="dxa"/>
                            <w:tcBorders/>
                            <w:shd w:fill="auto" w:val="clear"/>
                            <w:tcMar>
                              <w:left w:w="103" w:type="dxa"/>
                            </w:tcMar>
                          </w:tcPr>
                          <w:p>
                            <w:pPr>
                              <w:pStyle w:val="Normal"/>
                              <w:spacing w:lineRule="auto" w:line="240" w:before="0" w:after="0"/>
                              <w:rPr/>
                            </w:pPr>
                            <w:bookmarkStart w:id="7" w:name="__UnoMark__256_343437399"/>
                            <w:bookmarkEnd w:id="7"/>
                            <w:r>
                              <w:rPr/>
                              <w:t>+_displayMap() : string</w:t>
                            </w:r>
                          </w:p>
                        </w:tc>
                      </w:tr>
                    </w:tbl>
                  </w:txbxContent>
                </v:textbox>
                <w10:wrap type="square"/>
              </v:rect>
            </w:pict>
          </mc:Fallback>
        </mc:AlternateConten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r>
        <w:br w:type="page"/>
      </w:r>
    </w:p>
    <w:p>
      <w:pPr>
        <w:pStyle w:val="Normal"/>
        <w:rPr>
          <w:b/>
          <w:b/>
        </w:rPr>
      </w:pPr>
      <w:r>
        <w:rPr>
          <w:b/>
        </w:rPr>
        <w:t>Function Description:</w:t>
      </w:r>
    </w:p>
    <w:p>
      <w:pPr>
        <w:pStyle w:val="Normal"/>
        <w:rPr>
          <w:b/>
          <w:b/>
        </w:rPr>
      </w:pPr>
      <w:r>
        <w:rPr>
          <w:b/>
        </w:rPr>
        <w:t>Character:</w:t>
      </w:r>
    </w:p>
    <w:p>
      <w:pPr>
        <w:pStyle w:val="Normal"/>
        <w:rPr/>
      </w:pPr>
      <w:r>
        <w:rPr/>
        <w:tab/>
      </w:r>
      <w:r>
        <w:rPr>
          <w:b/>
        </w:rPr>
        <w:t>attack():</w:t>
      </w:r>
      <w:r>
        <w:rPr/>
        <w:t xml:space="preserve"> Method that calls on the damage and miss-chance of the players equipped </w:t>
        <w:tab/>
        <w:t xml:space="preserve">weapon. Checks for an enemy character next to the player character and if so, deals damage </w:t>
        <w:tab/>
        <w:t xml:space="preserve">by subtracting from the enemies health variable. Calls the damage function for find the exact </w:t>
        <w:tab/>
        <w:t>damage value.  If no character next to the player, nothing happens.</w:t>
      </w:r>
    </w:p>
    <w:p>
      <w:pPr>
        <w:pStyle w:val="Normal"/>
        <w:rPr/>
      </w:pPr>
      <w:r>
        <w:rPr/>
        <w:tab/>
      </w:r>
      <w:r>
        <w:rPr>
          <w:b/>
        </w:rPr>
        <w:t xml:space="preserve">move(): </w:t>
      </w:r>
      <w:r>
        <w:rPr/>
        <w:t xml:space="preserve">Takes input of either w, a, s or d from the keyboard and moves the player in North, </w:t>
        <w:tab/>
        <w:t xml:space="preserve">West, South or East respectively given the north points towards the top of the screen. </w:t>
        <w:tab/>
        <w:t>Checks if there is an object (i.e. Wall) in the way, if so, nothing happens.</w:t>
      </w:r>
    </w:p>
    <w:p>
      <w:pPr>
        <w:pStyle w:val="Normal"/>
        <w:rPr/>
      </w:pPr>
      <w:r>
        <w:rPr/>
        <w:tab/>
      </w:r>
      <w:r>
        <w:rPr>
          <w:b/>
        </w:rPr>
        <w:t xml:space="preserve">miss(): </w:t>
      </w:r>
      <w:r>
        <w:rPr/>
        <w:t>Is called every time attack is called and before damage is dealt. Takes the miss-</w:t>
        <w:tab/>
        <w:t xml:space="preserve">chance of the weapon and calculates weather the attack hits or not. Since enemy characters </w:t>
        <w:tab/>
        <w:t>do not carry weapons, they have their own miss-chance variable.</w:t>
      </w:r>
    </w:p>
    <w:p>
      <w:pPr>
        <w:pStyle w:val="Normal"/>
        <w:rPr/>
      </w:pPr>
      <w:r>
        <w:rPr/>
        <w:tab/>
      </w:r>
      <w:r>
        <w:rPr>
          <w:b/>
        </w:rPr>
        <w:t xml:space="preserve">damage(): </w:t>
      </w:r>
      <w:r>
        <w:rPr/>
        <w:t xml:space="preserve">used to calculate exact damage when at attack hits. Uses variable a and b from </w:t>
        <w:tab/>
        <w:t xml:space="preserve">the weapon class and determines a value between a and b to be the amount of damage. This </w:t>
        <w:tab/>
        <w:t xml:space="preserve">value is then subtracted from the health variable of the character. enemies have their own </w:t>
        <w:tab/>
        <w:t>variables a and b, these are used since they do not use weapons.</w:t>
      </w:r>
    </w:p>
    <w:p>
      <w:pPr>
        <w:pStyle w:val="Normal"/>
        <w:rPr>
          <w:b/>
          <w:b/>
        </w:rPr>
      </w:pPr>
      <w:r>
        <w:rPr>
          <w:b/>
        </w:rPr>
        <w:t>Player::Character:</w:t>
      </w:r>
    </w:p>
    <w:p>
      <w:pPr>
        <w:pStyle w:val="Normal"/>
        <w:rPr/>
      </w:pPr>
      <w:r>
        <w:rPr>
          <w:b/>
        </w:rPr>
        <w:tab/>
        <w:t xml:space="preserve">isHealth(): </w:t>
      </w:r>
      <w:r>
        <w:rPr/>
        <w:t>returns the current health of player when called.</w:t>
      </w:r>
    </w:p>
    <w:p>
      <w:pPr>
        <w:pStyle w:val="Normal"/>
        <w:rPr/>
      </w:pPr>
      <w:r>
        <w:rPr/>
        <w:tab/>
      </w:r>
      <w:r>
        <w:rPr>
          <w:b/>
        </w:rPr>
        <w:t xml:space="preserve">isEquipment(): </w:t>
      </w:r>
      <w:r>
        <w:rPr/>
        <w:t>returns the vector containing all items/weapons current held.</w:t>
      </w:r>
    </w:p>
    <w:p>
      <w:pPr>
        <w:pStyle w:val="Normal"/>
        <w:rPr>
          <w:b/>
          <w:b/>
        </w:rPr>
      </w:pPr>
      <w:r>
        <w:rPr>
          <w:b/>
        </w:rPr>
        <w:t>Weapon:</w:t>
      </w:r>
    </w:p>
    <w:p>
      <w:pPr>
        <w:pStyle w:val="Normal"/>
        <w:rPr/>
      </w:pPr>
      <w:r>
        <w:rPr>
          <w:b/>
        </w:rPr>
        <w:tab/>
        <w:t xml:space="preserve">equip(): </w:t>
      </w:r>
      <w:r>
        <w:rPr/>
        <w:t xml:space="preserve">If an item is ‘walked over’ by the player icon, the this function is called and add the </w:t>
        <w:tab/>
        <w:t>item onto the end of the equipment vector and removes I from the map.</w:t>
      </w:r>
    </w:p>
    <w:p>
      <w:pPr>
        <w:pStyle w:val="Normal"/>
        <w:rPr/>
      </w:pPr>
      <w:r>
        <w:rPr/>
        <w:tab/>
      </w:r>
      <w:r>
        <w:rPr>
          <w:b/>
        </w:rPr>
        <w:t xml:space="preserve">chooseFirst(): </w:t>
      </w:r>
      <w:r>
        <w:rPr/>
        <w:t xml:space="preserve">when called, takes the element at the head of the vector list and moves to the </w:t>
        <w:tab/>
        <w:t xml:space="preserve">end of the list, making the second item in the list the new head of the list. This allows the </w:t>
        <w:tab/>
        <w:t>player to choose the current item ‘in hand’.</w:t>
      </w:r>
    </w:p>
    <w:p>
      <w:pPr>
        <w:pStyle w:val="Normal"/>
        <w:rPr/>
      </w:pPr>
      <w:r>
        <w:rPr/>
        <w:tab/>
      </w:r>
      <w:r>
        <w:rPr>
          <w:b/>
        </w:rPr>
        <w:t xml:space="preserve">getSymbol(): </w:t>
      </w:r>
      <w:r>
        <w:rPr/>
        <w:t>outputs the symbol variable from the weapon object to be displayed.</w:t>
      </w:r>
    </w:p>
    <w:p>
      <w:pPr>
        <w:pStyle w:val="Normal"/>
        <w:rPr>
          <w:b/>
          <w:b/>
        </w:rPr>
      </w:pPr>
      <w:r>
        <w:rPr>
          <w:b/>
        </w:rPr>
        <w:t>Map:</w:t>
      </w:r>
    </w:p>
    <w:p>
      <w:pPr>
        <w:pStyle w:val="Normal"/>
        <w:rPr/>
      </w:pPr>
      <w:r>
        <w:rPr>
          <w:b/>
        </w:rPr>
        <w:tab/>
        <w:t>displayMap():</w:t>
      </w:r>
      <w:bookmarkStart w:id="8" w:name="_GoBack"/>
      <w:bookmarkEnd w:id="8"/>
      <w:r>
        <w:rPr/>
        <w:t xml:space="preserve"> prints the map out to the ncurses window.</w:t>
      </w:r>
    </w:p>
    <w:p>
      <w:pPr>
        <w:pStyle w:val="Normal"/>
        <w:ind w:left="720" w:hanging="0"/>
        <w:rPr/>
      </w:pPr>
      <w:r>
        <w:rPr>
          <w:b/>
        </w:rPr>
        <w:t>createMap():</w:t>
      </w:r>
      <w:r>
        <w:rPr/>
        <w:t xml:space="preserve"> Creates the map using loops to (in this simple case) creating one room with walls, and no doors.</w:t>
      </w:r>
    </w:p>
    <w:p>
      <w:pPr>
        <w:pStyle w:val="Normal"/>
        <w:rPr>
          <w:b/>
          <w:b/>
        </w:rPr>
      </w:pPr>
      <w:r>
        <w:rPr>
          <w:b/>
        </w:rPr>
      </w:r>
      <w:r>
        <w:br w:type="page"/>
      </w:r>
    </w:p>
    <w:p>
      <w:pPr>
        <w:pStyle w:val="Normal"/>
        <w:rPr>
          <w:b/>
          <w:b/>
        </w:rPr>
      </w:pPr>
      <w:r>
        <w:rPr>
          <w:b/>
        </w:rPr>
      </w:r>
    </w:p>
    <w:p>
      <w:pPr>
        <w:pStyle w:val="Normal"/>
        <w:rPr/>
      </w:pPr>
      <w:r>
        <w:rPr>
          <w:b/>
        </w:rPr>
        <w:t>Testing:</w:t>
      </w:r>
    </w:p>
    <w:p>
      <w:pPr>
        <w:pStyle w:val="Normal"/>
        <w:rPr>
          <w:b w:val="false"/>
          <w:b w:val="false"/>
          <w:bCs w:val="false"/>
        </w:rPr>
      </w:pPr>
      <w:r>
        <w:rPr>
          <w:b w:val="false"/>
          <w:bCs w:val="false"/>
        </w:rPr>
        <w:t xml:space="preserve">The majority of our testing will done during run time by testing al the possible inputs and checking the outputs against expected outputs of our program. Testing subsection of our program will involve placing temporary outputs in function calls to test that are being called correctly when the game starts up and when </w:t>
      </w:r>
      <w:r>
        <w:rPr>
          <w:b w:val="false"/>
          <w:bCs w:val="false"/>
        </w:rPr>
        <w:t>keyboard and mouse inputs are used.</w:t>
      </w:r>
    </w:p>
    <w:p>
      <w:pPr>
        <w:pStyle w:val="Normal"/>
        <w:spacing w:before="0" w:after="160"/>
        <w:rPr>
          <w:b w:val="false"/>
          <w:b w:val="false"/>
          <w:bCs w:val="false"/>
        </w:rPr>
      </w:pPr>
      <w:r>
        <w:rPr>
          <w:b w:val="false"/>
          <w:bCs w:val="false"/>
        </w:rPr>
        <w:t>A make file has been created to assist this, having a standard compile method and a testing method allowing a string of inputs to be tested at a time and outputs to say whther the test was successful or not.</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nsola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AU" w:eastAsia="en-US" w:bidi="ar-SA"/>
    </w:rPr>
  </w:style>
  <w:style w:type="character" w:styleId="DefaultParagraphFont" w:default="1">
    <w:name w:val="Default Paragraph Font"/>
    <w:uiPriority w:val="1"/>
    <w:semiHidden/>
    <w:unhideWhenUsed/>
    <w:qFormat/>
    <w:rPr/>
  </w:style>
  <w:style w:type="character" w:styleId="Plen" w:customStyle="1">
    <w:name w:val="pl-en"/>
    <w:basedOn w:val="DefaultParagraphFont"/>
    <w:qFormat/>
    <w:rsid w:val="005a22e4"/>
    <w:rPr/>
  </w:style>
  <w:style w:type="character" w:styleId="Plk" w:customStyle="1">
    <w:name w:val="pl-k"/>
    <w:basedOn w:val="DefaultParagraphFont"/>
    <w:qFormat/>
    <w:rsid w:val="005a22e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b2c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LibreOffice/5.1.6.2$Linux_X86_64 LibreOffice_project/10m0$Build-2</Application>
  <Pages>3</Pages>
  <Words>682</Words>
  <Characters>3303</Characters>
  <CharactersWithSpaces>3960</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2017-05-19T03:22:00Z</dcterms:created>
  <dc:creator>James Gaskell</dc:creator>
  <dc:description/>
  <dc:language>en-AU</dc:language>
  <cp:lastModifiedBy/>
  <dcterms:modified xsi:type="dcterms:W3CDTF">2017-05-25T14:04:24Z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