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MADDULA ANJANEYULU (ANJI)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Principal Data Architect  |  Snowflake  ·  dbt  ·  Python  ·  AWS  ·  Azure  ·  Cloud-Native Data Platforms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+91-9676869572  ·  </w:t>
      </w:r>
      <w:hyperlink w:history="1" r:id="rIdfvgpri_y4tkk1f0qxdbb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anji2maddula@gmail.com</w:t>
        </w:r>
      </w:hyperlink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Data Architect and Lead Data Engineer with 13+ years of hands-on experience designing, building, and running production-grade cloud data platforms across AWS and Azure — specializing in Snowflake, dbt, Python, PySpark, and modern ELT pipeline architecture.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Genuinely hands-on at every layer: has built Snowflake databases from scratch, authored dbt transformation models, written Terraform IaC for AWS infrastructure, set up GitHub Actions CI/CD pipelines, and shipped production data quality frameworks — not just reviewed them.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Deep Snowflake expertise: Snowpipe ingestion, Streams and Tasks for CDC, MERGE-based incremental loads, clustering keys, micro-partition pruning, materialized views, result caching, RBAC/dynamic data masking/row access policies, and warehouse right-sizing for cost management.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Delivered large-scale cloud migrations across GE Aerospace, GE Aviation, RSM UK &amp; Ireland, Zelis Payments, and Credit One Bank — covering legacy-to-cloud platform modernization, dimensional modeling (star/snowflake/Data Vault), data quality frameworks, and governance.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Implemented enterprise governance, security, and compliance (GDPR, HIPAA, SOC2) across regulated domains including financial services, healthcare, and aerospace — with Terraform-based IAM, RBAC, encryption, and audit trail automation throughout.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Trained and deployed GenAI chatbot POC (Intelligenei) for L1/L2 ticket resolution, and implemented Agentic AI for data quality and cleansing in active production pipelines. Certified Azure Data Engineer Associate (DP-203).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TECHNICAL SKILLS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Snowflake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Snowflake DB/DWH, Snowpipe, Streams, Tasks, CDC, MERGE, COPY INTO, Clustering Keys, Materialized Views, Dynamic Data Masking, Row Access Policies, RBAC, UDFs, Stored Procedures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dbt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dbt Core, dbt Cloud, Transformation Models, Tests, Custom DQ Frameworks, Delta Lake Rebuild from SSIS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AWS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S3, Glue, Lambda, Step Functions, Redshift, DMS, Athena, EMR, CloudWatch, EventBridge, IAM, VPC, EC2, AWS SCT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Azure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Azure Data Factory (ADF), Azure Databricks (ADB), Synapse Analytics, ADLS Gen2, Azure Functions, Microsoft Fabric, Delta Live Tables (DLT)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Python &amp; Spark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PySpark, Python, Anaconda, Spark, Data Quality Scripts, Automated Validation Frameworks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Orchestration &amp; IaC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Terraform, GitHub Actions, CI/CD, Airflow, AWS Step Functions, Azure DevOps, Git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 Modeling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Star/Snowflake Schema, Data Vault, SCD Type 1/2, Conformed Fact Tables, Dimensional Modeling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 Engineering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ETL/ELT Pipelines, SSIS, Talend, Informatica Cloud, Fivetran/HVR, Oracle GoldenGate, PostgreSQL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Governance &amp; DQ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Alation, Collibra (Metadata), RBAC/IAM Policies, GDPR / HIPAA / SOC2 Compliance, PII Masking, Audit Frameworks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 &amp; Visualization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Power BI, Tibco Spotfire, SSRS, SSAS, Tableau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 / GenAI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GenAI Chatbot POC (Intelligenei), Agentic AI for Data Quality &amp; Cleansing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Databases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SQL Server, Oracle, PostgreSQL, Redshift, Teradata, Netezza, MS Access</w:t>
            </w:r>
          </w:p>
        </w:tc>
      </w:tr>
    </w:tbl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Microsoft Certified Azure Data Engineer Associate (DP-203)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Migrated enterprise data warehouse workloads from Oracle/Informatica and SSIS to Snowflake + dbt for GE Aerospace, building high-performance ELT pipelines using Snowpipe, CDC Streams, MERGE patterns, and clustering key optimization.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Reduced deployment effort significantly by implementing Terraform-based IaC and GitHub Actions CI/CD pipelines for GE Aviation — reducing manual intervention across Dev, QA, and Production deployment cycles.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the data quality framework for GE Aerospace’s Snowflake migration: automated validation scripts, source-to-target reconciliation, audit tables capturing row counts, rejected records, and SLA compliance, with BI dashboards for daily data health monitoring.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Trained and deployed a GenAI-based chatbot (Intelligenei) for L1/L2 ticket resolution, and implemented Agentic AI for data quality and cleansing within active production data pipelines.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Awarded ‘Performance of the Year (Design for High Performance)’ by Wissen Infotech, and the ‘Amazing Accomplishment’ Award from GE Aerospace.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presales architecture for enterprise data platform RFPs/RFIs across AWS, Azure, Snowflake, and Databricks — covering cloud migration strategy, solution design, effort estimation, and executive presentations.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PROFESSIONAL EXPERIENCE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Data Architect &amp; Data Platform Manager – Microland Limited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Mar 2025 – Jun 2026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GE Aerospace – CP Migration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| AWS  ·  Snowflake  ·  dbt  ·  Terraform  ·  GitHub Actions  |  Apr 2025 – Jun 2026</w:t>
      </w:r>
    </w:p>
    <w:p>
      <w:pPr>
        <w:spacing w:after="100" w:before="6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Center-Piece source system migration to AWS Redshift and Snowflake cloud, feeding business analytics into Spotfire for executive reporting. This is an enterprise-scale, multi-cloud migration from an Oracle/PLSQL legacy estate.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and implemented enterprise-scale data platform architecture covering batch, near-real-time, and streaming analytics workloads across AWS Redshift and Snowflake target environments.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Migrated Snowflake databases from AWS-based data lakes and relational databases: designed schemas, tables, views, stages, file formats, and warehouses following enterprise data architecture standards, and built Snowpipe, Streams, and Tasks for incremental CDC loads.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Developed reusable dbt transformation models, stored procedures, UDFs, and dynamic SQL to automate business logic rebuilt from Oracle PLSQL and Informatica legacy workflows.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Optimized Snowflake query performance using clustering keys, micro-partition pruning, query profile analysis, result caching, materialized views, and warehouse right-sizing — alongside auto-suspend/resume policies for cost efficiency.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Implemented enterprise data quality framework: source-to-target reconciliation, automated SQL validation scripts, business rule checks, duplicate detection (QUALIFY/ROW_NUMBER), referential integrity validation, and audit tables capturing pipeline execution details.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Provisioned and maintained scalable AWS cloud infrastructure using Terraform IaC, with reusable modules for environment consistency and automated GitHub Actions CI/CD pipelines for deployment, testing, and rollback.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Implemented RBAC using IAM, dynamic data masking, row access policies, secure views, and object tagging in Snowflake and AWS to enforce enterprise security and GDPR/HIPAA/SOC2 compliance.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Integrated Snowflake with AWS services including S3, Glue, Lambda, DMS, EventBridge, and CloudWatch for automated ingestion, orchestration, and production monitoring.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presales architecture activities alongside delivery — responding to RFPs/RFIs, designing solution architectures, preparing high/low-level designs, and presenting migration strategies to client executives.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Technical Architect – Wissen Infotech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Oct 2022 – Mar 2025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GE Aviation – Engines Modernization Operational Data Systems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| AWS Redshift  ·  PySpark  ·  Snowflake  ·  Terraform  |  Oct 2022 – Mar 2025</w:t>
      </w:r>
    </w:p>
    <w:p>
      <w:pPr>
        <w:spacing w:after="100" w:before="6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GE Aviation’s Engines Modernization Operational Data Store covering five business verticals (Assets &amp; Tooling, Affiliates, Procurement, Engineering, O2C). Migrated from AWS Aurora to Redshift, with Snowflake and Talend for downstream processing.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Architected scalable AWS cloud data pipelines handling high-volume enterprise datasets using PySpark, Glue, Snowflake, and Redshift, covering both batch and real-time processing workloads.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and delivered complex SQL stored procedures, functions, views, and exception handling in Redshift based on Oracle PLSQL and Informatica legacy workflows, validated with automated data comparison scripts.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and implemented CI/CD pipelines using GitHub Actions for automated deployment, testing, and release management, and provisioned AWS infrastructure using Terraform IaC with reusable modules for Dev, QA, and Prod.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Coordinated end-to-end delivery from requirements (Rally board) through UAT and production deployment, working directly with GE stakeholders and engineering teams across the five business verticals.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Also led CMS Simplification sub-project: migrated Oracle/Informatica DWH into AWS Redshift Data Lake, rebuilding analytics previously delivered via Spotfire into Redshift/Power BI.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Won the ‘Performance of the Year (Design for High Performance)’ award from Wissen Infotech and the ‘Amazing Accomplishment’ Award from GE Aerospace for delivery quality on this engagement.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RSM UK &amp; Ireland – Data Migration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| Azure ADF  ·  ADB  ·  Synapse  ·  PySpark  ·  Delta Lake  ·  Snowflake</w:t>
      </w:r>
    </w:p>
    <w:p>
      <w:pPr>
        <w:spacing w:after="100" w:before="6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Finance, tax, audit, and absence management platform migration from on-premise SQL Server to Azure cloud (ADF, ADB, Synapse, ADLS), with Microsoft Fabric integration and Power BI for reporting.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modernization of legacy on-premise data warehouses to Azure cloud: defined target-state architecture for a lakehouse platform using Azure Data Factory, Databricks, Synapse, and ADLS Gen2.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Performed large-scale data transformation using PySpark and SQL to clean, enrich, and structure raw data, and designed Delta Live Tables (DLT) pipelines with data quality expectations for automated, reliable processing.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dimensional modeling (star/snowflake schemas, Data Vault) for the analytics platform and evaluated technology options (Snowflake, Databricks, Redshift, BigQuery) for each layer of the stack.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scalable ADLS Gen2 storage architecture with cost optimization strategies, and partnered with security teams to implement encryption, masking, and PII protection policies.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Mentored data engineers and analytics engineers on modeling and architectural best practices, and led architecture review board sessions to ensure alignment with enterprise standards.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Associate Team Lead – CEI India Pvt. Ltd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Client: Zelis Payments, New Jersey  |  Sep 2021 – Aug 2022</w:t>
      </w:r>
    </w:p>
    <w:p>
      <w:pPr>
        <w:spacing w:after="100" w:before="6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Healthcare payments simplification platform covering Network Solutions, Out-of-Network Solutions, Payment Integrity, and Payments Optimization for payers, providers, and health plan members.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Migrated on-premises SSIS ETL data into Snowflake and rebuilt transformation logic in dbt, creating datasets on Delta Lake aligned with the legacy SSIS workflow structure.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Extracted data from multiple source systems into ADLS Gen2 and Blob storage using Azure Data Factory, with full pipeline monitoring, scheduling, and alerting configured for production SLA compliance.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Enhanced existing SSAS Tabular models and fed enriched data into Power BI visualizations, and fixed data gap issues in the existing DWH across provider and reporting datasets.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Loaded data from ADLS Gen2 into Snowflake and built dbt transformation models to replicate the logic of legacy on-premises SSIS ETL workflows in a modern cloud-native pattern.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Managed source control and deployments via Azure DevOps and GitHub following Agile processes, and prepared mapping documents aligning existing SSIS packages to Azure pipeline equivalents.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Senior Engineer – Servion Global Solutions Pvt. Ltd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Client: Credit One Bank, Las Vegas  |  Apr 2019 – Aug 2021</w:t>
      </w:r>
    </w:p>
    <w:p>
      <w:pPr>
        <w:spacing w:after="100" w:before="6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Credit One Bank is a US-based bank specializing in credit cards, servicing 7+ million cardholders. The engagement covered BI development, deployment engineering, and Azure-based data platform work.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and developed SSIS packages for data extraction, transformation, and loading, and managed production deployments into higher environments with manager approval workflows.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Fed data to Power BI visualizations from ADLS and Azure Databricks, developing semantic layers for self-service analytics and building SSAS Tabular Models for revenue and operations reporting.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dashboards, validated data daily, monitored SQL jobs and SSAS cubes, and resolved production issues on financial reporting pipelines.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Deployed data into Azure SQL DB, Azure Data Lake, Data Factory, ADB, and Synapse, and implemented credit risk financial models and chargeback analysis reporting in Power BI.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Documented package creation, deployment steps, and knowledge transfer materials in SharePoint, and resolved BRD-driven requirements for new and enhanced SSIS data flows.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Senior Software Engineer – DXC Technology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Client: Reed Group, Colorado  |  May 2017 – Nov 2018</w:t>
      </w:r>
    </w:p>
    <w:p>
      <w:pPr>
        <w:spacing w:after="100" w:before="6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Absence management application (LeavePro) providing fully customizable leave management for enterprise clients, with feeds, reports, and a hub-client data model. Support and development via TFS.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Analyzed and resolved work order and incident tickets in TFS covering feed and report issues impacting client business operations, and added new functionalities based on client requirements.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Developed and maintained SSRS reports, Power BI dashboards, and SQL stored procedures for the LeavePro leave management platform.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Managed client roster data integration via SSIS data loads, handling employee demographics across multiple client configurations and time schedules.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Worked on Azure SQL, Azure Data Lake, and Azure Data Factory integrations as the platform began transitioning to cloud delivery.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Maintained source code and version control in Git/TFS, and collaborated with product and support teams to prioritize and deliver feed and report enhancements within sprint cycles.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Software Engineer – Pramathi Technologies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Mar 2012 – Apr 2017  |  Multiple Clients: Northwestern Mutual · NSG India · Axis Bank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and built BI solutions at Northwestern Mutual (financial services): Power BI dashboards, SSRS parameterized/drill-down reports, SSAS cubes, Azure Data Lake &amp; Data Factory integrations, and credit risk financial models.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Developed SSIS packages and SQL Server database objects (stored procedures, views, functions, triggers) for NSG India: data extraction, transformation, cleansing, and staging across multiple source formats, with Tableau dashboards for insights.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and maintained MS SQL Server databases at Axis Bank: logical and physical data modeling (Erwin), T-SQL stored procedures, indexes, DTS/SSIS ETL packages, SQL job scheduling, and performance tuning for banking data.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Applied data quality and validation practices across all engagements — validating source vs. target, managing referential integrity, handling exception cases, and documenting ETL processes for knowledge transfer.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Worked across Agile and SDLC delivery models, contributing to requirements analysis, development, UAT support, and production deployments in financial services and insurance domains.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TECHNOLOGIES USED ACROSS PROJECTS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Snowflake: </w:t>
      </w:r>
      <w:r>
        <w:rPr>
          <w:rFonts w:ascii="Calibri" w:cs="Calibri" w:eastAsia="Calibri" w:hAnsi="Calibri"/>
          <w:sz w:val="21"/>
          <w:szCs w:val="21"/>
        </w:rPr>
        <w:t xml:space="preserve">Snowpipe, Streams, Tasks, CDC, MERGE, Clustering Keys, Materialized Views, Dynamic Masking, RBAC, UDFs, Stored Procedures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dbt: </w:t>
      </w:r>
      <w:r>
        <w:rPr>
          <w:rFonts w:ascii="Calibri" w:cs="Calibri" w:eastAsia="Calibri" w:hAnsi="Calibri"/>
          <w:sz w:val="21"/>
          <w:szCs w:val="21"/>
        </w:rPr>
        <w:t xml:space="preserve">dbt Core / Cloud, Transformation Models, Tests, Custom DQ Frameworks, Delta Lake Rebuild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AWS: </w:t>
      </w:r>
      <w:r>
        <w:rPr>
          <w:rFonts w:ascii="Calibri" w:cs="Calibri" w:eastAsia="Calibri" w:hAnsi="Calibri"/>
          <w:sz w:val="21"/>
          <w:szCs w:val="21"/>
        </w:rPr>
        <w:t xml:space="preserve">S3, Glue, Lambda, Step Functions, Redshift, DMS, Athena, EMR, CloudWatch, EventBridge, IAM, VPC, AWS SCT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Azure: </w:t>
      </w:r>
      <w:r>
        <w:rPr>
          <w:rFonts w:ascii="Calibri" w:cs="Calibri" w:eastAsia="Calibri" w:hAnsi="Calibri"/>
          <w:sz w:val="21"/>
          <w:szCs w:val="21"/>
        </w:rPr>
        <w:t xml:space="preserve">ADF, ADB, Synapse, ADLS Gen2, Azure Functions, Microsoft Fabric, DLT, Azure DevOps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Python &amp; Spark: </w:t>
      </w:r>
      <w:r>
        <w:rPr>
          <w:rFonts w:ascii="Calibri" w:cs="Calibri" w:eastAsia="Calibri" w:hAnsi="Calibri"/>
          <w:sz w:val="21"/>
          <w:szCs w:val="21"/>
        </w:rPr>
        <w:t xml:space="preserve">PySpark, Python, Spark, Anaconda, Data Quality &amp; Validation Scripts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IaC &amp; CI/CD: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Git, Jenkins, Azure DevOps, Airflow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Modeling: </w:t>
      </w:r>
      <w:r>
        <w:rPr>
          <w:rFonts w:ascii="Calibri" w:cs="Calibri" w:eastAsia="Calibri" w:hAnsi="Calibri"/>
          <w:sz w:val="21"/>
          <w:szCs w:val="21"/>
        </w:rPr>
        <w:t xml:space="preserve">Star/Snowflake Schema, Data Vault, SCD 1/2, Conformed Fact Tables, Dimensional Modeling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Governance: </w:t>
      </w:r>
      <w:r>
        <w:rPr>
          <w:rFonts w:ascii="Calibri" w:cs="Calibri" w:eastAsia="Calibri" w:hAnsi="Calibri"/>
          <w:sz w:val="21"/>
          <w:szCs w:val="21"/>
        </w:rPr>
        <w:t xml:space="preserve">Alation, RBAC/IAM, GDPR / HIPAA / SOC2, PII Masking, Audit Frameworks, Data Lineage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ETL / Integration: </w:t>
      </w:r>
      <w:r>
        <w:rPr>
          <w:rFonts w:ascii="Calibri" w:cs="Calibri" w:eastAsia="Calibri" w:hAnsi="Calibri"/>
          <w:sz w:val="21"/>
          <w:szCs w:val="21"/>
        </w:rPr>
        <w:t xml:space="preserve">SSIS, Talend (with TAC), Informatica Cloud, Fivetran/HVR, Oracle GoldenGate, ADF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Oracle, PostgreSQL, Redshift, Netezza, Teradata, MS Access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 &amp; Analytics: </w:t>
      </w:r>
      <w:r>
        <w:rPr>
          <w:rFonts w:ascii="Calibri" w:cs="Calibri" w:eastAsia="Calibri" w:hAnsi="Calibri"/>
          <w:sz w:val="21"/>
          <w:szCs w:val="21"/>
        </w:rPr>
        <w:t xml:space="preserve">Power BI, Tibco Spotfire, SSRS, SSAS, Tableau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/ GenAI: </w:t>
      </w:r>
      <w:r>
        <w:rPr>
          <w:rFonts w:ascii="Calibri" w:cs="Calibri" w:eastAsia="Calibri" w:hAnsi="Calibri"/>
          <w:sz w:val="21"/>
          <w:szCs w:val="21"/>
        </w:rPr>
        <w:t xml:space="preserve">GenAI Chatbot (Intelligenei), Agentic AI for Data Quality &amp; Cleansing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EDUCATION</w:t>
      </w:r>
    </w:p>
    <w:p>
      <w:pPr>
        <w:spacing w:after="20" w:line="240" w:lineRule="auto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B.Tech – Electronics &amp; Communication Engineering</w:t>
      </w:r>
    </w:p>
    <w:p>
      <w:pPr>
        <w:spacing w:after="80" w:line="240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Nova College of Engineering &amp; Technology (JNTUK)  |  2009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vgpri_y4tkk1f0qxdbbh" Type="http://schemas.openxmlformats.org/officeDocument/2006/relationships/hyperlink" Target="mailto:anji2maddula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2026-07-02T08:02:35.220Z</dcterms:created>
  <dcterms:modified xsi:type="dcterms:W3CDTF">2026-07-02T08:02:35.242Z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