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1F3864"/>
          <w:sz w:val="36"/>
          <w:szCs w:val="36"/>
        </w:rPr>
        <w:t xml:space="preserve">ADARSH BARANWAL</w:t>
      </w:r>
    </w:p>
    <w:p>
      <w:pPr>
        <w:spacing w:after="60"/>
        <w:jc w:val="center"/>
      </w:pPr>
      <w:r>
        <w:rPr>
          <w:color w:val="595959"/>
          <w:sz w:val="23"/>
          <w:szCs w:val="23"/>
        </w:rPr>
        <w:t xml:space="preserve">Senior PHP / Laravel Developer &amp; Tech Lead  |  AWS  ·  SaaS  ·  API Integrations  ·  MySQL</w:t>
      </w:r>
    </w:p>
    <w:p>
      <w:pPr>
        <w:spacing w:after="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+91-7007741413  ·  </w:t>
      </w:r>
      <w:hyperlink w:history="1" r:id="rIdd2crdyd4zsx8oixsdxlwt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adarshbaranwal2702@gmail.com</w:t>
        </w:r>
      </w:hyperlink>
      <w:r>
        <w:rPr>
          <w:rFonts w:ascii="Calibri" w:cs="Calibri" w:eastAsia="Calibri" w:hAnsi="Calibri"/>
          <w:sz w:val="20"/>
          <w:szCs w:val="20"/>
        </w:rPr>
        <w:t xml:space="preserve">  ·  </w:t>
      </w:r>
      <w:hyperlink w:history="1" r:id="rIdl1a0qynxl-euv504omgoj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LinkedIn</w:t>
        </w:r>
      </w:hyperlink>
    </w:p>
    <w:p>
      <w:pPr>
        <w:pBdr>
          <w:bottom w:val="single" w:color="2E75B6" w:sz="6" w:space="1"/>
        </w:pBdr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PROFESSIONAL SUMMARY</w:t>
      </w:r>
    </w:p>
    <w:p>
      <w:pPr>
        <w:pStyle w:val="ListParagraph"/>
        <w:numPr>
          <w:ilvl w:val="0"/>
          <w:numId w:val="2"/>
        </w:numPr>
        <w:spacing w:after="80" w:line="240" w:lineRule="auto"/>
      </w:pPr>
      <w:r>
        <w:rPr>
          <w:rFonts w:ascii="Calibri" w:cs="Calibri" w:eastAsia="Calibri" w:hAnsi="Calibri"/>
          <w:sz w:val="21"/>
          <w:szCs w:val="21"/>
        </w:rPr>
        <w:t xml:space="preserve">Senior PHP / Laravel Developer and Tech Lead with 7+ years of experience building scalable web applications, RESTful APIs, and multi-tenant SaaS platforms — currently leading full-stack delivery at Sietrix Technologies.</w:t>
      </w:r>
    </w:p>
    <w:p>
      <w:pPr>
        <w:pStyle w:val="ListParagraph"/>
        <w:numPr>
          <w:ilvl w:val="0"/>
          <w:numId w:val="2"/>
        </w:numPr>
        <w:spacing w:after="80" w:line="240" w:lineRule="auto"/>
      </w:pPr>
      <w:r>
        <w:rPr>
          <w:rFonts w:ascii="Calibri" w:cs="Calibri" w:eastAsia="Calibri" w:hAnsi="Calibri"/>
          <w:sz w:val="21"/>
          <w:szCs w:val="21"/>
        </w:rPr>
        <w:t xml:space="preserve">Deep hands-on expertise in Laravel, PHP 8+, MySQL (schema design, indexing, query optimization), and AWS infrastructure (Lambda, EC2, S3, RDS, CloudWatch) — from development through production deployment and monitoring.</w:t>
      </w:r>
    </w:p>
    <w:p>
      <w:pPr>
        <w:pStyle w:val="ListParagraph"/>
        <w:numPr>
          <w:ilvl w:val="0"/>
          <w:numId w:val="2"/>
        </w:numPr>
        <w:spacing w:after="80" w:line="240" w:lineRule="auto"/>
      </w:pPr>
      <w:r>
        <w:rPr>
          <w:rFonts w:ascii="Calibri" w:cs="Calibri" w:eastAsia="Calibri" w:hAnsi="Calibri"/>
          <w:sz w:val="21"/>
          <w:szCs w:val="21"/>
        </w:rPr>
        <w:t xml:space="preserve">Delivered complex integrations across payment gateways (CommBank 3DS, Mollak, EPayco), third-party APIs (WhatsApp, Finbox, Knowlarity, ValueFirst), and external enterprise systems in regulated domains including PropTech, fintech, and insurance.</w:t>
      </w:r>
    </w:p>
    <w:p>
      <w:pPr>
        <w:pStyle w:val="ListParagraph"/>
        <w:numPr>
          <w:ilvl w:val="0"/>
          <w:numId w:val="2"/>
        </w:numPr>
        <w:spacing w:after="80" w:line="240" w:lineRule="auto"/>
      </w:pPr>
      <w:r>
        <w:rPr>
          <w:rFonts w:ascii="Calibri" w:cs="Calibri" w:eastAsia="Calibri" w:hAnsi="Calibri"/>
          <w:sz w:val="21"/>
          <w:szCs w:val="21"/>
        </w:rPr>
        <w:t xml:space="preserve">Experienced in modernizing large PHP legacy codebases without production downtime, applying OOP principles, design patterns, and MVC architecture to improve long-term maintainability.</w:t>
      </w:r>
    </w:p>
    <w:p>
      <w:pPr>
        <w:pStyle w:val="ListParagraph"/>
        <w:numPr>
          <w:ilvl w:val="0"/>
          <w:numId w:val="2"/>
        </w:numPr>
        <w:spacing w:after="80" w:line="240" w:lineRule="auto"/>
      </w:pPr>
      <w:r>
        <w:rPr>
          <w:rFonts w:ascii="Calibri" w:cs="Calibri" w:eastAsia="Calibri" w:hAnsi="Calibri"/>
          <w:sz w:val="21"/>
          <w:szCs w:val="21"/>
        </w:rPr>
        <w:t xml:space="preserve">Comfortable leading code reviews, mentoring developers, driving CI/CD pipeline setup (GitHub Actions, Docker, AWS), and working across Agile/Scrum delivery cycles as the senior technical voice in the room.</w:t>
      </w:r>
    </w:p>
    <w:p>
      <w:pPr>
        <w:pBdr>
          <w:bottom w:val="single" w:color="2E75B6" w:sz="6" w:space="1"/>
        </w:pBdr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TECHNICAL SKILLS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PHP &amp; Frameworks</w:t>
            </w:r>
          </w:p>
        </w:tc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PHP 8+, Laravel, CodeIgniter, CakePHP (exposure), NestJS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Databases</w:t>
            </w:r>
          </w:p>
        </w:tc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MySQL (schema design, complex queries, indexing, optimization), MongoDB, PostgreSQL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AWS Services</w:t>
            </w:r>
          </w:p>
        </w:tc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Lambda, EC2, S3, RDS, CloudWatch, IAM, API Gateway, CI/CD pipelines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DevOps &amp; Tools</w:t>
            </w:r>
          </w:p>
        </w:tc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Docker, Kubernetes, Git, GitHub Actions / CI/CD, Redis, Kafka, RabbitMQ, Kibana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Frontend</w:t>
            </w:r>
          </w:p>
        </w:tc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React.js, Vue.js, Next.js, Laravel Livewire, HTML, CSS, JavaScript, jQuery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APIs &amp; Architecture</w:t>
            </w:r>
          </w:p>
        </w:tc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RESTful APIs, Microservices Architecture, OOP, SOLID, Design Patterns, MVC, DSA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Testing</w:t>
            </w:r>
          </w:p>
        </w:tc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PHPUnit (Unit Testing), TDD, Automation Testing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AI Dev Tools</w:t>
            </w:r>
          </w:p>
        </w:tc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GitHub Copilot, Cursor AI, ChatGPT, Claude</w:t>
            </w:r>
          </w:p>
        </w:tc>
      </w:tr>
    </w:tbl>
    <w:p>
      <w:pPr>
        <w:pBdr>
          <w:bottom w:val="single" w:color="2E75B6" w:sz="6" w:space="1"/>
        </w:pBdr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PROFESSIONAL EXPERIENCE</w:t>
      </w:r>
    </w:p>
    <w:p>
      <w:pPr>
        <w:spacing w:after="20" w:before="2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Tech Lead – Sietrix Technologies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Jun 2026 – Present  |  Bengaluru</w:t>
      </w:r>
    </w:p>
    <w:p>
      <w:pPr>
        <w:pStyle w:val="ListParagraph"/>
        <w:numPr>
          <w:ilvl w:val="0"/>
          <w:numId w:val="2"/>
        </w:numPr>
        <w:spacing w:after="80" w:line="240" w:lineRule="auto"/>
      </w:pPr>
      <w:r>
        <w:rPr>
          <w:rFonts w:ascii="Calibri" w:cs="Calibri" w:eastAsia="Calibri" w:hAnsi="Calibri"/>
          <w:sz w:val="21"/>
          <w:szCs w:val="21"/>
        </w:rPr>
        <w:t xml:space="preserve">Leading the development and technical delivery of FireworksFoods — a scalable B2C e-commerce platform built on Laravel and Angular, handling checkout, order management, and payment processing end to end.</w:t>
      </w:r>
    </w:p>
    <w:p>
      <w:pPr>
        <w:pStyle w:val="ListParagraph"/>
        <w:numPr>
          <w:ilvl w:val="0"/>
          <w:numId w:val="2"/>
        </w:numPr>
        <w:spacing w:after="80" w:line="240" w:lineRule="auto"/>
      </w:pPr>
      <w:r>
        <w:rPr>
          <w:rFonts w:ascii="Calibri" w:cs="Calibri" w:eastAsia="Calibri" w:hAnsi="Calibri"/>
          <w:sz w:val="21"/>
          <w:szCs w:val="21"/>
        </w:rPr>
        <w:t xml:space="preserve">Integrated CommBank payment gateway with 3D Secure (3DS) authentication, implementing the full payment flow including transaction validation, edge-case handling, and failure recovery.</w:t>
      </w:r>
    </w:p>
    <w:p>
      <w:pPr>
        <w:pStyle w:val="ListParagraph"/>
        <w:numPr>
          <w:ilvl w:val="0"/>
          <w:numId w:val="2"/>
        </w:numPr>
        <w:spacing w:after="80" w:line="240" w:lineRule="auto"/>
      </w:pPr>
      <w:r>
        <w:rPr>
          <w:rFonts w:ascii="Calibri" w:cs="Calibri" w:eastAsia="Calibri" w:hAnsi="Calibri"/>
          <w:sz w:val="21"/>
          <w:szCs w:val="21"/>
        </w:rPr>
        <w:t xml:space="preserve">Architecting the platform’s backend systems for reliability and scalability, making design decisions that cover both current requirements and growth headroom.</w:t>
      </w:r>
    </w:p>
    <w:p>
      <w:pPr>
        <w:pStyle w:val="ListParagraph"/>
        <w:numPr>
          <w:ilvl w:val="0"/>
          <w:numId w:val="2"/>
        </w:numPr>
        <w:spacing w:after="80" w:line="240" w:lineRule="auto"/>
      </w:pPr>
      <w:r>
        <w:rPr>
          <w:rFonts w:ascii="Calibri" w:cs="Calibri" w:eastAsia="Calibri" w:hAnsi="Calibri"/>
          <w:sz w:val="21"/>
          <w:szCs w:val="21"/>
        </w:rPr>
        <w:t xml:space="preserve">Overseeing application hosting, server infrastructure, deployment pipelines, and production environment stability — ensuring the platform stays up and performant.</w:t>
      </w:r>
    </w:p>
    <w:p>
      <w:pPr>
        <w:pStyle w:val="ListParagraph"/>
        <w:numPr>
          <w:ilvl w:val="0"/>
          <w:numId w:val="2"/>
        </w:numPr>
        <w:spacing w:after="80" w:line="240" w:lineRule="auto"/>
      </w:pPr>
      <w:r>
        <w:rPr>
          <w:rFonts w:ascii="Calibri" w:cs="Calibri" w:eastAsia="Calibri" w:hAnsi="Calibri"/>
          <w:sz w:val="21"/>
          <w:szCs w:val="21"/>
        </w:rPr>
        <w:t xml:space="preserve">Setting code quality standards, driving architectural decisions, and reviewing pull requests to keep the codebase clean and consistent as the team grows.</w:t>
      </w:r>
    </w:p>
    <w:p>
      <w:pPr>
        <w:pStyle w:val="ListParagraph"/>
        <w:numPr>
          <w:ilvl w:val="0"/>
          <w:numId w:val="2"/>
        </w:numPr>
        <w:spacing w:after="80" w:line="240" w:lineRule="auto"/>
      </w:pPr>
      <w:r>
        <w:rPr>
          <w:rFonts w:ascii="Calibri" w:cs="Calibri" w:eastAsia="Calibri" w:hAnsi="Calibri"/>
          <w:sz w:val="21"/>
          <w:szCs w:val="21"/>
        </w:rPr>
        <w:t xml:space="preserve">Working directly with stakeholders to translate business requirements into technical solutions that are secure, maintainable, and delivered on time.</w:t>
      </w:r>
    </w:p>
    <w:p>
      <w:pPr>
        <w:spacing w:after="20" w:before="2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Software Development Engineer II – Anarock Property Consultants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Dec 2023 – Present  |  Bengaluru</w:t>
      </w:r>
    </w:p>
    <w:p>
      <w:pPr>
        <w:pStyle w:val="ListParagraph"/>
        <w:numPr>
          <w:ilvl w:val="0"/>
          <w:numId w:val="2"/>
        </w:numPr>
        <w:spacing w:after="80" w:line="240" w:lineRule="auto"/>
      </w:pPr>
      <w:r>
        <w:rPr>
          <w:rFonts w:ascii="Calibri" w:cs="Calibri" w:eastAsia="Calibri" w:hAnsi="Calibri"/>
          <w:sz w:val="21"/>
          <w:szCs w:val="21"/>
        </w:rPr>
        <w:t xml:space="preserve">Led a full-scale PHP legacy codebase modernization effort — refactoring a large production codebase using OOP principles, design patterns, and clean architecture without touching live users or causing downtime.</w:t>
      </w:r>
    </w:p>
    <w:p>
      <w:pPr>
        <w:pStyle w:val="ListParagraph"/>
        <w:numPr>
          <w:ilvl w:val="0"/>
          <w:numId w:val="2"/>
        </w:numPr>
        <w:spacing w:after="80" w:line="240" w:lineRule="auto"/>
      </w:pPr>
      <w:r>
        <w:rPr>
          <w:rFonts w:ascii="Calibri" w:cs="Calibri" w:eastAsia="Calibri" w:hAnsi="Calibri"/>
          <w:sz w:val="21"/>
          <w:szCs w:val="21"/>
        </w:rPr>
        <w:t xml:space="preserve">Contributed to Apna Complex, a multi-tenant community management SaaS platform serving Indian (GST-compliant) and Gulf markets (Dubai, Oman) simultaneously from a shared codebase.</w:t>
      </w:r>
    </w:p>
    <w:p>
      <w:pPr>
        <w:pStyle w:val="ListParagraph"/>
        <w:numPr>
          <w:ilvl w:val="0"/>
          <w:numId w:val="2"/>
        </w:numPr>
        <w:spacing w:after="80" w:line="240" w:lineRule="auto"/>
      </w:pPr>
      <w:r>
        <w:rPr>
          <w:rFonts w:ascii="Calibri" w:cs="Calibri" w:eastAsia="Calibri" w:hAnsi="Calibri"/>
          <w:sz w:val="21"/>
          <w:szCs w:val="21"/>
        </w:rPr>
        <w:t xml:space="preserve">Integrated the Mollak API for Dubai-specific regulatory compliance — a specialist PropTech integration handling secure payment flows and real-time transaction validation against UAE authority systems.</w:t>
      </w:r>
    </w:p>
    <w:p>
      <w:pPr>
        <w:pStyle w:val="ListParagraph"/>
        <w:numPr>
          <w:ilvl w:val="0"/>
          <w:numId w:val="2"/>
        </w:numPr>
        <w:spacing w:after="80" w:line="240" w:lineRule="auto"/>
      </w:pPr>
      <w:r>
        <w:rPr>
          <w:rFonts w:ascii="Calibri" w:cs="Calibri" w:eastAsia="Calibri" w:hAnsi="Calibri"/>
          <w:sz w:val="21"/>
          <w:szCs w:val="21"/>
        </w:rPr>
        <w:t xml:space="preserve">Designed MySQL schemas for multi-tenant data isolation, wrote complex queries with indexing strategies optimized for high query volumes, and kept performance tight as the data footprint grew.</w:t>
      </w:r>
    </w:p>
    <w:p>
      <w:pPr>
        <w:pStyle w:val="ListParagraph"/>
        <w:numPr>
          <w:ilvl w:val="0"/>
          <w:numId w:val="2"/>
        </w:numPr>
        <w:spacing w:after="80" w:line="240" w:lineRule="auto"/>
      </w:pPr>
      <w:r>
        <w:rPr>
          <w:rFonts w:ascii="Calibri" w:cs="Calibri" w:eastAsia="Calibri" w:hAnsi="Calibri"/>
          <w:sz w:val="21"/>
          <w:szCs w:val="21"/>
        </w:rPr>
        <w:t xml:space="preserve">Deployed and monitored applications on AWS Lambda with CI/CD pipelines; used Redis for caching and Kibana for real-time performance tracking and log analysis.</w:t>
      </w:r>
    </w:p>
    <w:p>
      <w:pPr>
        <w:pStyle w:val="ListParagraph"/>
        <w:numPr>
          <w:ilvl w:val="0"/>
          <w:numId w:val="2"/>
        </w:numPr>
        <w:spacing w:after="80" w:line="240" w:lineRule="auto"/>
      </w:pPr>
      <w:r>
        <w:rPr>
          <w:rFonts w:ascii="Calibri" w:cs="Calibri" w:eastAsia="Calibri" w:hAnsi="Calibri"/>
          <w:sz w:val="21"/>
          <w:szCs w:val="21"/>
        </w:rPr>
        <w:t xml:space="preserve">Conducted code reviews, enforced coding standards, and mentored junior developers on backend best practices, performance patterns, and clean code principles.</w:t>
      </w:r>
    </w:p>
    <w:p>
      <w:pPr>
        <w:pStyle w:val="ListParagraph"/>
        <w:numPr>
          <w:ilvl w:val="0"/>
          <w:numId w:val="2"/>
        </w:numPr>
        <w:spacing w:after="80" w:line="240" w:lineRule="auto"/>
      </w:pPr>
      <w:r>
        <w:rPr>
          <w:rFonts w:ascii="Calibri" w:cs="Calibri" w:eastAsia="Calibri" w:hAnsi="Calibri"/>
          <w:sz w:val="21"/>
          <w:szCs w:val="21"/>
        </w:rPr>
        <w:t xml:space="preserve">Ran Agile/Scrum ceremonies — sprint planning, reviews, and retrospectives — collaborating with product, QA, and design teams throughout each cycle.</w:t>
      </w:r>
    </w:p>
    <w:p>
      <w:pPr>
        <w:spacing w:after="20" w:before="2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Software Engineer II – Simply Vyapar Apps Pvt. Ltd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Nov 2022 – Oct 2023  |  Bengaluru</w:t>
      </w:r>
    </w:p>
    <w:p>
      <w:pPr>
        <w:pStyle w:val="ListParagraph"/>
        <w:numPr>
          <w:ilvl w:val="0"/>
          <w:numId w:val="2"/>
        </w:numPr>
        <w:spacing w:after="80" w:line="240" w:lineRule="auto"/>
      </w:pPr>
      <w:r>
        <w:rPr>
          <w:rFonts w:ascii="Calibri" w:cs="Calibri" w:eastAsia="Calibri" w:hAnsi="Calibri"/>
          <w:sz w:val="21"/>
          <w:szCs w:val="21"/>
        </w:rPr>
        <w:t xml:space="preserve">Built scalable backend services using Laravel, NestJS, and PHP on AWS Lambda, following RESTful API and microservices architecture patterns for a high-volume accounting and business management platform.</w:t>
      </w:r>
    </w:p>
    <w:p>
      <w:pPr>
        <w:pStyle w:val="ListParagraph"/>
        <w:numPr>
          <w:ilvl w:val="0"/>
          <w:numId w:val="2"/>
        </w:numPr>
        <w:spacing w:after="80" w:line="240" w:lineRule="auto"/>
      </w:pPr>
      <w:r>
        <w:rPr>
          <w:rFonts w:ascii="Calibri" w:cs="Calibri" w:eastAsia="Calibri" w:hAnsi="Calibri"/>
          <w:sz w:val="21"/>
          <w:szCs w:val="21"/>
        </w:rPr>
        <w:t xml:space="preserve">Designed and optimized large-scale MySQL and MongoDB databases, improving query performance, indexing strategies, and overall system reliability as transaction volumes scaled.</w:t>
      </w:r>
    </w:p>
    <w:p>
      <w:pPr>
        <w:pStyle w:val="ListParagraph"/>
        <w:numPr>
          <w:ilvl w:val="0"/>
          <w:numId w:val="2"/>
        </w:numPr>
        <w:spacing w:after="80" w:line="240" w:lineRule="auto"/>
      </w:pPr>
      <w:r>
        <w:rPr>
          <w:rFonts w:ascii="Calibri" w:cs="Calibri" w:eastAsia="Calibri" w:hAnsi="Calibri"/>
          <w:sz w:val="21"/>
          <w:szCs w:val="21"/>
        </w:rPr>
        <w:t xml:space="preserve">Integrated multiple third-party APIs — WhatsApp Business API, ValueFirst, Knowlarity, and Finbox — to power communication workflows and financial feature sets within the product.</w:t>
      </w:r>
    </w:p>
    <w:p>
      <w:pPr>
        <w:pStyle w:val="ListParagraph"/>
        <w:numPr>
          <w:ilvl w:val="0"/>
          <w:numId w:val="2"/>
        </w:numPr>
        <w:spacing w:after="80" w:line="240" w:lineRule="auto"/>
      </w:pPr>
      <w:r>
        <w:rPr>
          <w:rFonts w:ascii="Calibri" w:cs="Calibri" w:eastAsia="Calibri" w:hAnsi="Calibri"/>
          <w:sz w:val="21"/>
          <w:szCs w:val="21"/>
        </w:rPr>
        <w:t xml:space="preserve">Implemented and maintained CI/CD pipelines using Lerna monorepo tooling and AWS services; used Redis for caching and Kibana for monitoring query and API performance.</w:t>
      </w:r>
    </w:p>
    <w:p>
      <w:pPr>
        <w:pStyle w:val="ListParagraph"/>
        <w:numPr>
          <w:ilvl w:val="0"/>
          <w:numId w:val="2"/>
        </w:numPr>
        <w:spacing w:after="80" w:line="240" w:lineRule="auto"/>
      </w:pPr>
      <w:r>
        <w:rPr>
          <w:rFonts w:ascii="Calibri" w:cs="Calibri" w:eastAsia="Calibri" w:hAnsi="Calibri"/>
          <w:sz w:val="21"/>
          <w:szCs w:val="21"/>
        </w:rPr>
        <w:t xml:space="preserve">Collaborated closely with Product, Data, QA, Growth, and Support teams to deliver features on tight release schedules without cutting corners on backend architecture.</w:t>
      </w:r>
    </w:p>
    <w:p>
      <w:pPr>
        <w:spacing w:after="20" w:before="2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Software Developer – Dotsquares Technologies India Pvt. Ltd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Nov 2021 – Nov 2022  |  Jaipur</w:t>
      </w:r>
    </w:p>
    <w:p>
      <w:pPr>
        <w:pStyle w:val="ListParagraph"/>
        <w:numPr>
          <w:ilvl w:val="0"/>
          <w:numId w:val="2"/>
        </w:numPr>
        <w:spacing w:after="80" w:line="240" w:lineRule="auto"/>
      </w:pPr>
      <w:r>
        <w:rPr>
          <w:rFonts w:ascii="Calibri" w:cs="Calibri" w:eastAsia="Calibri" w:hAnsi="Calibri"/>
          <w:sz w:val="21"/>
          <w:szCs w:val="21"/>
        </w:rPr>
        <w:t xml:space="preserve">Built and maintained scalable RESTful APIs using Laravel 9 (PHP) for multiple client and internal projects, following MVC architecture and Laravel best practices.</w:t>
      </w:r>
    </w:p>
    <w:p>
      <w:pPr>
        <w:pStyle w:val="ListParagraph"/>
        <w:numPr>
          <w:ilvl w:val="0"/>
          <w:numId w:val="2"/>
        </w:numPr>
        <w:spacing w:after="80" w:line="240" w:lineRule="auto"/>
      </w:pPr>
      <w:r>
        <w:rPr>
          <w:rFonts w:ascii="Calibri" w:cs="Calibri" w:eastAsia="Calibri" w:hAnsi="Calibri"/>
          <w:sz w:val="21"/>
          <w:szCs w:val="21"/>
        </w:rPr>
        <w:t xml:space="preserve">Contributed to SEG CRM — a multi-tenant SaaS platform for the insurance domain — implementing full TDD coverage using PHPUnit and automation testing to maintain code quality under rapid iteration.</w:t>
      </w:r>
    </w:p>
    <w:p>
      <w:pPr>
        <w:pStyle w:val="ListParagraph"/>
        <w:numPr>
          <w:ilvl w:val="0"/>
          <w:numId w:val="2"/>
        </w:numPr>
        <w:spacing w:after="80" w:line="240" w:lineRule="auto"/>
      </w:pPr>
      <w:r>
        <w:rPr>
          <w:rFonts w:ascii="Calibri" w:cs="Calibri" w:eastAsia="Calibri" w:hAnsi="Calibri"/>
          <w:sz w:val="21"/>
          <w:szCs w:val="21"/>
        </w:rPr>
        <w:t xml:space="preserve">Containerized applications with Docker and set up GitHub CI/CD pipelines for automated deployments; used Laravel Livewire for server-side frontend integration without reaching for a separate JavaScript framework.</w:t>
      </w:r>
    </w:p>
    <w:p>
      <w:pPr>
        <w:pStyle w:val="ListParagraph"/>
        <w:numPr>
          <w:ilvl w:val="0"/>
          <w:numId w:val="2"/>
        </w:numPr>
        <w:spacing w:after="80" w:line="240" w:lineRule="auto"/>
      </w:pPr>
      <w:r>
        <w:rPr>
          <w:rFonts w:ascii="Calibri" w:cs="Calibri" w:eastAsia="Calibri" w:hAnsi="Calibri"/>
          <w:sz w:val="21"/>
          <w:szCs w:val="21"/>
        </w:rPr>
        <w:t xml:space="preserve">Developed DS CRIC — an in-house cricket tournament management platform with live scoring and real-time data — building Vue.js frontend components integrated with Laravel APIs.</w:t>
      </w:r>
    </w:p>
    <w:p>
      <w:pPr>
        <w:pStyle w:val="ListParagraph"/>
        <w:numPr>
          <w:ilvl w:val="0"/>
          <w:numId w:val="2"/>
        </w:numPr>
        <w:spacing w:after="80" w:line="240" w:lineRule="auto"/>
      </w:pPr>
      <w:r>
        <w:rPr>
          <w:rFonts w:ascii="Calibri" w:cs="Calibri" w:eastAsia="Calibri" w:hAnsi="Calibri"/>
          <w:sz w:val="21"/>
          <w:szCs w:val="21"/>
        </w:rPr>
        <w:t xml:space="preserve">Maintained code quality through peer reviews and standard Git/GitHub version control workflows across all active projects.</w:t>
      </w:r>
    </w:p>
    <w:p>
      <w:pPr>
        <w:spacing w:after="20" w:before="2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PHP Developer – Xipetech India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Feb 2021 – Oct 2021  |  Lucknow</w:t>
      </w:r>
    </w:p>
    <w:p>
      <w:pPr>
        <w:pStyle w:val="ListParagraph"/>
        <w:numPr>
          <w:ilvl w:val="0"/>
          <w:numId w:val="2"/>
        </w:numPr>
        <w:spacing w:after="80" w:line="240" w:lineRule="auto"/>
      </w:pPr>
      <w:r>
        <w:rPr>
          <w:rFonts w:ascii="Calibri" w:cs="Calibri" w:eastAsia="Calibri" w:hAnsi="Calibri"/>
          <w:sz w:val="21"/>
          <w:szCs w:val="21"/>
        </w:rPr>
        <w:t xml:space="preserve">Developed backend functionality using Laravel, CodeIgniter, and CakePHP, following MVC architecture across multiple client-facing projects.</w:t>
      </w:r>
    </w:p>
    <w:p>
      <w:pPr>
        <w:pStyle w:val="ListParagraph"/>
        <w:numPr>
          <w:ilvl w:val="0"/>
          <w:numId w:val="2"/>
        </w:numPr>
        <w:spacing w:after="80" w:line="240" w:lineRule="auto"/>
      </w:pPr>
      <w:r>
        <w:rPr>
          <w:rFonts w:ascii="Calibri" w:cs="Calibri" w:eastAsia="Calibri" w:hAnsi="Calibri"/>
          <w:sz w:val="21"/>
          <w:szCs w:val="21"/>
        </w:rPr>
        <w:t xml:space="preserve">Integrated EPayco — a Spanish payment gateway — for Bikecoin.com, handling the full payment flow including transaction validation, edge cases, and debugging in production.</w:t>
      </w:r>
    </w:p>
    <w:p>
      <w:pPr>
        <w:pStyle w:val="ListParagraph"/>
        <w:numPr>
          <w:ilvl w:val="0"/>
          <w:numId w:val="2"/>
        </w:numPr>
        <w:spacing w:after="80" w:line="240" w:lineRule="auto"/>
      </w:pPr>
      <w:r>
        <w:rPr>
          <w:rFonts w:ascii="Calibri" w:cs="Calibri" w:eastAsia="Calibri" w:hAnsi="Calibri"/>
          <w:sz w:val="21"/>
          <w:szCs w:val="21"/>
        </w:rPr>
        <w:t xml:space="preserve">Built and maintained React.js frontend components integrated with backend APIs for dynamic, data-driven user interfaces.</w:t>
      </w:r>
    </w:p>
    <w:p>
      <w:pPr>
        <w:pStyle w:val="ListParagraph"/>
        <w:numPr>
          <w:ilvl w:val="0"/>
          <w:numId w:val="2"/>
        </w:numPr>
        <w:spacing w:after="80" w:line="240" w:lineRule="auto"/>
      </w:pPr>
      <w:r>
        <w:rPr>
          <w:rFonts w:ascii="Calibri" w:cs="Calibri" w:eastAsia="Calibri" w:hAnsi="Calibri"/>
          <w:sz w:val="21"/>
          <w:szCs w:val="21"/>
        </w:rPr>
        <w:t xml:space="preserve">Implemented authentication, role-based access control, form validations, and delivered bug fixes and performance improvements across live projects.</w:t>
      </w:r>
    </w:p>
    <w:p>
      <w:pPr>
        <w:spacing w:after="20" w:before="2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PHP Developer – Managineers Educational Services Pvt. Ltd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Sep 2019 – Feb 2021  |  Lucknow</w:t>
      </w:r>
    </w:p>
    <w:p>
      <w:pPr>
        <w:pStyle w:val="ListParagraph"/>
        <w:numPr>
          <w:ilvl w:val="0"/>
          <w:numId w:val="2"/>
        </w:numPr>
        <w:spacing w:after="80" w:line="240" w:lineRule="auto"/>
      </w:pPr>
      <w:r>
        <w:rPr>
          <w:rFonts w:ascii="Calibri" w:cs="Calibri" w:eastAsia="Calibri" w:hAnsi="Calibri"/>
          <w:sz w:val="21"/>
          <w:szCs w:val="21"/>
        </w:rPr>
        <w:t xml:space="preserve">Designed and built a multi-school management system for Addedschools.com using Laravel, Core PHP, MySQL, jQuery, and Bootstrap — handling multiple schools, user roles, and datasets from a single codebase.</w:t>
      </w:r>
    </w:p>
    <w:p>
      <w:pPr>
        <w:pStyle w:val="ListParagraph"/>
        <w:numPr>
          <w:ilvl w:val="0"/>
          <w:numId w:val="2"/>
        </w:numPr>
        <w:spacing w:after="80" w:line="240" w:lineRule="auto"/>
      </w:pPr>
      <w:r>
        <w:rPr>
          <w:rFonts w:ascii="Calibri" w:cs="Calibri" w:eastAsia="Calibri" w:hAnsi="Calibri"/>
          <w:sz w:val="21"/>
          <w:szCs w:val="21"/>
        </w:rPr>
        <w:t xml:space="preserve">Built modules for attendance management, bus tracking, and online examinations, supporting day-to-day operations for school administrators and staff.</w:t>
      </w:r>
    </w:p>
    <w:p>
      <w:pPr>
        <w:pStyle w:val="ListParagraph"/>
        <w:numPr>
          <w:ilvl w:val="0"/>
          <w:numId w:val="2"/>
        </w:numPr>
        <w:spacing w:after="80" w:line="240" w:lineRule="auto"/>
      </w:pPr>
      <w:r>
        <w:rPr>
          <w:rFonts w:ascii="Calibri" w:cs="Calibri" w:eastAsia="Calibri" w:hAnsi="Calibri"/>
          <w:sz w:val="21"/>
          <w:szCs w:val="21"/>
        </w:rPr>
        <w:t xml:space="preserve">Worked directly with clients to gather requirements, manage expectations, and deliver on agreed timelines.</w:t>
      </w:r>
    </w:p>
    <w:p>
      <w:pPr>
        <w:pBdr>
          <w:bottom w:val="single" w:color="2E75B6" w:sz="6" w:space="1"/>
        </w:pBdr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KEY ACHIEVEMENTS</w:t>
      </w:r>
    </w:p>
    <w:p>
      <w:pPr>
        <w:pStyle w:val="ListParagraph"/>
        <w:numPr>
          <w:ilvl w:val="0"/>
          <w:numId w:val="2"/>
        </w:numPr>
        <w:spacing w:after="80" w:line="240" w:lineRule="auto"/>
      </w:pPr>
      <w:r>
        <w:rPr>
          <w:rFonts w:ascii="Calibri" w:cs="Calibri" w:eastAsia="Calibri" w:hAnsi="Calibri"/>
          <w:sz w:val="21"/>
          <w:szCs w:val="21"/>
        </w:rPr>
        <w:t xml:space="preserve">Integrated Mollak API for Dubai-specific regulatory compliance at Anarock — a niche, high-stakes PropTech integration requiring precise handling of UAE payment authority rules and transaction validation.</w:t>
      </w:r>
    </w:p>
    <w:p>
      <w:pPr>
        <w:pStyle w:val="ListParagraph"/>
        <w:numPr>
          <w:ilvl w:val="0"/>
          <w:numId w:val="2"/>
        </w:numPr>
        <w:spacing w:after="80" w:line="240" w:lineRule="auto"/>
      </w:pPr>
      <w:r>
        <w:rPr>
          <w:rFonts w:ascii="Calibri" w:cs="Calibri" w:eastAsia="Calibri" w:hAnsi="Calibri"/>
          <w:sz w:val="21"/>
          <w:szCs w:val="21"/>
        </w:rPr>
        <w:t xml:space="preserve">Modernized a large-scale production PHP codebase at Anarock with zero downtime — refactored to OOP/design-pattern-based architecture while the platform continued serving live users uninterrupted.</w:t>
      </w:r>
    </w:p>
    <w:p>
      <w:pPr>
        <w:pStyle w:val="ListParagraph"/>
        <w:numPr>
          <w:ilvl w:val="0"/>
          <w:numId w:val="2"/>
        </w:numPr>
        <w:spacing w:after="80" w:line="240" w:lineRule="auto"/>
      </w:pPr>
      <w:r>
        <w:rPr>
          <w:rFonts w:ascii="Calibri" w:cs="Calibri" w:eastAsia="Calibri" w:hAnsi="Calibri"/>
          <w:sz w:val="21"/>
          <w:szCs w:val="21"/>
        </w:rPr>
        <w:t xml:space="preserve">Integrated CommBank payment gateway with 3DS authentication at Sietrix, including the full secure payment flow for an e-commerce platform serving Australian markets.</w:t>
      </w:r>
    </w:p>
    <w:p>
      <w:pPr>
        <w:pStyle w:val="ListParagraph"/>
        <w:numPr>
          <w:ilvl w:val="0"/>
          <w:numId w:val="2"/>
        </w:numPr>
        <w:spacing w:after="80" w:line="240" w:lineRule="auto"/>
      </w:pPr>
      <w:r>
        <w:rPr>
          <w:rFonts w:ascii="Calibri" w:cs="Calibri" w:eastAsia="Calibri" w:hAnsi="Calibri"/>
          <w:sz w:val="21"/>
          <w:szCs w:val="21"/>
        </w:rPr>
        <w:t xml:space="preserve">Built and delivered SEG CRM as a multi-tenant SaaS platform in the insurance domain with full PHPUnit TDD coverage — one of fewer Laravel projects at that experience level with genuine test discipline in place.</w:t>
      </w:r>
    </w:p>
    <w:p>
      <w:pPr>
        <w:pStyle w:val="ListParagraph"/>
        <w:numPr>
          <w:ilvl w:val="0"/>
          <w:numId w:val="2"/>
        </w:numPr>
        <w:spacing w:after="80" w:line="240" w:lineRule="auto"/>
      </w:pPr>
      <w:r>
        <w:rPr>
          <w:rFonts w:ascii="Calibri" w:cs="Calibri" w:eastAsia="Calibri" w:hAnsi="Calibri"/>
          <w:sz w:val="21"/>
          <w:szCs w:val="21"/>
        </w:rPr>
        <w:t xml:space="preserve">Integrated 6+ third-party APIs across different roles (WhatsApp, Finbox, EPayco, Knowlarity, ValueFirst, Mollak) — covering communication, financial services, and payment domains.</w:t>
      </w:r>
    </w:p>
    <w:p>
      <w:pPr>
        <w:pBdr>
          <w:bottom w:val="single" w:color="2E75B6" w:sz="6" w:space="1"/>
        </w:pBdr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EDUCATION</w:t>
      </w:r>
    </w:p>
    <w:p>
      <w:pPr>
        <w:spacing w:after="20" w:line="240" w:lineRule="auto"/>
      </w:pPr>
      <w:r>
        <w:rPr>
          <w:rFonts w:ascii="Calibri" w:cs="Calibri" w:eastAsia="Calibri" w:hAnsi="Calibri"/>
          <w:i w:val="false"/>
          <w:iCs w:val="false"/>
          <w:color w:val="000000"/>
          <w:sz w:val="21"/>
          <w:szCs w:val="21"/>
        </w:rPr>
        <w:t xml:space="preserve">Polytechnic Diploma – Information Technology</w:t>
      </w:r>
    </w:p>
    <w:p>
      <w:pPr>
        <w:spacing w:after="80" w:line="240" w:lineRule="auto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Government Polytechnic Lucknow  |  2015 – 2018</w:t>
      </w:r>
    </w:p>
    <w:p>
      <w:pPr>
        <w:spacing w:after="20" w:line="240" w:lineRule="auto"/>
      </w:pPr>
      <w:r>
        <w:rPr>
          <w:rFonts w:ascii="Calibri" w:cs="Calibri" w:eastAsia="Calibri" w:hAnsi="Calibri"/>
          <w:i w:val="false"/>
          <w:iCs w:val="false"/>
          <w:color w:val="000000"/>
          <w:sz w:val="21"/>
          <w:szCs w:val="21"/>
        </w:rPr>
        <w:t xml:space="preserve">Bachelor of Arts (Distance Learning)</w:t>
      </w:r>
    </w:p>
    <w:p>
      <w:pPr>
        <w:spacing w:after="80" w:line="240" w:lineRule="auto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Indira Gandhi National Open University (IGNOU)  |  2017 – 2020</w:t>
      </w:r>
    </w:p>
    <w:sectPr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d2crdyd4zsx8oixsdxlwt" Type="http://schemas.openxmlformats.org/officeDocument/2006/relationships/hyperlink" Target="mailto:adarshbaranwal2702@gmail.com" TargetMode="External"/><Relationship Id="rIdl1a0qynxl-euv504omgoj" Type="http://schemas.openxmlformats.org/officeDocument/2006/relationships/hyperlink" Target="https://www.linkedin.com/in/adarsh-baranwal-805575148/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2026-06-29T12:37:24.589Z</dcterms:created>
  <dcterms:modified xsi:type="dcterms:W3CDTF">2026-06-29T12:37:24.614Z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