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54B4FEEF"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646450D2" w14:textId="77777777">
              <w:trPr>
                <w:tblCellSpacing w:w="0" w:type="dxa"/>
              </w:trPr>
              <w:tc>
                <w:tcPr>
                  <w:tcW w:w="0" w:type="auto"/>
                  <w:vAlign w:val="center"/>
                  <w:hideMark/>
                </w:tcPr>
                <w:p w14:paraId="364A8886" w14:textId="77777777" w:rsidR="008662F1" w:rsidRDefault="008662F1">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734DA574"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0871641C" w14:textId="77777777">
                    <w:trPr>
                      <w:tblCellSpacing w:w="0" w:type="dxa"/>
                    </w:trPr>
                    <w:tc>
                      <w:tcPr>
                        <w:tcW w:w="0" w:type="auto"/>
                        <w:vAlign w:val="center"/>
                        <w:hideMark/>
                      </w:tcPr>
                      <w:p w14:paraId="777D87D0" w14:textId="77777777" w:rsidR="008662F1" w:rsidRDefault="008662F1">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5D03C9C" w14:textId="77777777" w:rsidR="008662F1" w:rsidRDefault="008662F1">
                        <w:pPr>
                          <w:rPr>
                            <w:rFonts w:ascii="Arial" w:eastAsia="Times New Roman" w:hAnsi="Arial" w:cs="Arial"/>
                            <w:sz w:val="21"/>
                            <w:szCs w:val="21"/>
                          </w:rPr>
                        </w:pPr>
                      </w:p>
                    </w:tc>
                    <w:tc>
                      <w:tcPr>
                        <w:tcW w:w="0" w:type="auto"/>
                        <w:vAlign w:val="center"/>
                        <w:hideMark/>
                      </w:tcPr>
                      <w:p w14:paraId="40B204DD" w14:textId="77777777" w:rsidR="008662F1" w:rsidRDefault="008662F1">
                        <w:pPr>
                          <w:rPr>
                            <w:rFonts w:ascii="Arial" w:eastAsia="Times New Roman" w:hAnsi="Arial" w:cs="Arial"/>
                            <w:sz w:val="21"/>
                            <w:szCs w:val="21"/>
                          </w:rPr>
                        </w:pPr>
                        <w:r>
                          <w:rPr>
                            <w:rFonts w:ascii="Arial" w:eastAsia="Times New Roman" w:hAnsi="Arial" w:cs="Arial"/>
                            <w:sz w:val="21"/>
                            <w:szCs w:val="21"/>
                          </w:rPr>
                          <w:t xml:space="preserve">SP000487/2026 </w:t>
                        </w:r>
                      </w:p>
                    </w:tc>
                  </w:tr>
                  <w:tr w:rsidR="00000000" w14:paraId="76347BCD" w14:textId="77777777">
                    <w:trPr>
                      <w:tblCellSpacing w:w="0" w:type="dxa"/>
                    </w:trPr>
                    <w:tc>
                      <w:tcPr>
                        <w:tcW w:w="0" w:type="auto"/>
                        <w:vAlign w:val="center"/>
                        <w:hideMark/>
                      </w:tcPr>
                      <w:p w14:paraId="011A4724" w14:textId="77777777" w:rsidR="008662F1" w:rsidRDefault="008662F1">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6827CFB2" w14:textId="77777777" w:rsidR="008662F1" w:rsidRDefault="008662F1">
                        <w:pPr>
                          <w:rPr>
                            <w:rFonts w:ascii="Arial" w:eastAsia="Times New Roman" w:hAnsi="Arial" w:cs="Arial"/>
                            <w:sz w:val="21"/>
                            <w:szCs w:val="21"/>
                          </w:rPr>
                        </w:pPr>
                      </w:p>
                    </w:tc>
                    <w:tc>
                      <w:tcPr>
                        <w:tcW w:w="0" w:type="auto"/>
                        <w:vAlign w:val="center"/>
                        <w:hideMark/>
                      </w:tcPr>
                      <w:p w14:paraId="5A57D287" w14:textId="77777777" w:rsidR="008662F1" w:rsidRDefault="008662F1">
                        <w:pPr>
                          <w:rPr>
                            <w:rFonts w:ascii="Arial" w:eastAsia="Times New Roman" w:hAnsi="Arial" w:cs="Arial"/>
                            <w:sz w:val="21"/>
                            <w:szCs w:val="21"/>
                          </w:rPr>
                        </w:pPr>
                        <w:r>
                          <w:rPr>
                            <w:rFonts w:ascii="Arial" w:eastAsia="Times New Roman" w:hAnsi="Arial" w:cs="Arial"/>
                            <w:sz w:val="21"/>
                            <w:szCs w:val="21"/>
                          </w:rPr>
                          <w:t xml:space="preserve">13/01/2026 </w:t>
                        </w:r>
                      </w:p>
                    </w:tc>
                  </w:tr>
                  <w:tr w:rsidR="00000000" w14:paraId="2F076FA4" w14:textId="77777777">
                    <w:trPr>
                      <w:tblCellSpacing w:w="0" w:type="dxa"/>
                    </w:trPr>
                    <w:tc>
                      <w:tcPr>
                        <w:tcW w:w="0" w:type="auto"/>
                        <w:vAlign w:val="center"/>
                        <w:hideMark/>
                      </w:tcPr>
                      <w:p w14:paraId="567E63DA" w14:textId="77777777" w:rsidR="008662F1" w:rsidRDefault="008662F1">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49C9901D" w14:textId="77777777" w:rsidR="008662F1" w:rsidRDefault="008662F1">
                        <w:pPr>
                          <w:rPr>
                            <w:rFonts w:ascii="Arial" w:eastAsia="Times New Roman" w:hAnsi="Arial" w:cs="Arial"/>
                            <w:sz w:val="21"/>
                            <w:szCs w:val="21"/>
                          </w:rPr>
                        </w:pPr>
                      </w:p>
                    </w:tc>
                    <w:tc>
                      <w:tcPr>
                        <w:tcW w:w="0" w:type="auto"/>
                        <w:vAlign w:val="center"/>
                        <w:hideMark/>
                      </w:tcPr>
                      <w:p w14:paraId="54AA9448" w14:textId="77777777" w:rsidR="008662F1" w:rsidRDefault="008662F1">
                        <w:pPr>
                          <w:rPr>
                            <w:rFonts w:ascii="Arial" w:eastAsia="Times New Roman" w:hAnsi="Arial" w:cs="Arial"/>
                            <w:sz w:val="21"/>
                            <w:szCs w:val="21"/>
                          </w:rPr>
                        </w:pPr>
                        <w:r>
                          <w:rPr>
                            <w:rFonts w:ascii="Arial" w:eastAsia="Times New Roman" w:hAnsi="Arial" w:cs="Arial"/>
                            <w:sz w:val="21"/>
                            <w:szCs w:val="21"/>
                          </w:rPr>
                          <w:t xml:space="preserve">MR065992/2025 </w:t>
                        </w:r>
                      </w:p>
                    </w:tc>
                  </w:tr>
                  <w:tr w:rsidR="00000000" w14:paraId="0BAD9E86" w14:textId="77777777">
                    <w:trPr>
                      <w:tblCellSpacing w:w="0" w:type="dxa"/>
                    </w:trPr>
                    <w:tc>
                      <w:tcPr>
                        <w:tcW w:w="0" w:type="auto"/>
                        <w:vAlign w:val="center"/>
                        <w:hideMark/>
                      </w:tcPr>
                      <w:p w14:paraId="4B52A61E" w14:textId="77777777" w:rsidR="008662F1" w:rsidRDefault="008662F1">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3CBBA7F0" w14:textId="77777777" w:rsidR="008662F1" w:rsidRDefault="008662F1">
                        <w:pPr>
                          <w:rPr>
                            <w:rFonts w:ascii="Arial" w:eastAsia="Times New Roman" w:hAnsi="Arial" w:cs="Arial"/>
                            <w:sz w:val="21"/>
                            <w:szCs w:val="21"/>
                          </w:rPr>
                        </w:pPr>
                      </w:p>
                    </w:tc>
                    <w:tc>
                      <w:tcPr>
                        <w:tcW w:w="0" w:type="auto"/>
                        <w:vAlign w:val="center"/>
                        <w:hideMark/>
                      </w:tcPr>
                      <w:p w14:paraId="06267044" w14:textId="77777777" w:rsidR="008662F1" w:rsidRDefault="008662F1">
                        <w:pPr>
                          <w:rPr>
                            <w:rFonts w:ascii="Arial" w:eastAsia="Times New Roman" w:hAnsi="Arial" w:cs="Arial"/>
                            <w:sz w:val="21"/>
                            <w:szCs w:val="21"/>
                          </w:rPr>
                        </w:pPr>
                        <w:r>
                          <w:rPr>
                            <w:rFonts w:ascii="Arial" w:eastAsia="Times New Roman" w:hAnsi="Arial" w:cs="Arial"/>
                            <w:sz w:val="21"/>
                            <w:szCs w:val="21"/>
                          </w:rPr>
                          <w:t xml:space="preserve">10260.225692/2025-56 </w:t>
                        </w:r>
                      </w:p>
                    </w:tc>
                  </w:tr>
                  <w:tr w:rsidR="00000000" w14:paraId="7F1CE32C" w14:textId="77777777">
                    <w:trPr>
                      <w:tblCellSpacing w:w="0" w:type="dxa"/>
                    </w:trPr>
                    <w:tc>
                      <w:tcPr>
                        <w:tcW w:w="0" w:type="auto"/>
                        <w:vAlign w:val="center"/>
                        <w:hideMark/>
                      </w:tcPr>
                      <w:p w14:paraId="1EA7288A" w14:textId="77777777" w:rsidR="008662F1" w:rsidRDefault="008662F1">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0DCAEFE8" w14:textId="77777777" w:rsidR="008662F1" w:rsidRDefault="008662F1">
                        <w:pPr>
                          <w:rPr>
                            <w:rFonts w:ascii="Arial" w:eastAsia="Times New Roman" w:hAnsi="Arial" w:cs="Arial"/>
                            <w:sz w:val="21"/>
                            <w:szCs w:val="21"/>
                          </w:rPr>
                        </w:pPr>
                      </w:p>
                    </w:tc>
                    <w:tc>
                      <w:tcPr>
                        <w:tcW w:w="0" w:type="auto"/>
                        <w:vAlign w:val="center"/>
                        <w:hideMark/>
                      </w:tcPr>
                      <w:p w14:paraId="3D624C7B" w14:textId="77777777" w:rsidR="008662F1" w:rsidRDefault="008662F1">
                        <w:pPr>
                          <w:rPr>
                            <w:rFonts w:ascii="Arial" w:eastAsia="Times New Roman" w:hAnsi="Arial" w:cs="Arial"/>
                            <w:sz w:val="21"/>
                            <w:szCs w:val="21"/>
                          </w:rPr>
                        </w:pPr>
                        <w:r>
                          <w:rPr>
                            <w:rFonts w:ascii="Arial" w:eastAsia="Times New Roman" w:hAnsi="Arial" w:cs="Arial"/>
                            <w:sz w:val="21"/>
                            <w:szCs w:val="21"/>
                          </w:rPr>
                          <w:t xml:space="preserve">14/11/2025 </w:t>
                        </w:r>
                      </w:p>
                    </w:tc>
                  </w:tr>
                </w:tbl>
                <w:p w14:paraId="1243FCAF" w14:textId="77777777" w:rsidR="008662F1" w:rsidRDefault="008662F1">
                  <w:pPr>
                    <w:rPr>
                      <w:rFonts w:eastAsia="Times New Roman"/>
                    </w:rPr>
                  </w:pPr>
                </w:p>
                <w:p w14:paraId="5541760D" w14:textId="77777777" w:rsidR="008662F1" w:rsidRDefault="008662F1">
                  <w:pPr>
                    <w:pStyle w:val="NormalWeb"/>
                  </w:pPr>
                  <w:r>
                    <w:rPr>
                      <w:b/>
                      <w:bCs/>
                    </w:rPr>
                    <w:t>Confira a autenticidade no endereço http://www3.mte.gov.br/sistemas/mediador/.</w:t>
                  </w:r>
                  <w:r>
                    <w:rPr>
                      <w:b/>
                      <w:bCs/>
                    </w:rPr>
                    <w:t xml:space="preserve"> </w:t>
                  </w:r>
                </w:p>
                <w:p w14:paraId="4B5ABE91" w14:textId="77777777" w:rsidR="008662F1" w:rsidRDefault="008662F1">
                  <w:pPr>
                    <w:rPr>
                      <w:rFonts w:eastAsia="Times New Roman"/>
                    </w:rPr>
                  </w:pPr>
                </w:p>
              </w:tc>
            </w:tr>
            <w:tr w:rsidR="00000000" w14:paraId="20418D30" w14:textId="77777777">
              <w:trPr>
                <w:tblCellSpacing w:w="0" w:type="dxa"/>
              </w:trPr>
              <w:tc>
                <w:tcPr>
                  <w:tcW w:w="0" w:type="auto"/>
                  <w:vAlign w:val="center"/>
                  <w:hideMark/>
                </w:tcPr>
                <w:p w14:paraId="04D138BF" w14:textId="77777777" w:rsidR="008662F1" w:rsidRDefault="008662F1">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Secretário Geral, Sr(a). VALDIR FARIAS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ROYAL GRILL CHURRASCARIA LTDA, CNPJ n. 38.866.638/0001-82, neste ato representado(a) por seu Sócio, Sr(a). RAFAELA DE ABREU KRUL;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EMPREGADOS NO COMERCIO HOTELEIRO E SIMILARES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697AB68D"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23BA1DC9"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36156456"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6DB7198C" w14:textId="77777777" w:rsidR="008662F1" w:rsidRDefault="008662F1">
                  <w:pPr>
                    <w:pStyle w:val="NormalWeb"/>
                    <w:rPr>
                      <w:rFonts w:ascii="Arial" w:hAnsi="Arial" w:cs="Arial"/>
                      <w:sz w:val="21"/>
                      <w:szCs w:val="21"/>
                    </w:rPr>
                  </w:pPr>
                  <w:r>
                    <w:rPr>
                      <w:rFonts w:ascii="Arial" w:hAnsi="Arial" w:cs="Arial"/>
                      <w:sz w:val="21"/>
                      <w:szCs w:val="21"/>
                    </w:rPr>
                    <w:t xml:space="preserve">O presente acordo coletivo é celebrado sob a proteção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lícito firmar concessões mútuas quando estas visam a melhoria da condição social do trabalhador, a fiscalizaçã</w:t>
                  </w:r>
                  <w:r>
                    <w:rPr>
                      <w:rFonts w:ascii="Arial" w:hAnsi="Arial" w:cs="Arial"/>
                      <w:sz w:val="21"/>
                      <w:szCs w:val="21"/>
                    </w:rPr>
                    <w:t>o do cumprimento dos regramentos trabalhistas e o aumento do emprego mediante a recuperação econômico-financeira da Empresa, objetivos deste acordo coletivo.</w:t>
                  </w:r>
                </w:p>
                <w:p w14:paraId="245BF5B0" w14:textId="77777777" w:rsidR="008662F1" w:rsidRDefault="008662F1">
                  <w:pPr>
                    <w:pStyle w:val="NormalWeb"/>
                    <w:rPr>
                      <w:rFonts w:ascii="Arial" w:hAnsi="Arial" w:cs="Arial"/>
                      <w:sz w:val="21"/>
                      <w:szCs w:val="21"/>
                    </w:rPr>
                  </w:pPr>
                  <w:r>
                    <w:rPr>
                      <w:rFonts w:ascii="Arial" w:hAnsi="Arial" w:cs="Arial"/>
                      <w:sz w:val="21"/>
                      <w:szCs w:val="21"/>
                    </w:rPr>
                    <w:t> </w:t>
                  </w:r>
                </w:p>
                <w:p w14:paraId="76ED3514" w14:textId="77777777" w:rsidR="008662F1" w:rsidRDefault="008662F1">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051A3FCC" w14:textId="77777777" w:rsidR="008662F1" w:rsidRDefault="008662F1">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5B0E2E94" w14:textId="77777777" w:rsidR="008662F1" w:rsidRDefault="008662F1">
                  <w:pPr>
                    <w:pStyle w:val="NormalWeb"/>
                    <w:rPr>
                      <w:rFonts w:ascii="Arial" w:hAnsi="Arial" w:cs="Arial"/>
                      <w:sz w:val="21"/>
                      <w:szCs w:val="21"/>
                    </w:rPr>
                  </w:pPr>
                  <w:r>
                    <w:rPr>
                      <w:rFonts w:ascii="Arial" w:hAnsi="Arial" w:cs="Arial"/>
                      <w:sz w:val="21"/>
                      <w:szCs w:val="21"/>
                    </w:rPr>
                    <w:t xml:space="preserve">Os salários deverão ser reajustados pelo INPC acumulado entre </w:t>
                  </w:r>
                  <w:r>
                    <w:rPr>
                      <w:rStyle w:val="Forte"/>
                      <w:rFonts w:ascii="Arial" w:hAnsi="Arial" w:cs="Arial"/>
                      <w:sz w:val="21"/>
                      <w:szCs w:val="21"/>
                    </w:rPr>
                    <w:t>01/07/2024</w:t>
                  </w:r>
                  <w:r>
                    <w:rPr>
                      <w:rFonts w:ascii="Arial" w:hAnsi="Arial" w:cs="Arial"/>
                      <w:sz w:val="21"/>
                      <w:szCs w:val="21"/>
                    </w:rPr>
                    <w:t xml:space="preserve"> e </w:t>
                  </w:r>
                  <w:r>
                    <w:rPr>
                      <w:rStyle w:val="Forte"/>
                      <w:rFonts w:ascii="Arial" w:hAnsi="Arial" w:cs="Arial"/>
                      <w:sz w:val="21"/>
                      <w:szCs w:val="21"/>
                    </w:rPr>
                    <w:t>30/06/2025</w:t>
                  </w:r>
                  <w:r>
                    <w:rPr>
                      <w:rFonts w:ascii="Arial" w:hAnsi="Arial" w:cs="Arial"/>
                      <w:sz w:val="21"/>
                      <w:szCs w:val="21"/>
                    </w:rPr>
                    <w:t>, equivalente a 5,18% (cinco inteiros e dezoito centésimos por cento), mediante o fator 1,0518 (um inteiro e quinhentos e dezoito décimos de milésimos, respeitado o valor do salário-mínimo paulista de R$ 1.804,00.</w:t>
                  </w:r>
                </w:p>
                <w:p w14:paraId="4A1DC9D1"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73D43FE6" w14:textId="77777777" w:rsidR="008662F1" w:rsidRDefault="008662F1">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u w:val="single"/>
                    </w:rPr>
                    <w:t>A partir de 01/07/2025</w:t>
                  </w:r>
                  <w:r>
                    <w:rPr>
                      <w:rFonts w:ascii="Arial" w:hAnsi="Arial" w:cs="Arial"/>
                      <w:sz w:val="21"/>
                      <w:szCs w:val="21"/>
                    </w:rPr>
                    <w:t xml:space="preserve">: Reajuste dos </w:t>
                  </w:r>
                  <w:r>
                    <w:rPr>
                      <w:rStyle w:val="Forte"/>
                      <w:rFonts w:ascii="Arial" w:hAnsi="Arial" w:cs="Arial"/>
                      <w:sz w:val="21"/>
                      <w:szCs w:val="21"/>
                    </w:rPr>
                    <w:t>salários</w:t>
                  </w:r>
                  <w:r>
                    <w:rPr>
                      <w:rFonts w:ascii="Arial" w:hAnsi="Arial" w:cs="Arial"/>
                      <w:sz w:val="21"/>
                      <w:szCs w:val="21"/>
                    </w:rPr>
                    <w:t xml:space="preserve"> de </w:t>
                  </w:r>
                  <w:r>
                    <w:rPr>
                      <w:rStyle w:val="Forte"/>
                      <w:rFonts w:ascii="Arial" w:hAnsi="Arial" w:cs="Arial"/>
                      <w:sz w:val="21"/>
                      <w:szCs w:val="21"/>
                    </w:rPr>
                    <w:t>julho de 2025</w:t>
                  </w:r>
                  <w:r>
                    <w:rPr>
                      <w:rFonts w:ascii="Arial" w:hAnsi="Arial" w:cs="Arial"/>
                      <w:sz w:val="21"/>
                      <w:szCs w:val="21"/>
                    </w:rPr>
                    <w:t xml:space="preserve"> (aplicáveis aos pisos a serem pagos até o quinto dia útil do mês de agosto de 2025), ou seja, </w:t>
                  </w:r>
                  <w:r>
                    <w:rPr>
                      <w:rStyle w:val="Forte"/>
                      <w:rFonts w:ascii="Arial" w:hAnsi="Arial" w:cs="Arial"/>
                      <w:sz w:val="21"/>
                      <w:szCs w:val="21"/>
                    </w:rPr>
                    <w:t>5,18% (cinco inteiros e dezoito centésimos por cento)</w:t>
                  </w:r>
                  <w:r>
                    <w:rPr>
                      <w:rFonts w:ascii="Arial" w:hAnsi="Arial" w:cs="Arial"/>
                      <w:sz w:val="21"/>
                      <w:szCs w:val="21"/>
                    </w:rPr>
                    <w:t>, conforme divulgado em circular conjunta firmada pelos sindicatos laboral e patronal, e</w:t>
                  </w:r>
                </w:p>
                <w:p w14:paraId="30A446C1" w14:textId="77777777" w:rsidR="008662F1" w:rsidRDefault="008662F1">
                  <w:pPr>
                    <w:pStyle w:val="NormalWeb"/>
                    <w:rPr>
                      <w:rFonts w:ascii="Arial" w:hAnsi="Arial" w:cs="Arial"/>
                      <w:sz w:val="21"/>
                      <w:szCs w:val="21"/>
                    </w:rPr>
                  </w:pPr>
                  <w:r>
                    <w:rPr>
                      <w:rFonts w:ascii="Arial" w:hAnsi="Arial" w:cs="Arial"/>
                      <w:sz w:val="21"/>
                      <w:szCs w:val="21"/>
                    </w:rPr>
                    <w:t> </w:t>
                  </w:r>
                </w:p>
                <w:p w14:paraId="293B18AE"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Serão compensadas, em relação ao índice que vier a ser aplicável, as </w:t>
                  </w:r>
                  <w:r>
                    <w:rPr>
                      <w:rStyle w:val="Forte"/>
                      <w:rFonts w:ascii="Arial" w:hAnsi="Arial" w:cs="Arial"/>
                      <w:sz w:val="21"/>
                      <w:szCs w:val="21"/>
                    </w:rPr>
                    <w:t xml:space="preserve">antecipações </w:t>
                  </w:r>
                  <w:r>
                    <w:rPr>
                      <w:rFonts w:ascii="Arial" w:hAnsi="Arial" w:cs="Arial"/>
                      <w:sz w:val="21"/>
                      <w:szCs w:val="21"/>
                    </w:rPr>
                    <w:t xml:space="preserve">porventura concedidas de forma espontânea pelos empregadores </w:t>
                  </w:r>
                  <w:r>
                    <w:rPr>
                      <w:rStyle w:val="Forte"/>
                      <w:rFonts w:ascii="Arial" w:hAnsi="Arial" w:cs="Arial"/>
                      <w:sz w:val="21"/>
                      <w:szCs w:val="21"/>
                    </w:rPr>
                    <w:t>a partir de 1° de julho de 2024</w:t>
                  </w:r>
                  <w:r>
                    <w:rPr>
                      <w:rFonts w:ascii="Arial" w:hAnsi="Arial" w:cs="Arial"/>
                      <w:sz w:val="21"/>
                      <w:szCs w:val="21"/>
                    </w:rPr>
                    <w:t>, excetuados os aumentos decorrentes de promoção, equiparação salarial, término de aprendizagem e transferência.</w:t>
                  </w:r>
                </w:p>
                <w:p w14:paraId="5B2E9863" w14:textId="77777777" w:rsidR="008662F1" w:rsidRDefault="008662F1">
                  <w:pPr>
                    <w:pStyle w:val="NormalWeb"/>
                    <w:rPr>
                      <w:rFonts w:ascii="Arial" w:hAnsi="Arial" w:cs="Arial"/>
                      <w:sz w:val="21"/>
                      <w:szCs w:val="21"/>
                    </w:rPr>
                  </w:pPr>
                  <w:r>
                    <w:rPr>
                      <w:rFonts w:ascii="Arial" w:hAnsi="Arial" w:cs="Arial"/>
                      <w:sz w:val="21"/>
                      <w:szCs w:val="21"/>
                    </w:rPr>
                    <w:t> </w:t>
                  </w:r>
                </w:p>
                <w:p w14:paraId="2598EB41"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 empregado admitido após </w:t>
                  </w:r>
                  <w:r>
                    <w:rPr>
                      <w:rStyle w:val="Forte"/>
                      <w:rFonts w:ascii="Arial" w:hAnsi="Arial" w:cs="Arial"/>
                      <w:sz w:val="21"/>
                      <w:szCs w:val="21"/>
                    </w:rPr>
                    <w:t>1º de julho de 2024</w:t>
                  </w:r>
                  <w:r>
                    <w:rPr>
                      <w:rFonts w:ascii="Arial" w:hAnsi="Arial" w:cs="Arial"/>
                      <w:sz w:val="21"/>
                      <w:szCs w:val="21"/>
                    </w:rPr>
                    <w:t xml:space="preserve">, ou em se se tratando de empresa constituída ou em funcionamento depois desta data, serão aplicados reajustes </w:t>
                  </w:r>
                  <w:r>
                    <w:rPr>
                      <w:rStyle w:val="Forte"/>
                      <w:rFonts w:ascii="Arial" w:hAnsi="Arial" w:cs="Arial"/>
                      <w:sz w:val="21"/>
                      <w:szCs w:val="21"/>
                    </w:rPr>
                    <w:t>de forma proporcional</w:t>
                  </w:r>
                  <w:r>
                    <w:rPr>
                      <w:rFonts w:ascii="Arial" w:hAnsi="Arial" w:cs="Arial"/>
                      <w:sz w:val="21"/>
                      <w:szCs w:val="21"/>
                    </w:rPr>
                    <w:t>, desde que o valor não seja inferior ao piso salarial e nem inferior ao salário de outro empregado que exercer a mesma função, conforme define o artigo 461 da CLT.</w:t>
                  </w:r>
                </w:p>
                <w:p w14:paraId="7685D58E" w14:textId="77777777" w:rsidR="008662F1" w:rsidRDefault="008662F1">
                  <w:pPr>
                    <w:pStyle w:val="NormalWeb"/>
                    <w:rPr>
                      <w:rFonts w:ascii="Arial" w:hAnsi="Arial" w:cs="Arial"/>
                      <w:sz w:val="21"/>
                      <w:szCs w:val="21"/>
                    </w:rPr>
                  </w:pPr>
                  <w:r>
                    <w:rPr>
                      <w:rFonts w:ascii="Arial" w:hAnsi="Arial" w:cs="Arial"/>
                      <w:sz w:val="21"/>
                      <w:szCs w:val="21"/>
                    </w:rPr>
                    <w:t> </w:t>
                  </w:r>
                </w:p>
                <w:p w14:paraId="075EAA97" w14:textId="77777777" w:rsidR="008662F1" w:rsidRDefault="008662F1">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u w:val="single"/>
                    </w:rPr>
                    <w:t>A partir de 01/07/2026</w:t>
                  </w:r>
                  <w:r>
                    <w:rPr>
                      <w:rFonts w:ascii="Arial" w:hAnsi="Arial" w:cs="Arial"/>
                      <w:sz w:val="21"/>
                      <w:szCs w:val="21"/>
                    </w:rPr>
                    <w:t>: Reajuste dos salários de julho de 2026 (aplicáveis aos salários a serem pagos até o quinto dia útil do mês de agosto de 2026) pela variação do INPC que vier a ser acumulada entre 01/07/2025 e 30/06/2026.</w:t>
                  </w:r>
                </w:p>
                <w:p w14:paraId="55C31C06" w14:textId="77777777" w:rsidR="008662F1" w:rsidRDefault="008662F1">
                  <w:pPr>
                    <w:pStyle w:val="NormalWeb"/>
                    <w:rPr>
                      <w:rFonts w:ascii="Arial" w:hAnsi="Arial" w:cs="Arial"/>
                      <w:sz w:val="21"/>
                      <w:szCs w:val="21"/>
                    </w:rPr>
                  </w:pPr>
                  <w:r>
                    <w:rPr>
                      <w:rFonts w:ascii="Arial" w:hAnsi="Arial" w:cs="Arial"/>
                      <w:sz w:val="21"/>
                      <w:szCs w:val="21"/>
                    </w:rPr>
                    <w:t> </w:t>
                  </w:r>
                </w:p>
                <w:p w14:paraId="391702B9" w14:textId="77777777" w:rsidR="008662F1" w:rsidRDefault="008662F1">
                  <w:pPr>
                    <w:pStyle w:val="NormalWeb"/>
                    <w:rPr>
                      <w:rFonts w:ascii="Arial" w:hAnsi="Arial" w:cs="Arial"/>
                      <w:sz w:val="21"/>
                      <w:szCs w:val="21"/>
                    </w:rPr>
                  </w:pPr>
                  <w:r>
                    <w:rPr>
                      <w:rFonts w:ascii="Arial" w:hAnsi="Arial" w:cs="Arial"/>
                      <w:sz w:val="21"/>
                      <w:szCs w:val="21"/>
                    </w:rPr>
                    <w:t xml:space="preserve">§ 1.º Serão compensadas, em relação ao índice que vier a ser aplicável, as antecipações porventura concedidas de forma espontânea pelos empregadores </w:t>
                  </w:r>
                  <w:r>
                    <w:rPr>
                      <w:rStyle w:val="Forte"/>
                      <w:rFonts w:ascii="Arial" w:hAnsi="Arial" w:cs="Arial"/>
                      <w:sz w:val="21"/>
                      <w:szCs w:val="21"/>
                    </w:rPr>
                    <w:t>a partir de 1° de julho de 2025</w:t>
                  </w:r>
                  <w:r>
                    <w:rPr>
                      <w:rFonts w:ascii="Arial" w:hAnsi="Arial" w:cs="Arial"/>
                      <w:sz w:val="21"/>
                      <w:szCs w:val="21"/>
                    </w:rPr>
                    <w:t>, excetuados os aumentos decorrentes de promoção, equiparação salarial, término de aprendizagem e transferência.</w:t>
                  </w:r>
                </w:p>
                <w:p w14:paraId="42D0464D" w14:textId="77777777" w:rsidR="008662F1" w:rsidRDefault="008662F1">
                  <w:pPr>
                    <w:pStyle w:val="NormalWeb"/>
                    <w:rPr>
                      <w:rFonts w:ascii="Arial" w:hAnsi="Arial" w:cs="Arial"/>
                      <w:sz w:val="21"/>
                      <w:szCs w:val="21"/>
                    </w:rPr>
                  </w:pPr>
                  <w:r>
                    <w:rPr>
                      <w:rFonts w:ascii="Arial" w:hAnsi="Arial" w:cs="Arial"/>
                      <w:sz w:val="21"/>
                      <w:szCs w:val="21"/>
                    </w:rPr>
                    <w:t> </w:t>
                  </w:r>
                </w:p>
                <w:p w14:paraId="4B25E2AC" w14:textId="77777777" w:rsidR="008662F1" w:rsidRDefault="008662F1">
                  <w:pPr>
                    <w:pStyle w:val="NormalWeb"/>
                    <w:rPr>
                      <w:rFonts w:ascii="Arial" w:hAnsi="Arial" w:cs="Arial"/>
                      <w:sz w:val="21"/>
                      <w:szCs w:val="21"/>
                    </w:rPr>
                  </w:pPr>
                  <w:r>
                    <w:rPr>
                      <w:rFonts w:ascii="Arial" w:hAnsi="Arial" w:cs="Arial"/>
                      <w:sz w:val="21"/>
                      <w:szCs w:val="21"/>
                    </w:rPr>
                    <w:t>§ 2.º Na hipó</w:t>
                  </w:r>
                  <w:r>
                    <w:rPr>
                      <w:rFonts w:ascii="Arial" w:hAnsi="Arial" w:cs="Arial"/>
                      <w:sz w:val="21"/>
                      <w:szCs w:val="21"/>
                    </w:rPr>
                    <w:t xml:space="preserve">tese de empregado admitido após </w:t>
                  </w:r>
                  <w:r>
                    <w:rPr>
                      <w:rStyle w:val="Forte"/>
                      <w:rFonts w:ascii="Arial" w:hAnsi="Arial" w:cs="Arial"/>
                      <w:sz w:val="21"/>
                      <w:szCs w:val="21"/>
                    </w:rPr>
                    <w:t>1º de julho de 2025</w:t>
                  </w:r>
                  <w:r>
                    <w:rPr>
                      <w:rFonts w:ascii="Arial" w:hAnsi="Arial" w:cs="Arial"/>
                      <w:sz w:val="21"/>
                      <w:szCs w:val="21"/>
                    </w:rPr>
                    <w:t>,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0775AD24" w14:textId="77777777" w:rsidR="008662F1" w:rsidRDefault="008662F1">
                  <w:pPr>
                    <w:pStyle w:val="NormalWeb"/>
                    <w:rPr>
                      <w:rFonts w:ascii="Arial" w:hAnsi="Arial" w:cs="Arial"/>
                      <w:sz w:val="21"/>
                      <w:szCs w:val="21"/>
                    </w:rPr>
                  </w:pPr>
                  <w:r>
                    <w:rPr>
                      <w:rFonts w:ascii="Arial" w:hAnsi="Arial" w:cs="Arial"/>
                      <w:sz w:val="21"/>
                      <w:szCs w:val="21"/>
                    </w:rPr>
                    <w:t> </w:t>
                  </w:r>
                </w:p>
                <w:p w14:paraId="487FEA96" w14:textId="77777777" w:rsidR="008662F1" w:rsidRDefault="008662F1">
                  <w:pPr>
                    <w:pStyle w:val="NormalWeb"/>
                    <w:rPr>
                      <w:rFonts w:ascii="Arial" w:hAnsi="Arial" w:cs="Arial"/>
                      <w:sz w:val="21"/>
                      <w:szCs w:val="21"/>
                    </w:rPr>
                  </w:pPr>
                  <w:r>
                    <w:rPr>
                      <w:rFonts w:ascii="Arial" w:hAnsi="Arial" w:cs="Arial"/>
                      <w:sz w:val="21"/>
                      <w:szCs w:val="21"/>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p>
                <w:p w14:paraId="6E575248"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26FC9389" w14:textId="77777777" w:rsidR="008662F1" w:rsidRDefault="008662F1">
                  <w:pPr>
                    <w:pStyle w:val="NormalWeb"/>
                    <w:rPr>
                      <w:rFonts w:ascii="Arial" w:hAnsi="Arial" w:cs="Arial"/>
                      <w:sz w:val="21"/>
                      <w:szCs w:val="21"/>
                    </w:rPr>
                  </w:pPr>
                  <w:r>
                    <w:rPr>
                      <w:rFonts w:ascii="Arial" w:hAnsi="Arial" w:cs="Arial"/>
                      <w:sz w:val="21"/>
                      <w:szCs w:val="21"/>
                    </w:rPr>
                    <w:lastRenderedPageBreak/>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lamen</w:t>
                  </w:r>
                  <w:r>
                    <w:rPr>
                      <w:rFonts w:ascii="Arial" w:hAnsi="Arial" w:cs="Arial"/>
                      <w:sz w:val="21"/>
                      <w:szCs w:val="21"/>
                    </w:rPr>
                    <w:t>tável dificuldade de intelecção da expressão “mensalista” manifestada por alguns operadores do direito em anos recentes.</w:t>
                  </w:r>
                </w:p>
                <w:p w14:paraId="42B4C084"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 SALARIAL ESPECIAL </w:t>
                  </w:r>
                  <w:r>
                    <w:rPr>
                      <w:rFonts w:ascii="Arial" w:eastAsia="Times New Roman" w:hAnsi="Arial" w:cs="Arial"/>
                      <w:b/>
                      <w:bCs/>
                      <w:sz w:val="21"/>
                      <w:szCs w:val="21"/>
                    </w:rPr>
                    <w:br/>
                  </w:r>
                  <w:r>
                    <w:rPr>
                      <w:rFonts w:ascii="Arial" w:eastAsia="Times New Roman" w:hAnsi="Arial" w:cs="Arial"/>
                      <w:sz w:val="21"/>
                      <w:szCs w:val="21"/>
                    </w:rPr>
                    <w:br/>
                  </w:r>
                </w:p>
                <w:p w14:paraId="2B4A6850" w14:textId="77777777" w:rsidR="008662F1" w:rsidRDefault="008662F1">
                  <w:pPr>
                    <w:pStyle w:val="NormalWeb"/>
                    <w:rPr>
                      <w:rFonts w:ascii="Arial" w:hAnsi="Arial" w:cs="Arial"/>
                      <w:sz w:val="21"/>
                      <w:szCs w:val="21"/>
                    </w:rPr>
                  </w:pPr>
                  <w:r>
                    <w:rPr>
                      <w:rFonts w:ascii="Arial" w:hAnsi="Arial" w:cs="Arial"/>
                      <w:sz w:val="21"/>
                      <w:szCs w:val="21"/>
                    </w:rPr>
                    <w:t>O piso salarial especial será o seguinte:</w:t>
                  </w:r>
                </w:p>
                <w:p w14:paraId="60908F2A" w14:textId="77777777" w:rsidR="008662F1" w:rsidRDefault="008662F1">
                  <w:pPr>
                    <w:pStyle w:val="NormalWeb"/>
                    <w:rPr>
                      <w:rFonts w:ascii="Arial" w:hAnsi="Arial" w:cs="Arial"/>
                      <w:sz w:val="21"/>
                      <w:szCs w:val="21"/>
                    </w:rPr>
                  </w:pPr>
                  <w:r>
                    <w:rPr>
                      <w:rFonts w:ascii="Arial" w:hAnsi="Arial" w:cs="Arial"/>
                      <w:sz w:val="21"/>
                      <w:szCs w:val="21"/>
                    </w:rPr>
                    <w:t> </w:t>
                  </w:r>
                </w:p>
                <w:p w14:paraId="24D130C0" w14:textId="77777777" w:rsidR="008662F1" w:rsidRDefault="008662F1">
                  <w:pPr>
                    <w:pStyle w:val="NormalWeb"/>
                    <w:rPr>
                      <w:rFonts w:ascii="Arial" w:hAnsi="Arial" w:cs="Arial"/>
                      <w:sz w:val="21"/>
                      <w:szCs w:val="21"/>
                    </w:rPr>
                  </w:pPr>
                  <w:r>
                    <w:rPr>
                      <w:rStyle w:val="Forte"/>
                      <w:rFonts w:ascii="Arial" w:hAnsi="Arial" w:cs="Arial"/>
                      <w:sz w:val="21"/>
                      <w:szCs w:val="21"/>
                    </w:rPr>
                    <w:t>I – A partir de 01/07/2025</w:t>
                  </w:r>
                </w:p>
                <w:p w14:paraId="0847FE36" w14:textId="77777777" w:rsidR="008662F1" w:rsidRDefault="008662F1">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Piso Especial:</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mensalistas, ou </w:t>
                  </w:r>
                  <w:r>
                    <w:rPr>
                      <w:rStyle w:val="Forte"/>
                      <w:rFonts w:ascii="Arial" w:hAnsi="Arial" w:cs="Arial"/>
                      <w:sz w:val="21"/>
                      <w:szCs w:val="21"/>
                    </w:rPr>
                    <w:t>R$ 8,20 (oito reais e vinte centavos)</w:t>
                  </w:r>
                  <w:r>
                    <w:rPr>
                      <w:rFonts w:ascii="Arial" w:hAnsi="Arial" w:cs="Arial"/>
                      <w:sz w:val="21"/>
                      <w:szCs w:val="21"/>
                    </w:rPr>
                    <w:t xml:space="preserve"> por hora trabalhada para os Empregados horistas;</w:t>
                  </w:r>
                </w:p>
                <w:p w14:paraId="4CF00388"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2EC44ECD" w14:textId="77777777" w:rsidR="008662F1" w:rsidRDefault="008662F1">
                  <w:pPr>
                    <w:pStyle w:val="NormalWeb"/>
                    <w:rPr>
                      <w:rFonts w:ascii="Arial" w:hAnsi="Arial" w:cs="Arial"/>
                      <w:sz w:val="21"/>
                      <w:szCs w:val="21"/>
                    </w:rPr>
                  </w:pPr>
                  <w:r>
                    <w:rPr>
                      <w:rStyle w:val="Forte"/>
                      <w:rFonts w:ascii="Arial" w:hAnsi="Arial" w:cs="Arial"/>
                      <w:sz w:val="21"/>
                      <w:szCs w:val="21"/>
                    </w:rPr>
                    <w:t xml:space="preserve">II – A partir de 01/07/2026: </w:t>
                  </w:r>
                </w:p>
                <w:p w14:paraId="3C0FD282" w14:textId="77777777" w:rsidR="008662F1" w:rsidRDefault="008662F1">
                  <w:pPr>
                    <w:pStyle w:val="NormalWeb"/>
                    <w:rPr>
                      <w:rFonts w:ascii="Arial" w:hAnsi="Arial" w:cs="Arial"/>
                      <w:sz w:val="21"/>
                      <w:szCs w:val="21"/>
                    </w:rPr>
                  </w:pPr>
                  <w:r>
                    <w:rPr>
                      <w:rFonts w:ascii="Arial" w:hAnsi="Arial" w:cs="Arial"/>
                      <w:sz w:val="21"/>
                      <w:szCs w:val="21"/>
                    </w:rPr>
                    <w:t>b) -</w:t>
                  </w:r>
                  <w:r>
                    <w:rPr>
                      <w:rStyle w:val="Forte"/>
                      <w:rFonts w:ascii="Arial" w:hAnsi="Arial" w:cs="Arial"/>
                      <w:sz w:val="21"/>
                      <w:szCs w:val="21"/>
                    </w:rPr>
                    <w:t xml:space="preserve">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460B9C5E" w14:textId="77777777" w:rsidR="008662F1" w:rsidRDefault="008662F1">
                  <w:pPr>
                    <w:pStyle w:val="NormalWeb"/>
                    <w:rPr>
                      <w:rFonts w:ascii="Arial" w:hAnsi="Arial" w:cs="Arial"/>
                      <w:sz w:val="21"/>
                      <w:szCs w:val="21"/>
                    </w:rPr>
                  </w:pPr>
                  <w:r>
                    <w:rPr>
                      <w:rFonts w:ascii="Arial" w:hAnsi="Arial" w:cs="Arial"/>
                      <w:sz w:val="21"/>
                      <w:szCs w:val="21"/>
                    </w:rPr>
                    <w:t> </w:t>
                  </w:r>
                </w:p>
                <w:p w14:paraId="467AA581" w14:textId="77777777" w:rsidR="008662F1" w:rsidRDefault="008662F1">
                  <w:pPr>
                    <w:pStyle w:val="NormalWeb"/>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6A2C1A2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38F457A2" w14:textId="77777777" w:rsidR="008662F1" w:rsidRDefault="008662F1">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10D2B94C"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7F1B4B1C" w14:textId="77777777" w:rsidR="008662F1" w:rsidRDefault="008662F1">
                  <w:pPr>
                    <w:pStyle w:val="NormalWeb"/>
                    <w:rPr>
                      <w:rFonts w:ascii="Arial" w:hAnsi="Arial" w:cs="Arial"/>
                      <w:sz w:val="21"/>
                      <w:szCs w:val="21"/>
                    </w:rPr>
                  </w:pPr>
                  <w:r>
                    <w:rPr>
                      <w:rStyle w:val="Forte"/>
                      <w:rFonts w:ascii="Arial" w:hAnsi="Arial" w:cs="Arial"/>
                      <w:sz w:val="21"/>
                      <w:szCs w:val="21"/>
                    </w:rPr>
                    <w:t>I – R$ 3.560,68 (três mil quinhentos e sessenta reais e sessenta e oito centavos)</w:t>
                  </w:r>
                  <w:r>
                    <w:rPr>
                      <w:rFonts w:ascii="Arial" w:hAnsi="Arial" w:cs="Arial"/>
                      <w:sz w:val="21"/>
                      <w:szCs w:val="21"/>
                    </w:rPr>
                    <w:t xml:space="preserve">, quando se tratar de Empresas aptas à adoção do </w:t>
                  </w:r>
                  <w:r>
                    <w:rPr>
                      <w:rStyle w:val="Forte"/>
                      <w:rFonts w:ascii="Arial" w:hAnsi="Arial" w:cs="Arial"/>
                      <w:sz w:val="21"/>
                      <w:szCs w:val="21"/>
                    </w:rPr>
                    <w:t>Piso Especial;</w:t>
                  </w:r>
                </w:p>
                <w:p w14:paraId="551D5B58" w14:textId="77777777" w:rsidR="008662F1" w:rsidRDefault="008662F1">
                  <w:pPr>
                    <w:pStyle w:val="NormalWeb"/>
                    <w:rPr>
                      <w:rFonts w:ascii="Arial" w:hAnsi="Arial" w:cs="Arial"/>
                      <w:sz w:val="21"/>
                      <w:szCs w:val="21"/>
                    </w:rPr>
                  </w:pPr>
                  <w:r>
                    <w:rPr>
                      <w:rFonts w:ascii="Arial" w:hAnsi="Arial" w:cs="Arial"/>
                      <w:sz w:val="21"/>
                      <w:szCs w:val="21"/>
                    </w:rPr>
                    <w:t> </w:t>
                  </w:r>
                </w:p>
                <w:p w14:paraId="624627A4" w14:textId="77777777" w:rsidR="008662F1" w:rsidRDefault="008662F1">
                  <w:pPr>
                    <w:pStyle w:val="NormalWeb"/>
                    <w:rPr>
                      <w:rFonts w:ascii="Arial" w:hAnsi="Arial" w:cs="Arial"/>
                      <w:sz w:val="21"/>
                      <w:szCs w:val="21"/>
                    </w:rPr>
                  </w:pPr>
                  <w:r>
                    <w:rPr>
                      <w:rStyle w:val="Forte"/>
                      <w:rFonts w:ascii="Arial" w:hAnsi="Arial" w:cs="Arial"/>
                      <w:sz w:val="21"/>
                      <w:szCs w:val="21"/>
                    </w:rPr>
                    <w:t xml:space="preserve">II - A partir de 01/07/2026: </w:t>
                  </w:r>
                  <w:r>
                    <w:rPr>
                      <w:rFonts w:ascii="Arial" w:hAnsi="Arial" w:cs="Arial"/>
                      <w:sz w:val="21"/>
                      <w:szCs w:val="21"/>
                    </w:rPr>
                    <w:t>Correção dos pisos salariais de julho de 2026 (aplicáveis aos pisos a serem pagos até o quinto dia útil do mês de agosto de 2026)   pela variação do INPC que vier a ser acumulada entre 01/07/2025 e 30/06/2026.</w:t>
                  </w:r>
                </w:p>
                <w:p w14:paraId="386BB544" w14:textId="77777777" w:rsidR="008662F1" w:rsidRDefault="008662F1">
                  <w:pPr>
                    <w:pStyle w:val="NormalWeb"/>
                    <w:rPr>
                      <w:rFonts w:ascii="Arial" w:hAnsi="Arial" w:cs="Arial"/>
                      <w:sz w:val="21"/>
                      <w:szCs w:val="21"/>
                    </w:rPr>
                  </w:pPr>
                  <w:r>
                    <w:rPr>
                      <w:rFonts w:ascii="Arial" w:hAnsi="Arial" w:cs="Arial"/>
                      <w:sz w:val="21"/>
                      <w:szCs w:val="21"/>
                    </w:rPr>
                    <w:t> </w:t>
                  </w:r>
                </w:p>
                <w:p w14:paraId="1715C0C1"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Sem prejuízo dos pisos salariais supra, as Empresas poderã</w:t>
                  </w:r>
                  <w:r>
                    <w:rPr>
                      <w:rFonts w:ascii="Arial" w:hAnsi="Arial" w:cs="Arial"/>
                      <w:sz w:val="21"/>
                      <w:szCs w:val="21"/>
                    </w:rPr>
                    <w:t>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389077CB" w14:textId="77777777" w:rsidR="008662F1" w:rsidRDefault="008662F1">
                  <w:pPr>
                    <w:pStyle w:val="NormalWeb"/>
                    <w:rPr>
                      <w:rFonts w:ascii="Arial" w:hAnsi="Arial" w:cs="Arial"/>
                      <w:sz w:val="21"/>
                      <w:szCs w:val="21"/>
                    </w:rPr>
                  </w:pPr>
                  <w:r>
                    <w:rPr>
                      <w:rFonts w:ascii="Arial" w:hAnsi="Arial" w:cs="Arial"/>
                      <w:sz w:val="21"/>
                      <w:szCs w:val="21"/>
                    </w:rPr>
                    <w:t> </w:t>
                  </w:r>
                </w:p>
                <w:p w14:paraId="19506BC2"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3D42B01E"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426B430B" w14:textId="77777777" w:rsidR="008662F1" w:rsidRDefault="008662F1">
                  <w:pPr>
                    <w:pStyle w:val="NormalWeb"/>
                    <w:rPr>
                      <w:rFonts w:ascii="Arial" w:hAnsi="Arial" w:cs="Arial"/>
                      <w:sz w:val="21"/>
                      <w:szCs w:val="21"/>
                    </w:rPr>
                  </w:pPr>
                  <w:r>
                    <w:rPr>
                      <w:rFonts w:ascii="Arial" w:hAnsi="Arial" w:cs="Arial"/>
                      <w:sz w:val="21"/>
                      <w:szCs w:val="21"/>
                    </w:rPr>
                    <w:t xml:space="preserve">§ 3º. As empresas poderão optar pelo pagamento do piso salarial previsto nesta cláusula </w:t>
                  </w:r>
                  <w:r>
                    <w:rPr>
                      <w:rFonts w:ascii="Arial" w:hAnsi="Arial" w:cs="Arial"/>
                      <w:sz w:val="21"/>
                      <w:szCs w:val="21"/>
                      <w:u w:val="single"/>
                    </w:rPr>
                    <w:t>ou</w:t>
                  </w:r>
                  <w:r>
                    <w:rPr>
                      <w:rFonts w:ascii="Arial" w:hAnsi="Arial" w:cs="Arial"/>
                      <w:sz w:val="21"/>
                      <w:szCs w:val="21"/>
                    </w:rPr>
                    <w:t xml:space="preserve"> do salário acrescido do adicional de 40% do cargo de confiança, nos termos do § único do art. 62, da CLT, desde que o valor total nunca seja inferior ao piso salarial fixado para os empregados que exercem cargos de confiança, conforme estabelecido no presente acordo coletivo.</w:t>
                  </w:r>
                </w:p>
                <w:p w14:paraId="27F7D62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69DFC293" w14:textId="77777777" w:rsidR="008662F1" w:rsidRDefault="008662F1">
                  <w:pPr>
                    <w:pStyle w:val="NormalWeb"/>
                    <w:rPr>
                      <w:rFonts w:ascii="Arial" w:hAnsi="Arial" w:cs="Arial"/>
                      <w:sz w:val="21"/>
                      <w:szCs w:val="21"/>
                    </w:rPr>
                  </w:pPr>
                  <w:r>
                    <w:rPr>
                      <w:rFonts w:ascii="Arial" w:hAnsi="Arial" w:cs="Arial"/>
                      <w:sz w:val="21"/>
                      <w:szCs w:val="21"/>
                    </w:rPr>
                    <w:t>O presente acordo coletivo é celebrado sob a proteçã</w:t>
                  </w:r>
                  <w:r>
                    <w:rPr>
                      <w:rFonts w:ascii="Arial" w:hAnsi="Arial" w:cs="Arial"/>
                      <w:sz w:val="21"/>
                      <w:szCs w:val="21"/>
                    </w:rPr>
                    <w:t xml:space="preserve">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licito firmar concessões mutuas quando estas visam a melhoria da condição social do trabalhador, a fiscalização do cumprimento dos regramentos trabalhistas e o aumento do emprego mediante a recuperação econômico-financeira da Empresa, objetivos deste acordo co</w:t>
                  </w:r>
                  <w:r>
                    <w:rPr>
                      <w:rFonts w:ascii="Arial" w:hAnsi="Arial" w:cs="Arial"/>
                      <w:sz w:val="21"/>
                      <w:szCs w:val="21"/>
                    </w:rPr>
                    <w:t xml:space="preserve">letivo. </w:t>
                  </w:r>
                  <w:r>
                    <w:rPr>
                      <w:rStyle w:val="Forte"/>
                      <w:rFonts w:ascii="Arial" w:hAnsi="Arial" w:cs="Arial"/>
                      <w:sz w:val="21"/>
                      <w:szCs w:val="21"/>
                    </w:rPr>
                    <w:t>Para tanto, a Empresa concederá aos Empregados os seguintes incentivo:</w:t>
                  </w:r>
                </w:p>
                <w:p w14:paraId="48387FE2" w14:textId="77777777" w:rsidR="008662F1" w:rsidRDefault="008662F1">
                  <w:pPr>
                    <w:pStyle w:val="NormalWeb"/>
                    <w:rPr>
                      <w:rFonts w:ascii="Arial" w:hAnsi="Arial" w:cs="Arial"/>
                      <w:sz w:val="21"/>
                      <w:szCs w:val="21"/>
                    </w:rPr>
                  </w:pPr>
                  <w:r>
                    <w:rPr>
                      <w:rFonts w:ascii="Arial" w:hAnsi="Arial" w:cs="Arial"/>
                      <w:sz w:val="21"/>
                      <w:szCs w:val="21"/>
                    </w:rPr>
                    <w:t> </w:t>
                  </w:r>
                </w:p>
                <w:p w14:paraId="3A8ECBF5" w14:textId="77777777" w:rsidR="008662F1" w:rsidRDefault="008662F1">
                  <w:pPr>
                    <w:pStyle w:val="NormalWeb"/>
                    <w:rPr>
                      <w:rFonts w:ascii="Arial" w:hAnsi="Arial" w:cs="Arial"/>
                      <w:sz w:val="21"/>
                      <w:szCs w:val="21"/>
                    </w:rPr>
                  </w:pPr>
                  <w:r>
                    <w:rPr>
                      <w:rStyle w:val="Forte"/>
                      <w:rFonts w:ascii="Arial" w:hAnsi="Arial" w:cs="Arial"/>
                      <w:sz w:val="21"/>
                      <w:szCs w:val="21"/>
                    </w:rPr>
                    <w:t>-</w:t>
                  </w:r>
                  <w:r>
                    <w:rPr>
                      <w:rFonts w:ascii="Arial" w:hAnsi="Arial" w:cs="Arial"/>
                      <w:sz w:val="21"/>
                      <w:szCs w:val="21"/>
                    </w:rPr>
                    <w:t xml:space="preserve"> Repasse das </w:t>
                  </w:r>
                  <w:r>
                    <w:rPr>
                      <w:rStyle w:val="Forte"/>
                      <w:rFonts w:ascii="Arial" w:hAnsi="Arial" w:cs="Arial"/>
                      <w:sz w:val="21"/>
                      <w:szCs w:val="21"/>
                      <w:u w:val="single"/>
                    </w:rPr>
                    <w:t>GORJETAS</w:t>
                  </w:r>
                  <w:r>
                    <w:rPr>
                      <w:rFonts w:ascii="Arial" w:hAnsi="Arial" w:cs="Arial"/>
                      <w:sz w:val="21"/>
                      <w:szCs w:val="21"/>
                    </w:rPr>
                    <w:t xml:space="preserve"> em folha salarial aos Empregados, nos termos do presente acordo coletivo.</w:t>
                  </w:r>
                </w:p>
                <w:p w14:paraId="13333B17" w14:textId="77777777" w:rsidR="008662F1" w:rsidRDefault="008662F1">
                  <w:pPr>
                    <w:pStyle w:val="NormalWeb"/>
                    <w:rPr>
                      <w:rFonts w:ascii="Arial" w:hAnsi="Arial" w:cs="Arial"/>
                      <w:sz w:val="21"/>
                      <w:szCs w:val="21"/>
                    </w:rPr>
                  </w:pPr>
                  <w:r>
                    <w:rPr>
                      <w:rFonts w:ascii="Arial" w:hAnsi="Arial" w:cs="Arial"/>
                      <w:sz w:val="21"/>
                      <w:szCs w:val="21"/>
                    </w:rPr>
                    <w:t> </w:t>
                  </w:r>
                </w:p>
                <w:p w14:paraId="2F6EA6F7" w14:textId="77777777" w:rsidR="008662F1" w:rsidRDefault="008662F1">
                  <w:pPr>
                    <w:pStyle w:val="NormalWeb"/>
                    <w:rPr>
                      <w:rFonts w:ascii="Arial" w:hAnsi="Arial" w:cs="Arial"/>
                      <w:sz w:val="21"/>
                      <w:szCs w:val="21"/>
                    </w:rPr>
                  </w:pPr>
                  <w:r>
                    <w:rPr>
                      <w:rFonts w:ascii="Arial" w:hAnsi="Arial" w:cs="Arial"/>
                      <w:sz w:val="21"/>
                      <w:szCs w:val="21"/>
                    </w:rPr>
                    <w:t xml:space="preserve">- </w:t>
                  </w:r>
                  <w:r>
                    <w:rPr>
                      <w:rStyle w:val="Forte"/>
                      <w:rFonts w:ascii="Arial" w:hAnsi="Arial" w:cs="Arial"/>
                      <w:sz w:val="21"/>
                      <w:szCs w:val="21"/>
                      <w:u w:val="single"/>
                    </w:rPr>
                    <w:t>PROGRAMA DE PREMIAÇÃO</w:t>
                  </w:r>
                  <w:r>
                    <w:rPr>
                      <w:rFonts w:ascii="Arial" w:hAnsi="Arial" w:cs="Arial"/>
                      <w:sz w:val="21"/>
                      <w:szCs w:val="21"/>
                    </w:rPr>
                    <w:t xml:space="preserve"> a todos os Empregados da Empresa que consistirá no pagamento de </w:t>
                  </w:r>
                  <w:r>
                    <w:rPr>
                      <w:rStyle w:val="Forte"/>
                      <w:rFonts w:ascii="Arial" w:hAnsi="Arial" w:cs="Arial"/>
                      <w:sz w:val="21"/>
                      <w:szCs w:val="21"/>
                    </w:rPr>
                    <w:t>PRÊMIO</w:t>
                  </w:r>
                  <w:r>
                    <w:rPr>
                      <w:rFonts w:ascii="Arial" w:hAnsi="Arial" w:cs="Arial"/>
                      <w:sz w:val="21"/>
                      <w:szCs w:val="21"/>
                    </w:rPr>
                    <w:t xml:space="preserve"> mensal no valor mínimo de </w:t>
                  </w:r>
                  <w:r>
                    <w:rPr>
                      <w:rStyle w:val="Forte"/>
                      <w:rFonts w:ascii="Arial" w:hAnsi="Arial" w:cs="Arial"/>
                      <w:sz w:val="21"/>
                      <w:szCs w:val="21"/>
                    </w:rPr>
                    <w:t>R$ 200,00</w:t>
                  </w:r>
                  <w:r>
                    <w:rPr>
                      <w:rFonts w:ascii="Arial" w:hAnsi="Arial" w:cs="Arial"/>
                      <w:sz w:val="21"/>
                      <w:szCs w:val="21"/>
                    </w:rPr>
                    <w:t xml:space="preserve"> (duzentos reais) para o Empregado que no respectivo mês apresentar zero falta injustificada. O Empregado com uma falta injustificada no mês terá direito a 50% do PRÊMIO, ou seja, R$ 100,00 (cem reais), com duas ou mais faltas injustificadas no mês, o Empregado perde o direito ao recebimento de qualquer premiação.</w:t>
                  </w:r>
                </w:p>
                <w:p w14:paraId="430821C1" w14:textId="77777777" w:rsidR="008662F1" w:rsidRDefault="008662F1">
                  <w:pPr>
                    <w:pStyle w:val="NormalWeb"/>
                    <w:rPr>
                      <w:rFonts w:ascii="Arial" w:hAnsi="Arial" w:cs="Arial"/>
                      <w:sz w:val="21"/>
                      <w:szCs w:val="21"/>
                    </w:rPr>
                  </w:pPr>
                  <w:r>
                    <w:rPr>
                      <w:rFonts w:ascii="Arial" w:hAnsi="Arial" w:cs="Arial"/>
                      <w:sz w:val="21"/>
                      <w:szCs w:val="21"/>
                    </w:rPr>
                    <w:t> </w:t>
                  </w:r>
                </w:p>
                <w:p w14:paraId="2A03C2A7" w14:textId="77777777" w:rsidR="008662F1" w:rsidRDefault="008662F1">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6D4F5CD4" w14:textId="77777777" w:rsidR="008662F1" w:rsidRDefault="008662F1">
                  <w:pPr>
                    <w:pStyle w:val="NormalWeb"/>
                    <w:rPr>
                      <w:rFonts w:ascii="Arial" w:hAnsi="Arial" w:cs="Arial"/>
                      <w:sz w:val="21"/>
                      <w:szCs w:val="21"/>
                    </w:rPr>
                  </w:pPr>
                  <w:r>
                    <w:rPr>
                      <w:rFonts w:ascii="Arial" w:hAnsi="Arial" w:cs="Arial"/>
                      <w:sz w:val="21"/>
                      <w:szCs w:val="21"/>
                    </w:rPr>
                    <w:t> </w:t>
                  </w:r>
                </w:p>
                <w:p w14:paraId="18A91AE4" w14:textId="77777777" w:rsidR="008662F1" w:rsidRDefault="008662F1">
                  <w:pPr>
                    <w:pStyle w:val="NormalWeb"/>
                    <w:rPr>
                      <w:rFonts w:ascii="Arial" w:hAnsi="Arial" w:cs="Arial"/>
                      <w:sz w:val="21"/>
                      <w:szCs w:val="21"/>
                    </w:rPr>
                  </w:pPr>
                  <w:r>
                    <w:rPr>
                      <w:rFonts w:ascii="Arial" w:hAnsi="Arial" w:cs="Arial"/>
                      <w:sz w:val="21"/>
                      <w:szCs w:val="21"/>
                    </w:rPr>
                    <w:t>De acordo com o parágrafo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2A7969A2" w14:textId="77777777" w:rsidR="008662F1" w:rsidRDefault="008662F1">
                  <w:pPr>
                    <w:pStyle w:val="NormalWeb"/>
                    <w:rPr>
                      <w:rFonts w:ascii="Arial" w:hAnsi="Arial" w:cs="Arial"/>
                      <w:sz w:val="21"/>
                      <w:szCs w:val="21"/>
                    </w:rPr>
                  </w:pPr>
                  <w:r>
                    <w:rPr>
                      <w:rFonts w:ascii="Arial" w:hAnsi="Arial" w:cs="Arial"/>
                      <w:sz w:val="21"/>
                      <w:szCs w:val="21"/>
                    </w:rPr>
                    <w:t> </w:t>
                  </w:r>
                </w:p>
                <w:p w14:paraId="0ED6264D"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estabelecimento da empresa, uma vez aprovada pelos colaboradores a proposta de aplicação do piso especial, deverá implantar o incentivo previsto (gorjetas compulsórias), caso ainda não o tenha feito. A prática do piso especial somente será permitida mediante a efetiva implementação desse benefício, nos termos da cláusula supra, sendo obrigatória a apresentação de documento comprobatório ao SINTHORESP.</w:t>
                  </w:r>
                </w:p>
                <w:p w14:paraId="4887FF29" w14:textId="77777777" w:rsidR="008662F1" w:rsidRDefault="008662F1">
                  <w:pPr>
                    <w:pStyle w:val="NormalWeb"/>
                    <w:rPr>
                      <w:rFonts w:ascii="Arial" w:hAnsi="Arial" w:cs="Arial"/>
                      <w:sz w:val="21"/>
                      <w:szCs w:val="21"/>
                    </w:rPr>
                  </w:pPr>
                  <w:r>
                    <w:rPr>
                      <w:rFonts w:ascii="Arial" w:hAnsi="Arial" w:cs="Arial"/>
                      <w:sz w:val="21"/>
                      <w:szCs w:val="21"/>
                    </w:rPr>
                    <w:t> </w:t>
                  </w:r>
                </w:p>
                <w:p w14:paraId="2454A1A9"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a empresa não faça a implantação do benefício de que trata a cláusula supra, serão devidos aos colaboradores as diferenças salariais, bem como, a empresa deverá adotar o piso normal trazido pela Convenção Coletiva de Trabalho 2025/2027 e as demais cláusulas econômicas correspondentes ao piso maior.</w:t>
                  </w:r>
                </w:p>
                <w:p w14:paraId="5DCA9B19" w14:textId="77777777" w:rsidR="008662F1" w:rsidRDefault="008662F1">
                  <w:pPr>
                    <w:pStyle w:val="NormalWeb"/>
                    <w:rPr>
                      <w:rFonts w:ascii="Arial" w:hAnsi="Arial" w:cs="Arial"/>
                      <w:sz w:val="21"/>
                      <w:szCs w:val="21"/>
                    </w:rPr>
                  </w:pPr>
                  <w:r>
                    <w:rPr>
                      <w:rFonts w:ascii="Arial" w:hAnsi="Arial" w:cs="Arial"/>
                      <w:sz w:val="21"/>
                      <w:szCs w:val="21"/>
                    </w:rPr>
                    <w:t> </w:t>
                  </w:r>
                </w:p>
                <w:p w14:paraId="40ACEB98"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As partes e a assembleia de Empregados autorizam a assinatura do presente acordo coletivo e concordam e autorizam que o benefício concedido proporciona a melhoria da condição social dos trabalhadores (CF, artigo 7º, caput), e como tal justificam a adoção das condições de trabalho ora acordadas, visando a manutenção de tais benefícios.</w:t>
                  </w:r>
                </w:p>
                <w:p w14:paraId="44D6F41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055E25D1" w14:textId="77777777" w:rsidR="008662F1" w:rsidRDefault="008662F1">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07DD7D26" w14:textId="77777777" w:rsidR="008662F1" w:rsidRDefault="008662F1">
                  <w:pPr>
                    <w:pStyle w:val="NormalWeb"/>
                    <w:rPr>
                      <w:rFonts w:ascii="Arial" w:hAnsi="Arial" w:cs="Arial"/>
                      <w:sz w:val="21"/>
                      <w:szCs w:val="21"/>
                    </w:rPr>
                  </w:pPr>
                  <w:r>
                    <w:rPr>
                      <w:rFonts w:ascii="Arial" w:hAnsi="Arial" w:cs="Arial"/>
                      <w:sz w:val="21"/>
                      <w:szCs w:val="21"/>
                    </w:rPr>
                    <w:t> </w:t>
                  </w:r>
                </w:p>
                <w:p w14:paraId="5716D373" w14:textId="77777777" w:rsidR="008662F1" w:rsidRDefault="008662F1">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21BAC8E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FÉRIAS </w:t>
                  </w:r>
                  <w:r>
                    <w:rPr>
                      <w:rFonts w:ascii="Arial" w:eastAsia="Times New Roman" w:hAnsi="Arial" w:cs="Arial"/>
                      <w:b/>
                      <w:bCs/>
                      <w:sz w:val="21"/>
                      <w:szCs w:val="21"/>
                    </w:rPr>
                    <w:br/>
                  </w:r>
                  <w:r>
                    <w:rPr>
                      <w:rFonts w:ascii="Arial" w:eastAsia="Times New Roman" w:hAnsi="Arial" w:cs="Arial"/>
                      <w:sz w:val="21"/>
                      <w:szCs w:val="21"/>
                    </w:rPr>
                    <w:br/>
                  </w:r>
                </w:p>
                <w:p w14:paraId="15BA35DD" w14:textId="77777777" w:rsidR="008662F1" w:rsidRDefault="008662F1">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23B12100"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5D4BBBF0" w14:textId="77777777" w:rsidR="008662F1" w:rsidRDefault="008662F1">
                  <w:pPr>
                    <w:pStyle w:val="NormalWeb"/>
                    <w:rPr>
                      <w:rFonts w:ascii="Arial" w:hAnsi="Arial" w:cs="Arial"/>
                      <w:sz w:val="21"/>
                      <w:szCs w:val="21"/>
                    </w:rPr>
                  </w:pPr>
                  <w:r>
                    <w:rPr>
                      <w:rFonts w:ascii="Arial" w:hAnsi="Arial" w:cs="Arial"/>
                      <w:sz w:val="21"/>
                      <w:szCs w:val="21"/>
                    </w:rPr>
                    <w:t xml:space="preserve">Fica garantido o </w:t>
                  </w:r>
                  <w:r>
                    <w:rPr>
                      <w:rStyle w:val="Forte"/>
                      <w:rFonts w:ascii="Arial" w:hAnsi="Arial" w:cs="Arial"/>
                      <w:sz w:val="21"/>
                      <w:szCs w:val="21"/>
                    </w:rPr>
                    <w:t>adiantamento do 13° salário</w:t>
                  </w:r>
                  <w:r>
                    <w:rPr>
                      <w:rFonts w:ascii="Arial" w:hAnsi="Arial" w:cs="Arial"/>
                      <w:sz w:val="21"/>
                      <w:szCs w:val="21"/>
                    </w:rPr>
                    <w:t xml:space="preserve"> dos empregados, na forma da Lei 4.749/65.</w:t>
                  </w:r>
                </w:p>
                <w:p w14:paraId="3D75D635"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ESCALA DE FOLGAS </w:t>
                  </w:r>
                  <w:r>
                    <w:rPr>
                      <w:rFonts w:ascii="Arial" w:eastAsia="Times New Roman" w:hAnsi="Arial" w:cs="Arial"/>
                      <w:b/>
                      <w:bCs/>
                      <w:sz w:val="21"/>
                      <w:szCs w:val="21"/>
                    </w:rPr>
                    <w:br/>
                  </w:r>
                  <w:r>
                    <w:rPr>
                      <w:rFonts w:ascii="Arial" w:eastAsia="Times New Roman" w:hAnsi="Arial" w:cs="Arial"/>
                      <w:sz w:val="21"/>
                      <w:szCs w:val="21"/>
                    </w:rPr>
                    <w:br/>
                  </w:r>
                </w:p>
                <w:p w14:paraId="6CA777EF" w14:textId="77777777" w:rsidR="008662F1" w:rsidRDefault="008662F1">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6FB0ED01"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ADICIONAL DE HORAS EXTRAS </w:t>
                  </w:r>
                  <w:r>
                    <w:rPr>
                      <w:rFonts w:ascii="Arial" w:eastAsia="Times New Roman" w:hAnsi="Arial" w:cs="Arial"/>
                      <w:b/>
                      <w:bCs/>
                      <w:sz w:val="21"/>
                      <w:szCs w:val="21"/>
                    </w:rPr>
                    <w:br/>
                  </w:r>
                  <w:r>
                    <w:rPr>
                      <w:rFonts w:ascii="Arial" w:eastAsia="Times New Roman" w:hAnsi="Arial" w:cs="Arial"/>
                      <w:sz w:val="21"/>
                      <w:szCs w:val="21"/>
                    </w:rPr>
                    <w:br/>
                  </w:r>
                </w:p>
                <w:p w14:paraId="71812FD4" w14:textId="77777777" w:rsidR="008662F1" w:rsidRDefault="008662F1">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 </w:t>
                  </w:r>
                </w:p>
                <w:p w14:paraId="0414CA96"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ADICIONAL NOTURNO </w:t>
                  </w:r>
                  <w:r>
                    <w:rPr>
                      <w:rFonts w:ascii="Arial" w:eastAsia="Times New Roman" w:hAnsi="Arial" w:cs="Arial"/>
                      <w:b/>
                      <w:bCs/>
                      <w:sz w:val="21"/>
                      <w:szCs w:val="21"/>
                    </w:rPr>
                    <w:br/>
                  </w:r>
                  <w:r>
                    <w:rPr>
                      <w:rFonts w:ascii="Arial" w:eastAsia="Times New Roman" w:hAnsi="Arial" w:cs="Arial"/>
                      <w:sz w:val="21"/>
                      <w:szCs w:val="21"/>
                    </w:rPr>
                    <w:br/>
                  </w:r>
                </w:p>
                <w:p w14:paraId="2CAC85A1" w14:textId="77777777" w:rsidR="008662F1" w:rsidRDefault="008662F1">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718F409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INTERVALO DILATADO </w:t>
                  </w:r>
                  <w:r>
                    <w:rPr>
                      <w:rFonts w:ascii="Arial" w:eastAsia="Times New Roman" w:hAnsi="Arial" w:cs="Arial"/>
                      <w:b/>
                      <w:bCs/>
                      <w:sz w:val="21"/>
                      <w:szCs w:val="21"/>
                    </w:rPr>
                    <w:br/>
                  </w:r>
                  <w:r>
                    <w:rPr>
                      <w:rFonts w:ascii="Arial" w:eastAsia="Times New Roman" w:hAnsi="Arial" w:cs="Arial"/>
                      <w:sz w:val="21"/>
                      <w:szCs w:val="21"/>
                    </w:rPr>
                    <w:br/>
                  </w:r>
                </w:p>
                <w:p w14:paraId="1FAE99AF" w14:textId="77777777" w:rsidR="008662F1" w:rsidRDefault="008662F1">
                  <w:pPr>
                    <w:pStyle w:val="NormalWeb"/>
                    <w:rPr>
                      <w:rFonts w:ascii="Arial" w:hAnsi="Arial" w:cs="Arial"/>
                      <w:sz w:val="21"/>
                      <w:szCs w:val="21"/>
                    </w:rPr>
                  </w:pPr>
                  <w:r>
                    <w:rPr>
                      <w:rFonts w:ascii="Arial" w:hAnsi="Arial" w:cs="Arial"/>
                      <w:sz w:val="21"/>
                      <w:szCs w:val="21"/>
                    </w:rPr>
                    <w:t xml:space="preserve">A Empresa poderá </w:t>
                  </w:r>
                  <w:r>
                    <w:rPr>
                      <w:rFonts w:ascii="Arial" w:hAnsi="Arial" w:cs="Arial"/>
                      <w:sz w:val="21"/>
                      <w:szCs w:val="21"/>
                    </w:rPr>
                    <w:t xml:space="preserve">conceder intervalo intrajornada superior ao limite de duas horas previsto no artigo 71 da CLT, podendo este ser de até 4 (quatro) horas, </w:t>
                  </w:r>
                  <w:r>
                    <w:rPr>
                      <w:rStyle w:val="Forte"/>
                      <w:rFonts w:ascii="Arial" w:hAnsi="Arial" w:cs="Arial"/>
                      <w:sz w:val="21"/>
                      <w:szCs w:val="21"/>
                    </w:rPr>
                    <w:t>sem a aplicação da Súmula nº 118 do Colendo TST</w:t>
                  </w:r>
                  <w:r>
                    <w:rPr>
                      <w:rFonts w:ascii="Arial" w:hAnsi="Arial" w:cs="Arial"/>
                      <w:sz w:val="21"/>
                      <w:szCs w:val="21"/>
                    </w:rPr>
                    <w:t xml:space="preserve">, desde que, obrigatoriamente, seja concedido ao Empregado que pratique tal intervalo,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084A8F8A" w14:textId="77777777" w:rsidR="008662F1" w:rsidRDefault="008662F1">
                  <w:pPr>
                    <w:pStyle w:val="NormalWeb"/>
                    <w:rPr>
                      <w:rFonts w:ascii="Arial" w:hAnsi="Arial" w:cs="Arial"/>
                      <w:sz w:val="21"/>
                      <w:szCs w:val="21"/>
                    </w:rPr>
                  </w:pPr>
                  <w:r>
                    <w:rPr>
                      <w:rStyle w:val="Forte"/>
                      <w:rFonts w:ascii="Arial" w:hAnsi="Arial" w:cs="Arial"/>
                      <w:sz w:val="21"/>
                      <w:szCs w:val="21"/>
                      <w:u w:val="single"/>
                    </w:rPr>
                    <w:t> </w:t>
                  </w:r>
                </w:p>
                <w:p w14:paraId="2F71671E" w14:textId="77777777" w:rsidR="008662F1" w:rsidRDefault="008662F1">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C8DB667" w14:textId="77777777" w:rsidR="008662F1" w:rsidRDefault="008662F1">
                  <w:pPr>
                    <w:pStyle w:val="NormalWeb"/>
                    <w:rPr>
                      <w:rFonts w:ascii="Arial" w:hAnsi="Arial" w:cs="Arial"/>
                      <w:sz w:val="21"/>
                      <w:szCs w:val="21"/>
                    </w:rPr>
                  </w:pPr>
                  <w:r>
                    <w:rPr>
                      <w:rFonts w:ascii="Arial" w:hAnsi="Arial" w:cs="Arial"/>
                      <w:sz w:val="21"/>
                      <w:szCs w:val="21"/>
                    </w:rPr>
                    <w:t> </w:t>
                  </w:r>
                </w:p>
                <w:p w14:paraId="539B525A" w14:textId="77777777" w:rsidR="008662F1" w:rsidRDefault="008662F1">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8B324BC" w14:textId="77777777" w:rsidR="008662F1" w:rsidRDefault="008662F1">
                  <w:pPr>
                    <w:pStyle w:val="NormalWeb"/>
                    <w:rPr>
                      <w:rFonts w:ascii="Arial" w:hAnsi="Arial" w:cs="Arial"/>
                      <w:sz w:val="21"/>
                      <w:szCs w:val="21"/>
                    </w:rPr>
                  </w:pPr>
                  <w:r>
                    <w:rPr>
                      <w:rFonts w:ascii="Arial" w:hAnsi="Arial" w:cs="Arial"/>
                      <w:sz w:val="21"/>
                      <w:szCs w:val="21"/>
                    </w:rPr>
                    <w:t> </w:t>
                  </w:r>
                </w:p>
                <w:p w14:paraId="5B94F233" w14:textId="77777777" w:rsidR="008662F1" w:rsidRDefault="008662F1">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7C1C6750" w14:textId="77777777" w:rsidR="008662F1" w:rsidRDefault="008662F1">
                  <w:pPr>
                    <w:pStyle w:val="NormalWeb"/>
                    <w:rPr>
                      <w:rFonts w:ascii="Arial" w:hAnsi="Arial" w:cs="Arial"/>
                      <w:sz w:val="21"/>
                      <w:szCs w:val="21"/>
                    </w:rPr>
                  </w:pPr>
                  <w:r>
                    <w:rPr>
                      <w:rStyle w:val="Forte"/>
                      <w:rFonts w:ascii="Arial" w:hAnsi="Arial" w:cs="Arial"/>
                      <w:sz w:val="21"/>
                      <w:szCs w:val="21"/>
                      <w:u w:val="single"/>
                    </w:rPr>
                    <w:t> </w:t>
                  </w:r>
                </w:p>
                <w:p w14:paraId="68B471A1" w14:textId="77777777" w:rsidR="008662F1" w:rsidRDefault="008662F1">
                  <w:pPr>
                    <w:pStyle w:val="NormalWeb"/>
                    <w:rPr>
                      <w:rFonts w:ascii="Arial" w:hAnsi="Arial" w:cs="Arial"/>
                      <w:sz w:val="21"/>
                      <w:szCs w:val="21"/>
                    </w:rPr>
                  </w:pPr>
                  <w:r>
                    <w:rPr>
                      <w:rStyle w:val="Forte"/>
                      <w:rFonts w:ascii="Arial" w:hAnsi="Arial" w:cs="Arial"/>
                      <w:sz w:val="21"/>
                      <w:szCs w:val="21"/>
                      <w:u w:val="single"/>
                    </w:rPr>
                    <w:t>Ou</w:t>
                  </w:r>
                </w:p>
                <w:p w14:paraId="6D781A35" w14:textId="77777777" w:rsidR="008662F1" w:rsidRDefault="008662F1">
                  <w:pPr>
                    <w:pStyle w:val="NormalWeb"/>
                    <w:rPr>
                      <w:rFonts w:ascii="Arial" w:hAnsi="Arial" w:cs="Arial"/>
                      <w:sz w:val="21"/>
                      <w:szCs w:val="21"/>
                    </w:rPr>
                  </w:pPr>
                  <w:r>
                    <w:rPr>
                      <w:rFonts w:ascii="Arial" w:hAnsi="Arial" w:cs="Arial"/>
                      <w:sz w:val="21"/>
                      <w:szCs w:val="21"/>
                    </w:rPr>
                    <w:t> </w:t>
                  </w:r>
                </w:p>
                <w:p w14:paraId="33925299" w14:textId="77777777" w:rsidR="008662F1" w:rsidRDefault="008662F1">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0F778E6D" w14:textId="77777777" w:rsidR="008662F1" w:rsidRDefault="008662F1">
                  <w:pPr>
                    <w:pStyle w:val="NormalWeb"/>
                    <w:rPr>
                      <w:rFonts w:ascii="Arial" w:hAnsi="Arial" w:cs="Arial"/>
                      <w:sz w:val="21"/>
                      <w:szCs w:val="21"/>
                    </w:rPr>
                  </w:pPr>
                  <w:r>
                    <w:rPr>
                      <w:rStyle w:val="Forte"/>
                      <w:rFonts w:ascii="Arial" w:hAnsi="Arial" w:cs="Arial"/>
                      <w:sz w:val="21"/>
                      <w:szCs w:val="21"/>
                      <w:u w:val="single"/>
                    </w:rPr>
                    <w:t> </w:t>
                  </w:r>
                </w:p>
                <w:p w14:paraId="789FB313"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21A5EB0C" w14:textId="77777777" w:rsidR="008662F1" w:rsidRDefault="008662F1">
                  <w:pPr>
                    <w:pStyle w:val="NormalWeb"/>
                    <w:rPr>
                      <w:rFonts w:ascii="Arial" w:hAnsi="Arial" w:cs="Arial"/>
                      <w:sz w:val="21"/>
                      <w:szCs w:val="21"/>
                    </w:rPr>
                  </w:pPr>
                  <w:r>
                    <w:rPr>
                      <w:rFonts w:ascii="Arial" w:hAnsi="Arial" w:cs="Arial"/>
                      <w:sz w:val="21"/>
                      <w:szCs w:val="21"/>
                    </w:rPr>
                    <w:t> </w:t>
                  </w:r>
                </w:p>
                <w:p w14:paraId="7536EAAC"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56D5B4FB" w14:textId="77777777" w:rsidR="008662F1" w:rsidRDefault="008662F1">
                  <w:pPr>
                    <w:pStyle w:val="NormalWeb"/>
                    <w:rPr>
                      <w:rFonts w:ascii="Arial" w:hAnsi="Arial" w:cs="Arial"/>
                      <w:sz w:val="21"/>
                      <w:szCs w:val="21"/>
                    </w:rPr>
                  </w:pPr>
                  <w:r>
                    <w:rPr>
                      <w:rFonts w:ascii="Arial" w:hAnsi="Arial" w:cs="Arial"/>
                      <w:sz w:val="21"/>
                      <w:szCs w:val="21"/>
                    </w:rPr>
                    <w:t> </w:t>
                  </w:r>
                </w:p>
                <w:p w14:paraId="5F8CDB9F"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39D245D1"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JORNADA DE TRABALHO 12X36 </w:t>
                  </w:r>
                  <w:r>
                    <w:rPr>
                      <w:rFonts w:ascii="Arial" w:eastAsia="Times New Roman" w:hAnsi="Arial" w:cs="Arial"/>
                      <w:b/>
                      <w:bCs/>
                      <w:sz w:val="21"/>
                      <w:szCs w:val="21"/>
                    </w:rPr>
                    <w:br/>
                  </w:r>
                  <w:r>
                    <w:rPr>
                      <w:rFonts w:ascii="Arial" w:eastAsia="Times New Roman" w:hAnsi="Arial" w:cs="Arial"/>
                      <w:sz w:val="21"/>
                      <w:szCs w:val="21"/>
                    </w:rPr>
                    <w:br/>
                  </w:r>
                </w:p>
                <w:p w14:paraId="52CD41B6" w14:textId="77777777" w:rsidR="008662F1" w:rsidRDefault="008662F1">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275EB457" w14:textId="77777777" w:rsidR="008662F1" w:rsidRDefault="008662F1">
                  <w:pPr>
                    <w:pStyle w:val="NormalWeb"/>
                    <w:rPr>
                      <w:rFonts w:ascii="Arial" w:hAnsi="Arial" w:cs="Arial"/>
                      <w:sz w:val="21"/>
                      <w:szCs w:val="21"/>
                    </w:rPr>
                  </w:pPr>
                  <w:r>
                    <w:rPr>
                      <w:rStyle w:val="Forte"/>
                      <w:rFonts w:ascii="Arial" w:hAnsi="Arial" w:cs="Arial"/>
                      <w:sz w:val="21"/>
                      <w:szCs w:val="21"/>
                      <w:u w:val="single"/>
                    </w:rPr>
                    <w:t> </w:t>
                  </w:r>
                </w:p>
                <w:p w14:paraId="7739438C" w14:textId="77777777" w:rsidR="008662F1" w:rsidRDefault="008662F1">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6AE138CF" w14:textId="77777777" w:rsidR="008662F1" w:rsidRDefault="008662F1">
                  <w:pPr>
                    <w:pStyle w:val="NormalWeb"/>
                    <w:rPr>
                      <w:rFonts w:ascii="Arial" w:hAnsi="Arial" w:cs="Arial"/>
                      <w:sz w:val="21"/>
                      <w:szCs w:val="21"/>
                    </w:rPr>
                  </w:pPr>
                  <w:r>
                    <w:rPr>
                      <w:rFonts w:ascii="Arial" w:hAnsi="Arial" w:cs="Arial"/>
                      <w:sz w:val="21"/>
                      <w:szCs w:val="21"/>
                    </w:rPr>
                    <w:t> </w:t>
                  </w:r>
                </w:p>
                <w:p w14:paraId="5D4D4D37" w14:textId="77777777" w:rsidR="008662F1" w:rsidRDefault="008662F1">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79982619" w14:textId="77777777" w:rsidR="008662F1" w:rsidRDefault="008662F1">
                  <w:pPr>
                    <w:pStyle w:val="NormalWeb"/>
                    <w:rPr>
                      <w:rFonts w:ascii="Arial" w:hAnsi="Arial" w:cs="Arial"/>
                      <w:sz w:val="21"/>
                      <w:szCs w:val="21"/>
                    </w:rPr>
                  </w:pPr>
                  <w:r>
                    <w:rPr>
                      <w:rFonts w:ascii="Arial" w:hAnsi="Arial" w:cs="Arial"/>
                      <w:sz w:val="21"/>
                      <w:szCs w:val="21"/>
                    </w:rPr>
                    <w:t> </w:t>
                  </w:r>
                </w:p>
                <w:p w14:paraId="5CFA753B" w14:textId="77777777" w:rsidR="008662F1" w:rsidRDefault="008662F1">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0F7044DC" w14:textId="77777777" w:rsidR="008662F1" w:rsidRDefault="008662F1">
                  <w:pPr>
                    <w:pStyle w:val="NormalWeb"/>
                    <w:rPr>
                      <w:rFonts w:ascii="Arial" w:hAnsi="Arial" w:cs="Arial"/>
                      <w:sz w:val="21"/>
                      <w:szCs w:val="21"/>
                    </w:rPr>
                  </w:pPr>
                  <w:r>
                    <w:rPr>
                      <w:rFonts w:ascii="Arial" w:hAnsi="Arial" w:cs="Arial"/>
                      <w:sz w:val="21"/>
                      <w:szCs w:val="21"/>
                    </w:rPr>
                    <w:t> </w:t>
                  </w:r>
                </w:p>
                <w:p w14:paraId="610E5907" w14:textId="77777777" w:rsidR="008662F1" w:rsidRDefault="008662F1">
                  <w:pPr>
                    <w:pStyle w:val="NormalWeb"/>
                    <w:rPr>
                      <w:rFonts w:ascii="Arial" w:hAnsi="Arial" w:cs="Arial"/>
                      <w:sz w:val="21"/>
                      <w:szCs w:val="21"/>
                    </w:rPr>
                  </w:pPr>
                  <w:r>
                    <w:rPr>
                      <w:rStyle w:val="Forte"/>
                      <w:rFonts w:ascii="Arial" w:hAnsi="Arial" w:cs="Arial"/>
                      <w:sz w:val="21"/>
                      <w:szCs w:val="21"/>
                      <w:u w:val="single"/>
                    </w:rPr>
                    <w:t>Ou</w:t>
                  </w:r>
                </w:p>
                <w:p w14:paraId="7E7A48B7" w14:textId="77777777" w:rsidR="008662F1" w:rsidRDefault="008662F1">
                  <w:pPr>
                    <w:pStyle w:val="NormalWeb"/>
                    <w:rPr>
                      <w:rFonts w:ascii="Arial" w:hAnsi="Arial" w:cs="Arial"/>
                      <w:sz w:val="21"/>
                      <w:szCs w:val="21"/>
                    </w:rPr>
                  </w:pPr>
                  <w:r>
                    <w:rPr>
                      <w:rFonts w:ascii="Arial" w:hAnsi="Arial" w:cs="Arial"/>
                      <w:sz w:val="21"/>
                      <w:szCs w:val="21"/>
                    </w:rPr>
                    <w:t> </w:t>
                  </w:r>
                </w:p>
                <w:p w14:paraId="34449941" w14:textId="77777777" w:rsidR="008662F1" w:rsidRDefault="008662F1">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46B8275B" w14:textId="77777777" w:rsidR="008662F1" w:rsidRDefault="008662F1">
                  <w:pPr>
                    <w:pStyle w:val="NormalWeb"/>
                    <w:rPr>
                      <w:rFonts w:ascii="Arial" w:hAnsi="Arial" w:cs="Arial"/>
                      <w:sz w:val="21"/>
                      <w:szCs w:val="21"/>
                    </w:rPr>
                  </w:pPr>
                  <w:r>
                    <w:rPr>
                      <w:rStyle w:val="Forte"/>
                      <w:rFonts w:ascii="Arial" w:hAnsi="Arial" w:cs="Arial"/>
                      <w:sz w:val="21"/>
                      <w:szCs w:val="21"/>
                      <w:u w:val="single"/>
                    </w:rPr>
                    <w:t> </w:t>
                  </w:r>
                </w:p>
                <w:p w14:paraId="21CAB89C"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7918F762" w14:textId="77777777" w:rsidR="008662F1" w:rsidRDefault="008662F1">
                  <w:pPr>
                    <w:pStyle w:val="NormalWeb"/>
                    <w:rPr>
                      <w:rFonts w:ascii="Arial" w:hAnsi="Arial" w:cs="Arial"/>
                      <w:sz w:val="21"/>
                      <w:szCs w:val="21"/>
                    </w:rPr>
                  </w:pPr>
                  <w:r>
                    <w:rPr>
                      <w:rFonts w:ascii="Arial" w:hAnsi="Arial" w:cs="Arial"/>
                      <w:sz w:val="21"/>
                      <w:szCs w:val="21"/>
                    </w:rPr>
                    <w:t> </w:t>
                  </w:r>
                </w:p>
                <w:p w14:paraId="4DD76C14"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5C5A104F" w14:textId="77777777" w:rsidR="008662F1" w:rsidRDefault="008662F1">
                  <w:pPr>
                    <w:pStyle w:val="NormalWeb"/>
                    <w:rPr>
                      <w:rFonts w:ascii="Arial" w:hAnsi="Arial" w:cs="Arial"/>
                      <w:sz w:val="21"/>
                      <w:szCs w:val="21"/>
                    </w:rPr>
                  </w:pPr>
                  <w:r>
                    <w:rPr>
                      <w:rFonts w:ascii="Arial" w:hAnsi="Arial" w:cs="Arial"/>
                      <w:sz w:val="21"/>
                      <w:szCs w:val="21"/>
                    </w:rPr>
                    <w:t> </w:t>
                  </w:r>
                </w:p>
                <w:p w14:paraId="063086C3"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0EAE9513"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BANCO DE HORAS </w:t>
                  </w:r>
                  <w:r>
                    <w:rPr>
                      <w:rFonts w:ascii="Arial" w:eastAsia="Times New Roman" w:hAnsi="Arial" w:cs="Arial"/>
                      <w:b/>
                      <w:bCs/>
                      <w:sz w:val="21"/>
                      <w:szCs w:val="21"/>
                    </w:rPr>
                    <w:br/>
                  </w:r>
                  <w:r>
                    <w:rPr>
                      <w:rFonts w:ascii="Arial" w:eastAsia="Times New Roman" w:hAnsi="Arial" w:cs="Arial"/>
                      <w:sz w:val="21"/>
                      <w:szCs w:val="21"/>
                    </w:rPr>
                    <w:br/>
                  </w:r>
                </w:p>
                <w:p w14:paraId="5A99B026" w14:textId="77777777" w:rsidR="008662F1" w:rsidRDefault="008662F1">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55078F20" w14:textId="77777777" w:rsidR="008662F1" w:rsidRDefault="008662F1">
                  <w:pPr>
                    <w:pStyle w:val="NormalWeb"/>
                    <w:rPr>
                      <w:rFonts w:ascii="Arial" w:hAnsi="Arial" w:cs="Arial"/>
                      <w:sz w:val="21"/>
                      <w:szCs w:val="21"/>
                    </w:rPr>
                  </w:pPr>
                  <w:r>
                    <w:rPr>
                      <w:rFonts w:ascii="Arial" w:hAnsi="Arial" w:cs="Arial"/>
                      <w:sz w:val="21"/>
                      <w:szCs w:val="21"/>
                    </w:rPr>
                    <w:t> </w:t>
                  </w:r>
                </w:p>
                <w:p w14:paraId="1E0A98FE"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179BFE00" w14:textId="77777777" w:rsidR="008662F1" w:rsidRDefault="008662F1">
                  <w:pPr>
                    <w:pStyle w:val="NormalWeb"/>
                    <w:rPr>
                      <w:rFonts w:ascii="Arial" w:hAnsi="Arial" w:cs="Arial"/>
                      <w:sz w:val="21"/>
                      <w:szCs w:val="21"/>
                    </w:rPr>
                  </w:pPr>
                  <w:r>
                    <w:rPr>
                      <w:rFonts w:ascii="Arial" w:hAnsi="Arial" w:cs="Arial"/>
                      <w:sz w:val="21"/>
                      <w:szCs w:val="21"/>
                    </w:rPr>
                    <w:t> </w:t>
                  </w:r>
                </w:p>
                <w:p w14:paraId="566C028B"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08AA5F59" w14:textId="77777777" w:rsidR="008662F1" w:rsidRDefault="008662F1">
                  <w:pPr>
                    <w:pStyle w:val="NormalWeb"/>
                    <w:rPr>
                      <w:rFonts w:ascii="Arial" w:hAnsi="Arial" w:cs="Arial"/>
                      <w:sz w:val="21"/>
                      <w:szCs w:val="21"/>
                    </w:rPr>
                  </w:pPr>
                  <w:r>
                    <w:rPr>
                      <w:rFonts w:ascii="Arial" w:hAnsi="Arial" w:cs="Arial"/>
                      <w:sz w:val="21"/>
                      <w:szCs w:val="21"/>
                    </w:rPr>
                    <w:t> </w:t>
                  </w:r>
                </w:p>
                <w:p w14:paraId="0B188C70"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w:t>
                  </w:r>
                  <w:r>
                    <w:rPr>
                      <w:rFonts w:ascii="Arial" w:hAnsi="Arial" w:cs="Arial"/>
                      <w:sz w:val="21"/>
                      <w:szCs w:val="21"/>
                    </w:rPr>
                    <w:t>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47D05384" w14:textId="77777777" w:rsidR="008662F1" w:rsidRDefault="008662F1">
                  <w:pPr>
                    <w:pStyle w:val="NormalWeb"/>
                    <w:rPr>
                      <w:rFonts w:ascii="Arial" w:hAnsi="Arial" w:cs="Arial"/>
                      <w:sz w:val="21"/>
                      <w:szCs w:val="21"/>
                    </w:rPr>
                  </w:pPr>
                  <w:r>
                    <w:rPr>
                      <w:rFonts w:ascii="Arial" w:hAnsi="Arial" w:cs="Arial"/>
                      <w:sz w:val="21"/>
                      <w:szCs w:val="21"/>
                    </w:rPr>
                    <w:t> </w:t>
                  </w:r>
                </w:p>
                <w:p w14:paraId="1E20DCF3"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6DC922A0" w14:textId="77777777" w:rsidR="008662F1" w:rsidRDefault="008662F1">
                  <w:pPr>
                    <w:pStyle w:val="NormalWeb"/>
                    <w:rPr>
                      <w:rFonts w:ascii="Arial" w:hAnsi="Arial" w:cs="Arial"/>
                      <w:sz w:val="21"/>
                      <w:szCs w:val="21"/>
                    </w:rPr>
                  </w:pPr>
                  <w:r>
                    <w:rPr>
                      <w:rFonts w:ascii="Arial" w:hAnsi="Arial" w:cs="Arial"/>
                      <w:sz w:val="21"/>
                      <w:szCs w:val="21"/>
                    </w:rPr>
                    <w:t> </w:t>
                  </w:r>
                </w:p>
                <w:p w14:paraId="584257D9" w14:textId="77777777" w:rsidR="008662F1" w:rsidRDefault="008662F1">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prestação de horas extras habituais não descaracteriza o Banco de Horas.</w:t>
                  </w:r>
                </w:p>
                <w:p w14:paraId="04310643"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67C9F76D" w14:textId="77777777" w:rsidR="008662F1" w:rsidRDefault="008662F1">
                  <w:pPr>
                    <w:pStyle w:val="NormalWeb"/>
                    <w:rPr>
                      <w:rFonts w:ascii="Arial" w:hAnsi="Arial" w:cs="Arial"/>
                      <w:sz w:val="21"/>
                      <w:szCs w:val="21"/>
                    </w:rPr>
                  </w:pPr>
                  <w:r>
                    <w:rPr>
                      <w:rFonts w:ascii="Arial" w:hAnsi="Arial" w:cs="Arial"/>
                      <w:sz w:val="21"/>
                      <w:szCs w:val="21"/>
                    </w:rPr>
                    <w:t>A empresa, como preceitua o artigo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4A260E8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31091E07" w14:textId="77777777" w:rsidR="008662F1" w:rsidRDefault="008662F1">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45D1AE1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REGIME DE TEMPO PARCIAL </w:t>
                  </w:r>
                  <w:r>
                    <w:rPr>
                      <w:rFonts w:ascii="Arial" w:eastAsia="Times New Roman" w:hAnsi="Arial" w:cs="Arial"/>
                      <w:b/>
                      <w:bCs/>
                      <w:sz w:val="21"/>
                      <w:szCs w:val="21"/>
                    </w:rPr>
                    <w:br/>
                  </w:r>
                  <w:r>
                    <w:rPr>
                      <w:rFonts w:ascii="Arial" w:eastAsia="Times New Roman" w:hAnsi="Arial" w:cs="Arial"/>
                      <w:sz w:val="21"/>
                      <w:szCs w:val="21"/>
                    </w:rPr>
                    <w:br/>
                  </w:r>
                </w:p>
                <w:p w14:paraId="18115186" w14:textId="77777777" w:rsidR="008662F1" w:rsidRDefault="008662F1">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6B7143FD" w14:textId="77777777" w:rsidR="008662F1" w:rsidRDefault="008662F1">
                  <w:pPr>
                    <w:pStyle w:val="NormalWeb"/>
                    <w:rPr>
                      <w:rFonts w:ascii="Arial" w:hAnsi="Arial" w:cs="Arial"/>
                      <w:sz w:val="21"/>
                      <w:szCs w:val="21"/>
                    </w:rPr>
                  </w:pPr>
                  <w:r>
                    <w:rPr>
                      <w:rFonts w:ascii="Arial" w:hAnsi="Arial" w:cs="Arial"/>
                      <w:sz w:val="21"/>
                      <w:szCs w:val="21"/>
                    </w:rPr>
                    <w:t> </w:t>
                  </w:r>
                </w:p>
                <w:p w14:paraId="734A3798" w14:textId="77777777" w:rsidR="008662F1" w:rsidRDefault="008662F1">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0143B7A3" w14:textId="77777777" w:rsidR="008662F1" w:rsidRDefault="008662F1">
                  <w:pPr>
                    <w:pStyle w:val="NormalWeb"/>
                    <w:rPr>
                      <w:rFonts w:ascii="Arial" w:hAnsi="Arial" w:cs="Arial"/>
                      <w:sz w:val="21"/>
                      <w:szCs w:val="21"/>
                    </w:rPr>
                  </w:pPr>
                  <w:r>
                    <w:rPr>
                      <w:rFonts w:ascii="Arial" w:hAnsi="Arial" w:cs="Arial"/>
                      <w:sz w:val="21"/>
                      <w:szCs w:val="21"/>
                    </w:rPr>
                    <w:t> </w:t>
                  </w:r>
                </w:p>
                <w:p w14:paraId="1DE88D9B" w14:textId="77777777" w:rsidR="008662F1" w:rsidRDefault="008662F1">
                  <w:pPr>
                    <w:pStyle w:val="NormalWeb"/>
                    <w:rPr>
                      <w:rFonts w:ascii="Arial" w:hAnsi="Arial" w:cs="Arial"/>
                      <w:sz w:val="21"/>
                      <w:szCs w:val="21"/>
                    </w:rPr>
                  </w:pPr>
                  <w:r>
                    <w:rPr>
                      <w:rFonts w:ascii="Arial" w:hAnsi="Arial" w:cs="Arial"/>
                      <w:sz w:val="21"/>
                      <w:szCs w:val="21"/>
                    </w:rPr>
                    <w:t>Parágrafo 2º. O salário a ser pago aos empregados sob o regime de tempo parcial será proporcional à sua jornada, em relação aos empregados que cumprem, nas mesmas funções, tempo integral.</w:t>
                  </w:r>
                </w:p>
                <w:p w14:paraId="7D8D3F49" w14:textId="77777777" w:rsidR="008662F1" w:rsidRDefault="008662F1">
                  <w:pPr>
                    <w:pStyle w:val="NormalWeb"/>
                    <w:rPr>
                      <w:rFonts w:ascii="Arial" w:hAnsi="Arial" w:cs="Arial"/>
                      <w:sz w:val="21"/>
                      <w:szCs w:val="21"/>
                    </w:rPr>
                  </w:pPr>
                  <w:r>
                    <w:rPr>
                      <w:rFonts w:ascii="Arial" w:hAnsi="Arial" w:cs="Arial"/>
                      <w:sz w:val="21"/>
                      <w:szCs w:val="21"/>
                    </w:rPr>
                    <w:t> </w:t>
                  </w:r>
                </w:p>
                <w:p w14:paraId="2EC1BFE8" w14:textId="77777777" w:rsidR="008662F1" w:rsidRDefault="008662F1">
                  <w:pPr>
                    <w:pStyle w:val="NormalWeb"/>
                    <w:rPr>
                      <w:rFonts w:ascii="Arial" w:hAnsi="Arial" w:cs="Arial"/>
                      <w:sz w:val="21"/>
                      <w:szCs w:val="21"/>
                    </w:rPr>
                  </w:pPr>
                  <w:r>
                    <w:rPr>
                      <w:rFonts w:ascii="Arial" w:hAnsi="Arial" w:cs="Arial"/>
                      <w:sz w:val="21"/>
                      <w:szCs w:val="21"/>
                    </w:rPr>
                    <w:t>Parágrafo 3º. As horas suplementares à duração do trabalho semanal normal serão pagas com o acréscimo de 50% (cinquenta por cento) sobre o salário-hora normal.</w:t>
                  </w:r>
                </w:p>
                <w:p w14:paraId="59EBE432" w14:textId="77777777" w:rsidR="008662F1" w:rsidRDefault="008662F1">
                  <w:pPr>
                    <w:pStyle w:val="NormalWeb"/>
                    <w:rPr>
                      <w:rFonts w:ascii="Arial" w:hAnsi="Arial" w:cs="Arial"/>
                      <w:sz w:val="21"/>
                      <w:szCs w:val="21"/>
                    </w:rPr>
                  </w:pPr>
                  <w:r>
                    <w:rPr>
                      <w:rFonts w:ascii="Arial" w:hAnsi="Arial" w:cs="Arial"/>
                      <w:sz w:val="21"/>
                      <w:szCs w:val="21"/>
                    </w:rPr>
                    <w:t> </w:t>
                  </w:r>
                </w:p>
                <w:p w14:paraId="499E45DA" w14:textId="77777777" w:rsidR="008662F1" w:rsidRDefault="008662F1">
                  <w:pPr>
                    <w:pStyle w:val="NormalWeb"/>
                    <w:rPr>
                      <w:rFonts w:ascii="Arial" w:hAnsi="Arial" w:cs="Arial"/>
                      <w:sz w:val="21"/>
                      <w:szCs w:val="21"/>
                    </w:rPr>
                  </w:pPr>
                  <w:r>
                    <w:rPr>
                      <w:rFonts w:ascii="Arial" w:hAnsi="Arial" w:cs="Arial"/>
                      <w:sz w:val="21"/>
                      <w:szCs w:val="21"/>
                    </w:rPr>
                    <w:t>Parágrafo 4º</w:t>
                  </w:r>
                  <w:r>
                    <w:rPr>
                      <w:rFonts w:ascii="Arial" w:hAnsi="Arial" w:cs="Arial"/>
                      <w:sz w:val="21"/>
                      <w:szCs w:val="21"/>
                    </w:rPr>
                    <w:t>.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57EAA76B" w14:textId="77777777" w:rsidR="008662F1" w:rsidRDefault="008662F1">
                  <w:pPr>
                    <w:pStyle w:val="NormalWeb"/>
                    <w:rPr>
                      <w:rFonts w:ascii="Arial" w:hAnsi="Arial" w:cs="Arial"/>
                      <w:sz w:val="21"/>
                      <w:szCs w:val="21"/>
                    </w:rPr>
                  </w:pPr>
                  <w:r>
                    <w:rPr>
                      <w:rFonts w:ascii="Arial" w:hAnsi="Arial" w:cs="Arial"/>
                      <w:sz w:val="21"/>
                      <w:szCs w:val="21"/>
                    </w:rPr>
                    <w:t> </w:t>
                  </w:r>
                </w:p>
                <w:p w14:paraId="60258AF0" w14:textId="77777777" w:rsidR="008662F1" w:rsidRDefault="008662F1">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1B4FF594"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658CE0D1" w14:textId="77777777" w:rsidR="008662F1" w:rsidRDefault="008662F1">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689998A6"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678219A1" w14:textId="77777777" w:rsidR="008662F1" w:rsidRDefault="008662F1">
                  <w:pPr>
                    <w:pStyle w:val="NormalWeb"/>
                    <w:rPr>
                      <w:rFonts w:ascii="Arial" w:hAnsi="Arial" w:cs="Arial"/>
                      <w:sz w:val="21"/>
                      <w:szCs w:val="21"/>
                    </w:rPr>
                  </w:pPr>
                  <w:r>
                    <w:rPr>
                      <w:rFonts w:ascii="Arial" w:hAnsi="Arial" w:cs="Arial"/>
                      <w:sz w:val="21"/>
                      <w:szCs w:val="21"/>
                    </w:rPr>
                    <w:t>A empresa poderá reduzir os intervalos para refeição até 30 minutos, como prevê o art. 611 - 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051E22F6"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ABONOS DE FALTAS </w:t>
                  </w:r>
                  <w:r>
                    <w:rPr>
                      <w:rFonts w:ascii="Arial" w:eastAsia="Times New Roman" w:hAnsi="Arial" w:cs="Arial"/>
                      <w:b/>
                      <w:bCs/>
                      <w:sz w:val="21"/>
                      <w:szCs w:val="21"/>
                    </w:rPr>
                    <w:br/>
                  </w:r>
                  <w:r>
                    <w:rPr>
                      <w:rFonts w:ascii="Arial" w:eastAsia="Times New Roman" w:hAnsi="Arial" w:cs="Arial"/>
                      <w:sz w:val="21"/>
                      <w:szCs w:val="21"/>
                    </w:rPr>
                    <w:br/>
                  </w:r>
                </w:p>
                <w:p w14:paraId="702FF94D" w14:textId="77777777" w:rsidR="008662F1" w:rsidRDefault="008662F1">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7B7BF92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5E133D70" w14:textId="77777777" w:rsidR="008662F1" w:rsidRDefault="008662F1">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2328E8E7" w14:textId="77777777" w:rsidR="008662F1" w:rsidRDefault="008662F1">
                  <w:pPr>
                    <w:pStyle w:val="NormalWeb"/>
                    <w:rPr>
                      <w:rFonts w:ascii="Arial" w:hAnsi="Arial" w:cs="Arial"/>
                      <w:sz w:val="21"/>
                      <w:szCs w:val="21"/>
                    </w:rPr>
                  </w:pPr>
                  <w:r>
                    <w:rPr>
                      <w:rFonts w:ascii="Arial" w:hAnsi="Arial" w:cs="Arial"/>
                      <w:sz w:val="21"/>
                      <w:szCs w:val="21"/>
                    </w:rPr>
                    <w:t> </w:t>
                  </w:r>
                </w:p>
                <w:p w14:paraId="737B9904"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Essa proibição inclui a compensação em dias de férias, sendo que a exigência de reposição, neste caso, será remunerada com os adicionais previstos para o trabalho extraordinário.</w:t>
                  </w:r>
                </w:p>
                <w:p w14:paraId="67AA2A0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061A7CCD" w14:textId="77777777" w:rsidR="008662F1" w:rsidRDefault="008662F1">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4132716E" w14:textId="77777777" w:rsidR="008662F1" w:rsidRDefault="008662F1">
                  <w:pPr>
                    <w:rPr>
                      <w:rFonts w:ascii="Arial" w:eastAsia="Times New Roman" w:hAnsi="Arial" w:cs="Arial"/>
                      <w:sz w:val="21"/>
                      <w:szCs w:val="21"/>
                    </w:rPr>
                  </w:pPr>
                </w:p>
                <w:p w14:paraId="47366233"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0C62252F"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VIGÉSIMA QUINTA - CIRCULAR CONJUNTA </w:t>
                  </w:r>
                  <w:r>
                    <w:rPr>
                      <w:rFonts w:ascii="Arial" w:eastAsia="Times New Roman" w:hAnsi="Arial" w:cs="Arial"/>
                      <w:b/>
                      <w:bCs/>
                      <w:sz w:val="21"/>
                      <w:szCs w:val="21"/>
                    </w:rPr>
                    <w:br/>
                  </w:r>
                  <w:r>
                    <w:rPr>
                      <w:rFonts w:ascii="Arial" w:eastAsia="Times New Roman" w:hAnsi="Arial" w:cs="Arial"/>
                      <w:sz w:val="21"/>
                      <w:szCs w:val="21"/>
                    </w:rPr>
                    <w:br/>
                  </w:r>
                </w:p>
                <w:p w14:paraId="2C3929B5" w14:textId="77777777" w:rsidR="008662F1" w:rsidRDefault="008662F1">
                  <w:pPr>
                    <w:pStyle w:val="NormalWeb"/>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w:t>
                  </w:r>
                  <w:r>
                    <w:rPr>
                      <w:rStyle w:val="Forte"/>
                      <w:rFonts w:ascii="Arial" w:hAnsi="Arial" w:cs="Arial"/>
                      <w:sz w:val="21"/>
                      <w:szCs w:val="21"/>
                    </w:rPr>
                    <w:t>01/07/2025 a 30/06/2026</w:t>
                  </w:r>
                  <w:r>
                    <w:rPr>
                      <w:rFonts w:ascii="Arial" w:hAnsi="Arial" w:cs="Arial"/>
                      <w:sz w:val="21"/>
                      <w:szCs w:val="21"/>
                    </w:rPr>
                    <w:t>, para aplicação a partir de 01/07/2026.</w:t>
                  </w:r>
                </w:p>
                <w:p w14:paraId="2801CFFC" w14:textId="77777777" w:rsidR="008662F1" w:rsidRDefault="008662F1">
                  <w:pPr>
                    <w:rPr>
                      <w:rFonts w:ascii="Arial" w:eastAsia="Times New Roman" w:hAnsi="Arial" w:cs="Arial"/>
                      <w:sz w:val="21"/>
                      <w:szCs w:val="21"/>
                    </w:rPr>
                  </w:pPr>
                </w:p>
                <w:p w14:paraId="6894B81B"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2C67E18A"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VIGÉSIMA SEXTA - FORNECIMENTO DE REFEIÇÃO </w:t>
                  </w:r>
                  <w:r>
                    <w:rPr>
                      <w:rFonts w:ascii="Arial" w:eastAsia="Times New Roman" w:hAnsi="Arial" w:cs="Arial"/>
                      <w:b/>
                      <w:bCs/>
                      <w:sz w:val="21"/>
                      <w:szCs w:val="21"/>
                    </w:rPr>
                    <w:br/>
                  </w:r>
                  <w:r>
                    <w:rPr>
                      <w:rFonts w:ascii="Arial" w:eastAsia="Times New Roman" w:hAnsi="Arial" w:cs="Arial"/>
                      <w:sz w:val="21"/>
                      <w:szCs w:val="21"/>
                    </w:rPr>
                    <w:br/>
                  </w:r>
                </w:p>
                <w:p w14:paraId="28443D08" w14:textId="77777777" w:rsidR="008662F1" w:rsidRDefault="008662F1">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5CE623D6" w14:textId="77777777" w:rsidR="008662F1" w:rsidRDefault="008662F1">
                  <w:pPr>
                    <w:pStyle w:val="NormalWeb"/>
                    <w:rPr>
                      <w:rFonts w:ascii="Arial" w:hAnsi="Arial" w:cs="Arial"/>
                      <w:sz w:val="21"/>
                      <w:szCs w:val="21"/>
                    </w:rPr>
                  </w:pPr>
                  <w:r>
                    <w:rPr>
                      <w:rFonts w:ascii="Arial" w:hAnsi="Arial" w:cs="Arial"/>
                      <w:sz w:val="21"/>
                      <w:szCs w:val="21"/>
                    </w:rPr>
                    <w:t> </w:t>
                  </w:r>
                </w:p>
                <w:p w14:paraId="03F9B0F9"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1D06E6F9" w14:textId="77777777" w:rsidR="008662F1" w:rsidRDefault="008662F1">
                  <w:pPr>
                    <w:pStyle w:val="NormalWeb"/>
                    <w:rPr>
                      <w:rFonts w:ascii="Arial" w:hAnsi="Arial" w:cs="Arial"/>
                      <w:sz w:val="21"/>
                      <w:szCs w:val="21"/>
                    </w:rPr>
                  </w:pPr>
                  <w:r>
                    <w:rPr>
                      <w:rFonts w:ascii="Arial" w:hAnsi="Arial" w:cs="Arial"/>
                      <w:sz w:val="21"/>
                      <w:szCs w:val="21"/>
                    </w:rPr>
                    <w:t> </w:t>
                  </w:r>
                </w:p>
                <w:p w14:paraId="2CD79FDF"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671CF770" w14:textId="77777777" w:rsidR="008662F1" w:rsidRDefault="008662F1">
                  <w:pPr>
                    <w:pStyle w:val="NormalWeb"/>
                    <w:rPr>
                      <w:rFonts w:ascii="Arial" w:hAnsi="Arial" w:cs="Arial"/>
                      <w:sz w:val="21"/>
                      <w:szCs w:val="21"/>
                    </w:rPr>
                  </w:pPr>
                  <w:r>
                    <w:rPr>
                      <w:rFonts w:ascii="Arial" w:hAnsi="Arial" w:cs="Arial"/>
                      <w:sz w:val="21"/>
                      <w:szCs w:val="21"/>
                    </w:rPr>
                    <w:t> </w:t>
                  </w:r>
                </w:p>
                <w:p w14:paraId="5D4D8430" w14:textId="77777777" w:rsidR="008662F1" w:rsidRDefault="008662F1">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w:t>
                  </w:r>
                  <w:r>
                    <w:rPr>
                      <w:rStyle w:val="Forte"/>
                      <w:rFonts w:ascii="Arial" w:hAnsi="Arial" w:cs="Arial"/>
                      <w:sz w:val="21"/>
                      <w:szCs w:val="21"/>
                    </w:rPr>
                    <w:t>- R$ 35,38 (trinta e cinco reais e trinta e oito centavos);</w:t>
                  </w:r>
                </w:p>
                <w:p w14:paraId="01D512FD"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66461673" w14:textId="77777777" w:rsidR="008662F1" w:rsidRDefault="008662F1">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w:t>
                  </w:r>
                  <w:r>
                    <w:rPr>
                      <w:rStyle w:val="Forte"/>
                      <w:rFonts w:ascii="Arial" w:hAnsi="Arial" w:cs="Arial"/>
                      <w:sz w:val="21"/>
                      <w:szCs w:val="21"/>
                    </w:rPr>
                    <w:t xml:space="preserve">A partir de 1º de julho de 2026 -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w:t>
                  </w:r>
                  <w:r>
                    <w:rPr>
                      <w:rFonts w:ascii="Arial" w:hAnsi="Arial" w:cs="Arial"/>
                      <w:sz w:val="21"/>
                      <w:szCs w:val="21"/>
                    </w:rPr>
                    <w:t>o a partir de 01/07/2026), conforme divulgado em circular conjunta firmada pelos sindicatos laboral e patronal.</w:t>
                  </w:r>
                </w:p>
                <w:p w14:paraId="29D82FDE" w14:textId="77777777" w:rsidR="008662F1" w:rsidRDefault="008662F1">
                  <w:pPr>
                    <w:pStyle w:val="NormalWeb"/>
                    <w:rPr>
                      <w:rFonts w:ascii="Arial" w:hAnsi="Arial" w:cs="Arial"/>
                      <w:sz w:val="21"/>
                      <w:szCs w:val="21"/>
                    </w:rPr>
                  </w:pPr>
                  <w:r>
                    <w:rPr>
                      <w:rFonts w:ascii="Arial" w:hAnsi="Arial" w:cs="Arial"/>
                      <w:sz w:val="21"/>
                      <w:szCs w:val="21"/>
                    </w:rPr>
                    <w:t> </w:t>
                  </w:r>
                </w:p>
                <w:p w14:paraId="65B12C51"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Empresa poderá a seu exclusivo critério deixar de conceder refeição no local de trabalho e passar a conceder tíquetes-refeição ou vale-alimentação, ou deixar de conceder tíquetes-refeição ou vale-alimentação e passar a conceder refeição no local de trabalho.</w:t>
                  </w:r>
                </w:p>
                <w:p w14:paraId="58FE0301" w14:textId="77777777" w:rsidR="008662F1" w:rsidRDefault="008662F1">
                  <w:pPr>
                    <w:pStyle w:val="NormalWeb"/>
                    <w:rPr>
                      <w:rFonts w:ascii="Arial" w:hAnsi="Arial" w:cs="Arial"/>
                      <w:sz w:val="21"/>
                      <w:szCs w:val="21"/>
                    </w:rPr>
                  </w:pPr>
                  <w:r>
                    <w:rPr>
                      <w:rFonts w:ascii="Arial" w:hAnsi="Arial" w:cs="Arial"/>
                      <w:sz w:val="21"/>
                      <w:szCs w:val="21"/>
                    </w:rPr>
                    <w:t> </w:t>
                  </w:r>
                </w:p>
                <w:p w14:paraId="23C62691"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Em substituição ao benefício do vale-refeição, as empresas poderão fornecer </w:t>
                  </w:r>
                  <w:r>
                    <w:rPr>
                      <w:rStyle w:val="Forte"/>
                      <w:rFonts w:ascii="Arial" w:hAnsi="Arial" w:cs="Arial"/>
                      <w:sz w:val="21"/>
                      <w:szCs w:val="21"/>
                    </w:rPr>
                    <w:t>VALE-ALIMENTAÇÃO</w:t>
                  </w:r>
                  <w:r>
                    <w:rPr>
                      <w:rFonts w:ascii="Arial" w:hAnsi="Arial" w:cs="Arial"/>
                      <w:sz w:val="21"/>
                      <w:szCs w:val="21"/>
                    </w:rPr>
                    <w:t xml:space="preserve"> aos empregados, nos mesmos valores que seriam devidos pelo vale-refeição.</w:t>
                  </w:r>
                </w:p>
                <w:p w14:paraId="03C23D0E" w14:textId="77777777" w:rsidR="008662F1" w:rsidRDefault="008662F1">
                  <w:pPr>
                    <w:pStyle w:val="NormalWeb"/>
                    <w:rPr>
                      <w:rFonts w:ascii="Arial" w:hAnsi="Arial" w:cs="Arial"/>
                      <w:sz w:val="21"/>
                      <w:szCs w:val="21"/>
                    </w:rPr>
                  </w:pPr>
                  <w:r>
                    <w:rPr>
                      <w:rFonts w:ascii="Arial" w:hAnsi="Arial" w:cs="Arial"/>
                      <w:sz w:val="21"/>
                      <w:szCs w:val="21"/>
                    </w:rPr>
                    <w:t> </w:t>
                  </w:r>
                </w:p>
                <w:p w14:paraId="4DACF44A" w14:textId="77777777" w:rsidR="008662F1" w:rsidRDefault="008662F1">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O tíquete-refeição ou vale-alimentação não possuem natureza salarial.</w:t>
                  </w:r>
                </w:p>
                <w:p w14:paraId="7F24892E"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SÉTIMA - VALE-TRANSPORTE </w:t>
                  </w:r>
                  <w:r>
                    <w:rPr>
                      <w:rFonts w:ascii="Arial" w:eastAsia="Times New Roman" w:hAnsi="Arial" w:cs="Arial"/>
                      <w:b/>
                      <w:bCs/>
                      <w:sz w:val="21"/>
                      <w:szCs w:val="21"/>
                    </w:rPr>
                    <w:br/>
                  </w:r>
                  <w:r>
                    <w:rPr>
                      <w:rFonts w:ascii="Arial" w:eastAsia="Times New Roman" w:hAnsi="Arial" w:cs="Arial"/>
                      <w:sz w:val="21"/>
                      <w:szCs w:val="21"/>
                    </w:rPr>
                    <w:br/>
                  </w:r>
                </w:p>
                <w:p w14:paraId="37AFA2CC" w14:textId="77777777" w:rsidR="008662F1" w:rsidRDefault="008662F1">
                  <w:pPr>
                    <w:pStyle w:val="txbrc3"/>
                    <w:rPr>
                      <w:rFonts w:ascii="Arial" w:hAnsi="Arial" w:cs="Arial"/>
                      <w:sz w:val="21"/>
                      <w:szCs w:val="21"/>
                    </w:rPr>
                  </w:pPr>
                  <w:r>
                    <w:rPr>
                      <w:rFonts w:ascii="Arial" w:hAnsi="Arial" w:cs="Arial"/>
                      <w:sz w:val="21"/>
                      <w:szCs w:val="21"/>
                    </w:rPr>
                    <w:t>As empresas fornecerão o benefício do vale-transporte aos seus empregados, ficando mantidas as demais disposições legais atinentes à espécie, inclusive quanto ao desconto da parcela do empregado e a ausência de natureza salarial do benefício.</w:t>
                  </w:r>
                </w:p>
                <w:p w14:paraId="680533F7" w14:textId="77777777" w:rsidR="008662F1" w:rsidRDefault="008662F1">
                  <w:pPr>
                    <w:pStyle w:val="txbrc3"/>
                    <w:rPr>
                      <w:rFonts w:ascii="Arial" w:hAnsi="Arial" w:cs="Arial"/>
                      <w:sz w:val="21"/>
                      <w:szCs w:val="21"/>
                    </w:rPr>
                  </w:pPr>
                  <w:r>
                    <w:rPr>
                      <w:rFonts w:ascii="Arial" w:hAnsi="Arial" w:cs="Arial"/>
                      <w:sz w:val="21"/>
                      <w:szCs w:val="21"/>
                    </w:rPr>
                    <w:t> </w:t>
                  </w:r>
                </w:p>
                <w:p w14:paraId="2AA76BFD" w14:textId="77777777" w:rsidR="008662F1" w:rsidRDefault="008662F1">
                  <w:pPr>
                    <w:pStyle w:val="txbrc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w:t>
                  </w:r>
                  <w:r>
                    <w:rPr>
                      <w:rStyle w:val="Forte"/>
                      <w:rFonts w:ascii="Arial" w:hAnsi="Arial" w:cs="Arial"/>
                      <w:sz w:val="21"/>
                      <w:szCs w:val="21"/>
                    </w:rPr>
                    <w:t xml:space="preserve"> 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73E699E8" w14:textId="77777777" w:rsidR="008662F1" w:rsidRDefault="008662F1">
                  <w:pPr>
                    <w:pStyle w:val="txbrc3"/>
                    <w:rPr>
                      <w:rFonts w:ascii="Arial" w:hAnsi="Arial" w:cs="Arial"/>
                      <w:sz w:val="21"/>
                      <w:szCs w:val="21"/>
                    </w:rPr>
                  </w:pPr>
                  <w:r>
                    <w:rPr>
                      <w:rFonts w:ascii="Arial" w:hAnsi="Arial" w:cs="Arial"/>
                      <w:sz w:val="21"/>
                      <w:szCs w:val="21"/>
                    </w:rPr>
                    <w:t> </w:t>
                  </w:r>
                </w:p>
                <w:p w14:paraId="70AB40AE" w14:textId="77777777" w:rsidR="008662F1" w:rsidRDefault="008662F1">
                  <w:pPr>
                    <w:pStyle w:val="txbrc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que, por liberalidade, resolver disponibilizar vale-transporte ao empregado que faz uso de veículo próprio para ir e voltar do trabalho deverá conceder o benefício do </w:t>
                  </w:r>
                  <w:r>
                    <w:rPr>
                      <w:rStyle w:val="Forte"/>
                      <w:rFonts w:ascii="Arial" w:hAnsi="Arial" w:cs="Arial"/>
                      <w:sz w:val="21"/>
                      <w:szCs w:val="21"/>
                    </w:rPr>
                    <w:t>VALE-COMBUSTÍVEL</w:t>
                  </w:r>
                  <w:r>
                    <w:rPr>
                      <w:rFonts w:ascii="Arial" w:hAnsi="Arial" w:cs="Arial"/>
                      <w:sz w:val="21"/>
                      <w:szCs w:val="21"/>
                    </w:rPr>
                    <w:t xml:space="preserve">, também em valor mensal equivalente ao que seria gasto com conduções pelo empregado no mês em referência, a ser pago diretamente por meio da concessão dos respectivos </w:t>
                  </w:r>
                  <w:r>
                    <w:rPr>
                      <w:rStyle w:val="nfase"/>
                      <w:rFonts w:ascii="Arial" w:hAnsi="Arial" w:cs="Arial"/>
                      <w:sz w:val="21"/>
                      <w:szCs w:val="21"/>
                    </w:rPr>
                    <w:t>vouchers</w:t>
                  </w:r>
                  <w:r>
                    <w:rPr>
                      <w:rFonts w:ascii="Arial" w:hAnsi="Arial" w:cs="Arial"/>
                      <w:sz w:val="21"/>
                      <w:szCs w:val="21"/>
                    </w:rPr>
                    <w:t xml:space="preserve"> ou cartões magnéticos (Exemplo: Flash, Caju, Ticket, GiftPay, etc.) ou ainda em dinheiro.</w:t>
                  </w:r>
                </w:p>
                <w:p w14:paraId="74DD4686"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67E7717F"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 vale transporte ou vale combustível na forma desta cláusula não possui natureza salarial.</w:t>
                  </w:r>
                </w:p>
                <w:p w14:paraId="34FA07DA" w14:textId="77777777" w:rsidR="008662F1" w:rsidRDefault="008662F1">
                  <w:pPr>
                    <w:pStyle w:val="NormalWeb"/>
                    <w:rPr>
                      <w:rFonts w:ascii="Arial" w:hAnsi="Arial" w:cs="Arial"/>
                      <w:sz w:val="21"/>
                      <w:szCs w:val="21"/>
                    </w:rPr>
                  </w:pPr>
                  <w:r>
                    <w:rPr>
                      <w:rFonts w:ascii="Arial" w:hAnsi="Arial" w:cs="Arial"/>
                      <w:sz w:val="21"/>
                      <w:szCs w:val="21"/>
                    </w:rPr>
                    <w:t> </w:t>
                  </w:r>
                </w:p>
                <w:p w14:paraId="770C138E"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Na hipótese de concessão na forma de vale combustível a Empresa poderá realizar o desconto de 6% em analogia ao artigo 4°, § único, da Lei nº 7.418/1985.</w:t>
                  </w:r>
                </w:p>
                <w:p w14:paraId="255714D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18C839E1" w14:textId="77777777" w:rsidR="008662F1" w:rsidRDefault="008662F1">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 xml:space="preserve">manutenção e lavagem dos uniformes </w:t>
                  </w:r>
                  <w:r>
                    <w:rPr>
                      <w:rFonts w:ascii="Arial" w:hAnsi="Arial" w:cs="Arial"/>
                      <w:sz w:val="21"/>
                      <w:szCs w:val="21"/>
                    </w:rPr>
                    <w:t>e fardamentos, pagarão aos Empregados uma ajuda de custo mensal para tal finalidade nos seguintes valores:</w:t>
                  </w:r>
                </w:p>
                <w:p w14:paraId="54612D2D" w14:textId="77777777" w:rsidR="008662F1" w:rsidRDefault="008662F1">
                  <w:pPr>
                    <w:pStyle w:val="NormalWeb"/>
                    <w:rPr>
                      <w:rFonts w:ascii="Arial" w:hAnsi="Arial" w:cs="Arial"/>
                      <w:sz w:val="21"/>
                      <w:szCs w:val="21"/>
                    </w:rPr>
                  </w:pPr>
                  <w:r>
                    <w:rPr>
                      <w:rFonts w:ascii="Arial" w:hAnsi="Arial" w:cs="Arial"/>
                      <w:sz w:val="21"/>
                      <w:szCs w:val="21"/>
                    </w:rPr>
                    <w:t> </w:t>
                  </w:r>
                </w:p>
                <w:p w14:paraId="2F0EF948" w14:textId="77777777" w:rsidR="008662F1" w:rsidRDefault="008662F1">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R$ 86,25 (oitenta e seis reais e vinte e cinco centavos);</w:t>
                  </w:r>
                </w:p>
                <w:p w14:paraId="6C7E0224"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392507C1" w14:textId="77777777" w:rsidR="008662F1" w:rsidRDefault="008662F1">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5CA74783"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186F429C"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A ajuda de custo de que trata a presente cláusula possui caráter indenizatório, não integrando a remuneração do Empregado para fins de qualquer direito trabalhista, e não se aplica no caso de fornecimento de apenas um avental.</w:t>
                  </w:r>
                </w:p>
                <w:p w14:paraId="7F5B223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QUEBRA DE CAIXA </w:t>
                  </w:r>
                  <w:r>
                    <w:rPr>
                      <w:rFonts w:ascii="Arial" w:eastAsia="Times New Roman" w:hAnsi="Arial" w:cs="Arial"/>
                      <w:b/>
                      <w:bCs/>
                      <w:sz w:val="21"/>
                      <w:szCs w:val="21"/>
                    </w:rPr>
                    <w:br/>
                  </w:r>
                  <w:r>
                    <w:rPr>
                      <w:rFonts w:ascii="Arial" w:eastAsia="Times New Roman" w:hAnsi="Arial" w:cs="Arial"/>
                      <w:sz w:val="21"/>
                      <w:szCs w:val="21"/>
                    </w:rPr>
                    <w:br/>
                  </w:r>
                </w:p>
                <w:p w14:paraId="663CF6D1" w14:textId="77777777" w:rsidR="008662F1" w:rsidRDefault="008662F1">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gratificação de quebra de caixa</w:t>
                  </w:r>
                  <w:r>
                    <w:rPr>
                      <w:rFonts w:ascii="Arial" w:hAnsi="Arial" w:cs="Arial"/>
                      <w:sz w:val="21"/>
                      <w:szCs w:val="21"/>
                    </w:rPr>
                    <w:t xml:space="preserve"> a ser paga mensalmente àqueles Empregados que exerçam permanentemente o cargo de caixa nos seguintes valores:</w:t>
                  </w:r>
                </w:p>
                <w:p w14:paraId="4BD5918F" w14:textId="77777777" w:rsidR="008662F1" w:rsidRDefault="008662F1">
                  <w:pPr>
                    <w:pStyle w:val="txbrp1"/>
                    <w:rPr>
                      <w:rFonts w:ascii="Arial" w:hAnsi="Arial" w:cs="Arial"/>
                      <w:sz w:val="21"/>
                      <w:szCs w:val="21"/>
                    </w:rPr>
                  </w:pPr>
                  <w:r>
                    <w:rPr>
                      <w:rStyle w:val="Forte"/>
                      <w:rFonts w:ascii="Arial" w:hAnsi="Arial" w:cs="Arial"/>
                      <w:sz w:val="21"/>
                      <w:szCs w:val="21"/>
                    </w:rPr>
                    <w:t> </w:t>
                  </w:r>
                </w:p>
                <w:p w14:paraId="5B3DE86C" w14:textId="77777777" w:rsidR="008662F1" w:rsidRDefault="008662F1">
                  <w:pPr>
                    <w:pStyle w:val="txbrp1"/>
                    <w:rPr>
                      <w:rFonts w:ascii="Arial" w:hAnsi="Arial" w:cs="Arial"/>
                      <w:sz w:val="21"/>
                      <w:szCs w:val="21"/>
                    </w:rPr>
                  </w:pPr>
                  <w:r>
                    <w:rPr>
                      <w:rStyle w:val="Forte"/>
                      <w:rFonts w:ascii="Arial" w:hAnsi="Arial" w:cs="Arial"/>
                      <w:sz w:val="21"/>
                      <w:szCs w:val="21"/>
                    </w:rPr>
                    <w:t xml:space="preserve">I – A partir de 1º de julho de 2025: </w:t>
                  </w:r>
                  <w:r>
                    <w:rPr>
                      <w:rFonts w:ascii="Arial" w:hAnsi="Arial" w:cs="Arial"/>
                      <w:sz w:val="21"/>
                      <w:szCs w:val="21"/>
                    </w:rPr>
                    <w:t>R$ 100,64 (cem reais e sessenta e quatro centavos);</w:t>
                  </w:r>
                </w:p>
                <w:p w14:paraId="710A7064" w14:textId="77777777" w:rsidR="008662F1" w:rsidRDefault="008662F1">
                  <w:pPr>
                    <w:pStyle w:val="txbrp1"/>
                    <w:rPr>
                      <w:rFonts w:ascii="Arial" w:hAnsi="Arial" w:cs="Arial"/>
                      <w:sz w:val="21"/>
                      <w:szCs w:val="21"/>
                    </w:rPr>
                  </w:pPr>
                  <w:r>
                    <w:rPr>
                      <w:rFonts w:ascii="Arial" w:hAnsi="Arial" w:cs="Arial"/>
                      <w:sz w:val="21"/>
                      <w:szCs w:val="21"/>
                    </w:rPr>
                    <w:t> </w:t>
                  </w:r>
                </w:p>
                <w:p w14:paraId="3886A184" w14:textId="77777777" w:rsidR="008662F1" w:rsidRDefault="008662F1">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1FEF2217" w14:textId="77777777" w:rsidR="008662F1" w:rsidRDefault="008662F1">
                  <w:pPr>
                    <w:pStyle w:val="NormalWeb"/>
                    <w:rPr>
                      <w:rFonts w:ascii="Arial" w:hAnsi="Arial" w:cs="Arial"/>
                      <w:sz w:val="21"/>
                      <w:szCs w:val="21"/>
                    </w:rPr>
                  </w:pPr>
                  <w:r>
                    <w:rPr>
                      <w:rFonts w:ascii="Arial" w:hAnsi="Arial" w:cs="Arial"/>
                      <w:sz w:val="21"/>
                      <w:szCs w:val="21"/>
                    </w:rPr>
                    <w:t> </w:t>
                  </w:r>
                </w:p>
                <w:p w14:paraId="33FB9DBB"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indenização de que trata a presente cláusula possui caráter indenizatório, não integrando a remuneração do Empregado para fins de qualquer direito trabalhista.</w:t>
                  </w:r>
                </w:p>
                <w:p w14:paraId="56DECC73" w14:textId="77777777" w:rsidR="008662F1" w:rsidRDefault="008662F1">
                  <w:pPr>
                    <w:pStyle w:val="NormalWeb"/>
                    <w:rPr>
                      <w:rFonts w:ascii="Arial" w:hAnsi="Arial" w:cs="Arial"/>
                      <w:sz w:val="21"/>
                      <w:szCs w:val="21"/>
                    </w:rPr>
                  </w:pPr>
                  <w:r>
                    <w:rPr>
                      <w:rFonts w:ascii="Arial" w:hAnsi="Arial" w:cs="Arial"/>
                      <w:sz w:val="21"/>
                      <w:szCs w:val="21"/>
                    </w:rPr>
                    <w:t> </w:t>
                  </w:r>
                </w:p>
                <w:p w14:paraId="3C56367D"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527523A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PAGAMENTO DAS VERBAS RESCISÓRIAS </w:t>
                  </w:r>
                  <w:r>
                    <w:rPr>
                      <w:rFonts w:ascii="Arial" w:eastAsia="Times New Roman" w:hAnsi="Arial" w:cs="Arial"/>
                      <w:b/>
                      <w:bCs/>
                      <w:sz w:val="21"/>
                      <w:szCs w:val="21"/>
                    </w:rPr>
                    <w:br/>
                  </w:r>
                  <w:r>
                    <w:rPr>
                      <w:rFonts w:ascii="Arial" w:eastAsia="Times New Roman" w:hAnsi="Arial" w:cs="Arial"/>
                      <w:sz w:val="21"/>
                      <w:szCs w:val="21"/>
                    </w:rPr>
                    <w:br/>
                  </w:r>
                </w:p>
                <w:p w14:paraId="72E60AD2" w14:textId="77777777" w:rsidR="008662F1" w:rsidRDefault="008662F1">
                  <w:pPr>
                    <w:pStyle w:val="txbrc3"/>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7E3A00DD" w14:textId="77777777" w:rsidR="008662F1" w:rsidRDefault="008662F1">
                  <w:pPr>
                    <w:pStyle w:val="txbrc3"/>
                    <w:rPr>
                      <w:rFonts w:ascii="Arial" w:hAnsi="Arial" w:cs="Arial"/>
                      <w:sz w:val="21"/>
                      <w:szCs w:val="21"/>
                    </w:rPr>
                  </w:pPr>
                  <w:r>
                    <w:rPr>
                      <w:rFonts w:ascii="Arial" w:hAnsi="Arial" w:cs="Arial"/>
                      <w:sz w:val="21"/>
                      <w:szCs w:val="21"/>
                    </w:rPr>
                    <w:t> </w:t>
                  </w:r>
                </w:p>
                <w:p w14:paraId="124011C1" w14:textId="77777777" w:rsidR="008662F1" w:rsidRDefault="008662F1">
                  <w:pPr>
                    <w:pStyle w:val="txbrc3"/>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Quando o último dia do contrato de trabalho, com a projeção do período de aviso prévio – </w:t>
                  </w:r>
                  <w:r>
                    <w:rPr>
                      <w:rFonts w:ascii="Arial" w:hAnsi="Arial" w:cs="Arial"/>
                      <w:sz w:val="21"/>
                      <w:szCs w:val="21"/>
                    </w:rPr>
                    <w:t>trabalhado ou indenizado – estabelecido pela Lei nº 12.506/2011, recair no trintídio que antecede a data-base da categoria (1º de julho), a indenização adicional de que tratam as Leis n</w:t>
                  </w:r>
                  <w:r>
                    <w:rPr>
                      <w:rFonts w:ascii="Arial" w:hAnsi="Arial" w:cs="Arial"/>
                      <w:sz w:val="21"/>
                      <w:szCs w:val="21"/>
                      <w:vertAlign w:val="superscript"/>
                    </w:rPr>
                    <w:t>os</w:t>
                  </w:r>
                  <w:r>
                    <w:rPr>
                      <w:rFonts w:ascii="Arial" w:hAnsi="Arial" w:cs="Arial"/>
                      <w:sz w:val="21"/>
                      <w:szCs w:val="21"/>
                    </w:rPr>
                    <w:t xml:space="preserve"> 6.708/79 e 7.238/84 (art. 9º de ambas) deverá ser paga juntamente com as verbas rescisórias. Tal indenização adicional não será devida quando o término da projeção do aviso prévio recair após a data-base da categoria, devendo as verbas rescisórias serem pagas com as diferenças decorrentes da correção salarial determinada p</w:t>
                  </w:r>
                  <w:r>
                    <w:rPr>
                      <w:rFonts w:ascii="Arial" w:hAnsi="Arial" w:cs="Arial"/>
                      <w:sz w:val="21"/>
                      <w:szCs w:val="21"/>
                    </w:rPr>
                    <w:t>or Convenção ou Dissídio Coletivo.</w:t>
                  </w:r>
                </w:p>
                <w:p w14:paraId="3EF5C925"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76325479" w14:textId="77777777" w:rsidR="008662F1" w:rsidRDefault="008662F1">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03DFA377"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358EC94C" w14:textId="77777777" w:rsidR="008662F1" w:rsidRDefault="008662F1">
                  <w:pPr>
                    <w:pStyle w:val="NormalWeb"/>
                    <w:rPr>
                      <w:rFonts w:ascii="Arial" w:hAnsi="Arial" w:cs="Arial"/>
                      <w:sz w:val="21"/>
                      <w:szCs w:val="21"/>
                    </w:rPr>
                  </w:pPr>
                  <w:r>
                    <w:rPr>
                      <w:rFonts w:ascii="Arial" w:hAnsi="Arial" w:cs="Arial"/>
                      <w:sz w:val="21"/>
                      <w:szCs w:val="21"/>
                    </w:rPr>
                    <w:t xml:space="preserve">A empresa, por meio de acordo coletivo específico, poderá implementar </w:t>
                  </w:r>
                  <w:r>
                    <w:rPr>
                      <w:rStyle w:val="Forte"/>
                      <w:rFonts w:ascii="Arial" w:hAnsi="Arial" w:cs="Arial"/>
                      <w:sz w:val="21"/>
                      <w:szCs w:val="21"/>
                    </w:rPr>
                    <w:t>plano de cargos e salários</w:t>
                  </w:r>
                  <w:r>
                    <w:rPr>
                      <w:rFonts w:ascii="Arial" w:hAnsi="Arial" w:cs="Arial"/>
                      <w:sz w:val="21"/>
                      <w:szCs w:val="21"/>
                    </w:rPr>
                    <w:t xml:space="preserve"> como forma de fazer não prevalecerem os dispositivos do artigo 461 da CLT.</w:t>
                  </w:r>
                </w:p>
                <w:p w14:paraId="41CD43DF" w14:textId="77777777" w:rsidR="008662F1" w:rsidRDefault="008662F1">
                  <w:pPr>
                    <w:rPr>
                      <w:rFonts w:ascii="Arial" w:eastAsia="Times New Roman" w:hAnsi="Arial" w:cs="Arial"/>
                      <w:sz w:val="21"/>
                      <w:szCs w:val="21"/>
                    </w:rPr>
                  </w:pPr>
                </w:p>
                <w:p w14:paraId="7AB1A4FD"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0C137C18"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628C53B2"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TRIGÉSIMA TERCEIRA - GORJETAS </w:t>
                  </w:r>
                  <w:r>
                    <w:rPr>
                      <w:rFonts w:ascii="Arial" w:eastAsia="Times New Roman" w:hAnsi="Arial" w:cs="Arial"/>
                      <w:b/>
                      <w:bCs/>
                      <w:sz w:val="21"/>
                      <w:szCs w:val="21"/>
                    </w:rPr>
                    <w:br/>
                  </w:r>
                  <w:r>
                    <w:rPr>
                      <w:rFonts w:ascii="Arial" w:eastAsia="Times New Roman" w:hAnsi="Arial" w:cs="Arial"/>
                      <w:sz w:val="21"/>
                      <w:szCs w:val="21"/>
                    </w:rPr>
                    <w:br/>
                  </w:r>
                </w:p>
                <w:p w14:paraId="3C73CF99" w14:textId="77777777" w:rsidR="008662F1" w:rsidRDefault="008662F1">
                  <w:pPr>
                    <w:pStyle w:val="NormalWeb"/>
                    <w:rPr>
                      <w:rFonts w:ascii="Arial" w:hAnsi="Arial" w:cs="Arial"/>
                      <w:sz w:val="21"/>
                      <w:szCs w:val="21"/>
                    </w:rPr>
                  </w:pPr>
                  <w:r>
                    <w:rPr>
                      <w:rFonts w:ascii="Arial" w:hAnsi="Arial" w:cs="Arial"/>
                      <w:sz w:val="21"/>
                      <w:szCs w:val="21"/>
                    </w:rPr>
                    <w:t xml:space="preserve">O valor da taxa de serviço ou gorjeta será de </w:t>
                  </w:r>
                  <w:r>
                    <w:rPr>
                      <w:rStyle w:val="Forte"/>
                      <w:rFonts w:ascii="Arial" w:hAnsi="Arial" w:cs="Arial"/>
                      <w:sz w:val="21"/>
                      <w:szCs w:val="21"/>
                    </w:rPr>
                    <w:t>no mínimo 10%</w:t>
                  </w:r>
                  <w:r>
                    <w:rPr>
                      <w:rFonts w:ascii="Arial" w:hAnsi="Arial" w:cs="Arial"/>
                      <w:sz w:val="21"/>
                      <w:szCs w:val="21"/>
                    </w:rPr>
                    <w:t>, calculado sobre o total bruto das despesas feitas pelos clientes do estabelecimento</w:t>
                  </w:r>
                  <w:r>
                    <w:rPr>
                      <w:rStyle w:val="Forte"/>
                      <w:rFonts w:ascii="Arial" w:hAnsi="Arial" w:cs="Arial"/>
                      <w:sz w:val="21"/>
                      <w:szCs w:val="21"/>
                    </w:rPr>
                    <w:t>,</w:t>
                  </w:r>
                  <w:r>
                    <w:rPr>
                      <w:rFonts w:ascii="Arial" w:hAnsi="Arial" w:cs="Arial"/>
                      <w:sz w:val="21"/>
                      <w:szCs w:val="21"/>
                    </w:rPr>
                    <w:t xml:space="preserve"> sendo que a importância respectiva deverá constar destacada e devidamente identificada nas pré-contas entregues aos clientes e nos cupons fiscais correspondentes.</w:t>
                  </w:r>
                </w:p>
                <w:p w14:paraId="41EFE4B1" w14:textId="77777777" w:rsidR="008662F1" w:rsidRDefault="008662F1">
                  <w:pPr>
                    <w:pStyle w:val="NormalWeb"/>
                    <w:rPr>
                      <w:rFonts w:ascii="Arial" w:hAnsi="Arial" w:cs="Arial"/>
                      <w:sz w:val="21"/>
                      <w:szCs w:val="21"/>
                    </w:rPr>
                  </w:pPr>
                  <w:r>
                    <w:rPr>
                      <w:rFonts w:ascii="Arial" w:hAnsi="Arial" w:cs="Arial"/>
                      <w:sz w:val="21"/>
                      <w:szCs w:val="21"/>
                    </w:rPr>
                    <w:t> </w:t>
                  </w:r>
                </w:p>
                <w:p w14:paraId="2B25386A"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Apesar da nomenclatura do regime (“gorjetas compulsórias”), fica desde já certo e ajustado que os clientes que não desejarem pagar o valor discriminado nas pré-contas não serão constrangidos a fazê-lo.</w:t>
                  </w:r>
                </w:p>
                <w:p w14:paraId="4DF1F361" w14:textId="77777777" w:rsidR="008662F1" w:rsidRDefault="008662F1">
                  <w:pPr>
                    <w:pStyle w:val="NormalWeb"/>
                    <w:rPr>
                      <w:rFonts w:ascii="Arial" w:hAnsi="Arial" w:cs="Arial"/>
                      <w:sz w:val="21"/>
                      <w:szCs w:val="21"/>
                    </w:rPr>
                  </w:pPr>
                  <w:r>
                    <w:rPr>
                      <w:rFonts w:ascii="Arial" w:hAnsi="Arial" w:cs="Arial"/>
                      <w:sz w:val="21"/>
                      <w:szCs w:val="21"/>
                    </w:rPr>
                    <w:t> </w:t>
                  </w:r>
                </w:p>
                <w:p w14:paraId="5612A4E8"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o cliente conceda um valor superior ou inferior a 10% a título de gorjetas, deverá ser anotado no respectivo cupom fiscal ou na pré-conta entregue aos clientes o valor efetivamente concedido sob a rubrica </w:t>
                  </w:r>
                  <w:r>
                    <w:rPr>
                      <w:rStyle w:val="Forte"/>
                      <w:rFonts w:ascii="Arial" w:hAnsi="Arial" w:cs="Arial"/>
                      <w:sz w:val="21"/>
                      <w:szCs w:val="21"/>
                    </w:rPr>
                    <w:t>GORJETA CONCEDIDA</w:t>
                  </w:r>
                  <w:r>
                    <w:rPr>
                      <w:rFonts w:ascii="Arial" w:hAnsi="Arial" w:cs="Arial"/>
                      <w:sz w:val="21"/>
                      <w:szCs w:val="21"/>
                    </w:rPr>
                    <w:t>.</w:t>
                  </w:r>
                </w:p>
                <w:p w14:paraId="244D3BDD" w14:textId="77777777" w:rsidR="008662F1" w:rsidRDefault="008662F1">
                  <w:pPr>
                    <w:pStyle w:val="NormalWeb"/>
                    <w:rPr>
                      <w:rFonts w:ascii="Arial" w:hAnsi="Arial" w:cs="Arial"/>
                      <w:sz w:val="21"/>
                      <w:szCs w:val="21"/>
                    </w:rPr>
                  </w:pPr>
                  <w:r>
                    <w:rPr>
                      <w:rFonts w:ascii="Arial" w:hAnsi="Arial" w:cs="Arial"/>
                      <w:sz w:val="21"/>
                      <w:szCs w:val="21"/>
                    </w:rPr>
                    <w:t> </w:t>
                  </w:r>
                </w:p>
                <w:p w14:paraId="41FE501F"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Os valores das gorjetas efetivamente concedidas serã</w:t>
                  </w:r>
                  <w:r>
                    <w:rPr>
                      <w:rFonts w:ascii="Arial" w:hAnsi="Arial" w:cs="Arial"/>
                      <w:sz w:val="21"/>
                      <w:szCs w:val="21"/>
                    </w:rPr>
                    <w:t>o recolhidos ao caixa juntamente com o total da despesa efetuada pelo cliente.</w:t>
                  </w:r>
                </w:p>
                <w:p w14:paraId="54549000" w14:textId="77777777" w:rsidR="008662F1" w:rsidRDefault="008662F1">
                  <w:pPr>
                    <w:pStyle w:val="NormalWeb"/>
                    <w:rPr>
                      <w:rFonts w:ascii="Arial" w:hAnsi="Arial" w:cs="Arial"/>
                      <w:sz w:val="21"/>
                      <w:szCs w:val="21"/>
                    </w:rPr>
                  </w:pPr>
                  <w:r>
                    <w:rPr>
                      <w:rFonts w:ascii="Arial" w:hAnsi="Arial" w:cs="Arial"/>
                      <w:sz w:val="21"/>
                      <w:szCs w:val="21"/>
                    </w:rPr>
                    <w:t> </w:t>
                  </w:r>
                </w:p>
                <w:p w14:paraId="4B252891" w14:textId="77777777" w:rsidR="008662F1" w:rsidRDefault="008662F1">
                  <w:pPr>
                    <w:pStyle w:val="NormalWeb"/>
                    <w:rPr>
                      <w:rFonts w:ascii="Arial" w:hAnsi="Arial" w:cs="Arial"/>
                      <w:sz w:val="21"/>
                      <w:szCs w:val="21"/>
                    </w:rPr>
                  </w:pPr>
                  <w:r>
                    <w:rPr>
                      <w:rStyle w:val="Forte"/>
                      <w:rFonts w:ascii="Arial" w:hAnsi="Arial" w:cs="Arial"/>
                      <w:sz w:val="21"/>
                      <w:szCs w:val="21"/>
                    </w:rPr>
                    <w:t xml:space="preserve">§ 4º. </w:t>
                  </w:r>
                  <w:r>
                    <w:rPr>
                      <w:rFonts w:ascii="Arial" w:hAnsi="Arial" w:cs="Arial"/>
                      <w:sz w:val="21"/>
                      <w:szCs w:val="21"/>
                    </w:rPr>
                    <w:t>Nos termos do §4º, da Lei 13.419/2017 e artigo 457, da CLT, a gorjeta não constitui receita própria da Empresa.</w:t>
                  </w:r>
                </w:p>
                <w:p w14:paraId="6B9210F9" w14:textId="77777777" w:rsidR="008662F1" w:rsidRDefault="008662F1">
                  <w:pPr>
                    <w:pStyle w:val="NormalWeb"/>
                    <w:rPr>
                      <w:rFonts w:ascii="Arial" w:hAnsi="Arial" w:cs="Arial"/>
                      <w:sz w:val="21"/>
                      <w:szCs w:val="21"/>
                    </w:rPr>
                  </w:pPr>
                  <w:r>
                    <w:rPr>
                      <w:rFonts w:ascii="Arial" w:hAnsi="Arial" w:cs="Arial"/>
                      <w:sz w:val="21"/>
                      <w:szCs w:val="21"/>
                    </w:rPr>
                    <w:t> </w:t>
                  </w:r>
                </w:p>
                <w:p w14:paraId="5DA2198A" w14:textId="77777777" w:rsidR="008662F1" w:rsidRDefault="008662F1">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As gorjetas serão incorporadas na remuneração do Empregado e não no salário, de modo que sua integração dar-se-á na base de cálculo somente das férias acrescidas do terço, 13º salário, FGTS e contribuições previdenciárias, nos termos da Súmula 354 do TST.</w:t>
                  </w:r>
                </w:p>
                <w:p w14:paraId="2EBAB15B" w14:textId="77777777" w:rsidR="008662F1" w:rsidRDefault="008662F1">
                  <w:pPr>
                    <w:pStyle w:val="NormalWeb"/>
                    <w:rPr>
                      <w:rFonts w:ascii="Arial" w:hAnsi="Arial" w:cs="Arial"/>
                      <w:sz w:val="21"/>
                      <w:szCs w:val="21"/>
                    </w:rPr>
                  </w:pPr>
                  <w:r>
                    <w:rPr>
                      <w:rFonts w:ascii="Arial" w:hAnsi="Arial" w:cs="Arial"/>
                      <w:sz w:val="21"/>
                      <w:szCs w:val="21"/>
                    </w:rPr>
                    <w:t> </w:t>
                  </w:r>
                </w:p>
                <w:p w14:paraId="4B32AAF4" w14:textId="77777777" w:rsidR="008662F1" w:rsidRDefault="008662F1">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Não compondo as gorjetas o salário do Empregado, e sim a remuneração, as gorjetas não poderão repercutir no cálculo das horas extras, do aviso prévio, do adicional noturno, do DSR ou qualquer outra verba calculada sobre o salário do Empregado.</w:t>
                  </w:r>
                </w:p>
                <w:p w14:paraId="71D523A3" w14:textId="77777777" w:rsidR="008662F1" w:rsidRDefault="008662F1">
                  <w:pPr>
                    <w:pStyle w:val="NormalWeb"/>
                    <w:rPr>
                      <w:rFonts w:ascii="Arial" w:hAnsi="Arial" w:cs="Arial"/>
                      <w:sz w:val="21"/>
                      <w:szCs w:val="21"/>
                    </w:rPr>
                  </w:pPr>
                  <w:r>
                    <w:rPr>
                      <w:rFonts w:ascii="Arial" w:hAnsi="Arial" w:cs="Arial"/>
                      <w:sz w:val="21"/>
                      <w:szCs w:val="21"/>
                    </w:rPr>
                    <w:t> </w:t>
                  </w:r>
                </w:p>
                <w:p w14:paraId="18C50B9E" w14:textId="77777777" w:rsidR="008662F1" w:rsidRDefault="008662F1">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Na forma da legislação aplicável, os valores das gorjetas recebidos pelos Empregados estarão sujeitos à retenção de Imposto de Renda pela Fonte pagadora, bem como do INSS (parte do Empregado).</w:t>
                  </w:r>
                </w:p>
                <w:p w14:paraId="5A5B7959" w14:textId="77777777" w:rsidR="008662F1" w:rsidRDefault="008662F1">
                  <w:pPr>
                    <w:pStyle w:val="NormalWeb"/>
                    <w:rPr>
                      <w:rFonts w:ascii="Arial" w:hAnsi="Arial" w:cs="Arial"/>
                      <w:sz w:val="21"/>
                      <w:szCs w:val="21"/>
                    </w:rPr>
                  </w:pPr>
                  <w:r>
                    <w:rPr>
                      <w:rFonts w:ascii="Arial" w:hAnsi="Arial" w:cs="Arial"/>
                      <w:sz w:val="21"/>
                      <w:szCs w:val="21"/>
                    </w:rPr>
                    <w:t> </w:t>
                  </w:r>
                </w:p>
                <w:p w14:paraId="024B3A15" w14:textId="77777777" w:rsidR="008662F1" w:rsidRDefault="008662F1">
                  <w:pPr>
                    <w:pStyle w:val="NormalWeb"/>
                    <w:rPr>
                      <w:rFonts w:ascii="Arial" w:hAnsi="Arial" w:cs="Arial"/>
                      <w:sz w:val="21"/>
                      <w:szCs w:val="21"/>
                    </w:rPr>
                  </w:pPr>
                  <w:r>
                    <w:rPr>
                      <w:rStyle w:val="Forte"/>
                      <w:rFonts w:ascii="Arial" w:hAnsi="Arial" w:cs="Arial"/>
                      <w:sz w:val="21"/>
                      <w:szCs w:val="21"/>
                    </w:rPr>
                    <w:t>§ 8º.</w:t>
                  </w:r>
                  <w:r>
                    <w:rPr>
                      <w:rFonts w:ascii="Arial" w:hAnsi="Arial" w:cs="Arial"/>
                      <w:sz w:val="21"/>
                      <w:szCs w:val="21"/>
                    </w:rPr>
                    <w:t xml:space="preserve"> Quando se tratar de Empresa tomadora de serviços e Empresa terceirizada, fica ajustado que o valor recebido a título de gorjeta pela Empresa TOMADORA, que assinará o instrumento como anuente, será repassado para a Empresa TERCEIRIZADA que será a responsável por efetuar os pagamentos aos colaboradores nos termos deste acordo coletivo, ou seja, com o repasse de 80% (oitenta por cento) ou 67% (sessenta e sete por cento), e retenção de 20% (vinte por cento) ou 33% (trinta e três por cento), observado o regime </w:t>
                  </w:r>
                  <w:r>
                    <w:rPr>
                      <w:rFonts w:ascii="Arial" w:hAnsi="Arial" w:cs="Arial"/>
                      <w:sz w:val="21"/>
                      <w:szCs w:val="21"/>
                    </w:rPr>
                    <w:t>tributário, sendo que neste caso, as Empresas reconhecem a responsabilidade solidária entre si por eventual reclamação trabalhista de seus colaboradores.</w:t>
                  </w:r>
                </w:p>
                <w:p w14:paraId="1AFFD694"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ADIANTAMENTO </w:t>
                  </w:r>
                  <w:r>
                    <w:rPr>
                      <w:rFonts w:ascii="Arial" w:eastAsia="Times New Roman" w:hAnsi="Arial" w:cs="Arial"/>
                      <w:b/>
                      <w:bCs/>
                      <w:sz w:val="21"/>
                      <w:szCs w:val="21"/>
                    </w:rPr>
                    <w:br/>
                  </w:r>
                  <w:r>
                    <w:rPr>
                      <w:rFonts w:ascii="Arial" w:eastAsia="Times New Roman" w:hAnsi="Arial" w:cs="Arial"/>
                      <w:sz w:val="21"/>
                      <w:szCs w:val="21"/>
                    </w:rPr>
                    <w:br/>
                  </w:r>
                </w:p>
                <w:p w14:paraId="63D79FEB" w14:textId="77777777" w:rsidR="008662F1" w:rsidRDefault="008662F1">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poderá</w:t>
                  </w:r>
                  <w:r>
                    <w:rPr>
                      <w:rFonts w:ascii="Arial" w:hAnsi="Arial" w:cs="Arial"/>
                      <w:sz w:val="21"/>
                      <w:szCs w:val="21"/>
                    </w:rPr>
                    <w:t xml:space="preserve"> adiantar mensalmente a parcela do </w:t>
                  </w:r>
                  <w:r>
                    <w:rPr>
                      <w:rStyle w:val="Forte"/>
                      <w:rFonts w:ascii="Arial" w:hAnsi="Arial" w:cs="Arial"/>
                      <w:sz w:val="21"/>
                      <w:szCs w:val="21"/>
                    </w:rPr>
                    <w:t>13º salário</w:t>
                  </w:r>
                  <w:r>
                    <w:rPr>
                      <w:rFonts w:ascii="Arial" w:hAnsi="Arial" w:cs="Arial"/>
                      <w:sz w:val="21"/>
                      <w:szCs w:val="21"/>
                    </w:rPr>
                    <w:t xml:space="preserve"> sobre as gorjetas recebidas no mês. Desse modo, aos Empregados seriam pagos 1/12 ou 8,3% sobre o valor recebido a título de gorjetas mensalmente, como adiantamento do 13º salário. As parcelas do 13º salário calculadas sobre o salário propriamente dito continuariam a ser pagas nas épocas próprias.</w:t>
                  </w:r>
                </w:p>
                <w:p w14:paraId="621ED508" w14:textId="77777777" w:rsidR="008662F1" w:rsidRDefault="008662F1">
                  <w:pPr>
                    <w:pStyle w:val="NormalWeb"/>
                    <w:rPr>
                      <w:rFonts w:ascii="Arial" w:hAnsi="Arial" w:cs="Arial"/>
                      <w:sz w:val="21"/>
                      <w:szCs w:val="21"/>
                    </w:rPr>
                  </w:pPr>
                  <w:r>
                    <w:rPr>
                      <w:rFonts w:ascii="Arial" w:hAnsi="Arial" w:cs="Arial"/>
                      <w:sz w:val="21"/>
                      <w:szCs w:val="21"/>
                    </w:rPr>
                    <w:t> </w:t>
                  </w:r>
                </w:p>
                <w:p w14:paraId="53DF8BDE"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Poderá a Empresa, ainda, a título de adiantamento, antecipar os valores das gorjetas recebidas no mês, efetuando o lançamento em holerite, inclusive, o valor adiantado.</w:t>
                  </w:r>
                </w:p>
                <w:p w14:paraId="4205961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DISTRIBUIÇÃO E RETENÇÃO </w:t>
                  </w:r>
                  <w:r>
                    <w:rPr>
                      <w:rFonts w:ascii="Arial" w:eastAsia="Times New Roman" w:hAnsi="Arial" w:cs="Arial"/>
                      <w:b/>
                      <w:bCs/>
                      <w:sz w:val="21"/>
                      <w:szCs w:val="21"/>
                    </w:rPr>
                    <w:br/>
                  </w:r>
                  <w:r>
                    <w:rPr>
                      <w:rFonts w:ascii="Arial" w:eastAsia="Times New Roman" w:hAnsi="Arial" w:cs="Arial"/>
                      <w:sz w:val="21"/>
                      <w:szCs w:val="21"/>
                    </w:rPr>
                    <w:br/>
                  </w:r>
                </w:p>
                <w:p w14:paraId="6B5B02E2" w14:textId="77777777" w:rsidR="008662F1" w:rsidRDefault="008662F1">
                  <w:pPr>
                    <w:pStyle w:val="NormalWeb"/>
                    <w:rPr>
                      <w:rFonts w:ascii="Arial" w:hAnsi="Arial" w:cs="Arial"/>
                      <w:sz w:val="21"/>
                      <w:szCs w:val="21"/>
                    </w:rPr>
                  </w:pPr>
                  <w:r>
                    <w:rPr>
                      <w:rFonts w:ascii="Arial" w:hAnsi="Arial" w:cs="Arial"/>
                      <w:sz w:val="21"/>
                      <w:szCs w:val="21"/>
                    </w:rPr>
                    <w:t>A distribuição das gorjetas efetivamente concedidas deverá observar as seguintes condições:</w:t>
                  </w:r>
                </w:p>
                <w:p w14:paraId="1D8A89D8" w14:textId="77777777" w:rsidR="008662F1" w:rsidRDefault="008662F1">
                  <w:pPr>
                    <w:pStyle w:val="NormalWeb"/>
                    <w:rPr>
                      <w:rFonts w:ascii="Arial" w:hAnsi="Arial" w:cs="Arial"/>
                      <w:sz w:val="21"/>
                      <w:szCs w:val="21"/>
                    </w:rPr>
                  </w:pPr>
                  <w:r>
                    <w:rPr>
                      <w:rFonts w:ascii="Arial" w:hAnsi="Arial" w:cs="Arial"/>
                      <w:sz w:val="21"/>
                      <w:szCs w:val="21"/>
                    </w:rPr>
                    <w:t> </w:t>
                  </w:r>
                </w:p>
                <w:p w14:paraId="66D6F31E" w14:textId="77777777" w:rsidR="008662F1" w:rsidRDefault="008662F1">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Estando a Empresa enquadrada no Simples Nacional, o montante mensal arrecadado a título de gorjetas efetivamente concedidas será distribuído da seguinte forma:</w:t>
                  </w:r>
                </w:p>
                <w:p w14:paraId="5F39A2F5" w14:textId="77777777" w:rsidR="008662F1" w:rsidRDefault="008662F1">
                  <w:pPr>
                    <w:pStyle w:val="NormalWeb"/>
                    <w:rPr>
                      <w:rFonts w:ascii="Arial" w:hAnsi="Arial" w:cs="Arial"/>
                      <w:sz w:val="21"/>
                      <w:szCs w:val="21"/>
                    </w:rPr>
                  </w:pPr>
                  <w:r>
                    <w:rPr>
                      <w:rStyle w:val="Forte"/>
                      <w:rFonts w:ascii="Arial" w:hAnsi="Arial" w:cs="Arial"/>
                      <w:sz w:val="21"/>
                      <w:szCs w:val="21"/>
                    </w:rPr>
                    <w:t>a - 80% (oitenta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412D81C5" w14:textId="77777777" w:rsidR="008662F1" w:rsidRDefault="008662F1">
                  <w:pPr>
                    <w:pStyle w:val="NormalWeb"/>
                    <w:rPr>
                      <w:rFonts w:ascii="Arial" w:hAnsi="Arial" w:cs="Arial"/>
                      <w:sz w:val="21"/>
                      <w:szCs w:val="21"/>
                    </w:rPr>
                  </w:pPr>
                  <w:r>
                    <w:rPr>
                      <w:rStyle w:val="Forte"/>
                      <w:rFonts w:ascii="Arial" w:hAnsi="Arial" w:cs="Arial"/>
                      <w:sz w:val="21"/>
                      <w:szCs w:val="21"/>
                    </w:rPr>
                    <w:t>b - 20% (vinte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09D84A92"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49B17B03" w14:textId="77777777" w:rsidR="008662F1" w:rsidRDefault="008662F1">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Estando a Empresa enquadrada no Lucro Real/Presumido, o montante mensal arrecadado a título de gorjetas efetivamente concedidas será distribuído da seguinte forma:</w:t>
                  </w:r>
                </w:p>
                <w:p w14:paraId="38C8EFDE" w14:textId="77777777" w:rsidR="008662F1" w:rsidRDefault="008662F1">
                  <w:pPr>
                    <w:pStyle w:val="NormalWeb"/>
                    <w:rPr>
                      <w:rFonts w:ascii="Arial" w:hAnsi="Arial" w:cs="Arial"/>
                      <w:sz w:val="21"/>
                      <w:szCs w:val="21"/>
                    </w:rPr>
                  </w:pPr>
                  <w:r>
                    <w:rPr>
                      <w:rStyle w:val="Forte"/>
                      <w:rFonts w:ascii="Arial" w:hAnsi="Arial" w:cs="Arial"/>
                      <w:sz w:val="21"/>
                      <w:szCs w:val="21"/>
                    </w:rPr>
                    <w:t>a - 67% (sessenta e sete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0FA6DFF5" w14:textId="77777777" w:rsidR="008662F1" w:rsidRDefault="008662F1">
                  <w:pPr>
                    <w:pStyle w:val="NormalWeb"/>
                    <w:rPr>
                      <w:rFonts w:ascii="Arial" w:hAnsi="Arial" w:cs="Arial"/>
                      <w:sz w:val="21"/>
                      <w:szCs w:val="21"/>
                    </w:rPr>
                  </w:pPr>
                  <w:r>
                    <w:rPr>
                      <w:rStyle w:val="Forte"/>
                      <w:rFonts w:ascii="Arial" w:hAnsi="Arial" w:cs="Arial"/>
                      <w:sz w:val="21"/>
                      <w:szCs w:val="21"/>
                    </w:rPr>
                    <w:t>b - 33% (trinta e três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0FEA7859"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3117A69B" w14:textId="77777777" w:rsidR="008662F1" w:rsidRDefault="008662F1">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Apurado o montante a ser arrecadado a título de gorjetas e repiques contabilizados no período correspondente, este deverá ser dividido conforme tabela de pontuação.</w:t>
                  </w:r>
                </w:p>
                <w:p w14:paraId="735F4B97" w14:textId="77777777" w:rsidR="008662F1" w:rsidRDefault="008662F1">
                  <w:pPr>
                    <w:pStyle w:val="NormalWeb"/>
                    <w:rPr>
                      <w:rFonts w:ascii="Arial" w:hAnsi="Arial" w:cs="Arial"/>
                      <w:sz w:val="21"/>
                      <w:szCs w:val="21"/>
                    </w:rPr>
                  </w:pPr>
                  <w:r>
                    <w:rPr>
                      <w:rFonts w:ascii="Arial" w:hAnsi="Arial" w:cs="Arial"/>
                      <w:sz w:val="21"/>
                      <w:szCs w:val="21"/>
                    </w:rPr>
                    <w:t> </w:t>
                  </w:r>
                </w:p>
                <w:p w14:paraId="29E3E468" w14:textId="77777777" w:rsidR="008662F1" w:rsidRDefault="008662F1">
                  <w:pPr>
                    <w:pStyle w:val="NormalWeb"/>
                    <w:rPr>
                      <w:rFonts w:ascii="Arial" w:hAnsi="Arial" w:cs="Arial"/>
                      <w:sz w:val="21"/>
                      <w:szCs w:val="21"/>
                    </w:rPr>
                  </w:pPr>
                  <w:r>
                    <w:rPr>
                      <w:rStyle w:val="Forte"/>
                      <w:rFonts w:ascii="Arial" w:hAnsi="Arial" w:cs="Arial"/>
                      <w:sz w:val="21"/>
                      <w:szCs w:val="21"/>
                    </w:rPr>
                    <w:t>IV -</w:t>
                  </w:r>
                  <w:r>
                    <w:rPr>
                      <w:rFonts w:ascii="Arial" w:hAnsi="Arial" w:cs="Arial"/>
                      <w:sz w:val="21"/>
                      <w:szCs w:val="21"/>
                    </w:rPr>
                    <w:t xml:space="preserve"> A partir da adoçã</w:t>
                  </w:r>
                  <w:r>
                    <w:rPr>
                      <w:rFonts w:ascii="Arial" w:hAnsi="Arial" w:cs="Arial"/>
                      <w:sz w:val="21"/>
                      <w:szCs w:val="21"/>
                    </w:rPr>
                    <w:t>o da sistemática de cobrança de gorjetas, estas serão pagas juntamente com os salários, observadas as deduções e retenções acima previstas. As gorjetas serão incluídas e devidamente destacadas nos holerites dos Empregados abrangidos pelo presente acordo, além dos valores das bases de cálculo do FGTS e do INSS.</w:t>
                  </w:r>
                </w:p>
                <w:p w14:paraId="26BE29B2" w14:textId="77777777" w:rsidR="008662F1" w:rsidRDefault="008662F1">
                  <w:pPr>
                    <w:pStyle w:val="NormalWeb"/>
                    <w:rPr>
                      <w:rFonts w:ascii="Arial" w:hAnsi="Arial" w:cs="Arial"/>
                      <w:sz w:val="21"/>
                      <w:szCs w:val="21"/>
                    </w:rPr>
                  </w:pPr>
                  <w:r>
                    <w:rPr>
                      <w:rFonts w:ascii="Arial" w:hAnsi="Arial" w:cs="Arial"/>
                      <w:sz w:val="21"/>
                      <w:szCs w:val="21"/>
                    </w:rPr>
                    <w:t> </w:t>
                  </w:r>
                </w:p>
                <w:p w14:paraId="6852692E" w14:textId="77777777" w:rsidR="008662F1" w:rsidRDefault="008662F1">
                  <w:pPr>
                    <w:pStyle w:val="NormalWeb"/>
                    <w:rPr>
                      <w:rFonts w:ascii="Arial" w:hAnsi="Arial" w:cs="Arial"/>
                      <w:sz w:val="21"/>
                      <w:szCs w:val="21"/>
                    </w:rPr>
                  </w:pPr>
                  <w:r>
                    <w:rPr>
                      <w:rStyle w:val="Forte"/>
                      <w:rFonts w:ascii="Arial" w:hAnsi="Arial" w:cs="Arial"/>
                      <w:sz w:val="21"/>
                      <w:szCs w:val="21"/>
                    </w:rPr>
                    <w:t>V -</w:t>
                  </w:r>
                  <w:r>
                    <w:rPr>
                      <w:rFonts w:ascii="Arial" w:hAnsi="Arial" w:cs="Arial"/>
                      <w:sz w:val="21"/>
                      <w:szCs w:val="21"/>
                    </w:rPr>
                    <w:t xml:space="preserve"> Com a implantação da sistemática, aos Empregados não mais se aplicarão as antigas tabelas de estimativa de gorjetas previstas nas convenções coletivas anteriores. Desse modo, não deverá haver nos holerites dos Empregados qualquer menção à estimativa de gorjetas.</w:t>
                  </w:r>
                </w:p>
                <w:p w14:paraId="3C99E98B"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DISTRIBUIÇÃO E DEMAIS CONDIÇÕES </w:t>
                  </w:r>
                  <w:r>
                    <w:rPr>
                      <w:rFonts w:ascii="Arial" w:eastAsia="Times New Roman" w:hAnsi="Arial" w:cs="Arial"/>
                      <w:b/>
                      <w:bCs/>
                      <w:sz w:val="21"/>
                      <w:szCs w:val="21"/>
                    </w:rPr>
                    <w:br/>
                  </w:r>
                  <w:r>
                    <w:rPr>
                      <w:rFonts w:ascii="Arial" w:eastAsia="Times New Roman" w:hAnsi="Arial" w:cs="Arial"/>
                      <w:sz w:val="21"/>
                      <w:szCs w:val="21"/>
                    </w:rPr>
                    <w:br/>
                  </w:r>
                </w:p>
                <w:p w14:paraId="77A15F8C" w14:textId="77777777" w:rsidR="008662F1" w:rsidRDefault="008662F1">
                  <w:pPr>
                    <w:pStyle w:val="NormalWeb"/>
                    <w:rPr>
                      <w:rFonts w:ascii="Arial" w:hAnsi="Arial" w:cs="Arial"/>
                      <w:sz w:val="21"/>
                      <w:szCs w:val="21"/>
                    </w:rPr>
                  </w:pPr>
                  <w:r>
                    <w:rPr>
                      <w:rFonts w:ascii="Arial" w:hAnsi="Arial" w:cs="Arial"/>
                      <w:sz w:val="21"/>
                      <w:szCs w:val="21"/>
                    </w:rPr>
                    <w:t xml:space="preserve">Além do disposto na cláusula anterior, a EMPRESA, para o cálculo do </w:t>
                  </w:r>
                  <w:r>
                    <w:rPr>
                      <w:rStyle w:val="nfase"/>
                      <w:rFonts w:ascii="Arial" w:hAnsi="Arial" w:cs="Arial"/>
                      <w:sz w:val="21"/>
                      <w:szCs w:val="21"/>
                    </w:rPr>
                    <w:t>quantum</w:t>
                  </w:r>
                  <w:r>
                    <w:rPr>
                      <w:rFonts w:ascii="Arial" w:hAnsi="Arial" w:cs="Arial"/>
                      <w:sz w:val="21"/>
                      <w:szCs w:val="21"/>
                    </w:rPr>
                    <w:t xml:space="preserve"> a ser repassado, deverá observar também:</w:t>
                  </w:r>
                </w:p>
                <w:p w14:paraId="04DB66D6" w14:textId="77777777" w:rsidR="008662F1" w:rsidRDefault="008662F1">
                  <w:pPr>
                    <w:pStyle w:val="NormalWeb"/>
                    <w:rPr>
                      <w:rFonts w:ascii="Arial" w:hAnsi="Arial" w:cs="Arial"/>
                      <w:sz w:val="21"/>
                      <w:szCs w:val="21"/>
                    </w:rPr>
                  </w:pPr>
                  <w:r>
                    <w:rPr>
                      <w:rFonts w:ascii="Arial" w:hAnsi="Arial" w:cs="Arial"/>
                      <w:sz w:val="21"/>
                      <w:szCs w:val="21"/>
                    </w:rPr>
                    <w:t>a)   O Empregado admitido após o primeiro dia útil do período de cálculo não será excluído do rateio, devendo receber sua parte proporcionalmente aos dias trabalhados no período de cálculo;</w:t>
                  </w:r>
                </w:p>
                <w:p w14:paraId="7004E5A6" w14:textId="77777777" w:rsidR="008662F1" w:rsidRDefault="008662F1">
                  <w:pPr>
                    <w:pStyle w:val="NormalWeb"/>
                    <w:rPr>
                      <w:rFonts w:ascii="Arial" w:hAnsi="Arial" w:cs="Arial"/>
                      <w:sz w:val="21"/>
                      <w:szCs w:val="21"/>
                    </w:rPr>
                  </w:pPr>
                  <w:r>
                    <w:rPr>
                      <w:rFonts w:ascii="Arial" w:hAnsi="Arial" w:cs="Arial"/>
                      <w:sz w:val="21"/>
                      <w:szCs w:val="21"/>
                    </w:rPr>
                    <w:t>b)   O Empregado que faltar ao trabalho, com ou sem justificativa legal, não terá direito aos valores correspondes ao dia da falta, devendo ser subtraído do total a receber o valor equivalente ao (s) dia (s) de ausência, revertendo à quantia respectiva para os demais Empregados participantes; e</w:t>
                  </w:r>
                </w:p>
                <w:p w14:paraId="06EAFD35" w14:textId="77777777" w:rsidR="008662F1" w:rsidRDefault="008662F1">
                  <w:pPr>
                    <w:pStyle w:val="NormalWeb"/>
                    <w:rPr>
                      <w:rFonts w:ascii="Arial" w:hAnsi="Arial" w:cs="Arial"/>
                      <w:sz w:val="21"/>
                      <w:szCs w:val="21"/>
                    </w:rPr>
                  </w:pPr>
                  <w:r>
                    <w:rPr>
                      <w:rFonts w:ascii="Arial" w:hAnsi="Arial" w:cs="Arial"/>
                      <w:sz w:val="21"/>
                      <w:szCs w:val="21"/>
                    </w:rPr>
                    <w:t>c)   O Empregado desligado antes do término do período de apuração das gorjetas e repiques contabilizados arrecadados, qualquer que seja o motivo da rescisão, não será excluído do rateio, devendo receber sua parte proporcionalmente aos dias trabalhados no período de cálculo.</w:t>
                  </w:r>
                </w:p>
                <w:p w14:paraId="00007CF3" w14:textId="77777777" w:rsidR="008662F1" w:rsidRDefault="008662F1">
                  <w:pPr>
                    <w:pStyle w:val="NormalWeb"/>
                    <w:rPr>
                      <w:rFonts w:ascii="Arial" w:hAnsi="Arial" w:cs="Arial"/>
                      <w:sz w:val="21"/>
                      <w:szCs w:val="21"/>
                    </w:rPr>
                  </w:pPr>
                  <w:r>
                    <w:rPr>
                      <w:rFonts w:ascii="Arial" w:hAnsi="Arial" w:cs="Arial"/>
                      <w:sz w:val="21"/>
                      <w:szCs w:val="21"/>
                    </w:rPr>
                    <w:t>d)   O repasse das gorjetas durante o período de férias dos empregados observará os usos e costumes da empresa. Assim, além do pagamento da média das gorjetas, o empregado poderá participar do rateio das gorjetas quando do seu retorno, como se em atividade estivesse, ou não, a depender do procedimento usual adotado pela empresa.</w:t>
                  </w:r>
                </w:p>
                <w:p w14:paraId="2DC62D93"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REPASSE E ANOTAÇÃO NA CTPS </w:t>
                  </w:r>
                  <w:r>
                    <w:rPr>
                      <w:rFonts w:ascii="Arial" w:eastAsia="Times New Roman" w:hAnsi="Arial" w:cs="Arial"/>
                      <w:b/>
                      <w:bCs/>
                      <w:sz w:val="21"/>
                      <w:szCs w:val="21"/>
                    </w:rPr>
                    <w:br/>
                  </w:r>
                  <w:r>
                    <w:rPr>
                      <w:rFonts w:ascii="Arial" w:eastAsia="Times New Roman" w:hAnsi="Arial" w:cs="Arial"/>
                      <w:sz w:val="21"/>
                      <w:szCs w:val="21"/>
                    </w:rPr>
                    <w:br/>
                  </w:r>
                </w:p>
                <w:p w14:paraId="26CF3C31" w14:textId="77777777" w:rsidR="008662F1" w:rsidRDefault="008662F1">
                  <w:pPr>
                    <w:pStyle w:val="NormalWeb"/>
                    <w:rPr>
                      <w:rFonts w:ascii="Arial" w:hAnsi="Arial" w:cs="Arial"/>
                      <w:sz w:val="21"/>
                      <w:szCs w:val="21"/>
                    </w:rPr>
                  </w:pPr>
                  <w:r>
                    <w:rPr>
                      <w:rFonts w:ascii="Arial" w:hAnsi="Arial" w:cs="Arial"/>
                      <w:sz w:val="21"/>
                      <w:szCs w:val="21"/>
                    </w:rPr>
                    <w:t>Após a conferência, o rateio mensal será efetuado diretamente pela área de Recursos Humanos da Empresa e/ou contabilidade, a quem caberá o efetivo pagamento para cada Empregado participante através da folha de pagamento mensal em rubrica específica.</w:t>
                  </w:r>
                </w:p>
                <w:p w14:paraId="7744F89E" w14:textId="77777777" w:rsidR="008662F1" w:rsidRDefault="008662F1">
                  <w:pPr>
                    <w:pStyle w:val="NormalWeb"/>
                    <w:rPr>
                      <w:rFonts w:ascii="Arial" w:hAnsi="Arial" w:cs="Arial"/>
                      <w:sz w:val="21"/>
                      <w:szCs w:val="21"/>
                    </w:rPr>
                  </w:pPr>
                  <w:r>
                    <w:rPr>
                      <w:rFonts w:ascii="Arial" w:hAnsi="Arial" w:cs="Arial"/>
                      <w:sz w:val="21"/>
                      <w:szCs w:val="21"/>
                    </w:rPr>
                    <w:t> </w:t>
                  </w:r>
                </w:p>
                <w:p w14:paraId="2C02B6EB"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Empresa também deverá anotar na Carteira de Trabalho e Previdência Social (CTPS) dos Empregados o salário contratual fixo e o percentual percebido a título de gorjetas.</w:t>
                  </w:r>
                </w:p>
                <w:p w14:paraId="7F301009" w14:textId="77777777" w:rsidR="008662F1" w:rsidRDefault="008662F1">
                  <w:pPr>
                    <w:pStyle w:val="NormalWeb"/>
                    <w:rPr>
                      <w:rFonts w:ascii="Arial" w:hAnsi="Arial" w:cs="Arial"/>
                      <w:sz w:val="21"/>
                      <w:szCs w:val="21"/>
                    </w:rPr>
                  </w:pPr>
                  <w:r>
                    <w:rPr>
                      <w:rFonts w:ascii="Arial" w:hAnsi="Arial" w:cs="Arial"/>
                      <w:sz w:val="21"/>
                      <w:szCs w:val="21"/>
                    </w:rPr>
                    <w:t> </w:t>
                  </w:r>
                </w:p>
                <w:p w14:paraId="71E43216"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REPIQUE </w:t>
                  </w:r>
                  <w:r>
                    <w:rPr>
                      <w:rFonts w:ascii="Arial" w:eastAsia="Times New Roman" w:hAnsi="Arial" w:cs="Arial"/>
                      <w:b/>
                      <w:bCs/>
                      <w:sz w:val="21"/>
                      <w:szCs w:val="21"/>
                    </w:rPr>
                    <w:br/>
                  </w:r>
                  <w:r>
                    <w:rPr>
                      <w:rFonts w:ascii="Arial" w:eastAsia="Times New Roman" w:hAnsi="Arial" w:cs="Arial"/>
                      <w:sz w:val="21"/>
                      <w:szCs w:val="21"/>
                    </w:rPr>
                    <w:br/>
                  </w:r>
                </w:p>
                <w:p w14:paraId="5A6269E8" w14:textId="77777777" w:rsidR="008662F1" w:rsidRDefault="008662F1">
                  <w:pPr>
                    <w:pStyle w:val="NormalWeb"/>
                    <w:rPr>
                      <w:rFonts w:ascii="Arial" w:hAnsi="Arial" w:cs="Arial"/>
                      <w:sz w:val="21"/>
                      <w:szCs w:val="21"/>
                    </w:rPr>
                  </w:pPr>
                  <w:r>
                    <w:rPr>
                      <w:rFonts w:ascii="Arial" w:hAnsi="Arial" w:cs="Arial"/>
                      <w:sz w:val="21"/>
                      <w:szCs w:val="21"/>
                    </w:rPr>
                    <w:t xml:space="preserve">Quando o repique for pago em </w:t>
                  </w:r>
                  <w:r>
                    <w:rPr>
                      <w:rFonts w:ascii="Arial" w:hAnsi="Arial" w:cs="Arial"/>
                      <w:sz w:val="21"/>
                      <w:szCs w:val="21"/>
                      <w:u w:val="single"/>
                    </w:rPr>
                    <w:t>cheque ou cartão de crédito/débito</w:t>
                  </w:r>
                  <w:r>
                    <w:rPr>
                      <w:rFonts w:ascii="Arial" w:hAnsi="Arial" w:cs="Arial"/>
                      <w:sz w:val="21"/>
                      <w:szCs w:val="21"/>
                    </w:rPr>
                    <w:t xml:space="preserve"> – havendo, portanto, contabilização, este será recolhido ao caixa e distribuído aos Empregados em holerites, </w:t>
                  </w:r>
                  <w:r>
                    <w:rPr>
                      <w:rStyle w:val="Forte"/>
                      <w:rFonts w:ascii="Arial" w:hAnsi="Arial" w:cs="Arial"/>
                      <w:sz w:val="21"/>
                      <w:szCs w:val="21"/>
                    </w:rPr>
                    <w:t>como se gorjeta compulsória fosse</w:t>
                  </w:r>
                  <w:r>
                    <w:rPr>
                      <w:rFonts w:ascii="Arial" w:hAnsi="Arial" w:cs="Arial"/>
                      <w:sz w:val="21"/>
                      <w:szCs w:val="21"/>
                    </w:rPr>
                    <w:t>, após as deduções legalmente permitidas, entre o próprio Empregado que as recebeu e os demais Empregados participantes deste Acordo.</w:t>
                  </w:r>
                </w:p>
                <w:p w14:paraId="0C85C320"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029B4DF0"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repique for pago </w:t>
                  </w:r>
                  <w:r>
                    <w:rPr>
                      <w:rFonts w:ascii="Arial" w:hAnsi="Arial" w:cs="Arial"/>
                      <w:sz w:val="21"/>
                      <w:szCs w:val="21"/>
                      <w:u w:val="single"/>
                    </w:rPr>
                    <w:t>em dinheiro</w:t>
                  </w:r>
                  <w:r>
                    <w:rPr>
                      <w:rFonts w:ascii="Arial" w:hAnsi="Arial" w:cs="Arial"/>
                      <w:sz w:val="21"/>
                      <w:szCs w:val="21"/>
                    </w:rPr>
                    <w:t>, diretamente pelos clientes, poderá ser retido pelo Empregado, sem obrigação de repasse ao caixa da Empresa. Nessa hipótese, o repique em dinheiro não poderá refletir na remuneração do Empregado para fins de cálculo dos direitos trabalhistas, posto que o que não é contabilizado não pode ser conhecido pela Empresa.</w:t>
                  </w:r>
                </w:p>
                <w:p w14:paraId="1B09A337" w14:textId="77777777" w:rsidR="008662F1" w:rsidRDefault="008662F1">
                  <w:pPr>
                    <w:pStyle w:val="NormalWeb"/>
                    <w:rPr>
                      <w:rFonts w:ascii="Arial" w:hAnsi="Arial" w:cs="Arial"/>
                      <w:sz w:val="21"/>
                      <w:szCs w:val="21"/>
                    </w:rPr>
                  </w:pPr>
                  <w:r>
                    <w:rPr>
                      <w:rFonts w:ascii="Arial" w:hAnsi="Arial" w:cs="Arial"/>
                      <w:sz w:val="21"/>
                      <w:szCs w:val="21"/>
                    </w:rPr>
                    <w:t> </w:t>
                  </w:r>
                </w:p>
                <w:p w14:paraId="5BC74335"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poderá </w:t>
                  </w:r>
                  <w:r>
                    <w:rPr>
                      <w:rStyle w:val="Forte"/>
                      <w:rFonts w:ascii="Arial" w:hAnsi="Arial" w:cs="Arial"/>
                      <w:sz w:val="21"/>
                      <w:szCs w:val="21"/>
                    </w:rPr>
                    <w:t>optar</w:t>
                  </w:r>
                  <w:r>
                    <w:rPr>
                      <w:rFonts w:ascii="Arial" w:hAnsi="Arial" w:cs="Arial"/>
                      <w:sz w:val="21"/>
                      <w:szCs w:val="21"/>
                    </w:rPr>
                    <w:t xml:space="preserve"> por repassar o repique pago em dinheiro ao caixa da Empresa, para rateio entre todos, podendo a Empresa, em contrapartida, reter o percentual ajustado no presente Acordo para pagamento de seus encargos e repassar o valor restante em holerite.</w:t>
                  </w:r>
                </w:p>
                <w:p w14:paraId="066A2B03" w14:textId="77777777" w:rsidR="008662F1" w:rsidRDefault="008662F1">
                  <w:pPr>
                    <w:rPr>
                      <w:rFonts w:ascii="Arial" w:eastAsia="Times New Roman" w:hAnsi="Arial" w:cs="Arial"/>
                      <w:sz w:val="21"/>
                      <w:szCs w:val="21"/>
                    </w:rPr>
                  </w:pPr>
                </w:p>
                <w:p w14:paraId="3200D501"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4F842B4"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2323EE33"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TRIGÉSIMA NONA - REGISTRO </w:t>
                  </w:r>
                  <w:r>
                    <w:rPr>
                      <w:rFonts w:ascii="Arial" w:eastAsia="Times New Roman" w:hAnsi="Arial" w:cs="Arial"/>
                      <w:b/>
                      <w:bCs/>
                      <w:sz w:val="21"/>
                      <w:szCs w:val="21"/>
                    </w:rPr>
                    <w:br/>
                  </w:r>
                  <w:r>
                    <w:rPr>
                      <w:rFonts w:ascii="Arial" w:eastAsia="Times New Roman" w:hAnsi="Arial" w:cs="Arial"/>
                      <w:sz w:val="21"/>
                      <w:szCs w:val="21"/>
                    </w:rPr>
                    <w:br/>
                  </w:r>
                </w:p>
                <w:p w14:paraId="3475E934" w14:textId="77777777" w:rsidR="008662F1" w:rsidRDefault="008662F1">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2A803F17"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15012EF9" w14:textId="77777777" w:rsidR="008662F1" w:rsidRDefault="008662F1">
                  <w:pPr>
                    <w:pStyle w:val="NormalWeb"/>
                    <w:rPr>
                      <w:rFonts w:ascii="Arial" w:hAnsi="Arial" w:cs="Arial"/>
                      <w:sz w:val="21"/>
                      <w:szCs w:val="21"/>
                    </w:rPr>
                  </w:pPr>
                  <w:r>
                    <w:rPr>
                      <w:rFonts w:ascii="Arial" w:hAnsi="Arial" w:cs="Arial"/>
                      <w:sz w:val="21"/>
                      <w:szCs w:val="21"/>
                    </w:rPr>
                    <w:t>Parágrafo Único: Na contratação, as empresas não poderão exigir outros documentos senão os previstos em lei.</w:t>
                  </w:r>
                </w:p>
                <w:p w14:paraId="6973C339" w14:textId="77777777" w:rsidR="008662F1" w:rsidRDefault="008662F1">
                  <w:pPr>
                    <w:rPr>
                      <w:rFonts w:ascii="Arial" w:eastAsia="Times New Roman" w:hAnsi="Arial" w:cs="Arial"/>
                      <w:sz w:val="21"/>
                      <w:szCs w:val="21"/>
                    </w:rPr>
                  </w:pPr>
                </w:p>
                <w:p w14:paraId="19154776"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606346F7"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CLÁUSULA QUADRAGÉSIMA - RESCISÃ</w:t>
                  </w:r>
                  <w:r>
                    <w:rPr>
                      <w:rFonts w:ascii="Arial" w:eastAsia="Times New Roman" w:hAnsi="Arial" w:cs="Arial"/>
                      <w:b/>
                      <w:bCs/>
                      <w:sz w:val="21"/>
                      <w:szCs w:val="21"/>
                    </w:rPr>
                    <w:t xml:space="preserve">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5BA66E69" w14:textId="77777777" w:rsidR="008662F1" w:rsidRDefault="008662F1">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1AE69594" w14:textId="77777777" w:rsidR="008662F1" w:rsidRDefault="008662F1">
                  <w:pPr>
                    <w:rPr>
                      <w:rFonts w:ascii="Arial" w:eastAsia="Times New Roman" w:hAnsi="Arial" w:cs="Arial"/>
                      <w:sz w:val="21"/>
                      <w:szCs w:val="21"/>
                    </w:rPr>
                  </w:pPr>
                </w:p>
                <w:p w14:paraId="1B0503AB"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A6A73BD"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50E6F17A"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QUADRAGÉSIMA PRIMEIRA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46CAAAAA" w14:textId="77777777" w:rsidR="008662F1" w:rsidRDefault="008662F1">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68021153" w14:textId="77777777" w:rsidR="008662F1" w:rsidRDefault="008662F1">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325F87A0"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COMPROVANTE DE PAGAMENTO </w:t>
                  </w:r>
                  <w:r>
                    <w:rPr>
                      <w:rFonts w:ascii="Arial" w:eastAsia="Times New Roman" w:hAnsi="Arial" w:cs="Arial"/>
                      <w:b/>
                      <w:bCs/>
                      <w:sz w:val="21"/>
                      <w:szCs w:val="21"/>
                    </w:rPr>
                    <w:br/>
                  </w:r>
                  <w:r>
                    <w:rPr>
                      <w:rFonts w:ascii="Arial" w:eastAsia="Times New Roman" w:hAnsi="Arial" w:cs="Arial"/>
                      <w:sz w:val="21"/>
                      <w:szCs w:val="21"/>
                    </w:rPr>
                    <w:br/>
                  </w:r>
                </w:p>
                <w:p w14:paraId="15E2E33D" w14:textId="77777777" w:rsidR="008662F1" w:rsidRDefault="008662F1">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comprovantes de pagamento de salários </w:t>
                  </w:r>
                  <w:r>
                    <w:rPr>
                      <w:rFonts w:ascii="Arial" w:hAnsi="Arial" w:cs="Arial"/>
                      <w:sz w:val="21"/>
                      <w:szCs w:val="21"/>
                    </w:rPr>
                    <w:t>aos seus empregados, contendo a identificação da empresa, na forma física ou eletrônica, bem como a natureza e os valores das importâ</w:t>
                  </w:r>
                  <w:r>
                    <w:rPr>
                      <w:rFonts w:ascii="Arial" w:hAnsi="Arial" w:cs="Arial"/>
                      <w:sz w:val="21"/>
                      <w:szCs w:val="21"/>
                    </w:rPr>
                    <w:t>ncias pagas e dos descontos efetuados, de forma discriminada, inclusive o valor dos depósitos do FGTS.</w:t>
                  </w:r>
                </w:p>
                <w:p w14:paraId="3C34540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DESCONTOS SALARIAIS </w:t>
                  </w:r>
                  <w:r>
                    <w:rPr>
                      <w:rFonts w:ascii="Arial" w:eastAsia="Times New Roman" w:hAnsi="Arial" w:cs="Arial"/>
                      <w:b/>
                      <w:bCs/>
                      <w:sz w:val="21"/>
                      <w:szCs w:val="21"/>
                    </w:rPr>
                    <w:br/>
                  </w:r>
                  <w:r>
                    <w:rPr>
                      <w:rFonts w:ascii="Arial" w:eastAsia="Times New Roman" w:hAnsi="Arial" w:cs="Arial"/>
                      <w:sz w:val="21"/>
                      <w:szCs w:val="21"/>
                    </w:rPr>
                    <w:br/>
                  </w:r>
                </w:p>
                <w:p w14:paraId="3E888B93" w14:textId="77777777" w:rsidR="008662F1" w:rsidRDefault="008662F1">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175F69FC" w14:textId="77777777" w:rsidR="008662F1" w:rsidRDefault="008662F1">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4271AB6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ADIANTAMENTO SALARIAL </w:t>
                  </w:r>
                  <w:r>
                    <w:rPr>
                      <w:rFonts w:ascii="Arial" w:eastAsia="Times New Roman" w:hAnsi="Arial" w:cs="Arial"/>
                      <w:b/>
                      <w:bCs/>
                      <w:sz w:val="21"/>
                      <w:szCs w:val="21"/>
                    </w:rPr>
                    <w:br/>
                  </w:r>
                  <w:r>
                    <w:rPr>
                      <w:rFonts w:ascii="Arial" w:eastAsia="Times New Roman" w:hAnsi="Arial" w:cs="Arial"/>
                      <w:sz w:val="21"/>
                      <w:szCs w:val="21"/>
                    </w:rPr>
                    <w:br/>
                  </w:r>
                </w:p>
                <w:p w14:paraId="1DC8A958" w14:textId="77777777" w:rsidR="008662F1" w:rsidRDefault="008662F1">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3615472C" w14:textId="77777777" w:rsidR="008662F1" w:rsidRDefault="008662F1">
                  <w:pPr>
                    <w:pStyle w:val="NormalWeb"/>
                    <w:rPr>
                      <w:rFonts w:ascii="Arial" w:hAnsi="Arial" w:cs="Arial"/>
                      <w:sz w:val="21"/>
                      <w:szCs w:val="21"/>
                    </w:rPr>
                  </w:pPr>
                  <w:r>
                    <w:rPr>
                      <w:rFonts w:ascii="Arial" w:hAnsi="Arial" w:cs="Arial"/>
                      <w:sz w:val="21"/>
                      <w:szCs w:val="21"/>
                    </w:rPr>
                    <w:t> </w:t>
                  </w:r>
                </w:p>
                <w:p w14:paraId="69583148" w14:textId="77777777" w:rsidR="008662F1" w:rsidRDefault="008662F1">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7767903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5B156261" w14:textId="77777777" w:rsidR="008662F1" w:rsidRDefault="008662F1">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5E6C0492" w14:textId="77777777" w:rsidR="008662F1" w:rsidRDefault="008662F1">
                  <w:pPr>
                    <w:pStyle w:val="NormalWeb"/>
                    <w:rPr>
                      <w:rFonts w:ascii="Arial" w:hAnsi="Arial" w:cs="Arial"/>
                      <w:sz w:val="21"/>
                      <w:szCs w:val="21"/>
                    </w:rPr>
                  </w:pPr>
                  <w:r>
                    <w:rPr>
                      <w:rFonts w:ascii="Arial" w:hAnsi="Arial" w:cs="Arial"/>
                      <w:sz w:val="21"/>
                      <w:szCs w:val="21"/>
                    </w:rPr>
                    <w:t> </w:t>
                  </w:r>
                </w:p>
                <w:p w14:paraId="70F82D01"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pagamento do </w:t>
                  </w:r>
                  <w:r>
                    <w:rPr>
                      <w:rStyle w:val="nfase"/>
                      <w:rFonts w:ascii="Arial" w:hAnsi="Arial" w:cs="Arial"/>
                      <w:sz w:val="21"/>
                      <w:szCs w:val="21"/>
                    </w:rPr>
                    <w:t xml:space="preserve">quantum </w:t>
                  </w:r>
                  <w:r>
                    <w:rPr>
                      <w:rFonts w:ascii="Arial" w:hAnsi="Arial" w:cs="Arial"/>
                      <w:sz w:val="21"/>
                      <w:szCs w:val="21"/>
                    </w:rPr>
                    <w:t>apurado deverá ser realizado até o 5º dia útil do mês subsequente à segunda quinzena de apuração. Por exemplo, a Empresa poderá apurar os eventos sujeitos a variações do dia 15 de julho a 14 de agosto e efetuar o pagamento do montante até o 5º dia útil do mês de setembro.</w:t>
                  </w:r>
                </w:p>
                <w:p w14:paraId="7BE362A4"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CONTRATO DE EXPERIÊNCIA </w:t>
                  </w:r>
                  <w:r>
                    <w:rPr>
                      <w:rFonts w:ascii="Arial" w:eastAsia="Times New Roman" w:hAnsi="Arial" w:cs="Arial"/>
                      <w:b/>
                      <w:bCs/>
                      <w:sz w:val="21"/>
                      <w:szCs w:val="21"/>
                    </w:rPr>
                    <w:br/>
                  </w:r>
                  <w:r>
                    <w:rPr>
                      <w:rFonts w:ascii="Arial" w:eastAsia="Times New Roman" w:hAnsi="Arial" w:cs="Arial"/>
                      <w:sz w:val="21"/>
                      <w:szCs w:val="21"/>
                    </w:rPr>
                    <w:br/>
                  </w:r>
                </w:p>
                <w:p w14:paraId="5D4C2157" w14:textId="77777777" w:rsidR="008662F1" w:rsidRDefault="008662F1">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 letra "c", do art. 443 da CLT.</w:t>
                  </w:r>
                </w:p>
                <w:p w14:paraId="4CA7F8DF"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PAGAMENTO DE SALÁRIOS </w:t>
                  </w:r>
                  <w:r>
                    <w:rPr>
                      <w:rFonts w:ascii="Arial" w:eastAsia="Times New Roman" w:hAnsi="Arial" w:cs="Arial"/>
                      <w:b/>
                      <w:bCs/>
                      <w:sz w:val="21"/>
                      <w:szCs w:val="21"/>
                    </w:rPr>
                    <w:br/>
                  </w:r>
                  <w:r>
                    <w:rPr>
                      <w:rFonts w:ascii="Arial" w:eastAsia="Times New Roman" w:hAnsi="Arial" w:cs="Arial"/>
                      <w:sz w:val="21"/>
                      <w:szCs w:val="21"/>
                    </w:rPr>
                    <w:br/>
                  </w:r>
                </w:p>
                <w:p w14:paraId="63035CED" w14:textId="77777777" w:rsidR="008662F1" w:rsidRDefault="008662F1">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1310C8BE"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ANOTAÇÕES NA CTPS - MULTA </w:t>
                  </w:r>
                  <w:r>
                    <w:rPr>
                      <w:rFonts w:ascii="Arial" w:eastAsia="Times New Roman" w:hAnsi="Arial" w:cs="Arial"/>
                      <w:b/>
                      <w:bCs/>
                      <w:sz w:val="21"/>
                      <w:szCs w:val="21"/>
                    </w:rPr>
                    <w:br/>
                  </w:r>
                  <w:r>
                    <w:rPr>
                      <w:rFonts w:ascii="Arial" w:eastAsia="Times New Roman" w:hAnsi="Arial" w:cs="Arial"/>
                      <w:sz w:val="21"/>
                      <w:szCs w:val="21"/>
                    </w:rPr>
                    <w:br/>
                  </w:r>
                </w:p>
                <w:p w14:paraId="05F1CFEF" w14:textId="77777777" w:rsidR="008662F1" w:rsidRDefault="008662F1">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 xml:space="preserve">R$ 23,20 </w:t>
                  </w:r>
                  <w:r>
                    <w:rPr>
                      <w:rFonts w:ascii="Arial" w:hAnsi="Arial" w:cs="Arial"/>
                      <w:sz w:val="21"/>
                      <w:szCs w:val="21"/>
                    </w:rPr>
                    <w:t>(vinte e três reais e vinte centavos) por dia, contada da data da irregularidade até a efetiva anotação ou correção, limitado o valor da multa ao maior piso salarial.</w:t>
                  </w:r>
                </w:p>
                <w:p w14:paraId="28C2AC10" w14:textId="77777777" w:rsidR="008662F1" w:rsidRDefault="008662F1">
                  <w:pPr>
                    <w:pStyle w:val="NormalWeb"/>
                    <w:rPr>
                      <w:rFonts w:ascii="Arial" w:hAnsi="Arial" w:cs="Arial"/>
                      <w:sz w:val="21"/>
                      <w:szCs w:val="21"/>
                    </w:rPr>
                  </w:pPr>
                  <w:r>
                    <w:rPr>
                      <w:rFonts w:ascii="Arial" w:hAnsi="Arial" w:cs="Arial"/>
                      <w:sz w:val="21"/>
                      <w:szCs w:val="21"/>
                    </w:rPr>
                    <w:t> </w:t>
                  </w:r>
                </w:p>
                <w:p w14:paraId="4F4FAA0B"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3E3B45BB"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02EEF9B1" w14:textId="77777777" w:rsidR="008662F1" w:rsidRDefault="008662F1">
                  <w:pPr>
                    <w:pStyle w:val="NormalWeb"/>
                    <w:rPr>
                      <w:rFonts w:ascii="Arial" w:hAnsi="Arial" w:cs="Arial"/>
                      <w:sz w:val="21"/>
                      <w:szCs w:val="21"/>
                    </w:rPr>
                  </w:pPr>
                  <w:r>
                    <w:rPr>
                      <w:rFonts w:ascii="Arial" w:hAnsi="Arial" w:cs="Arial"/>
                      <w:sz w:val="21"/>
                      <w:szCs w:val="21"/>
                    </w:rPr>
                    <w:t xml:space="preserve">A Empresa compromete-se a abster-se de preterir, no ato de admissão, trabalhador </w:t>
                  </w:r>
                  <w:r>
                    <w:rPr>
                      <w:rStyle w:val="Forte"/>
                      <w:rFonts w:ascii="Arial" w:hAnsi="Arial" w:cs="Arial"/>
                      <w:sz w:val="21"/>
                      <w:szCs w:val="21"/>
                    </w:rPr>
                    <w:t xml:space="preserve">sindicalizado, </w:t>
                  </w:r>
                  <w:r>
                    <w:rPr>
                      <w:rFonts w:ascii="Arial" w:hAnsi="Arial" w:cs="Arial"/>
                      <w:sz w:val="21"/>
                      <w:szCs w:val="21"/>
                    </w:rPr>
                    <w:t>bem como de dispensar trabalhador por sindicalização superveniente à admissão.</w:t>
                  </w:r>
                </w:p>
                <w:p w14:paraId="24EDBE37" w14:textId="77777777" w:rsidR="008662F1" w:rsidRDefault="008662F1">
                  <w:pPr>
                    <w:pStyle w:val="NormalWeb"/>
                    <w:rPr>
                      <w:rFonts w:ascii="Arial" w:hAnsi="Arial" w:cs="Arial"/>
                      <w:sz w:val="21"/>
                      <w:szCs w:val="21"/>
                    </w:rPr>
                  </w:pPr>
                  <w:r>
                    <w:rPr>
                      <w:rFonts w:ascii="Arial" w:hAnsi="Arial" w:cs="Arial"/>
                      <w:sz w:val="21"/>
                      <w:szCs w:val="21"/>
                    </w:rPr>
                    <w:t> </w:t>
                  </w:r>
                </w:p>
                <w:p w14:paraId="4FA6FF53" w14:textId="77777777" w:rsidR="008662F1" w:rsidRDefault="008662F1">
                  <w:pPr>
                    <w:pStyle w:val="NormalWeb"/>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549DFE99" w14:textId="77777777" w:rsidR="008662F1" w:rsidRDefault="008662F1">
                  <w:pPr>
                    <w:pStyle w:val="NormalWeb"/>
                    <w:rPr>
                      <w:rFonts w:ascii="Arial" w:hAnsi="Arial" w:cs="Arial"/>
                      <w:sz w:val="21"/>
                      <w:szCs w:val="21"/>
                    </w:rPr>
                  </w:pPr>
                  <w:r>
                    <w:rPr>
                      <w:rFonts w:ascii="Arial" w:hAnsi="Arial" w:cs="Arial"/>
                      <w:sz w:val="21"/>
                      <w:szCs w:val="21"/>
                    </w:rPr>
                    <w:br/>
                    <w:t>Parágrafo 1° -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4C3D1F8E" w14:textId="77777777" w:rsidR="008662F1" w:rsidRDefault="008662F1">
                  <w:pPr>
                    <w:pStyle w:val="NormalWeb"/>
                    <w:rPr>
                      <w:rFonts w:ascii="Arial" w:hAnsi="Arial" w:cs="Arial"/>
                      <w:sz w:val="21"/>
                      <w:szCs w:val="21"/>
                    </w:rPr>
                  </w:pPr>
                  <w:r>
                    <w:rPr>
                      <w:rFonts w:ascii="Arial" w:hAnsi="Arial" w:cs="Arial"/>
                      <w:sz w:val="21"/>
                      <w:szCs w:val="21"/>
                    </w:rPr>
                    <w:br/>
                    <w:t>Parágrafo 2° - A EMPRESA se compromete em revisar políticas a fim de sanar diferenças, caso elas existam, elaborando planos de ação para mitigar possíveis desigualdades.</w:t>
                  </w:r>
                </w:p>
                <w:p w14:paraId="5FF05A9C" w14:textId="77777777" w:rsidR="008662F1" w:rsidRDefault="008662F1">
                  <w:pPr>
                    <w:pStyle w:val="NormalWeb"/>
                    <w:rPr>
                      <w:rFonts w:ascii="Arial" w:hAnsi="Arial" w:cs="Arial"/>
                      <w:sz w:val="21"/>
                      <w:szCs w:val="21"/>
                    </w:rPr>
                  </w:pPr>
                  <w:r>
                    <w:rPr>
                      <w:rFonts w:ascii="Arial" w:hAnsi="Arial" w:cs="Arial"/>
                      <w:sz w:val="21"/>
                      <w:szCs w:val="21"/>
                    </w:rPr>
                    <w:b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22D0EC37"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ADMISSÕES PREFERENCIAIS </w:t>
                  </w:r>
                  <w:r>
                    <w:rPr>
                      <w:rFonts w:ascii="Arial" w:eastAsia="Times New Roman" w:hAnsi="Arial" w:cs="Arial"/>
                      <w:b/>
                      <w:bCs/>
                      <w:sz w:val="21"/>
                      <w:szCs w:val="21"/>
                    </w:rPr>
                    <w:br/>
                  </w:r>
                  <w:r>
                    <w:rPr>
                      <w:rFonts w:ascii="Arial" w:eastAsia="Times New Roman" w:hAnsi="Arial" w:cs="Arial"/>
                      <w:sz w:val="21"/>
                      <w:szCs w:val="21"/>
                    </w:rPr>
                    <w:br/>
                  </w:r>
                </w:p>
                <w:p w14:paraId="4402AFC7" w14:textId="77777777" w:rsidR="008662F1" w:rsidRDefault="008662F1">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361E4F2B" w14:textId="77777777" w:rsidR="008662F1" w:rsidRDefault="008662F1">
                  <w:pPr>
                    <w:rPr>
                      <w:rFonts w:ascii="Arial" w:eastAsia="Times New Roman" w:hAnsi="Arial" w:cs="Arial"/>
                      <w:sz w:val="21"/>
                      <w:szCs w:val="21"/>
                    </w:rPr>
                  </w:pPr>
                </w:p>
                <w:p w14:paraId="43CFF159"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1B6ABD2C"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COMISSÃO DE FISCALIZAÇÃO </w:t>
                  </w:r>
                  <w:r>
                    <w:rPr>
                      <w:rFonts w:ascii="Arial" w:eastAsia="Times New Roman" w:hAnsi="Arial" w:cs="Arial"/>
                      <w:b/>
                      <w:bCs/>
                      <w:sz w:val="21"/>
                      <w:szCs w:val="21"/>
                    </w:rPr>
                    <w:br/>
                  </w:r>
                  <w:r>
                    <w:rPr>
                      <w:rFonts w:ascii="Arial" w:eastAsia="Times New Roman" w:hAnsi="Arial" w:cs="Arial"/>
                      <w:sz w:val="21"/>
                      <w:szCs w:val="21"/>
                    </w:rPr>
                    <w:br/>
                  </w:r>
                </w:p>
                <w:p w14:paraId="68E812A7" w14:textId="77777777" w:rsidR="008662F1" w:rsidRDefault="008662F1">
                  <w:pPr>
                    <w:pStyle w:val="NormalWeb"/>
                    <w:rPr>
                      <w:rFonts w:ascii="Arial" w:hAnsi="Arial" w:cs="Arial"/>
                      <w:sz w:val="21"/>
                      <w:szCs w:val="21"/>
                    </w:rPr>
                  </w:pPr>
                  <w:r>
                    <w:rPr>
                      <w:rFonts w:ascii="Arial" w:hAnsi="Arial" w:cs="Arial"/>
                      <w:sz w:val="21"/>
                      <w:szCs w:val="21"/>
                    </w:rPr>
                    <w:t>A fiscalização e acompanhamento do repasse e integração das gorjetas e dos repiques contabilizados pela Empresa, bem como o regular cumprimento das demais regras pactuadas neste Instrumento, serão procedidos diretamente pela comissão eleita dentre os Empregados da Empresa.</w:t>
                  </w:r>
                </w:p>
                <w:p w14:paraId="2A20906C" w14:textId="77777777" w:rsidR="008662F1" w:rsidRDefault="008662F1">
                  <w:pPr>
                    <w:pStyle w:val="NormalWeb"/>
                    <w:rPr>
                      <w:rFonts w:ascii="Arial" w:hAnsi="Arial" w:cs="Arial"/>
                      <w:sz w:val="21"/>
                      <w:szCs w:val="21"/>
                    </w:rPr>
                  </w:pPr>
                  <w:r>
                    <w:rPr>
                      <w:rFonts w:ascii="Arial" w:hAnsi="Arial" w:cs="Arial"/>
                      <w:sz w:val="21"/>
                      <w:szCs w:val="21"/>
                    </w:rPr>
                    <w:t> </w:t>
                  </w:r>
                </w:p>
                <w:p w14:paraId="3E514D76"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Qualquer Empregado poderá ser representante dos Empregados, excetuando-se aqueles:</w:t>
                  </w:r>
                </w:p>
                <w:p w14:paraId="5015739E" w14:textId="77777777" w:rsidR="008662F1" w:rsidRDefault="008662F1">
                  <w:pPr>
                    <w:pStyle w:val="NormalWeb"/>
                    <w:rPr>
                      <w:rFonts w:ascii="Arial" w:hAnsi="Arial" w:cs="Arial"/>
                      <w:sz w:val="21"/>
                      <w:szCs w:val="21"/>
                    </w:rPr>
                  </w:pPr>
                  <w:r>
                    <w:rPr>
                      <w:rFonts w:ascii="Arial" w:hAnsi="Arial" w:cs="Arial"/>
                      <w:sz w:val="21"/>
                      <w:szCs w:val="21"/>
                    </w:rPr>
                    <w:t>a)   Contratados por prazo determinado;</w:t>
                  </w:r>
                </w:p>
                <w:p w14:paraId="620166BD" w14:textId="77777777" w:rsidR="008662F1" w:rsidRDefault="008662F1">
                  <w:pPr>
                    <w:pStyle w:val="NormalWeb"/>
                    <w:rPr>
                      <w:rFonts w:ascii="Arial" w:hAnsi="Arial" w:cs="Arial"/>
                      <w:sz w:val="21"/>
                      <w:szCs w:val="21"/>
                    </w:rPr>
                  </w:pPr>
                  <w:r>
                    <w:rPr>
                      <w:rFonts w:ascii="Arial" w:hAnsi="Arial" w:cs="Arial"/>
                      <w:sz w:val="21"/>
                      <w:szCs w:val="21"/>
                    </w:rPr>
                    <w:t>b)   Com contrato suspenso;</w:t>
                  </w:r>
                </w:p>
                <w:p w14:paraId="6ACF418A" w14:textId="77777777" w:rsidR="008662F1" w:rsidRDefault="008662F1">
                  <w:pPr>
                    <w:pStyle w:val="NormalWeb"/>
                    <w:rPr>
                      <w:rFonts w:ascii="Arial" w:hAnsi="Arial" w:cs="Arial"/>
                      <w:sz w:val="21"/>
                      <w:szCs w:val="21"/>
                    </w:rPr>
                  </w:pPr>
                  <w:r>
                    <w:rPr>
                      <w:rFonts w:ascii="Arial" w:hAnsi="Arial" w:cs="Arial"/>
                      <w:sz w:val="21"/>
                      <w:szCs w:val="21"/>
                    </w:rPr>
                    <w:t>c)   Que estejam em período de aviso prévio, trabalhado ou indenizado.</w:t>
                  </w:r>
                </w:p>
                <w:p w14:paraId="2C124604" w14:textId="77777777" w:rsidR="008662F1" w:rsidRDefault="008662F1">
                  <w:pPr>
                    <w:pStyle w:val="NormalWeb"/>
                    <w:rPr>
                      <w:rFonts w:ascii="Arial" w:hAnsi="Arial" w:cs="Arial"/>
                      <w:sz w:val="21"/>
                      <w:szCs w:val="21"/>
                    </w:rPr>
                  </w:pPr>
                  <w:r>
                    <w:rPr>
                      <w:rFonts w:ascii="Arial" w:hAnsi="Arial" w:cs="Arial"/>
                      <w:sz w:val="21"/>
                      <w:szCs w:val="21"/>
                    </w:rPr>
                    <w:t> </w:t>
                  </w:r>
                </w:p>
                <w:p w14:paraId="5414DD18"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Para que possam exercer o mister para o qual foram eleitos – fiscalização da arrecadação, repasse e integração das gorjetas – com total liberdade e independência, além de preservar a transparência na distribuição dos valores, nesta data fica constituída a </w:t>
                  </w:r>
                  <w:r>
                    <w:rPr>
                      <w:rStyle w:val="nfase"/>
                      <w:rFonts w:ascii="Arial" w:hAnsi="Arial" w:cs="Arial"/>
                      <w:sz w:val="21"/>
                      <w:szCs w:val="21"/>
                    </w:rPr>
                    <w:t>Comissão de Acompanhamento e Fiscalização Local</w:t>
                  </w:r>
                  <w:r>
                    <w:rPr>
                      <w:rFonts w:ascii="Arial" w:hAnsi="Arial" w:cs="Arial"/>
                      <w:sz w:val="21"/>
                      <w:szCs w:val="21"/>
                    </w:rPr>
                    <w:t xml:space="preserve"> composta por dois Empregados, indicados entre seus pares conforme tabela de pontuação anexa, que terão mandato de dois anos.</w:t>
                  </w:r>
                </w:p>
                <w:p w14:paraId="3F72D329" w14:textId="77777777" w:rsidR="008662F1" w:rsidRDefault="008662F1">
                  <w:pPr>
                    <w:pStyle w:val="NormalWeb"/>
                    <w:rPr>
                      <w:rFonts w:ascii="Arial" w:hAnsi="Arial" w:cs="Arial"/>
                      <w:sz w:val="21"/>
                      <w:szCs w:val="21"/>
                    </w:rPr>
                  </w:pPr>
                  <w:r>
                    <w:rPr>
                      <w:rFonts w:ascii="Arial" w:hAnsi="Arial" w:cs="Arial"/>
                      <w:sz w:val="21"/>
                      <w:szCs w:val="21"/>
                    </w:rPr>
                    <w:t> </w:t>
                  </w:r>
                </w:p>
                <w:p w14:paraId="331BA5E2" w14:textId="77777777" w:rsidR="008662F1" w:rsidRDefault="008662F1">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3º.</w:t>
                  </w:r>
                  <w:r>
                    <w:rPr>
                      <w:rFonts w:ascii="Arial" w:eastAsia="Times New Roman" w:hAnsi="Arial" w:cs="Arial"/>
                      <w:sz w:val="21"/>
                      <w:szCs w:val="21"/>
                    </w:rPr>
                    <w:t xml:space="preserve"> Cumprirá à comissão a fiscalização do recebimento e o rateio das gorjetas, devendo a Empresa, para tanto, apresentar-lhes, antes do rateio, relatório do total da receita obtida no mês a título de gorjetas.</w:t>
                  </w:r>
                </w:p>
                <w:p w14:paraId="46B7AEB6" w14:textId="77777777" w:rsidR="008662F1" w:rsidRDefault="008662F1">
                  <w:pPr>
                    <w:pStyle w:val="NormalWeb"/>
                    <w:rPr>
                      <w:rFonts w:ascii="Arial" w:hAnsi="Arial" w:cs="Arial"/>
                      <w:sz w:val="21"/>
                      <w:szCs w:val="21"/>
                    </w:rPr>
                  </w:pPr>
                  <w:r>
                    <w:rPr>
                      <w:rFonts w:ascii="Arial" w:hAnsi="Arial" w:cs="Arial"/>
                      <w:sz w:val="21"/>
                      <w:szCs w:val="21"/>
                    </w:rPr>
                    <w:t> </w:t>
                  </w:r>
                </w:p>
                <w:p w14:paraId="0FB64D45" w14:textId="77777777" w:rsidR="008662F1" w:rsidRDefault="008662F1">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4º.</w:t>
                  </w:r>
                  <w:r>
                    <w:rPr>
                      <w:rFonts w:ascii="Arial" w:eastAsia="Times New Roman" w:hAnsi="Arial" w:cs="Arial"/>
                      <w:sz w:val="21"/>
                      <w:szCs w:val="21"/>
                    </w:rPr>
                    <w:t xml:space="preserve"> Os representantes eleitos pelos trabalhadores </w:t>
                  </w:r>
                  <w:r>
                    <w:rPr>
                      <w:rFonts w:ascii="Arial" w:eastAsia="Times New Roman" w:hAnsi="Arial" w:cs="Arial"/>
                      <w:sz w:val="21"/>
                      <w:szCs w:val="21"/>
                      <w:u w:val="single"/>
                    </w:rPr>
                    <w:t>não</w:t>
                  </w:r>
                  <w:r>
                    <w:rPr>
                      <w:rFonts w:ascii="Arial" w:eastAsia="Times New Roman" w:hAnsi="Arial" w:cs="Arial"/>
                      <w:sz w:val="21"/>
                      <w:szCs w:val="21"/>
                    </w:rPr>
                    <w:t xml:space="preserve"> gozarã</w:t>
                  </w:r>
                  <w:r>
                    <w:rPr>
                      <w:rFonts w:ascii="Arial" w:eastAsia="Times New Roman" w:hAnsi="Arial" w:cs="Arial"/>
                      <w:sz w:val="21"/>
                      <w:szCs w:val="21"/>
                    </w:rPr>
                    <w:t>o de qualquer estabilidade no emprego.</w:t>
                  </w:r>
                </w:p>
                <w:p w14:paraId="5FBEF8AD" w14:textId="77777777" w:rsidR="008662F1" w:rsidRDefault="008662F1">
                  <w:pPr>
                    <w:pStyle w:val="NormalWeb"/>
                    <w:rPr>
                      <w:rFonts w:ascii="Arial" w:hAnsi="Arial" w:cs="Arial"/>
                      <w:sz w:val="21"/>
                      <w:szCs w:val="21"/>
                    </w:rPr>
                  </w:pPr>
                  <w:r>
                    <w:rPr>
                      <w:rFonts w:ascii="Arial" w:hAnsi="Arial" w:cs="Arial"/>
                      <w:sz w:val="21"/>
                      <w:szCs w:val="21"/>
                    </w:rPr>
                    <w:t> </w:t>
                  </w:r>
                </w:p>
                <w:p w14:paraId="3C56EFEC" w14:textId="77777777" w:rsidR="008662F1" w:rsidRDefault="008662F1">
                  <w:pPr>
                    <w:numPr>
                      <w:ilvl w:val="0"/>
                      <w:numId w:val="3"/>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5º.</w:t>
                  </w:r>
                  <w:r>
                    <w:rPr>
                      <w:rFonts w:ascii="Arial" w:eastAsia="Times New Roman" w:hAnsi="Arial" w:cs="Arial"/>
                      <w:sz w:val="21"/>
                      <w:szCs w:val="21"/>
                    </w:rPr>
                    <w:t xml:space="preserve"> Será assegurado à Comissão, a qualquer tempo, o acesso à documentação hábil a demonstrar o total da receita obtida com gorjetas no período de arrecadaçã</w:t>
                  </w:r>
                  <w:r>
                    <w:rPr>
                      <w:rFonts w:ascii="Arial" w:eastAsia="Times New Roman" w:hAnsi="Arial" w:cs="Arial"/>
                      <w:sz w:val="21"/>
                      <w:szCs w:val="21"/>
                    </w:rPr>
                    <w:t>o e a respectiva planilha de distribuição, devendo dirimir e buscar solucionar interna e diretamente com a Empresa dúvidas e eventuais deformidades. Dependendo da gravidade do caso, a Comissão deverá comunicar imediatamente ao Sindicato para que este tome ciência da questão mais rapidamente e possa atuar em prol do cumprimento das regras ora pactuadas.</w:t>
                  </w:r>
                </w:p>
                <w:p w14:paraId="6E3EF9DD" w14:textId="77777777" w:rsidR="008662F1" w:rsidRDefault="008662F1">
                  <w:pPr>
                    <w:rPr>
                      <w:rFonts w:ascii="Arial" w:eastAsia="Times New Roman" w:hAnsi="Arial" w:cs="Arial"/>
                      <w:sz w:val="21"/>
                      <w:szCs w:val="21"/>
                    </w:rPr>
                  </w:pPr>
                </w:p>
                <w:p w14:paraId="010477EB"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237923C0"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795D4B1F"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QUINQUAGÉSIMA SEGUNDA - EMPREGADOS HORISTAS </w:t>
                  </w:r>
                  <w:r>
                    <w:rPr>
                      <w:rFonts w:ascii="Arial" w:eastAsia="Times New Roman" w:hAnsi="Arial" w:cs="Arial"/>
                      <w:b/>
                      <w:bCs/>
                      <w:sz w:val="21"/>
                      <w:szCs w:val="21"/>
                    </w:rPr>
                    <w:br/>
                  </w:r>
                  <w:r>
                    <w:rPr>
                      <w:rFonts w:ascii="Arial" w:eastAsia="Times New Roman" w:hAnsi="Arial" w:cs="Arial"/>
                      <w:sz w:val="21"/>
                      <w:szCs w:val="21"/>
                    </w:rPr>
                    <w:br/>
                  </w:r>
                </w:p>
                <w:p w14:paraId="0B17EFD2" w14:textId="77777777" w:rsidR="008662F1" w:rsidRDefault="008662F1">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3057F76C" w14:textId="77777777" w:rsidR="008662F1" w:rsidRDefault="008662F1">
                  <w:pPr>
                    <w:pStyle w:val="NormalWeb"/>
                    <w:rPr>
                      <w:rFonts w:ascii="Arial" w:hAnsi="Arial" w:cs="Arial"/>
                      <w:sz w:val="21"/>
                      <w:szCs w:val="21"/>
                    </w:rPr>
                  </w:pPr>
                  <w:r>
                    <w:rPr>
                      <w:rFonts w:ascii="Arial" w:hAnsi="Arial" w:cs="Arial"/>
                      <w:sz w:val="21"/>
                      <w:szCs w:val="21"/>
                    </w:rPr>
                    <w:t> </w:t>
                  </w:r>
                </w:p>
                <w:p w14:paraId="39BBC38D"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7349BF7A" w14:textId="77777777" w:rsidR="008662F1" w:rsidRDefault="008662F1">
                  <w:pPr>
                    <w:pStyle w:val="NormalWeb"/>
                    <w:rPr>
                      <w:rFonts w:ascii="Arial" w:hAnsi="Arial" w:cs="Arial"/>
                      <w:sz w:val="21"/>
                      <w:szCs w:val="21"/>
                    </w:rPr>
                  </w:pPr>
                  <w:r>
                    <w:rPr>
                      <w:rFonts w:ascii="Arial" w:hAnsi="Arial" w:cs="Arial"/>
                      <w:sz w:val="21"/>
                      <w:szCs w:val="21"/>
                    </w:rPr>
                    <w:t> </w:t>
                  </w:r>
                </w:p>
                <w:p w14:paraId="6F43A18E"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1099B6B4" w14:textId="77777777" w:rsidR="008662F1" w:rsidRDefault="008662F1">
                  <w:pPr>
                    <w:pStyle w:val="NormalWeb"/>
                    <w:rPr>
                      <w:rFonts w:ascii="Arial" w:hAnsi="Arial" w:cs="Arial"/>
                      <w:sz w:val="21"/>
                      <w:szCs w:val="21"/>
                    </w:rPr>
                  </w:pPr>
                  <w:r>
                    <w:rPr>
                      <w:rFonts w:ascii="Arial" w:hAnsi="Arial" w:cs="Arial"/>
                      <w:sz w:val="21"/>
                      <w:szCs w:val="21"/>
                    </w:rPr>
                    <w:t> </w:t>
                  </w:r>
                </w:p>
                <w:p w14:paraId="7402E371" w14:textId="77777777" w:rsidR="008662F1" w:rsidRDefault="008662F1">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2DDC4DE7" w14:textId="77777777" w:rsidR="008662F1" w:rsidRDefault="008662F1">
                  <w:pPr>
                    <w:pStyle w:val="NormalWeb"/>
                    <w:rPr>
                      <w:rFonts w:ascii="Arial" w:hAnsi="Arial" w:cs="Arial"/>
                      <w:sz w:val="21"/>
                      <w:szCs w:val="21"/>
                    </w:rPr>
                  </w:pPr>
                  <w:r>
                    <w:rPr>
                      <w:rFonts w:ascii="Arial" w:hAnsi="Arial" w:cs="Arial"/>
                      <w:sz w:val="21"/>
                      <w:szCs w:val="21"/>
                    </w:rPr>
                    <w:t> </w:t>
                  </w:r>
                </w:p>
                <w:p w14:paraId="77A56776"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1F7F2430" w14:textId="77777777" w:rsidR="008662F1" w:rsidRDefault="008662F1">
                  <w:pPr>
                    <w:pStyle w:val="NormalWeb"/>
                    <w:rPr>
                      <w:rFonts w:ascii="Arial" w:hAnsi="Arial" w:cs="Arial"/>
                      <w:sz w:val="21"/>
                      <w:szCs w:val="21"/>
                    </w:rPr>
                  </w:pPr>
                  <w:r>
                    <w:rPr>
                      <w:rFonts w:ascii="Arial" w:hAnsi="Arial" w:cs="Arial"/>
                      <w:sz w:val="21"/>
                      <w:szCs w:val="21"/>
                    </w:rPr>
                    <w:t> </w:t>
                  </w:r>
                </w:p>
                <w:p w14:paraId="6B9C04E6" w14:textId="77777777" w:rsidR="008662F1" w:rsidRDefault="008662F1">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5B74E5FC"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2EA7ED42" w14:textId="77777777" w:rsidR="008662F1" w:rsidRDefault="008662F1">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não se aplica aos Empregados contratados em regime de tempo parcial, que por sua vez deverão receber as horas para os quais tiverem sido contratados, na forma do disposto no artigo 58-A, da CLT.</w:t>
                  </w:r>
                </w:p>
                <w:p w14:paraId="7B45C85A" w14:textId="77777777" w:rsidR="008662F1" w:rsidRDefault="008662F1">
                  <w:pPr>
                    <w:pStyle w:val="NormalWeb"/>
                    <w:rPr>
                      <w:rFonts w:ascii="Arial" w:hAnsi="Arial" w:cs="Arial"/>
                      <w:sz w:val="21"/>
                      <w:szCs w:val="21"/>
                    </w:rPr>
                  </w:pPr>
                  <w:r>
                    <w:rPr>
                      <w:rFonts w:ascii="Arial" w:hAnsi="Arial" w:cs="Arial"/>
                      <w:sz w:val="21"/>
                      <w:szCs w:val="21"/>
                    </w:rPr>
                    <w:t> </w:t>
                  </w:r>
                </w:p>
                <w:p w14:paraId="3F241A8F" w14:textId="77777777" w:rsidR="008662F1" w:rsidRDefault="008662F1">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O disposto no § 2º poderá ser reduzido, ou seja, a Empresa poderá assegurar, </w:t>
                  </w:r>
                  <w:r>
                    <w:rPr>
                      <w:rStyle w:val="Forte"/>
                      <w:rFonts w:ascii="Arial" w:hAnsi="Arial" w:cs="Arial"/>
                      <w:sz w:val="21"/>
                      <w:szCs w:val="21"/>
                    </w:rPr>
                    <w:t xml:space="preserve">no mínimo 100 (cem) horas mensais. </w:t>
                  </w:r>
                  <w:r>
                    <w:rPr>
                      <w:rFonts w:ascii="Arial" w:hAnsi="Arial" w:cs="Arial"/>
                      <w:sz w:val="21"/>
                      <w:szCs w:val="21"/>
                    </w:rPr>
                    <w:t xml:space="preserve">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obrigatoriamente, </w:t>
                  </w:r>
                  <w:r>
                    <w:rPr>
                      <w:rFonts w:ascii="Arial" w:hAnsi="Arial" w:cs="Arial"/>
                      <w:sz w:val="21"/>
                      <w:szCs w:val="21"/>
                    </w:rPr>
                    <w:t xml:space="preserve">seja concedido ao Empregado,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671BAF25" w14:textId="77777777" w:rsidR="008662F1" w:rsidRDefault="008662F1">
                  <w:pPr>
                    <w:pStyle w:val="NormalWeb"/>
                    <w:rPr>
                      <w:rFonts w:ascii="Arial" w:hAnsi="Arial" w:cs="Arial"/>
                      <w:sz w:val="21"/>
                      <w:szCs w:val="21"/>
                    </w:rPr>
                  </w:pPr>
                  <w:r>
                    <w:rPr>
                      <w:rFonts w:ascii="Arial" w:hAnsi="Arial" w:cs="Arial"/>
                      <w:sz w:val="21"/>
                      <w:szCs w:val="21"/>
                    </w:rPr>
                    <w:t> </w:t>
                  </w:r>
                </w:p>
                <w:p w14:paraId="2C1B1E6C" w14:textId="77777777" w:rsidR="008662F1" w:rsidRDefault="008662F1">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76AD201" w14:textId="77777777" w:rsidR="008662F1" w:rsidRDefault="008662F1">
                  <w:pPr>
                    <w:pStyle w:val="NormalWeb"/>
                    <w:rPr>
                      <w:rFonts w:ascii="Arial" w:hAnsi="Arial" w:cs="Arial"/>
                      <w:sz w:val="21"/>
                      <w:szCs w:val="21"/>
                    </w:rPr>
                  </w:pPr>
                  <w:r>
                    <w:rPr>
                      <w:rFonts w:ascii="Arial" w:hAnsi="Arial" w:cs="Arial"/>
                      <w:sz w:val="21"/>
                      <w:szCs w:val="21"/>
                    </w:rPr>
                    <w:t> </w:t>
                  </w:r>
                </w:p>
                <w:p w14:paraId="48072FC1" w14:textId="77777777" w:rsidR="008662F1" w:rsidRDefault="008662F1">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56BFCC37" w14:textId="77777777" w:rsidR="008662F1" w:rsidRDefault="008662F1">
                  <w:pPr>
                    <w:pStyle w:val="NormalWeb"/>
                    <w:rPr>
                      <w:rFonts w:ascii="Arial" w:hAnsi="Arial" w:cs="Arial"/>
                      <w:sz w:val="21"/>
                      <w:szCs w:val="21"/>
                    </w:rPr>
                  </w:pPr>
                  <w:r>
                    <w:rPr>
                      <w:rFonts w:ascii="Arial" w:hAnsi="Arial" w:cs="Arial"/>
                      <w:sz w:val="21"/>
                      <w:szCs w:val="21"/>
                    </w:rPr>
                    <w:t> </w:t>
                  </w:r>
                </w:p>
                <w:p w14:paraId="170A304D" w14:textId="77777777" w:rsidR="008662F1" w:rsidRDefault="008662F1">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w:t>
                  </w:r>
                  <w:r>
                    <w:rPr>
                      <w:rFonts w:ascii="Arial" w:hAnsi="Arial" w:cs="Arial"/>
                      <w:sz w:val="21"/>
                      <w:szCs w:val="21"/>
                    </w:rPr>
                    <w:t>o as remunerações dos Empregados, não serão incorporadas aos contratos de trabalho e não constituirão base de incidência de qualquer encargo trabalhista e previdenciário.</w:t>
                  </w:r>
                </w:p>
                <w:p w14:paraId="7CEBB709" w14:textId="77777777" w:rsidR="008662F1" w:rsidRDefault="008662F1">
                  <w:pPr>
                    <w:pStyle w:val="NormalWeb"/>
                    <w:rPr>
                      <w:rFonts w:ascii="Arial" w:hAnsi="Arial" w:cs="Arial"/>
                      <w:sz w:val="21"/>
                      <w:szCs w:val="21"/>
                    </w:rPr>
                  </w:pPr>
                  <w:r>
                    <w:rPr>
                      <w:rFonts w:ascii="Arial" w:hAnsi="Arial" w:cs="Arial"/>
                      <w:sz w:val="21"/>
                      <w:szCs w:val="21"/>
                    </w:rPr>
                    <w:t> </w:t>
                  </w:r>
                </w:p>
                <w:p w14:paraId="79D9D5E4" w14:textId="77777777" w:rsidR="008662F1" w:rsidRDefault="008662F1">
                  <w:pPr>
                    <w:pStyle w:val="NormalWeb"/>
                    <w:rPr>
                      <w:rFonts w:ascii="Arial" w:hAnsi="Arial" w:cs="Arial"/>
                      <w:sz w:val="21"/>
                      <w:szCs w:val="21"/>
                    </w:rPr>
                  </w:pPr>
                  <w:r>
                    <w:rPr>
                      <w:rStyle w:val="Forte"/>
                      <w:rFonts w:ascii="Arial" w:hAnsi="Arial" w:cs="Arial"/>
                      <w:sz w:val="21"/>
                      <w:szCs w:val="21"/>
                      <w:u w:val="single"/>
                    </w:rPr>
                    <w:t>Ou</w:t>
                  </w:r>
                </w:p>
                <w:p w14:paraId="34EF9553" w14:textId="77777777" w:rsidR="008662F1" w:rsidRDefault="008662F1">
                  <w:pPr>
                    <w:pStyle w:val="NormalWeb"/>
                    <w:rPr>
                      <w:rFonts w:ascii="Arial" w:hAnsi="Arial" w:cs="Arial"/>
                      <w:sz w:val="21"/>
                      <w:szCs w:val="21"/>
                    </w:rPr>
                  </w:pPr>
                  <w:r>
                    <w:rPr>
                      <w:rFonts w:ascii="Arial" w:hAnsi="Arial" w:cs="Arial"/>
                      <w:sz w:val="21"/>
                      <w:szCs w:val="21"/>
                    </w:rPr>
                    <w:t> </w:t>
                  </w:r>
                </w:p>
                <w:p w14:paraId="6640509D" w14:textId="77777777" w:rsidR="008662F1" w:rsidRDefault="008662F1">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4C619178" w14:textId="77777777" w:rsidR="008662F1" w:rsidRDefault="008662F1">
                  <w:pPr>
                    <w:pStyle w:val="NormalWeb"/>
                    <w:rPr>
                      <w:rFonts w:ascii="Arial" w:hAnsi="Arial" w:cs="Arial"/>
                      <w:sz w:val="21"/>
                      <w:szCs w:val="21"/>
                    </w:rPr>
                  </w:pPr>
                  <w:r>
                    <w:rPr>
                      <w:rFonts w:ascii="Arial" w:hAnsi="Arial" w:cs="Arial"/>
                      <w:sz w:val="21"/>
                      <w:szCs w:val="21"/>
                    </w:rPr>
                    <w:t> </w:t>
                  </w:r>
                </w:p>
                <w:p w14:paraId="56167ACA" w14:textId="77777777" w:rsidR="008662F1" w:rsidRDefault="008662F1">
                  <w:pPr>
                    <w:pStyle w:val="NormalWeb"/>
                    <w:rPr>
                      <w:rFonts w:ascii="Arial" w:hAnsi="Arial" w:cs="Arial"/>
                      <w:sz w:val="21"/>
                      <w:szCs w:val="21"/>
                    </w:rPr>
                  </w:pPr>
                  <w:r>
                    <w:rPr>
                      <w:rStyle w:val="Forte"/>
                      <w:rFonts w:ascii="Arial" w:hAnsi="Arial" w:cs="Arial"/>
                      <w:sz w:val="21"/>
                      <w:szCs w:val="21"/>
                      <w:u w:val="single"/>
                    </w:rPr>
                    <w:t>Ou</w:t>
                  </w:r>
                </w:p>
                <w:p w14:paraId="37717B30" w14:textId="77777777" w:rsidR="008662F1" w:rsidRDefault="008662F1">
                  <w:pPr>
                    <w:pStyle w:val="NormalWeb"/>
                    <w:rPr>
                      <w:rFonts w:ascii="Arial" w:hAnsi="Arial" w:cs="Arial"/>
                      <w:sz w:val="21"/>
                      <w:szCs w:val="21"/>
                    </w:rPr>
                  </w:pPr>
                  <w:r>
                    <w:rPr>
                      <w:rFonts w:ascii="Arial" w:hAnsi="Arial" w:cs="Arial"/>
                      <w:sz w:val="21"/>
                      <w:szCs w:val="21"/>
                    </w:rPr>
                    <w:t> </w:t>
                  </w:r>
                </w:p>
                <w:p w14:paraId="178FB82E" w14:textId="77777777" w:rsidR="008662F1" w:rsidRDefault="008662F1">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7F998B15"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4079A4AF" w14:textId="77777777" w:rsidR="008662F1" w:rsidRDefault="008662F1">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15AF9163" w14:textId="77777777" w:rsidR="008662F1" w:rsidRDefault="008662F1">
                  <w:pPr>
                    <w:pStyle w:val="NormalWeb"/>
                    <w:rPr>
                      <w:rFonts w:ascii="Arial" w:hAnsi="Arial" w:cs="Arial"/>
                      <w:sz w:val="21"/>
                      <w:szCs w:val="21"/>
                    </w:rPr>
                  </w:pPr>
                  <w:r>
                    <w:rPr>
                      <w:rFonts w:ascii="Arial" w:hAnsi="Arial" w:cs="Arial"/>
                      <w:sz w:val="21"/>
                      <w:szCs w:val="21"/>
                    </w:rPr>
                    <w:t> </w:t>
                  </w:r>
                </w:p>
                <w:p w14:paraId="0B694534" w14:textId="77777777" w:rsidR="008662F1" w:rsidRDefault="008662F1">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6090A53E" w14:textId="77777777" w:rsidR="008662F1" w:rsidRDefault="008662F1">
                  <w:pPr>
                    <w:pStyle w:val="NormalWeb"/>
                    <w:rPr>
                      <w:rFonts w:ascii="Arial" w:hAnsi="Arial" w:cs="Arial"/>
                      <w:sz w:val="21"/>
                      <w:szCs w:val="21"/>
                    </w:rPr>
                  </w:pPr>
                  <w:r>
                    <w:rPr>
                      <w:rFonts w:ascii="Arial" w:hAnsi="Arial" w:cs="Arial"/>
                      <w:sz w:val="21"/>
                      <w:szCs w:val="21"/>
                    </w:rPr>
                    <w:t> </w:t>
                  </w:r>
                </w:p>
                <w:p w14:paraId="2820350F" w14:textId="77777777" w:rsidR="008662F1" w:rsidRDefault="008662F1">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76A04BC0" w14:textId="77777777" w:rsidR="008662F1" w:rsidRDefault="008662F1">
                  <w:pPr>
                    <w:pStyle w:val="NormalWeb"/>
                    <w:rPr>
                      <w:rFonts w:ascii="Arial" w:hAnsi="Arial" w:cs="Arial"/>
                      <w:sz w:val="21"/>
                      <w:szCs w:val="21"/>
                    </w:rPr>
                  </w:pPr>
                  <w:r>
                    <w:rPr>
                      <w:rFonts w:ascii="Arial" w:hAnsi="Arial" w:cs="Arial"/>
                      <w:sz w:val="21"/>
                      <w:szCs w:val="21"/>
                    </w:rPr>
                    <w:t> </w:t>
                  </w:r>
                </w:p>
                <w:p w14:paraId="7E86F3A4" w14:textId="77777777" w:rsidR="008662F1" w:rsidRDefault="008662F1">
                  <w:pPr>
                    <w:pStyle w:val="NormalWeb"/>
                    <w:rPr>
                      <w:rFonts w:ascii="Arial" w:hAnsi="Arial" w:cs="Arial"/>
                      <w:sz w:val="21"/>
                      <w:szCs w:val="21"/>
                    </w:rPr>
                  </w:pPr>
                  <w:r>
                    <w:rPr>
                      <w:rFonts w:ascii="Arial" w:hAnsi="Arial" w:cs="Arial"/>
                      <w:sz w:val="21"/>
                      <w:szCs w:val="21"/>
                    </w:rP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1A3DD430"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510207C8" w14:textId="77777777" w:rsidR="008662F1" w:rsidRDefault="008662F1">
                  <w:pPr>
                    <w:pStyle w:val="NormalWeb"/>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w:t>
                  </w:r>
                </w:p>
                <w:p w14:paraId="55F17565" w14:textId="77777777" w:rsidR="008662F1" w:rsidRDefault="008662F1">
                  <w:pPr>
                    <w:pStyle w:val="NormalWeb"/>
                    <w:rPr>
                      <w:rFonts w:ascii="Arial" w:hAnsi="Arial" w:cs="Arial"/>
                      <w:sz w:val="21"/>
                      <w:szCs w:val="21"/>
                    </w:rPr>
                  </w:pPr>
                  <w:r>
                    <w:rPr>
                      <w:rFonts w:ascii="Arial" w:hAnsi="Arial" w:cs="Arial"/>
                      <w:sz w:val="21"/>
                      <w:szCs w:val="21"/>
                    </w:rPr>
                    <w:t> </w:t>
                  </w:r>
                </w:p>
                <w:p w14:paraId="2B31998E" w14:textId="77777777" w:rsidR="008662F1" w:rsidRDefault="008662F1">
                  <w:pPr>
                    <w:pStyle w:val="txbrp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w:t>
                  </w:r>
                  <w:r>
                    <w:rPr>
                      <w:rFonts w:ascii="Arial" w:hAnsi="Arial" w:cs="Arial"/>
                      <w:sz w:val="21"/>
                      <w:szCs w:val="21"/>
                    </w:rPr>
                    <w:t>assegurado o repouso remunerado ao empregado que chegar atrasado até 30 minutos, desde que o atraso seja compensado no final da jornada ou no curso da semana.</w:t>
                  </w:r>
                </w:p>
                <w:p w14:paraId="28DCABB6" w14:textId="77777777" w:rsidR="008662F1" w:rsidRDefault="008662F1">
                  <w:pPr>
                    <w:pStyle w:val="txbrp3"/>
                    <w:rPr>
                      <w:rFonts w:ascii="Arial" w:hAnsi="Arial" w:cs="Arial"/>
                      <w:sz w:val="21"/>
                      <w:szCs w:val="21"/>
                    </w:rPr>
                  </w:pPr>
                  <w:r>
                    <w:rPr>
                      <w:rFonts w:ascii="Arial" w:hAnsi="Arial" w:cs="Arial"/>
                      <w:sz w:val="21"/>
                      <w:szCs w:val="21"/>
                    </w:rPr>
                    <w:t> </w:t>
                  </w:r>
                </w:p>
                <w:p w14:paraId="34B437C4" w14:textId="77777777" w:rsidR="008662F1" w:rsidRDefault="008662F1">
                  <w:pPr>
                    <w:pStyle w:val="txbrp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w:t>
                  </w:r>
                  <w:r>
                    <w:rPr>
                      <w:rFonts w:ascii="Arial" w:hAnsi="Arial" w:cs="Arial"/>
                      <w:sz w:val="21"/>
                      <w:szCs w:val="21"/>
                      <w:vertAlign w:val="superscript"/>
                    </w:rPr>
                    <w:t>os</w:t>
                  </w:r>
                  <w:r>
                    <w:rPr>
                      <w:rFonts w:ascii="Arial" w:hAnsi="Arial" w:cs="Arial"/>
                      <w:sz w:val="21"/>
                      <w:szCs w:val="21"/>
                    </w:rPr>
                    <w:t xml:space="preserve"> salários.</w:t>
                  </w:r>
                </w:p>
                <w:p w14:paraId="00CC1B1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313826BC" w14:textId="77777777" w:rsidR="008662F1" w:rsidRDefault="008662F1">
                  <w:pPr>
                    <w:pStyle w:val="NormalWeb"/>
                    <w:rPr>
                      <w:rFonts w:ascii="Arial" w:hAnsi="Arial" w:cs="Arial"/>
                      <w:sz w:val="21"/>
                      <w:szCs w:val="21"/>
                    </w:rPr>
                  </w:pPr>
                  <w:r>
                    <w:rPr>
                      <w:rFonts w:ascii="Arial" w:hAnsi="Arial" w:cs="Arial"/>
                      <w:sz w:val="21"/>
                      <w:szCs w:val="21"/>
                    </w:rPr>
                    <w:t xml:space="preserve">A empresa assegurará às empregadas mães, com filhos em idade inferior a 6 (seis) meses, 2 (dois) </w:t>
                  </w:r>
                  <w:r>
                    <w:rPr>
                      <w:rStyle w:val="Forte"/>
                      <w:rFonts w:ascii="Arial" w:hAnsi="Arial" w:cs="Arial"/>
                      <w:sz w:val="21"/>
                      <w:szCs w:val="21"/>
                    </w:rPr>
                    <w:t xml:space="preserve">descansos </w:t>
                  </w:r>
                  <w:r>
                    <w:rPr>
                      <w:rFonts w:ascii="Arial" w:hAnsi="Arial" w:cs="Arial"/>
                      <w:sz w:val="21"/>
                      <w:szCs w:val="21"/>
                    </w:rPr>
                    <w:t>especiais diários de meia hora cada um, cujos horários deverão ser definidos em acordo individual.</w:t>
                  </w:r>
                </w:p>
                <w:p w14:paraId="5232CAEC" w14:textId="77777777" w:rsidR="008662F1" w:rsidRDefault="008662F1">
                  <w:pPr>
                    <w:pStyle w:val="NormalWeb"/>
                    <w:rPr>
                      <w:rFonts w:ascii="Arial" w:hAnsi="Arial" w:cs="Arial"/>
                      <w:sz w:val="21"/>
                      <w:szCs w:val="21"/>
                    </w:rPr>
                  </w:pPr>
                  <w:r>
                    <w:rPr>
                      <w:rFonts w:ascii="Arial" w:hAnsi="Arial" w:cs="Arial"/>
                      <w:sz w:val="21"/>
                      <w:szCs w:val="21"/>
                    </w:rPr>
                    <w:t> </w:t>
                  </w:r>
                </w:p>
                <w:p w14:paraId="019F8FCD" w14:textId="77777777" w:rsidR="008662F1" w:rsidRDefault="008662F1">
                  <w:pPr>
                    <w:pStyle w:val="NormalWeb"/>
                    <w:rPr>
                      <w:rFonts w:ascii="Arial" w:hAnsi="Arial" w:cs="Arial"/>
                      <w:sz w:val="21"/>
                      <w:szCs w:val="21"/>
                    </w:rPr>
                  </w:pPr>
                  <w:r>
                    <w:rPr>
                      <w:rFonts w:ascii="Arial" w:hAnsi="Arial" w:cs="Arial"/>
                      <w:sz w:val="21"/>
                      <w:szCs w:val="21"/>
                    </w:rPr>
                    <w:t>Parágrafo único. Mediante opção da empregada, o acordo individual a que se refere o caput poderá fixar que os dois descansos especiais ora em referência serão gozados conjuntamente, no início ou no término da jornada de trabalho, de modo que a jornada de trabalho se inicie uma hora mais tarde ou termine uma hora mais cedo.</w:t>
                  </w:r>
                </w:p>
                <w:p w14:paraId="615C4EF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2D4F1D80" w14:textId="77777777" w:rsidR="008662F1" w:rsidRDefault="008662F1">
                  <w:pPr>
                    <w:pStyle w:val="NormalWeb"/>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4F2B716B" w14:textId="77777777" w:rsidR="008662F1" w:rsidRDefault="008662F1">
                  <w:pPr>
                    <w:pStyle w:val="NormalWeb"/>
                    <w:rPr>
                      <w:rFonts w:ascii="Arial" w:hAnsi="Arial" w:cs="Arial"/>
                      <w:sz w:val="21"/>
                      <w:szCs w:val="21"/>
                    </w:rPr>
                  </w:pPr>
                  <w:r>
                    <w:rPr>
                      <w:rFonts w:ascii="Arial" w:hAnsi="Arial" w:cs="Arial"/>
                      <w:sz w:val="21"/>
                      <w:szCs w:val="21"/>
                    </w:rPr>
                    <w:t> </w:t>
                  </w:r>
                </w:p>
                <w:p w14:paraId="50AAFF5F"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É concedida autorização para o trabalho aos domingos e feriados, em cará</w:t>
                  </w:r>
                  <w:r>
                    <w:rPr>
                      <w:rFonts w:ascii="Arial" w:hAnsi="Arial" w:cs="Arial"/>
                      <w:sz w:val="21"/>
                      <w:szCs w:val="21"/>
                    </w:rPr>
                    <w:t>ter permanente, para as categorias abrangidas por essa Convenção Coletiva, conforme previsão contida na Portaria nº 3.665/2023 e no item 11 do Anexo IV da Portaria 671/2021, ambas do Ministério do Trabalho e Emprego.</w:t>
                  </w:r>
                </w:p>
                <w:p w14:paraId="4B13AFC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SEXTA - GESTANTE </w:t>
                  </w:r>
                  <w:r>
                    <w:rPr>
                      <w:rFonts w:ascii="Arial" w:eastAsia="Times New Roman" w:hAnsi="Arial" w:cs="Arial"/>
                      <w:b/>
                      <w:bCs/>
                      <w:sz w:val="21"/>
                      <w:szCs w:val="21"/>
                    </w:rPr>
                    <w:br/>
                  </w:r>
                  <w:r>
                    <w:rPr>
                      <w:rFonts w:ascii="Arial" w:eastAsia="Times New Roman" w:hAnsi="Arial" w:cs="Arial"/>
                      <w:sz w:val="21"/>
                      <w:szCs w:val="21"/>
                    </w:rPr>
                    <w:br/>
                  </w:r>
                </w:p>
                <w:p w14:paraId="4D4A93EC" w14:textId="77777777" w:rsidR="008662F1" w:rsidRDefault="008662F1">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41199489" w14:textId="77777777" w:rsidR="008662F1" w:rsidRDefault="008662F1">
                  <w:pPr>
                    <w:pStyle w:val="NormalWeb"/>
                    <w:rPr>
                      <w:rFonts w:ascii="Arial" w:hAnsi="Arial" w:cs="Arial"/>
                      <w:sz w:val="21"/>
                      <w:szCs w:val="21"/>
                    </w:rPr>
                  </w:pPr>
                  <w:r>
                    <w:rPr>
                      <w:rFonts w:ascii="Arial" w:hAnsi="Arial" w:cs="Arial"/>
                      <w:sz w:val="21"/>
                      <w:szCs w:val="21"/>
                    </w:rPr>
                    <w:t> </w:t>
                  </w:r>
                </w:p>
                <w:p w14:paraId="0D64106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ALISTANDO </w:t>
                  </w:r>
                  <w:r>
                    <w:rPr>
                      <w:rFonts w:ascii="Arial" w:eastAsia="Times New Roman" w:hAnsi="Arial" w:cs="Arial"/>
                      <w:b/>
                      <w:bCs/>
                      <w:sz w:val="21"/>
                      <w:szCs w:val="21"/>
                    </w:rPr>
                    <w:br/>
                  </w:r>
                  <w:r>
                    <w:rPr>
                      <w:rFonts w:ascii="Arial" w:eastAsia="Times New Roman" w:hAnsi="Arial" w:cs="Arial"/>
                      <w:sz w:val="21"/>
                      <w:szCs w:val="21"/>
                    </w:rPr>
                    <w:br/>
                  </w:r>
                </w:p>
                <w:p w14:paraId="52D627F1" w14:textId="77777777" w:rsidR="008662F1" w:rsidRDefault="008662F1">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7CC7314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CIPEIRO </w:t>
                  </w:r>
                  <w:r>
                    <w:rPr>
                      <w:rFonts w:ascii="Arial" w:eastAsia="Times New Roman" w:hAnsi="Arial" w:cs="Arial"/>
                      <w:b/>
                      <w:bCs/>
                      <w:sz w:val="21"/>
                      <w:szCs w:val="21"/>
                    </w:rPr>
                    <w:br/>
                  </w:r>
                  <w:r>
                    <w:rPr>
                      <w:rFonts w:ascii="Arial" w:eastAsia="Times New Roman" w:hAnsi="Arial" w:cs="Arial"/>
                      <w:sz w:val="21"/>
                      <w:szCs w:val="21"/>
                    </w:rPr>
                    <w:br/>
                  </w:r>
                </w:p>
                <w:p w14:paraId="00BB2E45" w14:textId="77777777" w:rsidR="008662F1" w:rsidRDefault="008662F1">
                  <w:pPr>
                    <w:pStyle w:val="txbrp1"/>
                    <w:rPr>
                      <w:rFonts w:ascii="Arial" w:hAnsi="Arial" w:cs="Arial"/>
                      <w:sz w:val="21"/>
                      <w:szCs w:val="21"/>
                    </w:rPr>
                  </w:pPr>
                  <w:r>
                    <w:rPr>
                      <w:rFonts w:ascii="Arial" w:hAnsi="Arial" w:cs="Arial"/>
                      <w:sz w:val="21"/>
                      <w:szCs w:val="21"/>
                    </w:rPr>
                    <w:t xml:space="preserve">É 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27EAB1B5"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ENFERMO </w:t>
                  </w:r>
                  <w:r>
                    <w:rPr>
                      <w:rFonts w:ascii="Arial" w:eastAsia="Times New Roman" w:hAnsi="Arial" w:cs="Arial"/>
                      <w:b/>
                      <w:bCs/>
                      <w:sz w:val="21"/>
                      <w:szCs w:val="21"/>
                    </w:rPr>
                    <w:br/>
                  </w:r>
                  <w:r>
                    <w:rPr>
                      <w:rFonts w:ascii="Arial" w:eastAsia="Times New Roman" w:hAnsi="Arial" w:cs="Arial"/>
                      <w:sz w:val="21"/>
                      <w:szCs w:val="21"/>
                    </w:rPr>
                    <w:br/>
                  </w:r>
                </w:p>
                <w:p w14:paraId="71B03FC6" w14:textId="77777777" w:rsidR="008662F1" w:rsidRDefault="008662F1">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118B7E2A" w14:textId="77777777" w:rsidR="008662F1" w:rsidRDefault="008662F1">
                  <w:pPr>
                    <w:pStyle w:val="NormalWeb"/>
                    <w:rPr>
                      <w:rFonts w:ascii="Arial" w:hAnsi="Arial" w:cs="Arial"/>
                      <w:sz w:val="21"/>
                      <w:szCs w:val="21"/>
                    </w:rPr>
                  </w:pPr>
                  <w:r>
                    <w:rPr>
                      <w:rFonts w:ascii="Arial" w:hAnsi="Arial" w:cs="Arial"/>
                      <w:sz w:val="21"/>
                      <w:szCs w:val="21"/>
                    </w:rPr>
                    <w:t> </w:t>
                  </w:r>
                </w:p>
                <w:p w14:paraId="2F73CA6E"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ACIDENTADO </w:t>
                  </w:r>
                  <w:r>
                    <w:rPr>
                      <w:rFonts w:ascii="Arial" w:eastAsia="Times New Roman" w:hAnsi="Arial" w:cs="Arial"/>
                      <w:b/>
                      <w:bCs/>
                      <w:sz w:val="21"/>
                      <w:szCs w:val="21"/>
                    </w:rPr>
                    <w:br/>
                  </w:r>
                  <w:r>
                    <w:rPr>
                      <w:rFonts w:ascii="Arial" w:eastAsia="Times New Roman" w:hAnsi="Arial" w:cs="Arial"/>
                      <w:sz w:val="21"/>
                      <w:szCs w:val="21"/>
                    </w:rPr>
                    <w:br/>
                  </w:r>
                </w:p>
                <w:p w14:paraId="0829A825" w14:textId="77777777" w:rsidR="008662F1" w:rsidRDefault="008662F1">
                  <w:pPr>
                    <w:pStyle w:val="NormalWeb"/>
                    <w:rPr>
                      <w:rFonts w:ascii="Arial" w:hAnsi="Arial" w:cs="Arial"/>
                      <w:sz w:val="21"/>
                      <w:szCs w:val="21"/>
                    </w:rPr>
                  </w:pPr>
                  <w:r>
                    <w:rPr>
                      <w:rFonts w:ascii="Arial" w:hAnsi="Arial" w:cs="Arial"/>
                      <w:sz w:val="21"/>
                      <w:szCs w:val="21"/>
                    </w:rPr>
                    <w:t xml:space="preserve">O empregado vitimado por </w:t>
                  </w:r>
                  <w:r>
                    <w:rPr>
                      <w:rStyle w:val="Forte"/>
                      <w:rFonts w:ascii="Arial" w:hAnsi="Arial" w:cs="Arial"/>
                      <w:sz w:val="21"/>
                      <w:szCs w:val="21"/>
                    </w:rPr>
                    <w:t xml:space="preserve">acidente do trabalho </w:t>
                  </w:r>
                  <w:r>
                    <w:rPr>
                      <w:rFonts w:ascii="Arial" w:hAnsi="Arial" w:cs="Arial"/>
                      <w:sz w:val="21"/>
                      <w:szCs w:val="21"/>
                    </w:rPr>
                    <w:t>tem garantido, pelo prazo mínimo de 12 (doze) meses, a manutenção do seu contrato de trabalho na empresa, após a cessação do auxílio-doença acidentário.</w:t>
                  </w:r>
                </w:p>
                <w:p w14:paraId="4124402D" w14:textId="77777777" w:rsidR="008662F1" w:rsidRDefault="008662F1">
                  <w:pPr>
                    <w:pStyle w:val="NormalWeb"/>
                    <w:rPr>
                      <w:rFonts w:ascii="Arial" w:hAnsi="Arial" w:cs="Arial"/>
                      <w:sz w:val="21"/>
                      <w:szCs w:val="21"/>
                    </w:rPr>
                  </w:pPr>
                  <w:r>
                    <w:rPr>
                      <w:rFonts w:ascii="Arial" w:hAnsi="Arial" w:cs="Arial"/>
                      <w:sz w:val="21"/>
                      <w:szCs w:val="21"/>
                    </w:rPr>
                    <w:t> </w:t>
                  </w:r>
                </w:p>
                <w:p w14:paraId="26BEC2AF" w14:textId="77777777" w:rsidR="008662F1" w:rsidRDefault="008662F1">
                  <w:pPr>
                    <w:pStyle w:val="NormalWeb"/>
                    <w:rPr>
                      <w:rFonts w:ascii="Arial" w:hAnsi="Arial" w:cs="Arial"/>
                      <w:sz w:val="21"/>
                      <w:szCs w:val="21"/>
                    </w:rPr>
                  </w:pPr>
                  <w:r>
                    <w:rPr>
                      <w:rFonts w:ascii="Arial" w:hAnsi="Arial" w:cs="Arial"/>
                      <w:sz w:val="21"/>
                      <w:szCs w:val="21"/>
                    </w:rPr>
                    <w:t>Parágrafo 1º.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7F3F8039" w14:textId="77777777" w:rsidR="008662F1" w:rsidRDefault="008662F1">
                  <w:pPr>
                    <w:pStyle w:val="NormalWeb"/>
                    <w:rPr>
                      <w:rFonts w:ascii="Arial" w:hAnsi="Arial" w:cs="Arial"/>
                      <w:sz w:val="21"/>
                      <w:szCs w:val="21"/>
                    </w:rPr>
                  </w:pPr>
                  <w:r>
                    <w:rPr>
                      <w:rFonts w:ascii="Arial" w:hAnsi="Arial" w:cs="Arial"/>
                      <w:sz w:val="21"/>
                      <w:szCs w:val="21"/>
                    </w:rPr>
                    <w:t> </w:t>
                  </w:r>
                </w:p>
                <w:p w14:paraId="422703F1" w14:textId="77777777" w:rsidR="008662F1" w:rsidRDefault="008662F1">
                  <w:pPr>
                    <w:pStyle w:val="NormalWeb"/>
                    <w:rPr>
                      <w:rFonts w:ascii="Arial" w:hAnsi="Arial" w:cs="Arial"/>
                      <w:sz w:val="21"/>
                      <w:szCs w:val="21"/>
                    </w:rPr>
                  </w:pPr>
                  <w:r>
                    <w:rPr>
                      <w:rFonts w:ascii="Arial" w:hAnsi="Arial" w:cs="Arial"/>
                      <w:sz w:val="21"/>
                      <w:szCs w:val="21"/>
                    </w:rPr>
                    <w:t>Parágrafo 2º. O empregado enquadrado na situação descrita no parágrafo anterior deverá participar de processo de readaptação e reabilitação profissional, sendo que a garantia de permanência na empresa cessará quando do encerramento do respectivo processo de readaptação e reabilitação profissional.</w:t>
                  </w:r>
                </w:p>
                <w:p w14:paraId="6DCF0A7E" w14:textId="77777777" w:rsidR="008662F1" w:rsidRDefault="008662F1">
                  <w:pPr>
                    <w:pStyle w:val="NormalWeb"/>
                    <w:rPr>
                      <w:rFonts w:ascii="Arial" w:hAnsi="Arial" w:cs="Arial"/>
                      <w:sz w:val="21"/>
                      <w:szCs w:val="21"/>
                    </w:rPr>
                  </w:pPr>
                  <w:r>
                    <w:rPr>
                      <w:rFonts w:ascii="Arial" w:hAnsi="Arial" w:cs="Arial"/>
                      <w:sz w:val="21"/>
                      <w:szCs w:val="21"/>
                    </w:rPr>
                    <w:t> </w:t>
                  </w:r>
                </w:p>
                <w:p w14:paraId="3AD26ABA" w14:textId="77777777" w:rsidR="008662F1" w:rsidRDefault="008662F1">
                  <w:pPr>
                    <w:pStyle w:val="NormalWeb"/>
                    <w:rPr>
                      <w:rFonts w:ascii="Arial" w:hAnsi="Arial" w:cs="Arial"/>
                      <w:sz w:val="21"/>
                      <w:szCs w:val="21"/>
                    </w:rPr>
                  </w:pPr>
                  <w:r>
                    <w:rPr>
                      <w:rFonts w:ascii="Arial" w:hAnsi="Arial" w:cs="Arial"/>
                      <w:sz w:val="21"/>
                      <w:szCs w:val="21"/>
                    </w:rPr>
                    <w:t>Parágrafo 3º.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35552B3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1F6818C1" w14:textId="77777777" w:rsidR="008662F1" w:rsidRDefault="008662F1">
                  <w:pPr>
                    <w:pStyle w:val="txbrp2"/>
                    <w:rPr>
                      <w:rFonts w:ascii="Arial" w:hAnsi="Arial" w:cs="Arial"/>
                      <w:sz w:val="21"/>
                      <w:szCs w:val="21"/>
                    </w:rPr>
                  </w:pPr>
                  <w:r>
                    <w:rPr>
                      <w:rFonts w:ascii="Arial" w:hAnsi="Arial" w:cs="Arial"/>
                      <w:sz w:val="21"/>
                      <w:szCs w:val="21"/>
                    </w:rPr>
                    <w:t xml:space="preserve">A empresa não poderá 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778A5EEE" w14:textId="77777777" w:rsidR="008662F1" w:rsidRDefault="008662F1">
                  <w:pPr>
                    <w:pStyle w:val="NormalWeb"/>
                    <w:rPr>
                      <w:rFonts w:ascii="Arial" w:hAnsi="Arial" w:cs="Arial"/>
                      <w:sz w:val="21"/>
                      <w:szCs w:val="21"/>
                    </w:rPr>
                  </w:pPr>
                  <w:r>
                    <w:rPr>
                      <w:rFonts w:ascii="Arial" w:hAnsi="Arial" w:cs="Arial"/>
                      <w:sz w:val="21"/>
                      <w:szCs w:val="21"/>
                    </w:rPr>
                    <w:t> </w:t>
                  </w:r>
                </w:p>
                <w:p w14:paraId="1268C0DB" w14:textId="77777777" w:rsidR="008662F1" w:rsidRDefault="008662F1">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57BB56B7" w14:textId="77777777" w:rsidR="008662F1" w:rsidRDefault="008662F1">
                  <w:pPr>
                    <w:pStyle w:val="NormalWeb"/>
                    <w:rPr>
                      <w:rFonts w:ascii="Arial" w:hAnsi="Arial" w:cs="Arial"/>
                      <w:sz w:val="21"/>
                      <w:szCs w:val="21"/>
                    </w:rPr>
                  </w:pPr>
                  <w:r>
                    <w:rPr>
                      <w:rFonts w:ascii="Arial" w:hAnsi="Arial" w:cs="Arial"/>
                      <w:sz w:val="21"/>
                      <w:szCs w:val="21"/>
                    </w:rPr>
                    <w:t> </w:t>
                  </w:r>
                </w:p>
                <w:p w14:paraId="48FA9D6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TRANSFERIDO </w:t>
                  </w:r>
                  <w:r>
                    <w:rPr>
                      <w:rFonts w:ascii="Arial" w:eastAsia="Times New Roman" w:hAnsi="Arial" w:cs="Arial"/>
                      <w:b/>
                      <w:bCs/>
                      <w:sz w:val="21"/>
                      <w:szCs w:val="21"/>
                    </w:rPr>
                    <w:br/>
                  </w:r>
                  <w:r>
                    <w:rPr>
                      <w:rFonts w:ascii="Arial" w:eastAsia="Times New Roman" w:hAnsi="Arial" w:cs="Arial"/>
                      <w:sz w:val="21"/>
                      <w:szCs w:val="21"/>
                    </w:rPr>
                    <w:br/>
                  </w:r>
                </w:p>
                <w:p w14:paraId="51760423" w14:textId="77777777" w:rsidR="008662F1" w:rsidRDefault="008662F1">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37898CA1" w14:textId="77777777" w:rsidR="008662F1" w:rsidRDefault="008662F1">
                  <w:pPr>
                    <w:rPr>
                      <w:rFonts w:ascii="Arial" w:eastAsia="Times New Roman" w:hAnsi="Arial" w:cs="Arial"/>
                      <w:sz w:val="21"/>
                      <w:szCs w:val="21"/>
                    </w:rPr>
                  </w:pPr>
                </w:p>
                <w:p w14:paraId="32E4D521"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0FD12843"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CLÁUSULA SEXAGÉ</w:t>
                  </w:r>
                  <w:r>
                    <w:rPr>
                      <w:rFonts w:ascii="Arial" w:eastAsia="Times New Roman" w:hAnsi="Arial" w:cs="Arial"/>
                      <w:b/>
                      <w:bCs/>
                      <w:sz w:val="21"/>
                      <w:szCs w:val="21"/>
                    </w:rPr>
                    <w:t xml:space="preserve">SIMA TERCEIRA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66023A93" w14:textId="77777777" w:rsidR="008662F1" w:rsidRDefault="008662F1">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aviso prévio de sua iniciativa</w:t>
                  </w:r>
                  <w:r>
                    <w:rPr>
                      <w:rFonts w:ascii="Arial" w:hAnsi="Arial" w:cs="Arial"/>
                      <w:sz w:val="21"/>
                      <w:szCs w:val="21"/>
                    </w:rPr>
                    <w:t xml:space="preserve"> quando obtido um novo emprego, sem que isto signifique qualquer ônus para o empregador.</w:t>
                  </w:r>
                </w:p>
                <w:p w14:paraId="7E8E07FE"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w:t>
                  </w:r>
                  <w:r>
                    <w:rPr>
                      <w:rFonts w:ascii="Arial" w:eastAsia="Times New Roman" w:hAnsi="Arial" w:cs="Arial"/>
                      <w:b/>
                      <w:bCs/>
                      <w:sz w:val="21"/>
                      <w:szCs w:val="21"/>
                    </w:rPr>
                    <w:t xml:space="preserve">SIMA QUARTA - HOMOLOGAÇÕES </w:t>
                  </w:r>
                  <w:r>
                    <w:rPr>
                      <w:rFonts w:ascii="Arial" w:eastAsia="Times New Roman" w:hAnsi="Arial" w:cs="Arial"/>
                      <w:b/>
                      <w:bCs/>
                      <w:sz w:val="21"/>
                      <w:szCs w:val="21"/>
                    </w:rPr>
                    <w:br/>
                  </w:r>
                  <w:r>
                    <w:rPr>
                      <w:rFonts w:ascii="Arial" w:eastAsia="Times New Roman" w:hAnsi="Arial" w:cs="Arial"/>
                      <w:sz w:val="21"/>
                      <w:szCs w:val="21"/>
                    </w:rPr>
                    <w:br/>
                  </w:r>
                </w:p>
                <w:p w14:paraId="29D59F60" w14:textId="77777777" w:rsidR="008662F1" w:rsidRDefault="008662F1">
                  <w:pPr>
                    <w:pStyle w:val="NormalWeb"/>
                    <w:rPr>
                      <w:rFonts w:ascii="Arial" w:hAnsi="Arial" w:cs="Arial"/>
                      <w:sz w:val="21"/>
                      <w:szCs w:val="21"/>
                    </w:rPr>
                  </w:pPr>
                  <w:r>
                    <w:rPr>
                      <w:rFonts w:ascii="Arial" w:hAnsi="Arial" w:cs="Arial"/>
                      <w:sz w:val="21"/>
                      <w:szCs w:val="21"/>
                    </w:rPr>
                    <w:t xml:space="preserve">De acordo com o disposto nos artigos 477 e 500, da CLT, </w:t>
                  </w:r>
                  <w:r>
                    <w:rPr>
                      <w:rStyle w:val="Forte"/>
                      <w:rFonts w:ascii="Arial" w:hAnsi="Arial" w:cs="Arial"/>
                      <w:sz w:val="21"/>
                      <w:szCs w:val="21"/>
                    </w:rPr>
                    <w:t>a homologação da rescisão contratual somente será devida em caso de pedido de demissão de Empregado estável</w:t>
                  </w:r>
                  <w:r>
                    <w:rPr>
                      <w:rFonts w:ascii="Arial" w:hAnsi="Arial" w:cs="Arial"/>
                      <w:sz w:val="21"/>
                      <w:szCs w:val="21"/>
                    </w:rPr>
                    <w:t>, hipótese em que a assistência ao trabalhador será procedida pelo sindicato laboral ou pela Delegacia Regional do Trabalho.</w:t>
                  </w:r>
                </w:p>
                <w:p w14:paraId="034FE259"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CARTA-AVISO DE DISPENSA </w:t>
                  </w:r>
                  <w:r>
                    <w:rPr>
                      <w:rFonts w:ascii="Arial" w:eastAsia="Times New Roman" w:hAnsi="Arial" w:cs="Arial"/>
                      <w:b/>
                      <w:bCs/>
                      <w:sz w:val="21"/>
                      <w:szCs w:val="21"/>
                    </w:rPr>
                    <w:br/>
                  </w:r>
                  <w:r>
                    <w:rPr>
                      <w:rFonts w:ascii="Arial" w:eastAsia="Times New Roman" w:hAnsi="Arial" w:cs="Arial"/>
                      <w:sz w:val="21"/>
                      <w:szCs w:val="21"/>
                    </w:rPr>
                    <w:br/>
                  </w:r>
                </w:p>
                <w:p w14:paraId="2AAB13DA" w14:textId="77777777" w:rsidR="008662F1" w:rsidRDefault="008662F1">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0025496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CARTA DE REFERÊNCIA </w:t>
                  </w:r>
                  <w:r>
                    <w:rPr>
                      <w:rFonts w:ascii="Arial" w:eastAsia="Times New Roman" w:hAnsi="Arial" w:cs="Arial"/>
                      <w:b/>
                      <w:bCs/>
                      <w:sz w:val="21"/>
                      <w:szCs w:val="21"/>
                    </w:rPr>
                    <w:br/>
                  </w:r>
                  <w:r>
                    <w:rPr>
                      <w:rFonts w:ascii="Arial" w:eastAsia="Times New Roman" w:hAnsi="Arial" w:cs="Arial"/>
                      <w:sz w:val="21"/>
                      <w:szCs w:val="21"/>
                    </w:rPr>
                    <w:br/>
                  </w:r>
                </w:p>
                <w:p w14:paraId="317E79B2" w14:textId="77777777" w:rsidR="008662F1" w:rsidRDefault="008662F1">
                  <w:pPr>
                    <w:pStyle w:val="txbrc3"/>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5C0F63C0"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5572ACEB" w14:textId="77777777" w:rsidR="008662F1" w:rsidRDefault="008662F1">
                  <w:pPr>
                    <w:pStyle w:val="NormalWeb"/>
                    <w:rPr>
                      <w:rFonts w:ascii="Arial" w:hAnsi="Arial" w:cs="Arial"/>
                      <w:sz w:val="21"/>
                      <w:szCs w:val="21"/>
                    </w:rPr>
                  </w:pPr>
                  <w:r>
                    <w:rPr>
                      <w:rFonts w:ascii="Arial" w:hAnsi="Arial" w:cs="Arial"/>
                      <w:sz w:val="21"/>
                      <w:szCs w:val="21"/>
                    </w:rPr>
                    <w:t>É concedida autorização para o trabalho aos domingos e feriados, em caráter permanente, conforme previsão contida na Portaria nº 3.365/2023 e no item 11 do Anexo IV da Portaria 671/2021, ambas do Ministério do Trabalho e Emprego.</w:t>
                  </w:r>
                </w:p>
                <w:p w14:paraId="2B6089FD" w14:textId="77777777" w:rsidR="008662F1" w:rsidRDefault="008662F1">
                  <w:pPr>
                    <w:rPr>
                      <w:rFonts w:ascii="Arial" w:eastAsia="Times New Roman" w:hAnsi="Arial" w:cs="Arial"/>
                      <w:sz w:val="21"/>
                      <w:szCs w:val="21"/>
                    </w:rPr>
                  </w:pPr>
                </w:p>
                <w:p w14:paraId="319A87DA"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105A80FA"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7B12B4EF"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SEXAGÉSIMA OITAVA - SEGURO DE VIDA </w:t>
                  </w:r>
                  <w:r>
                    <w:rPr>
                      <w:rFonts w:ascii="Arial" w:eastAsia="Times New Roman" w:hAnsi="Arial" w:cs="Arial"/>
                      <w:b/>
                      <w:bCs/>
                      <w:sz w:val="21"/>
                      <w:szCs w:val="21"/>
                    </w:rPr>
                    <w:br/>
                  </w:r>
                  <w:r>
                    <w:rPr>
                      <w:rFonts w:ascii="Arial" w:eastAsia="Times New Roman" w:hAnsi="Arial" w:cs="Arial"/>
                      <w:sz w:val="21"/>
                      <w:szCs w:val="21"/>
                    </w:rPr>
                    <w:br/>
                  </w:r>
                </w:p>
                <w:p w14:paraId="17B424EB" w14:textId="77777777" w:rsidR="008662F1" w:rsidRDefault="008662F1">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SINTHORESPem favor de seus Empregados, pago integralmente pelo Empregador, observadas as normas regulamentadoras da Superintendência dos Seguros Privados - SUSEP, garantidas as seguintes coberturas mínimas:</w:t>
                  </w:r>
                </w:p>
                <w:p w14:paraId="74F91B04" w14:textId="77777777" w:rsidR="008662F1" w:rsidRDefault="008662F1">
                  <w:pPr>
                    <w:pStyle w:val="NormalWeb"/>
                    <w:rPr>
                      <w:rFonts w:ascii="Arial" w:hAnsi="Arial" w:cs="Arial"/>
                      <w:sz w:val="21"/>
                      <w:szCs w:val="21"/>
                    </w:rPr>
                  </w:pPr>
                  <w:r>
                    <w:rPr>
                      <w:rFonts w:ascii="Arial" w:hAnsi="Arial" w:cs="Arial"/>
                      <w:sz w:val="21"/>
                      <w:szCs w:val="21"/>
                    </w:rPr>
                    <w:t> </w:t>
                  </w:r>
                </w:p>
                <w:p w14:paraId="138E6BE1" w14:textId="77777777" w:rsidR="008662F1" w:rsidRDefault="008662F1">
                  <w:pPr>
                    <w:pStyle w:val="NormalWeb"/>
                    <w:rPr>
                      <w:rFonts w:ascii="Arial" w:hAnsi="Arial" w:cs="Arial"/>
                      <w:sz w:val="21"/>
                      <w:szCs w:val="21"/>
                    </w:rPr>
                  </w:pPr>
                  <w:r>
                    <w:rPr>
                      <w:rStyle w:val="Forte"/>
                      <w:rFonts w:ascii="Arial" w:hAnsi="Arial" w:cs="Arial"/>
                      <w:sz w:val="21"/>
                      <w:szCs w:val="21"/>
                    </w:rPr>
                    <w:t>I - Relativas ao Empregado titular:</w:t>
                  </w:r>
                </w:p>
                <w:p w14:paraId="59CD614A" w14:textId="77777777" w:rsidR="008662F1" w:rsidRDefault="008662F1">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morte;</w:t>
                  </w:r>
                </w:p>
                <w:p w14:paraId="371A49D2" w14:textId="77777777" w:rsidR="008662F1" w:rsidRDefault="008662F1">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invalidez permanente total ou parcial por acidente;</w:t>
                  </w:r>
                </w:p>
                <w:p w14:paraId="068ED363" w14:textId="77777777" w:rsidR="008662F1" w:rsidRDefault="008662F1">
                  <w:pPr>
                    <w:pStyle w:val="txbrp2"/>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p>
                <w:p w14:paraId="30502521" w14:textId="77777777" w:rsidR="008662F1" w:rsidRDefault="008662F1">
                  <w:pPr>
                    <w:pStyle w:val="txbrp2"/>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R$ 504,00</w:t>
                  </w:r>
                  <w:r>
                    <w:rPr>
                      <w:rFonts w:ascii="Arial" w:hAnsi="Arial" w:cs="Arial"/>
                      <w:sz w:val="21"/>
                      <w:szCs w:val="21"/>
                    </w:rPr>
                    <w:t xml:space="preserve"> (quinhentos e quatro reais) referentes a 2 (duas) cestas básicas de 25 (vinte e cinco) quilos, em caso de morte;</w:t>
                  </w:r>
                </w:p>
                <w:p w14:paraId="0DAD2441" w14:textId="77777777" w:rsidR="008662F1" w:rsidRDefault="008662F1">
                  <w:pPr>
                    <w:pStyle w:val="txbrp2"/>
                    <w:rPr>
                      <w:rFonts w:ascii="Arial" w:hAnsi="Arial" w:cs="Arial"/>
                      <w:sz w:val="21"/>
                      <w:szCs w:val="21"/>
                    </w:rPr>
                  </w:pPr>
                  <w:r>
                    <w:rPr>
                      <w:rFonts w:ascii="Arial" w:hAnsi="Arial" w:cs="Arial"/>
                      <w:sz w:val="21"/>
                      <w:szCs w:val="21"/>
                    </w:rPr>
                    <w:t xml:space="preserve">e)   Até </w:t>
                  </w:r>
                  <w:r>
                    <w:rPr>
                      <w:rStyle w:val="Forte"/>
                      <w:rFonts w:ascii="Arial" w:hAnsi="Arial" w:cs="Arial"/>
                      <w:sz w:val="21"/>
                      <w:szCs w:val="21"/>
                    </w:rPr>
                    <w:t xml:space="preserve">R$ 2.065,10 </w:t>
                  </w:r>
                  <w:r>
                    <w:rPr>
                      <w:rFonts w:ascii="Arial" w:hAnsi="Arial" w:cs="Arial"/>
                      <w:sz w:val="21"/>
                      <w:szCs w:val="21"/>
                    </w:rPr>
                    <w:t>(dois mil e sessenta e cinco reais e dez centavos) como auxílio invalidez total por acidente, com o intuito de auxiliar as despesas decorrentes de adaptação às novas condições de vida. Esta verba destina-se à adaptação da residência do empregado; e</w:t>
                  </w:r>
                </w:p>
                <w:p w14:paraId="46548D1B" w14:textId="77777777" w:rsidR="008662F1" w:rsidRDefault="008662F1">
                  <w:pPr>
                    <w:pStyle w:val="txbrp1"/>
                    <w:rPr>
                      <w:rFonts w:ascii="Arial" w:hAnsi="Arial" w:cs="Arial"/>
                      <w:sz w:val="21"/>
                      <w:szCs w:val="21"/>
                    </w:rPr>
                  </w:pPr>
                  <w:r>
                    <w:rPr>
                      <w:rFonts w:ascii="Arial" w:hAnsi="Arial" w:cs="Arial"/>
                      <w:sz w:val="21"/>
                      <w:szCs w:val="21"/>
                    </w:rPr>
                    <w:t xml:space="preserve">f)     Reembolso de até </w:t>
                  </w:r>
                  <w:r>
                    <w:rPr>
                      <w:rStyle w:val="Forte"/>
                      <w:rFonts w:ascii="Arial" w:hAnsi="Arial" w:cs="Arial"/>
                      <w:sz w:val="21"/>
                      <w:szCs w:val="21"/>
                    </w:rPr>
                    <w:t>R$ 387,50</w:t>
                  </w:r>
                  <w:r>
                    <w:rPr>
                      <w:rFonts w:ascii="Arial" w:hAnsi="Arial" w:cs="Arial"/>
                      <w:sz w:val="21"/>
                      <w:szCs w:val="21"/>
                    </w:rPr>
                    <w:t xml:space="preserve"> (trezentos e oitenta e sete reais e cinquenta centavos) como auxílio-medicamentos, decorrente de acidente em horário de trabalho.</w:t>
                  </w:r>
                </w:p>
                <w:p w14:paraId="34B62731" w14:textId="77777777" w:rsidR="008662F1" w:rsidRDefault="008662F1">
                  <w:pPr>
                    <w:pStyle w:val="NormalWeb"/>
                    <w:rPr>
                      <w:rFonts w:ascii="Arial" w:hAnsi="Arial" w:cs="Arial"/>
                      <w:sz w:val="21"/>
                      <w:szCs w:val="21"/>
                    </w:rPr>
                  </w:pPr>
                  <w:r>
                    <w:rPr>
                      <w:rFonts w:ascii="Arial" w:hAnsi="Arial" w:cs="Arial"/>
                      <w:sz w:val="21"/>
                      <w:szCs w:val="21"/>
                    </w:rPr>
                    <w:t> </w:t>
                  </w:r>
                </w:p>
                <w:p w14:paraId="4B0A493C" w14:textId="77777777" w:rsidR="008662F1" w:rsidRDefault="008662F1">
                  <w:pPr>
                    <w:pStyle w:val="NormalWeb"/>
                    <w:rPr>
                      <w:rFonts w:ascii="Arial" w:hAnsi="Arial" w:cs="Arial"/>
                      <w:sz w:val="21"/>
                      <w:szCs w:val="21"/>
                    </w:rPr>
                  </w:pPr>
                  <w:r>
                    <w:rPr>
                      <w:rStyle w:val="Forte"/>
                      <w:rFonts w:ascii="Arial" w:hAnsi="Arial" w:cs="Arial"/>
                      <w:sz w:val="21"/>
                      <w:szCs w:val="21"/>
                    </w:rPr>
                    <w:t>II - Relativas à família do Empregado titular:</w:t>
                  </w:r>
                </w:p>
                <w:p w14:paraId="64A852BE" w14:textId="77777777" w:rsidR="008662F1" w:rsidRDefault="008662F1">
                  <w:pPr>
                    <w:pStyle w:val="NormalWeb"/>
                    <w:rPr>
                      <w:rFonts w:ascii="Arial" w:hAnsi="Arial" w:cs="Arial"/>
                      <w:sz w:val="21"/>
                      <w:szCs w:val="21"/>
                    </w:rPr>
                  </w:pPr>
                  <w:r>
                    <w:rPr>
                      <w:rFonts w:ascii="Arial" w:hAnsi="Arial" w:cs="Arial"/>
                      <w:sz w:val="21"/>
                      <w:szCs w:val="21"/>
                    </w:rPr>
                    <w:t>a)   Cônjuge: Em caso de morte do cônjuge será paga indenização de 50% (cinquenta por cento) da garantia de morte prevista para o (a) Empregado (a) titular.</w:t>
                  </w:r>
                </w:p>
                <w:p w14:paraId="287B3BF6" w14:textId="77777777" w:rsidR="008662F1" w:rsidRDefault="008662F1">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o (a) Empregado (a) titular. Tratando-se de menores de 14 anos, a indenização destinar-se-á ao reembolso das despesas efetivas com funeral.</w:t>
                  </w:r>
                </w:p>
                <w:p w14:paraId="1AB8064A" w14:textId="77777777" w:rsidR="008662F1" w:rsidRDefault="008662F1">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20D60805" w14:textId="77777777" w:rsidR="008662F1" w:rsidRDefault="008662F1">
                  <w:pPr>
                    <w:pStyle w:val="NormalWeb"/>
                    <w:rPr>
                      <w:rFonts w:ascii="Arial" w:hAnsi="Arial" w:cs="Arial"/>
                      <w:sz w:val="21"/>
                      <w:szCs w:val="21"/>
                    </w:rPr>
                  </w:pPr>
                  <w:r>
                    <w:rPr>
                      <w:rFonts w:ascii="Arial" w:hAnsi="Arial" w:cs="Arial"/>
                      <w:sz w:val="21"/>
                      <w:szCs w:val="21"/>
                    </w:rPr>
                    <w:t>d)   Auxí</w:t>
                  </w:r>
                  <w:r>
                    <w:rPr>
                      <w:rFonts w:ascii="Arial" w:hAnsi="Arial" w:cs="Arial"/>
                      <w:sz w:val="21"/>
                      <w:szCs w:val="21"/>
                    </w:rPr>
                    <w:t xml:space="preserve">lio Creche: em caso de morte do titular, os filhos até 12 (doze) anos, limitado a 2 (dois), terão direito a uma verba de </w:t>
                  </w:r>
                  <w:r>
                    <w:rPr>
                      <w:rStyle w:val="Forte"/>
                      <w:rFonts w:ascii="Arial" w:hAnsi="Arial" w:cs="Arial"/>
                      <w:sz w:val="21"/>
                      <w:szCs w:val="21"/>
                    </w:rPr>
                    <w:t>R$ 155,15 (cento e cinquenta e cinco reais e quinze centavos</w:t>
                  </w:r>
                  <w:r>
                    <w:rPr>
                      <w:rFonts w:ascii="Arial" w:hAnsi="Arial" w:cs="Arial"/>
                      <w:sz w:val="21"/>
                      <w:szCs w:val="21"/>
                    </w:rPr>
                    <w:t>) por mês, por filho, durante o período de até 12 (doze) meses, desde que seja comprovada a frequência mensal em escola pública ou privada; e</w:t>
                  </w:r>
                </w:p>
                <w:p w14:paraId="4DFE7810" w14:textId="77777777" w:rsidR="008662F1" w:rsidRDefault="008662F1">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w:t>
                  </w:r>
                </w:p>
                <w:p w14:paraId="3650EC42" w14:textId="77777777" w:rsidR="008662F1" w:rsidRDefault="008662F1">
                  <w:pPr>
                    <w:pStyle w:val="NormalWeb"/>
                    <w:rPr>
                      <w:rFonts w:ascii="Arial" w:hAnsi="Arial" w:cs="Arial"/>
                      <w:sz w:val="21"/>
                      <w:szCs w:val="21"/>
                    </w:rPr>
                  </w:pPr>
                  <w:r>
                    <w:rPr>
                      <w:rFonts w:ascii="Arial" w:hAnsi="Arial" w:cs="Arial"/>
                      <w:sz w:val="21"/>
                      <w:szCs w:val="21"/>
                    </w:rPr>
                    <w:t> </w:t>
                  </w:r>
                </w:p>
                <w:p w14:paraId="59846FC6" w14:textId="77777777" w:rsidR="008662F1" w:rsidRDefault="008662F1">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w:t>
                  </w:r>
                  <w:r>
                    <w:rPr>
                      <w:rStyle w:val="Forte"/>
                      <w:rFonts w:ascii="Arial" w:hAnsi="Arial" w:cs="Arial"/>
                      <w:sz w:val="21"/>
                      <w:szCs w:val="21"/>
                    </w:rPr>
                    <w:t>Relativas à Empresa Empregadora</w:t>
                  </w:r>
                </w:p>
                <w:p w14:paraId="48C0E9ED" w14:textId="77777777" w:rsidR="008662F1" w:rsidRDefault="008662F1">
                  <w:pPr>
                    <w:pStyle w:val="NormalWeb"/>
                    <w:rPr>
                      <w:rFonts w:ascii="Arial" w:hAnsi="Arial" w:cs="Arial"/>
                      <w:sz w:val="21"/>
                      <w:szCs w:val="21"/>
                    </w:rPr>
                  </w:pPr>
                  <w:r>
                    <w:rPr>
                      <w:rFonts w:ascii="Arial" w:hAnsi="Arial" w:cs="Arial"/>
                      <w:sz w:val="21"/>
                      <w:szCs w:val="21"/>
                    </w:rP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2BDB11A0" w14:textId="77777777" w:rsidR="008662F1" w:rsidRDefault="008662F1">
                  <w:pPr>
                    <w:pStyle w:val="NormalWeb"/>
                    <w:rPr>
                      <w:rFonts w:ascii="Arial" w:hAnsi="Arial" w:cs="Arial"/>
                      <w:sz w:val="21"/>
                      <w:szCs w:val="21"/>
                    </w:rPr>
                  </w:pPr>
                  <w:r>
                    <w:rPr>
                      <w:rFonts w:ascii="Arial" w:hAnsi="Arial" w:cs="Arial"/>
                      <w:sz w:val="21"/>
                      <w:szCs w:val="21"/>
                    </w:rPr>
                    <w:t> </w:t>
                  </w:r>
                </w:p>
                <w:p w14:paraId="0E3FE984" w14:textId="77777777" w:rsidR="008662F1" w:rsidRDefault="008662F1">
                  <w:pPr>
                    <w:pStyle w:val="NormalWeb"/>
                    <w:rPr>
                      <w:rFonts w:ascii="Arial" w:hAnsi="Arial" w:cs="Arial"/>
                      <w:sz w:val="21"/>
                      <w:szCs w:val="21"/>
                    </w:rPr>
                  </w:pPr>
                  <w:r>
                    <w:rPr>
                      <w:rFonts w:ascii="Arial" w:hAnsi="Arial" w:cs="Arial"/>
                      <w:sz w:val="21"/>
                      <w:szCs w:val="21"/>
                    </w:rPr>
                    <w:t>a)   Não haverá limite de idade de ingresso do Empregado; e</w:t>
                  </w:r>
                </w:p>
                <w:p w14:paraId="44EE1DE2" w14:textId="77777777" w:rsidR="008662F1" w:rsidRDefault="008662F1">
                  <w:pPr>
                    <w:pStyle w:val="NormalWeb"/>
                    <w:rPr>
                      <w:rFonts w:ascii="Arial" w:hAnsi="Arial" w:cs="Arial"/>
                      <w:sz w:val="21"/>
                      <w:szCs w:val="21"/>
                    </w:rPr>
                  </w:pPr>
                  <w:r>
                    <w:rPr>
                      <w:rFonts w:ascii="Arial" w:hAnsi="Arial" w:cs="Arial"/>
                      <w:sz w:val="21"/>
                      <w:szCs w:val="21"/>
                    </w:rPr>
                    <w:t>b)   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7DFD3207" w14:textId="77777777" w:rsidR="008662F1" w:rsidRDefault="008662F1">
                  <w:pPr>
                    <w:pStyle w:val="NormalWeb"/>
                    <w:rPr>
                      <w:rFonts w:ascii="Arial" w:hAnsi="Arial" w:cs="Arial"/>
                      <w:sz w:val="21"/>
                      <w:szCs w:val="21"/>
                    </w:rPr>
                  </w:pPr>
                  <w:r>
                    <w:rPr>
                      <w:rFonts w:ascii="Arial" w:hAnsi="Arial" w:cs="Arial"/>
                      <w:sz w:val="21"/>
                      <w:szCs w:val="21"/>
                    </w:rPr>
                    <w:t> </w:t>
                  </w:r>
                </w:p>
                <w:p w14:paraId="757528F5"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p>
                <w:p w14:paraId="2AB126EE" w14:textId="77777777" w:rsidR="008662F1" w:rsidRDefault="008662F1">
                  <w:pPr>
                    <w:pStyle w:val="NormalWeb"/>
                    <w:rPr>
                      <w:rFonts w:ascii="Arial" w:hAnsi="Arial" w:cs="Arial"/>
                      <w:sz w:val="21"/>
                      <w:szCs w:val="21"/>
                    </w:rPr>
                  </w:pPr>
                  <w:r>
                    <w:rPr>
                      <w:rFonts w:ascii="Arial" w:hAnsi="Arial" w:cs="Arial"/>
                      <w:sz w:val="21"/>
                      <w:szCs w:val="21"/>
                    </w:rPr>
                    <w:t> </w:t>
                  </w:r>
                </w:p>
                <w:p w14:paraId="692F4FE6"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571929C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ROUPAS DE TRABALHO </w:t>
                  </w:r>
                  <w:r>
                    <w:rPr>
                      <w:rFonts w:ascii="Arial" w:eastAsia="Times New Roman" w:hAnsi="Arial" w:cs="Arial"/>
                      <w:b/>
                      <w:bCs/>
                      <w:sz w:val="21"/>
                      <w:szCs w:val="21"/>
                    </w:rPr>
                    <w:br/>
                  </w:r>
                  <w:r>
                    <w:rPr>
                      <w:rFonts w:ascii="Arial" w:eastAsia="Times New Roman" w:hAnsi="Arial" w:cs="Arial"/>
                      <w:sz w:val="21"/>
                      <w:szCs w:val="21"/>
                    </w:rPr>
                    <w:br/>
                  </w:r>
                </w:p>
                <w:p w14:paraId="7B64C7D4" w14:textId="77777777" w:rsidR="008662F1" w:rsidRDefault="008662F1">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serviços, enquanto perdurar a vigência do contrato de trabalho.</w:t>
                  </w:r>
                </w:p>
                <w:p w14:paraId="6452F89D" w14:textId="77777777" w:rsidR="008662F1" w:rsidRDefault="008662F1">
                  <w:pPr>
                    <w:pStyle w:val="NormalWeb"/>
                    <w:rPr>
                      <w:rFonts w:ascii="Arial" w:hAnsi="Arial" w:cs="Arial"/>
                      <w:sz w:val="21"/>
                      <w:szCs w:val="21"/>
                    </w:rPr>
                  </w:pPr>
                  <w:r>
                    <w:rPr>
                      <w:rFonts w:ascii="Arial" w:hAnsi="Arial" w:cs="Arial"/>
                      <w:sz w:val="21"/>
                      <w:szCs w:val="21"/>
                    </w:rPr>
                    <w:t> </w:t>
                  </w:r>
                </w:p>
                <w:p w14:paraId="5E188EC0"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6F29554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ALEITAMENTO MATERNO </w:t>
                  </w:r>
                  <w:r>
                    <w:rPr>
                      <w:rFonts w:ascii="Arial" w:eastAsia="Times New Roman" w:hAnsi="Arial" w:cs="Arial"/>
                      <w:b/>
                      <w:bCs/>
                      <w:sz w:val="21"/>
                      <w:szCs w:val="21"/>
                    </w:rPr>
                    <w:br/>
                  </w:r>
                  <w:r>
                    <w:rPr>
                      <w:rFonts w:ascii="Arial" w:eastAsia="Times New Roman" w:hAnsi="Arial" w:cs="Arial"/>
                      <w:sz w:val="21"/>
                      <w:szCs w:val="21"/>
                    </w:rPr>
                    <w:br/>
                  </w:r>
                </w:p>
                <w:p w14:paraId="1FB99CD3" w14:textId="77777777" w:rsidR="008662F1" w:rsidRDefault="008662F1">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salário, sem prestação de serviços, quando o empregador não cumprir as determinações do art. 389, §§ 1° e 2º, da CLT.</w:t>
                  </w:r>
                </w:p>
                <w:p w14:paraId="2EC2134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6669A530" w14:textId="77777777" w:rsidR="008662F1" w:rsidRDefault="008662F1">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7DF316F3" w14:textId="77777777" w:rsidR="008662F1" w:rsidRDefault="008662F1">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71C4536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13C14CD9" w14:textId="77777777" w:rsidR="008662F1" w:rsidRDefault="008662F1">
                  <w:pPr>
                    <w:pStyle w:val="txbrp3"/>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79ADE8F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1FD008AE" w14:textId="77777777" w:rsidR="008662F1" w:rsidRDefault="008662F1">
                  <w:pPr>
                    <w:pStyle w:val="txbrp3"/>
                    <w:rPr>
                      <w:rFonts w:ascii="Arial" w:hAnsi="Arial" w:cs="Arial"/>
                      <w:sz w:val="21"/>
                      <w:szCs w:val="21"/>
                    </w:rPr>
                  </w:pPr>
                  <w:r>
                    <w:rPr>
                      <w:rFonts w:ascii="Arial" w:hAnsi="Arial" w:cs="Arial"/>
                      <w:sz w:val="21"/>
                      <w:szCs w:val="21"/>
                    </w:rPr>
                    <w:t>A empresa fornecerá agua potável aos empregados e o ambiente de trabalho terá ventilação adequada.</w:t>
                  </w:r>
                </w:p>
                <w:p w14:paraId="0AE9BBE1" w14:textId="77777777" w:rsidR="008662F1" w:rsidRDefault="008662F1">
                  <w:pPr>
                    <w:pStyle w:val="NormalWeb"/>
                    <w:rPr>
                      <w:rFonts w:ascii="Arial" w:hAnsi="Arial" w:cs="Arial"/>
                      <w:sz w:val="21"/>
                      <w:szCs w:val="21"/>
                    </w:rPr>
                  </w:pPr>
                  <w:r>
                    <w:rPr>
                      <w:rFonts w:ascii="Arial" w:hAnsi="Arial" w:cs="Arial"/>
                      <w:sz w:val="21"/>
                      <w:szCs w:val="21"/>
                    </w:rPr>
                    <w:t> </w:t>
                  </w:r>
                </w:p>
                <w:p w14:paraId="43D950D9" w14:textId="77777777" w:rsidR="008662F1" w:rsidRDefault="008662F1">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02FF71D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1CBE48BA" w14:textId="77777777" w:rsidR="008662F1" w:rsidRDefault="008662F1">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4AF8CD55"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45EA047B" w14:textId="77777777" w:rsidR="008662F1" w:rsidRDefault="008662F1">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3DBAAAE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3D3BB0BE" w14:textId="77777777" w:rsidR="008662F1" w:rsidRDefault="008662F1">
                  <w:pPr>
                    <w:pStyle w:val="NormalWeb"/>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35F84BC8"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ADOTANTES </w:t>
                  </w:r>
                  <w:r>
                    <w:rPr>
                      <w:rFonts w:ascii="Arial" w:eastAsia="Times New Roman" w:hAnsi="Arial" w:cs="Arial"/>
                      <w:b/>
                      <w:bCs/>
                      <w:sz w:val="21"/>
                      <w:szCs w:val="21"/>
                    </w:rPr>
                    <w:br/>
                  </w:r>
                  <w:r>
                    <w:rPr>
                      <w:rFonts w:ascii="Arial" w:eastAsia="Times New Roman" w:hAnsi="Arial" w:cs="Arial"/>
                      <w:sz w:val="21"/>
                      <w:szCs w:val="21"/>
                    </w:rPr>
                    <w:br/>
                  </w:r>
                </w:p>
                <w:p w14:paraId="117FFA92" w14:textId="77777777" w:rsidR="008662F1" w:rsidRDefault="008662F1">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75BC6E61"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ABONO DE FALTA AOS PAIS </w:t>
                  </w:r>
                  <w:r>
                    <w:rPr>
                      <w:rFonts w:ascii="Arial" w:eastAsia="Times New Roman" w:hAnsi="Arial" w:cs="Arial"/>
                      <w:b/>
                      <w:bCs/>
                      <w:sz w:val="21"/>
                      <w:szCs w:val="21"/>
                    </w:rPr>
                    <w:br/>
                  </w:r>
                  <w:r>
                    <w:rPr>
                      <w:rFonts w:ascii="Arial" w:eastAsia="Times New Roman" w:hAnsi="Arial" w:cs="Arial"/>
                      <w:sz w:val="21"/>
                      <w:szCs w:val="21"/>
                    </w:rPr>
                    <w:br/>
                  </w:r>
                </w:p>
                <w:p w14:paraId="58E37A0B" w14:textId="77777777" w:rsidR="008662F1" w:rsidRDefault="008662F1">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29CDED1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CRECHE E PRÉ-ESCOLA </w:t>
                  </w:r>
                  <w:r>
                    <w:rPr>
                      <w:rFonts w:ascii="Arial" w:eastAsia="Times New Roman" w:hAnsi="Arial" w:cs="Arial"/>
                      <w:b/>
                      <w:bCs/>
                      <w:sz w:val="21"/>
                      <w:szCs w:val="21"/>
                    </w:rPr>
                    <w:br/>
                  </w:r>
                  <w:r>
                    <w:rPr>
                      <w:rFonts w:ascii="Arial" w:eastAsia="Times New Roman" w:hAnsi="Arial" w:cs="Arial"/>
                      <w:sz w:val="21"/>
                      <w:szCs w:val="21"/>
                    </w:rPr>
                    <w:br/>
                  </w:r>
                </w:p>
                <w:p w14:paraId="5C0E2157" w14:textId="77777777" w:rsidR="008662F1" w:rsidRDefault="008662F1">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2521DC1A" w14:textId="77777777" w:rsidR="008662F1" w:rsidRDefault="008662F1">
                  <w:pPr>
                    <w:pStyle w:val="NormalWeb"/>
                    <w:rPr>
                      <w:rFonts w:ascii="Arial" w:hAnsi="Arial" w:cs="Arial"/>
                      <w:sz w:val="21"/>
                      <w:szCs w:val="21"/>
                    </w:rPr>
                  </w:pPr>
                  <w:r>
                    <w:rPr>
                      <w:rFonts w:ascii="Arial" w:hAnsi="Arial" w:cs="Arial"/>
                      <w:sz w:val="21"/>
                      <w:szCs w:val="21"/>
                    </w:rPr>
                    <w:t> </w:t>
                  </w:r>
                </w:p>
                <w:p w14:paraId="1F058E97"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disposto no caput poderá ser substituído, a exclusivo critério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R$ 300,00 (trezentos reais) mensais, durante 6 meses, computados a partir do retorno ao trabalho após o nascimento do menor.</w:t>
                  </w:r>
                </w:p>
                <w:p w14:paraId="333BF2B9"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1DDB8212"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09199E5F"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36DD4DF9" w14:textId="77777777" w:rsidR="008662F1" w:rsidRDefault="008662F1">
                  <w:pPr>
                    <w:pStyle w:val="NormalWeb"/>
                    <w:rPr>
                      <w:rFonts w:ascii="Arial" w:hAnsi="Arial" w:cs="Arial"/>
                      <w:sz w:val="21"/>
                      <w:szCs w:val="21"/>
                    </w:rPr>
                  </w:pPr>
                  <w:r>
                    <w:rPr>
                      <w:rStyle w:val="Forte"/>
                      <w:rFonts w:ascii="Arial" w:hAnsi="Arial" w:cs="Arial"/>
                      <w:sz w:val="21"/>
                      <w:szCs w:val="21"/>
                    </w:rPr>
                    <w:t> </w:t>
                  </w:r>
                </w:p>
                <w:p w14:paraId="63050A6B"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536D9737" w14:textId="77777777" w:rsidR="008662F1" w:rsidRDefault="008662F1">
                  <w:pPr>
                    <w:pStyle w:val="NormalWeb"/>
                    <w:rPr>
                      <w:rFonts w:ascii="Arial" w:hAnsi="Arial" w:cs="Arial"/>
                      <w:sz w:val="21"/>
                      <w:szCs w:val="21"/>
                    </w:rPr>
                  </w:pPr>
                  <w:r>
                    <w:rPr>
                      <w:rFonts w:ascii="Arial" w:hAnsi="Arial" w:cs="Arial"/>
                      <w:sz w:val="21"/>
                      <w:szCs w:val="21"/>
                    </w:rPr>
                    <w:t> </w:t>
                  </w:r>
                </w:p>
                <w:p w14:paraId="2E4F0BD9" w14:textId="77777777" w:rsidR="008662F1" w:rsidRDefault="008662F1">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O auxílio-creche deverá ser pago na mesma data do pagamento dos respectivos salários.</w:t>
                  </w:r>
                </w:p>
                <w:p w14:paraId="298648C5" w14:textId="77777777" w:rsidR="008662F1" w:rsidRDefault="008662F1">
                  <w:pPr>
                    <w:pStyle w:val="NormalWeb"/>
                    <w:rPr>
                      <w:rFonts w:ascii="Arial" w:hAnsi="Arial" w:cs="Arial"/>
                      <w:sz w:val="21"/>
                      <w:szCs w:val="21"/>
                    </w:rPr>
                  </w:pPr>
                  <w:r>
                    <w:rPr>
                      <w:rFonts w:ascii="Arial" w:hAnsi="Arial" w:cs="Arial"/>
                      <w:sz w:val="21"/>
                      <w:szCs w:val="21"/>
                    </w:rPr>
                    <w:t> </w:t>
                  </w:r>
                </w:p>
                <w:p w14:paraId="1FA2653E" w14:textId="77777777" w:rsidR="008662F1" w:rsidRDefault="008662F1">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auxílio-creche, devendo o referido benefício ser pago até o mês da respectiva rescisão.</w:t>
                  </w:r>
                </w:p>
                <w:p w14:paraId="3412AD6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FILHOS EXCEPCIONAIS </w:t>
                  </w:r>
                  <w:r>
                    <w:rPr>
                      <w:rFonts w:ascii="Arial" w:eastAsia="Times New Roman" w:hAnsi="Arial" w:cs="Arial"/>
                      <w:b/>
                      <w:bCs/>
                      <w:sz w:val="21"/>
                      <w:szCs w:val="21"/>
                    </w:rPr>
                    <w:br/>
                  </w:r>
                  <w:r>
                    <w:rPr>
                      <w:rFonts w:ascii="Arial" w:eastAsia="Times New Roman" w:hAnsi="Arial" w:cs="Arial"/>
                      <w:sz w:val="21"/>
                      <w:szCs w:val="21"/>
                    </w:rPr>
                    <w:br/>
                  </w:r>
                </w:p>
                <w:p w14:paraId="4B940763" w14:textId="77777777" w:rsidR="008662F1" w:rsidRDefault="008662F1">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08EC442C" w14:textId="77777777" w:rsidR="008662F1" w:rsidRDefault="008662F1">
                  <w:pPr>
                    <w:pStyle w:val="NormalWeb"/>
                    <w:rPr>
                      <w:rFonts w:ascii="Arial" w:hAnsi="Arial" w:cs="Arial"/>
                      <w:sz w:val="21"/>
                      <w:szCs w:val="21"/>
                    </w:rPr>
                  </w:pPr>
                  <w:r>
                    <w:rPr>
                      <w:rFonts w:ascii="Arial" w:hAnsi="Arial" w:cs="Arial"/>
                      <w:sz w:val="21"/>
                      <w:szCs w:val="21"/>
                    </w:rPr>
                    <w:t> </w:t>
                  </w:r>
                </w:p>
                <w:p w14:paraId="6B001257" w14:textId="77777777" w:rsidR="008662F1" w:rsidRDefault="008662F1">
                  <w:pPr>
                    <w:pStyle w:val="NormalWeb"/>
                    <w:rPr>
                      <w:rFonts w:ascii="Arial" w:hAnsi="Arial" w:cs="Arial"/>
                      <w:sz w:val="21"/>
                      <w:szCs w:val="21"/>
                    </w:rPr>
                  </w:pPr>
                  <w:r>
                    <w:rPr>
                      <w:rFonts w:ascii="Arial" w:hAnsi="Arial" w:cs="Arial"/>
                      <w:sz w:val="21"/>
                      <w:szCs w:val="21"/>
                    </w:rPr>
                    <w:t>Parágrafo único. A empresa que efetivamente informar seus empregados acerca da existência dessa cláusula, somente estarão obrigadas ao pagamento do auxílio a partir do momento em que o empregado comprovar perante o empregador a condição de genitor de filho excepcional.</w:t>
                  </w:r>
                </w:p>
                <w:p w14:paraId="7CCC82F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4CC87B1E" w14:textId="77777777" w:rsidR="008662F1" w:rsidRDefault="008662F1">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42281BD2"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SEGUNDA - TRABALHO DA GESTANTE </w:t>
                  </w:r>
                  <w:r>
                    <w:rPr>
                      <w:rFonts w:ascii="Arial" w:eastAsia="Times New Roman" w:hAnsi="Arial" w:cs="Arial"/>
                      <w:b/>
                      <w:bCs/>
                      <w:sz w:val="21"/>
                      <w:szCs w:val="21"/>
                    </w:rPr>
                    <w:br/>
                  </w:r>
                  <w:r>
                    <w:rPr>
                      <w:rFonts w:ascii="Arial" w:eastAsia="Times New Roman" w:hAnsi="Arial" w:cs="Arial"/>
                      <w:sz w:val="21"/>
                      <w:szCs w:val="21"/>
                    </w:rPr>
                    <w:br/>
                  </w:r>
                </w:p>
                <w:p w14:paraId="17C00CAD" w14:textId="77777777" w:rsidR="008662F1" w:rsidRDefault="008662F1">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3DB303F7" w14:textId="77777777" w:rsidR="008662F1" w:rsidRDefault="008662F1">
                  <w:pPr>
                    <w:pStyle w:val="NormalWeb"/>
                    <w:rPr>
                      <w:rFonts w:ascii="Arial" w:hAnsi="Arial" w:cs="Arial"/>
                      <w:sz w:val="21"/>
                      <w:szCs w:val="21"/>
                    </w:rPr>
                  </w:pPr>
                  <w:r>
                    <w:rPr>
                      <w:rFonts w:ascii="Arial" w:hAnsi="Arial" w:cs="Arial"/>
                      <w:sz w:val="21"/>
                      <w:szCs w:val="21"/>
                    </w:rPr>
                    <w:t> </w:t>
                  </w:r>
                </w:p>
                <w:p w14:paraId="17AC00A3" w14:textId="77777777" w:rsidR="008662F1" w:rsidRDefault="008662F1">
                  <w:pPr>
                    <w:pStyle w:val="NormalWeb"/>
                    <w:rPr>
                      <w:rFonts w:ascii="Arial" w:hAnsi="Arial" w:cs="Arial"/>
                      <w:sz w:val="21"/>
                      <w:szCs w:val="21"/>
                    </w:rPr>
                  </w:pPr>
                  <w:r>
                    <w:rPr>
                      <w:rFonts w:ascii="Arial" w:hAnsi="Arial" w:cs="Arial"/>
                      <w:sz w:val="21"/>
                      <w:szCs w:val="21"/>
                    </w:rPr>
                    <w:t xml:space="preserve">Parágrafo 1º. O remanejamento será </w:t>
                  </w:r>
                  <w:r>
                    <w:rPr>
                      <w:rFonts w:ascii="Arial" w:hAnsi="Arial" w:cs="Arial"/>
                      <w:sz w:val="21"/>
                      <w:szCs w:val="21"/>
                    </w:rPr>
                    <w:t>cancelado quando a empregada retornar da licença-maternidade.</w:t>
                  </w:r>
                </w:p>
                <w:p w14:paraId="3CA121E4" w14:textId="77777777" w:rsidR="008662F1" w:rsidRDefault="008662F1">
                  <w:pPr>
                    <w:pStyle w:val="NormalWeb"/>
                    <w:rPr>
                      <w:rFonts w:ascii="Arial" w:hAnsi="Arial" w:cs="Arial"/>
                      <w:sz w:val="21"/>
                      <w:szCs w:val="21"/>
                    </w:rPr>
                  </w:pPr>
                  <w:r>
                    <w:rPr>
                      <w:rFonts w:ascii="Arial" w:hAnsi="Arial" w:cs="Arial"/>
                      <w:sz w:val="21"/>
                      <w:szCs w:val="21"/>
                    </w:rPr>
                    <w:t> </w:t>
                  </w:r>
                </w:p>
                <w:p w14:paraId="0C9DF5E8" w14:textId="77777777" w:rsidR="008662F1" w:rsidRDefault="008662F1">
                  <w:pPr>
                    <w:pStyle w:val="NormalWeb"/>
                    <w:rPr>
                      <w:rFonts w:ascii="Arial" w:hAnsi="Arial" w:cs="Arial"/>
                      <w:sz w:val="21"/>
                      <w:szCs w:val="21"/>
                    </w:rPr>
                  </w:pPr>
                  <w:r>
                    <w:rPr>
                      <w:rFonts w:ascii="Arial" w:hAnsi="Arial" w:cs="Arial"/>
                      <w:sz w:val="21"/>
                      <w:szCs w:val="21"/>
                    </w:rPr>
                    <w:t>Parágrafo 2º. A empregada adaptada em nova função, pelo motivo acima exposto, não servirá de paradigma para fins de equiparação salarial.</w:t>
                  </w:r>
                </w:p>
                <w:p w14:paraId="22EF8319" w14:textId="77777777" w:rsidR="008662F1" w:rsidRDefault="008662F1">
                  <w:pPr>
                    <w:rPr>
                      <w:rFonts w:ascii="Arial" w:eastAsia="Times New Roman" w:hAnsi="Arial" w:cs="Arial"/>
                      <w:sz w:val="21"/>
                      <w:szCs w:val="21"/>
                    </w:rPr>
                  </w:pPr>
                </w:p>
                <w:p w14:paraId="59852A4D"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64B4AC1B"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023B6360"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OCTAGÉSIMA TERCEIRA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3B600C01" w14:textId="77777777" w:rsidR="008662F1" w:rsidRDefault="008662F1">
                  <w:pPr>
                    <w:pStyle w:val="xtxbrp1"/>
                    <w:rPr>
                      <w:rFonts w:ascii="Arial" w:hAnsi="Arial" w:cs="Arial"/>
                      <w:sz w:val="21"/>
                      <w:szCs w:val="21"/>
                    </w:rPr>
                  </w:pPr>
                  <w:r>
                    <w:rPr>
                      <w:rStyle w:val="nfase"/>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i/>
                      <w:iCs/>
                      <w:sz w:val="21"/>
                      <w:szCs w:val="21"/>
                    </w:rPr>
                    <w:t>limitados ao valor mínimo de</w:t>
                  </w:r>
                  <w:r>
                    <w:rPr>
                      <w:rStyle w:val="nfase"/>
                      <w:rFonts w:ascii="Arial" w:hAnsi="Arial" w:cs="Arial"/>
                      <w:sz w:val="21"/>
                      <w:szCs w:val="21"/>
                    </w:rPr>
                    <w:t> </w:t>
                  </w:r>
                  <w:r>
                    <w:rPr>
                      <w:rStyle w:val="Forte"/>
                      <w:rFonts w:ascii="Arial" w:hAnsi="Arial" w:cs="Arial"/>
                      <w:i/>
                      <w:iCs/>
                      <w:sz w:val="21"/>
                      <w:szCs w:val="21"/>
                    </w:rPr>
                    <w:t xml:space="preserve">R$ </w:t>
                  </w:r>
                  <w:r>
                    <w:rPr>
                      <w:rStyle w:val="Forte"/>
                      <w:rFonts w:ascii="Arial" w:hAnsi="Arial" w:cs="Arial"/>
                      <w:sz w:val="21"/>
                      <w:szCs w:val="21"/>
                    </w:rPr>
                    <w:t xml:space="preserve">57,00 (cinquenta e sete reais) </w:t>
                  </w:r>
                  <w:r>
                    <w:rPr>
                      <w:rStyle w:val="nfase"/>
                      <w:rFonts w:ascii="Arial" w:hAnsi="Arial" w:cs="Arial"/>
                      <w:b/>
                      <w:bCs/>
                      <w:sz w:val="21"/>
                      <w:szCs w:val="21"/>
                    </w:rPr>
                    <w:t xml:space="preserve">e ao valor máximo de R$ </w:t>
                  </w:r>
                  <w:r>
                    <w:rPr>
                      <w:rStyle w:val="Forte"/>
                      <w:rFonts w:ascii="Arial" w:hAnsi="Arial" w:cs="Arial"/>
                      <w:sz w:val="21"/>
                      <w:szCs w:val="21"/>
                    </w:rPr>
                    <w:t>R$ 114,00 (cento e quatorze reais)</w:t>
                  </w:r>
                  <w:r>
                    <w:rPr>
                      <w:rStyle w:val="nfase"/>
                      <w:rFonts w:ascii="Arial" w:hAnsi="Arial" w:cs="Arial"/>
                      <w:sz w:val="21"/>
                      <w:szCs w:val="21"/>
                    </w:rPr>
                    <w:t xml:space="preserve">, a partir de </w:t>
                  </w:r>
                  <w:r>
                    <w:rPr>
                      <w:rStyle w:val="Forte"/>
                      <w:rFonts w:ascii="Arial" w:hAnsi="Arial" w:cs="Arial"/>
                      <w:i/>
                      <w:iCs/>
                      <w:sz w:val="21"/>
                      <w:szCs w:val="21"/>
                    </w:rPr>
                    <w:t xml:space="preserve">01/07/2025 </w:t>
                  </w:r>
                  <w:r>
                    <w:rPr>
                      <w:rStyle w:val="nfase"/>
                      <w:rFonts w:ascii="Arial" w:hAnsi="Arial" w:cs="Arial"/>
                      <w:sz w:val="21"/>
                      <w:szCs w:val="21"/>
                    </w:rPr>
                    <w:t>e</w:t>
                  </w:r>
                  <w:r>
                    <w:rPr>
                      <w:rStyle w:val="Forte"/>
                      <w:rFonts w:ascii="Arial" w:hAnsi="Arial" w:cs="Arial"/>
                      <w:i/>
                      <w:iCs/>
                      <w:sz w:val="21"/>
                      <w:szCs w:val="21"/>
                    </w:rPr>
                    <w:t>,</w:t>
                  </w:r>
                  <w:r>
                    <w:rPr>
                      <w:rStyle w:val="nfase"/>
                      <w:rFonts w:ascii="Arial" w:hAnsi="Arial" w:cs="Arial"/>
                      <w:sz w:val="21"/>
                      <w:szCs w:val="21"/>
                    </w:rPr>
                    <w:t xml:space="preserve"> a partir de </w:t>
                  </w:r>
                  <w:r>
                    <w:rPr>
                      <w:rStyle w:val="Forte"/>
                      <w:rFonts w:ascii="Arial" w:hAnsi="Arial" w:cs="Arial"/>
                      <w:i/>
                      <w:iCs/>
                      <w:sz w:val="21"/>
                      <w:szCs w:val="21"/>
                    </w:rPr>
                    <w:t>01/07/2026</w:t>
                  </w:r>
                  <w:r>
                    <w:rPr>
                      <w:rStyle w:val="nfase"/>
                      <w:rFonts w:ascii="Arial" w:hAnsi="Arial" w:cs="Arial"/>
                      <w:sz w:val="21"/>
                      <w:szCs w:val="21"/>
                    </w:rPr>
                    <w:t>, o valor mínimo da contribuição assistencial será de no mínimo e o valor máximo, será reajustado com base na variação do INPC acumulado no período de 01/07/2025 a 30/06/2026 (para aplicação a partir de 01/07/2026), conforme vier a ser divulgado em circular conjunta firmada pelos sindicatos laboral e patronal, ficando assegurado ao trabalh</w:t>
                  </w:r>
                  <w:r>
                    <w:rPr>
                      <w:rStyle w:val="nfase"/>
                      <w:rFonts w:ascii="Arial" w:hAnsi="Arial" w:cs="Arial"/>
                      <w:sz w:val="21"/>
                      <w:szCs w:val="21"/>
                    </w:rPr>
                    <w:t>ador que contribuir com o valor-teto o direito de sindicalizar-se sem ter que pagar a mensalidade associativa, bastando, para tanto, apresentar-se o trabalhador nesta condição apresentar-se na Secretaria Geral da entidade, munido da CTPS e do último recibo de pagamento para comprovar o recolhimento do valor-teto ora estabelecido.</w:t>
                  </w:r>
                </w:p>
                <w:p w14:paraId="6EB949B2" w14:textId="77777777" w:rsidR="008662F1" w:rsidRDefault="008662F1">
                  <w:pPr>
                    <w:pStyle w:val="xtxbrp1"/>
                    <w:rPr>
                      <w:rFonts w:ascii="Arial" w:hAnsi="Arial" w:cs="Arial"/>
                      <w:sz w:val="21"/>
                      <w:szCs w:val="21"/>
                    </w:rPr>
                  </w:pPr>
                  <w:r>
                    <w:rPr>
                      <w:rStyle w:val="nfase"/>
                      <w:rFonts w:ascii="Arial" w:hAnsi="Arial" w:cs="Arial"/>
                      <w:sz w:val="21"/>
                      <w:szCs w:val="21"/>
                    </w:rPr>
                    <w:t> </w:t>
                  </w:r>
                </w:p>
                <w:p w14:paraId="554D1F82" w14:textId="77777777" w:rsidR="008662F1" w:rsidRDefault="008662F1">
                  <w:pPr>
                    <w:pStyle w:val="xtxbrp1"/>
                    <w:rPr>
                      <w:rFonts w:ascii="Arial" w:hAnsi="Arial" w:cs="Arial"/>
                      <w:sz w:val="21"/>
                      <w:szCs w:val="21"/>
                    </w:rPr>
                  </w:pPr>
                  <w:r>
                    <w:rPr>
                      <w:rStyle w:val="nfase"/>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Civ</w:t>
                  </w:r>
                  <w:r>
                    <w:rPr>
                      <w:rStyle w:val="nfase"/>
                      <w:rFonts w:ascii="Arial" w:hAnsi="Arial" w:cs="Arial"/>
                      <w:sz w:val="21"/>
                      <w:szCs w:val="21"/>
                    </w:rPr>
                    <w:t>il.</w:t>
                  </w:r>
                </w:p>
                <w:p w14:paraId="0ABEA329" w14:textId="77777777" w:rsidR="008662F1" w:rsidRDefault="008662F1">
                  <w:pPr>
                    <w:pStyle w:val="NormalWeb"/>
                    <w:rPr>
                      <w:rFonts w:ascii="Arial" w:hAnsi="Arial" w:cs="Arial"/>
                      <w:sz w:val="21"/>
                      <w:szCs w:val="21"/>
                    </w:rPr>
                  </w:pPr>
                  <w:r>
                    <w:rPr>
                      <w:rFonts w:ascii="Arial" w:hAnsi="Arial" w:cs="Arial"/>
                      <w:sz w:val="21"/>
                      <w:szCs w:val="21"/>
                    </w:rPr>
                    <w:t> </w:t>
                  </w:r>
                </w:p>
                <w:p w14:paraId="4E8602B5"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w:t>
                  </w:r>
                  <w:r>
                    <w:rPr>
                      <w:rFonts w:ascii="Arial" w:hAnsi="Arial" w:cs="Arial"/>
                      <w:sz w:val="21"/>
                      <w:szCs w:val="21"/>
                    </w:rPr>
                    <w:t>ha de pagamento salarial (exceto daqueles que apresentaram oposição ao desconto, na forma e prazos estipulados pela assembleia geral da categoria), com o respectivo repasse ao SINTHORESP.</w:t>
                  </w:r>
                </w:p>
                <w:p w14:paraId="0622B70B" w14:textId="77777777" w:rsidR="008662F1" w:rsidRDefault="008662F1">
                  <w:pPr>
                    <w:pStyle w:val="NormalWeb"/>
                    <w:rPr>
                      <w:rFonts w:ascii="Arial" w:hAnsi="Arial" w:cs="Arial"/>
                      <w:sz w:val="21"/>
                      <w:szCs w:val="21"/>
                    </w:rPr>
                  </w:pPr>
                  <w:r>
                    <w:rPr>
                      <w:rFonts w:ascii="Arial" w:hAnsi="Arial" w:cs="Arial"/>
                      <w:sz w:val="21"/>
                      <w:szCs w:val="21"/>
                    </w:rPr>
                    <w:t> </w:t>
                  </w:r>
                </w:p>
                <w:p w14:paraId="7CD4D9F0" w14:textId="77777777" w:rsidR="008662F1" w:rsidRDefault="008662F1">
                  <w:pPr>
                    <w:pStyle w:val="NormalWeb"/>
                    <w:rPr>
                      <w:rFonts w:ascii="Arial" w:hAnsi="Arial" w:cs="Arial"/>
                      <w:sz w:val="21"/>
                      <w:szCs w:val="21"/>
                    </w:rPr>
                  </w:pPr>
                  <w:r>
                    <w:rPr>
                      <w:rStyle w:val="Forte"/>
                      <w:rFonts w:ascii="Arial" w:hAnsi="Arial" w:cs="Arial"/>
                      <w:i/>
                      <w:iCs/>
                      <w:sz w:val="21"/>
                      <w:szCs w:val="21"/>
                    </w:rPr>
                    <w:t>§ 2º</w:t>
                  </w:r>
                  <w:r>
                    <w:rPr>
                      <w:rStyle w:val="nfase"/>
                      <w:rFonts w:ascii="Arial" w:hAnsi="Arial" w:cs="Arial"/>
                      <w:sz w:val="21"/>
                      <w:szCs w:val="21"/>
                    </w:rPr>
                    <w:t xml:space="preserve">. </w:t>
                  </w:r>
                  <w:r>
                    <w:rPr>
                      <w:rFonts w:ascii="Arial" w:hAnsi="Arial" w:cs="Arial"/>
                      <w:sz w:val="21"/>
                      <w:szCs w:val="21"/>
                    </w:rPr>
                    <w:t>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p>
                <w:p w14:paraId="0CB9CE31" w14:textId="77777777" w:rsidR="008662F1" w:rsidRDefault="008662F1">
                  <w:pPr>
                    <w:pStyle w:val="NormalWeb"/>
                    <w:rPr>
                      <w:rFonts w:ascii="Arial" w:hAnsi="Arial" w:cs="Arial"/>
                      <w:sz w:val="21"/>
                      <w:szCs w:val="21"/>
                    </w:rPr>
                  </w:pPr>
                  <w:r>
                    <w:rPr>
                      <w:rStyle w:val="nfase"/>
                      <w:rFonts w:ascii="Arial" w:hAnsi="Arial" w:cs="Arial"/>
                      <w:sz w:val="21"/>
                      <w:szCs w:val="21"/>
                    </w:rPr>
                    <w:t> </w:t>
                  </w:r>
                </w:p>
                <w:p w14:paraId="4F27E6F8" w14:textId="77777777" w:rsidR="008662F1" w:rsidRDefault="008662F1">
                  <w:pPr>
                    <w:pStyle w:val="xtxbrp1"/>
                    <w:rPr>
                      <w:rFonts w:ascii="Arial" w:hAnsi="Arial" w:cs="Arial"/>
                      <w:sz w:val="21"/>
                      <w:szCs w:val="21"/>
                    </w:rPr>
                  </w:pPr>
                  <w:r>
                    <w:rPr>
                      <w:rStyle w:val="Forte"/>
                      <w:rFonts w:ascii="Arial" w:hAnsi="Arial" w:cs="Arial"/>
                      <w:i/>
                      <w:iCs/>
                      <w:sz w:val="21"/>
                      <w:szCs w:val="21"/>
                    </w:rPr>
                    <w:t>§ 3º</w:t>
                  </w:r>
                  <w:r>
                    <w:rPr>
                      <w:rStyle w:val="nfase"/>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48D4A8A3" w14:textId="77777777" w:rsidR="008662F1" w:rsidRDefault="008662F1">
                  <w:pPr>
                    <w:pStyle w:val="NormalWeb"/>
                    <w:rPr>
                      <w:rFonts w:ascii="Arial" w:hAnsi="Arial" w:cs="Arial"/>
                      <w:sz w:val="21"/>
                      <w:szCs w:val="21"/>
                    </w:rPr>
                  </w:pPr>
                  <w:r>
                    <w:rPr>
                      <w:rFonts w:ascii="Arial" w:hAnsi="Arial" w:cs="Arial"/>
                      <w:sz w:val="21"/>
                      <w:szCs w:val="21"/>
                    </w:rPr>
                    <w:t> </w:t>
                  </w:r>
                </w:p>
                <w:p w14:paraId="21564850"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0620E967" w14:textId="77777777" w:rsidR="008662F1" w:rsidRDefault="008662F1">
                  <w:pPr>
                    <w:pStyle w:val="NormalWeb"/>
                    <w:rPr>
                      <w:rFonts w:ascii="Arial" w:hAnsi="Arial" w:cs="Arial"/>
                      <w:sz w:val="21"/>
                      <w:szCs w:val="21"/>
                    </w:rPr>
                  </w:pPr>
                  <w:r>
                    <w:rPr>
                      <w:rFonts w:ascii="Arial" w:hAnsi="Arial" w:cs="Arial"/>
                      <w:sz w:val="21"/>
                      <w:szCs w:val="21"/>
                    </w:rPr>
                    <w:t> </w:t>
                  </w:r>
                </w:p>
                <w:p w14:paraId="37A6BAB5" w14:textId="77777777" w:rsidR="008662F1" w:rsidRDefault="008662F1">
                  <w:pPr>
                    <w:pStyle w:val="xtxbrp1"/>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EMPRESA também se compromete a envidar seus melhores esforços para conscientizar seus Empregados da importância de colaborarem com o sindicato profissional, estimulando-os a não se oporem aos descontos das Contribuições Assistenciais. A Empresa </w:t>
                  </w:r>
                  <w:r>
                    <w:rPr>
                      <w:rStyle w:val="nfase"/>
                      <w:rFonts w:ascii="Arial" w:hAnsi="Arial" w:cs="Arial"/>
                      <w:sz w:val="21"/>
                      <w:szCs w:val="21"/>
                    </w:rPr>
                    <w:t>assume o dever de aplicar o entendimento do Supremo Tribunal Federal, proferido na decisão nos autos do ARE1018459, em sede de embargos de declaração Recurso Extraordinário com Agravo, a constitucionalidade das contribuições assistenciais, estando em maioria sendo</w:t>
                  </w:r>
                  <w:r>
                    <w:rPr>
                      <w:rStyle w:val="nfase"/>
                      <w:rFonts w:ascii="Arial" w:hAnsi="Arial" w:cs="Arial"/>
                      <w:sz w:val="21"/>
                      <w:szCs w:val="21"/>
                    </w:rPr>
                    <w:t xml:space="preserve"> explicitado o entendimento de que: </w:t>
                  </w:r>
                  <w:r>
                    <w:rPr>
                      <w:rStyle w:val="nfase"/>
                      <w:rFonts w:ascii="Arial" w:hAnsi="Arial" w:cs="Arial"/>
                      <w:b/>
                      <w:bCs/>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125584A1"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QUARTA - MENSALIDADES ASSOCIATIVAS </w:t>
                  </w:r>
                  <w:r>
                    <w:rPr>
                      <w:rFonts w:ascii="Arial" w:eastAsia="Times New Roman" w:hAnsi="Arial" w:cs="Arial"/>
                      <w:b/>
                      <w:bCs/>
                      <w:sz w:val="21"/>
                      <w:szCs w:val="21"/>
                    </w:rPr>
                    <w:br/>
                  </w:r>
                  <w:r>
                    <w:rPr>
                      <w:rFonts w:ascii="Arial" w:eastAsia="Times New Roman" w:hAnsi="Arial" w:cs="Arial"/>
                      <w:sz w:val="21"/>
                      <w:szCs w:val="21"/>
                    </w:rPr>
                    <w:br/>
                  </w:r>
                </w:p>
                <w:p w14:paraId="75CDC3EA" w14:textId="77777777" w:rsidR="008662F1" w:rsidRDefault="008662F1">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71E1E762" w14:textId="77777777" w:rsidR="008662F1" w:rsidRDefault="008662F1">
                  <w:pPr>
                    <w:rPr>
                      <w:rFonts w:ascii="Arial" w:eastAsia="Times New Roman" w:hAnsi="Arial" w:cs="Arial"/>
                      <w:sz w:val="21"/>
                      <w:szCs w:val="21"/>
                    </w:rPr>
                  </w:pPr>
                </w:p>
                <w:p w14:paraId="027692B7"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19E7308D"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OCTAGÉSIMA QUINTA - OBRIGAÇÃO DE PAGAR </w:t>
                  </w:r>
                  <w:r>
                    <w:rPr>
                      <w:rFonts w:ascii="Arial" w:eastAsia="Times New Roman" w:hAnsi="Arial" w:cs="Arial"/>
                      <w:b/>
                      <w:bCs/>
                      <w:sz w:val="21"/>
                      <w:szCs w:val="21"/>
                    </w:rPr>
                    <w:br/>
                  </w:r>
                  <w:r>
                    <w:rPr>
                      <w:rFonts w:ascii="Arial" w:eastAsia="Times New Roman" w:hAnsi="Arial" w:cs="Arial"/>
                      <w:sz w:val="21"/>
                      <w:szCs w:val="21"/>
                    </w:rPr>
                    <w:br/>
                  </w:r>
                </w:p>
                <w:p w14:paraId="553E624C" w14:textId="77777777" w:rsidR="008662F1" w:rsidRDefault="008662F1">
                  <w:pPr>
                    <w:pStyle w:val="xtxbrp1"/>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554DDC9E" w14:textId="77777777" w:rsidR="008662F1" w:rsidRDefault="008662F1">
                  <w:pPr>
                    <w:rPr>
                      <w:rFonts w:ascii="Arial" w:eastAsia="Times New Roman" w:hAnsi="Arial" w:cs="Arial"/>
                      <w:sz w:val="21"/>
                      <w:szCs w:val="21"/>
                    </w:rPr>
                  </w:pPr>
                </w:p>
                <w:p w14:paraId="27157F87"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7ECA279E"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OCTAGÉSIMA SEXTA - PLANO DE SAÚDE </w:t>
                  </w:r>
                  <w:r>
                    <w:rPr>
                      <w:rFonts w:ascii="Arial" w:eastAsia="Times New Roman" w:hAnsi="Arial" w:cs="Arial"/>
                      <w:b/>
                      <w:bCs/>
                      <w:sz w:val="21"/>
                      <w:szCs w:val="21"/>
                    </w:rPr>
                    <w:br/>
                  </w:r>
                  <w:r>
                    <w:rPr>
                      <w:rFonts w:ascii="Arial" w:eastAsia="Times New Roman" w:hAnsi="Arial" w:cs="Arial"/>
                      <w:sz w:val="21"/>
                      <w:szCs w:val="21"/>
                    </w:rPr>
                    <w:br/>
                  </w:r>
                </w:p>
                <w:p w14:paraId="2C5EE6D7" w14:textId="77777777" w:rsidR="008662F1" w:rsidRDefault="008662F1">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4FCA851F" w14:textId="77777777" w:rsidR="008662F1" w:rsidRDefault="008662F1">
                  <w:pPr>
                    <w:pStyle w:val="NormalWeb"/>
                    <w:rPr>
                      <w:rFonts w:ascii="Arial" w:hAnsi="Arial" w:cs="Arial"/>
                      <w:sz w:val="21"/>
                      <w:szCs w:val="21"/>
                    </w:rPr>
                  </w:pPr>
                  <w:r>
                    <w:rPr>
                      <w:rFonts w:ascii="Arial" w:hAnsi="Arial" w:cs="Arial"/>
                      <w:sz w:val="21"/>
                      <w:szCs w:val="21"/>
                    </w:rPr>
                    <w:t> </w:t>
                  </w:r>
                </w:p>
                <w:p w14:paraId="2761C6E3" w14:textId="77777777" w:rsidR="008662F1" w:rsidRDefault="008662F1">
                  <w:pPr>
                    <w:pStyle w:val="NormalWeb"/>
                    <w:rPr>
                      <w:rFonts w:ascii="Arial" w:hAnsi="Arial" w:cs="Arial"/>
                      <w:sz w:val="21"/>
                      <w:szCs w:val="21"/>
                    </w:rPr>
                  </w:pPr>
                  <w:r>
                    <w:rPr>
                      <w:rFonts w:ascii="Arial" w:hAnsi="Arial" w:cs="Arial"/>
                      <w:sz w:val="21"/>
                      <w:szCs w:val="21"/>
                    </w:rPr>
                    <w:t>Parágrafo 1º</w:t>
                  </w:r>
                  <w:r>
                    <w:rPr>
                      <w:rFonts w:ascii="Arial" w:hAnsi="Arial" w:cs="Arial"/>
                      <w:sz w:val="21"/>
                      <w:szCs w:val="21"/>
                    </w:rPr>
                    <w:t>. Os valores relativos ao plano de saúde, quando suportados pela empresa, não comporão os salários dos empregados e, portanto, conforme estabelecido na legislação vigente, não sofrerão incidência de qualquer encargo social ou trabalhista.</w:t>
                  </w:r>
                </w:p>
                <w:p w14:paraId="6D17B706" w14:textId="77777777" w:rsidR="008662F1" w:rsidRDefault="008662F1">
                  <w:pPr>
                    <w:pStyle w:val="NormalWeb"/>
                    <w:rPr>
                      <w:rFonts w:ascii="Arial" w:hAnsi="Arial" w:cs="Arial"/>
                      <w:sz w:val="21"/>
                      <w:szCs w:val="21"/>
                    </w:rPr>
                  </w:pPr>
                  <w:r>
                    <w:rPr>
                      <w:rFonts w:ascii="Arial" w:hAnsi="Arial" w:cs="Arial"/>
                      <w:sz w:val="21"/>
                      <w:szCs w:val="21"/>
                    </w:rPr>
                    <w:t> </w:t>
                  </w:r>
                </w:p>
                <w:p w14:paraId="41D542BD" w14:textId="77777777" w:rsidR="008662F1" w:rsidRDefault="008662F1">
                  <w:pPr>
                    <w:pStyle w:val="NormalWeb"/>
                    <w:rPr>
                      <w:rFonts w:ascii="Arial" w:hAnsi="Arial" w:cs="Arial"/>
                      <w:sz w:val="21"/>
                      <w:szCs w:val="21"/>
                    </w:rPr>
                  </w:pPr>
                  <w:r>
                    <w:rPr>
                      <w:rFonts w:ascii="Arial" w:hAnsi="Arial" w:cs="Arial"/>
                      <w:sz w:val="21"/>
                      <w:szCs w:val="21"/>
                    </w:rPr>
                    <w:t>Parágrafo 2º.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2D6E1352" w14:textId="77777777" w:rsidR="008662F1" w:rsidRDefault="008662F1">
                  <w:pPr>
                    <w:pStyle w:val="NormalWeb"/>
                    <w:rPr>
                      <w:rFonts w:ascii="Arial" w:hAnsi="Arial" w:cs="Arial"/>
                      <w:sz w:val="21"/>
                      <w:szCs w:val="21"/>
                    </w:rPr>
                  </w:pPr>
                  <w:r>
                    <w:rPr>
                      <w:rFonts w:ascii="Arial" w:hAnsi="Arial" w:cs="Arial"/>
                      <w:sz w:val="21"/>
                      <w:szCs w:val="21"/>
                    </w:rPr>
                    <w:t> </w:t>
                  </w:r>
                </w:p>
                <w:p w14:paraId="72E7EF47" w14:textId="77777777" w:rsidR="008662F1" w:rsidRDefault="008662F1">
                  <w:pPr>
                    <w:pStyle w:val="NormalWeb"/>
                    <w:rPr>
                      <w:rFonts w:ascii="Arial" w:hAnsi="Arial" w:cs="Arial"/>
                      <w:sz w:val="21"/>
                      <w:szCs w:val="21"/>
                    </w:rPr>
                  </w:pPr>
                  <w:r>
                    <w:rPr>
                      <w:rFonts w:ascii="Arial" w:hAnsi="Arial" w:cs="Arial"/>
                      <w:sz w:val="21"/>
                      <w:szCs w:val="21"/>
                    </w:rPr>
                    <w:t>Parágrafo 3º.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46D3635D" w14:textId="77777777" w:rsidR="008662F1" w:rsidRDefault="008662F1">
                  <w:pPr>
                    <w:pStyle w:val="NormalWeb"/>
                    <w:rPr>
                      <w:rFonts w:ascii="Arial" w:hAnsi="Arial" w:cs="Arial"/>
                      <w:sz w:val="21"/>
                      <w:szCs w:val="21"/>
                    </w:rPr>
                  </w:pPr>
                  <w:r>
                    <w:rPr>
                      <w:rFonts w:ascii="Arial" w:hAnsi="Arial" w:cs="Arial"/>
                      <w:sz w:val="21"/>
                      <w:szCs w:val="21"/>
                    </w:rPr>
                    <w:t> </w:t>
                  </w:r>
                </w:p>
                <w:p w14:paraId="3697C845" w14:textId="77777777" w:rsidR="008662F1" w:rsidRDefault="008662F1">
                  <w:pPr>
                    <w:pStyle w:val="NormalWeb"/>
                    <w:rPr>
                      <w:rFonts w:ascii="Arial" w:hAnsi="Arial" w:cs="Arial"/>
                      <w:sz w:val="21"/>
                      <w:szCs w:val="21"/>
                    </w:rPr>
                  </w:pPr>
                  <w:r>
                    <w:rPr>
                      <w:rFonts w:ascii="Arial" w:hAnsi="Arial" w:cs="Arial"/>
                      <w:sz w:val="21"/>
                      <w:szCs w:val="21"/>
                    </w:rPr>
                    <w:t xml:space="preserve">Parágrafo 4º.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w:t>
                  </w:r>
                  <w:r>
                    <w:rPr>
                      <w:rFonts w:ascii="Arial" w:hAnsi="Arial" w:cs="Arial"/>
                      <w:sz w:val="21"/>
                      <w:szCs w:val="21"/>
                    </w:rPr>
                    <w:t>Lei nº 9.686/98,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 conciliando-se , desta forma, o interesse dos empregados em gozar de plano de saúde com custo e carências reduzidas, e o interesse da empresa de não custear um benefício que optou por não conceder grat</w:t>
                  </w:r>
                  <w:r>
                    <w:rPr>
                      <w:rFonts w:ascii="Arial" w:hAnsi="Arial" w:cs="Arial"/>
                      <w:sz w:val="21"/>
                      <w:szCs w:val="21"/>
                    </w:rPr>
                    <w:t>uitamente a seus empregados.</w:t>
                  </w:r>
                </w:p>
                <w:p w14:paraId="77EABE9A"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SÉTIMA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039F1B5A" w14:textId="77777777" w:rsidR="008662F1" w:rsidRDefault="008662F1">
                  <w:pPr>
                    <w:pStyle w:val="NormalWeb"/>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09E8F37C" w14:textId="77777777" w:rsidR="008662F1" w:rsidRDefault="008662F1">
                  <w:pPr>
                    <w:pStyle w:val="NormalWeb"/>
                    <w:rPr>
                      <w:rFonts w:ascii="Arial" w:hAnsi="Arial" w:cs="Arial"/>
                      <w:sz w:val="21"/>
                      <w:szCs w:val="21"/>
                    </w:rPr>
                  </w:pPr>
                  <w:r>
                    <w:rPr>
                      <w:rFonts w:ascii="Arial" w:hAnsi="Arial" w:cs="Arial"/>
                      <w:sz w:val="21"/>
                      <w:szCs w:val="21"/>
                    </w:rPr>
                    <w:t> </w:t>
                  </w:r>
                </w:p>
                <w:p w14:paraId="48D1A0D5"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aporte em favor dos Empregados será objeto de livre negociação entre o sindicato laboral e as Empresas.</w:t>
                  </w:r>
                </w:p>
                <w:p w14:paraId="2D13DB7B" w14:textId="77777777" w:rsidR="008662F1" w:rsidRDefault="008662F1">
                  <w:pPr>
                    <w:pStyle w:val="NormalWeb"/>
                    <w:rPr>
                      <w:rFonts w:ascii="Arial" w:hAnsi="Arial" w:cs="Arial"/>
                      <w:sz w:val="21"/>
                      <w:szCs w:val="21"/>
                    </w:rPr>
                  </w:pPr>
                  <w:r>
                    <w:rPr>
                      <w:rFonts w:ascii="Arial" w:hAnsi="Arial" w:cs="Arial"/>
                      <w:sz w:val="21"/>
                      <w:szCs w:val="21"/>
                    </w:rPr>
                    <w:t> </w:t>
                  </w:r>
                </w:p>
                <w:p w14:paraId="6DD7B7D3"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concessão do benefício e sua forma de manutenção dependerá da assinatura de convênio específico, a ser firmado pela Empresa interessada junto ao sindicato laboral.</w:t>
                  </w:r>
                </w:p>
                <w:p w14:paraId="07B4180F" w14:textId="77777777" w:rsidR="008662F1" w:rsidRDefault="008662F1">
                  <w:pPr>
                    <w:pStyle w:val="NormalWeb"/>
                    <w:rPr>
                      <w:rFonts w:ascii="Arial" w:hAnsi="Arial" w:cs="Arial"/>
                      <w:sz w:val="21"/>
                      <w:szCs w:val="21"/>
                    </w:rPr>
                  </w:pPr>
                  <w:r>
                    <w:rPr>
                      <w:rFonts w:ascii="Arial" w:hAnsi="Arial" w:cs="Arial"/>
                      <w:sz w:val="21"/>
                      <w:szCs w:val="21"/>
                    </w:rPr>
                    <w:t> </w:t>
                  </w:r>
                </w:p>
                <w:p w14:paraId="230BBB69" w14:textId="77777777" w:rsidR="008662F1" w:rsidRDefault="008662F1">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14217B52" w14:textId="77777777" w:rsidR="008662F1" w:rsidRDefault="008662F1">
                  <w:pPr>
                    <w:pStyle w:val="NormalWeb"/>
                    <w:rPr>
                      <w:rFonts w:ascii="Arial" w:hAnsi="Arial" w:cs="Arial"/>
                      <w:sz w:val="21"/>
                      <w:szCs w:val="21"/>
                    </w:rPr>
                  </w:pPr>
                  <w:r>
                    <w:rPr>
                      <w:rFonts w:ascii="Arial" w:hAnsi="Arial" w:cs="Arial"/>
                      <w:sz w:val="21"/>
                      <w:szCs w:val="21"/>
                    </w:rPr>
                    <w:t> </w:t>
                  </w:r>
                </w:p>
                <w:p w14:paraId="6384B9E6" w14:textId="77777777" w:rsidR="008662F1" w:rsidRDefault="008662F1">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As obrigações do benefício de que trata a presente cláusula são exclusivas do sindicato laboral e da Empresa especializada pela realização do serviço, não recaindo qualquer responsabilidade às Empresas e entidades sindicais patronais.</w:t>
                  </w:r>
                </w:p>
                <w:p w14:paraId="75DCA6D6" w14:textId="77777777" w:rsidR="008662F1" w:rsidRDefault="008662F1">
                  <w:pPr>
                    <w:rPr>
                      <w:rFonts w:ascii="Arial" w:eastAsia="Times New Roman" w:hAnsi="Arial" w:cs="Arial"/>
                      <w:sz w:val="21"/>
                      <w:szCs w:val="21"/>
                    </w:rPr>
                  </w:pPr>
                </w:p>
                <w:p w14:paraId="2CF94A5E" w14:textId="77777777" w:rsidR="008662F1" w:rsidRDefault="008662F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72A6BDE7"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01D04B3F"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 xml:space="preserve">CLÁUSULA OCTAGÉSIMA OITAVA - MULTA </w:t>
                  </w:r>
                  <w:r>
                    <w:rPr>
                      <w:rFonts w:ascii="Arial" w:eastAsia="Times New Roman" w:hAnsi="Arial" w:cs="Arial"/>
                      <w:b/>
                      <w:bCs/>
                      <w:sz w:val="21"/>
                      <w:szCs w:val="21"/>
                    </w:rPr>
                    <w:br/>
                  </w:r>
                  <w:r>
                    <w:rPr>
                      <w:rFonts w:ascii="Arial" w:eastAsia="Times New Roman" w:hAnsi="Arial" w:cs="Arial"/>
                      <w:sz w:val="21"/>
                      <w:szCs w:val="21"/>
                    </w:rPr>
                    <w:br/>
                  </w:r>
                </w:p>
                <w:p w14:paraId="2EE35AF9" w14:textId="77777777" w:rsidR="008662F1" w:rsidRDefault="008662F1">
                  <w:pPr>
                    <w:pStyle w:val="NormalWeb"/>
                    <w:rPr>
                      <w:rFonts w:ascii="Arial" w:hAnsi="Arial" w:cs="Arial"/>
                      <w:sz w:val="21"/>
                      <w:szCs w:val="21"/>
                    </w:rPr>
                  </w:pPr>
                  <w:r>
                    <w:rPr>
                      <w:rFonts w:ascii="Arial" w:hAnsi="Arial" w:cs="Arial"/>
                      <w:sz w:val="21"/>
                      <w:szCs w:val="21"/>
                    </w:rPr>
                    <w:t xml:space="preserve">Será devida multa pelo descumprimento de qualquer cláusula do presente instrumento, à exceção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6325C6F1" w14:textId="77777777" w:rsidR="008662F1" w:rsidRDefault="008662F1">
                  <w:pPr>
                    <w:pStyle w:val="NormalWeb"/>
                    <w:rPr>
                      <w:rFonts w:ascii="Arial" w:hAnsi="Arial" w:cs="Arial"/>
                      <w:sz w:val="21"/>
                      <w:szCs w:val="21"/>
                    </w:rPr>
                  </w:pPr>
                  <w:r>
                    <w:rPr>
                      <w:rFonts w:ascii="Arial" w:hAnsi="Arial" w:cs="Arial"/>
                      <w:sz w:val="21"/>
                      <w:szCs w:val="21"/>
                    </w:rPr>
                    <w:t> </w:t>
                  </w:r>
                </w:p>
                <w:p w14:paraId="3B4DFD25" w14:textId="77777777" w:rsidR="008662F1" w:rsidRDefault="008662F1">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w:t>
                  </w:r>
                </w:p>
                <w:p w14:paraId="39F53601" w14:textId="77777777" w:rsidR="008662F1" w:rsidRDefault="008662F1">
                  <w:pPr>
                    <w:rPr>
                      <w:rFonts w:ascii="Arial" w:eastAsia="Times New Roman" w:hAnsi="Arial" w:cs="Arial"/>
                      <w:sz w:val="21"/>
                      <w:szCs w:val="21"/>
                    </w:rPr>
                  </w:pPr>
                </w:p>
                <w:p w14:paraId="0F259BBC"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30D426D5" w14:textId="77777777" w:rsidR="008662F1" w:rsidRDefault="008662F1">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OCTAGÉSIMA NONA - EFEITOS </w:t>
                  </w:r>
                  <w:r>
                    <w:rPr>
                      <w:rFonts w:ascii="Arial" w:eastAsia="Times New Roman" w:hAnsi="Arial" w:cs="Arial"/>
                      <w:b/>
                      <w:bCs/>
                      <w:sz w:val="21"/>
                      <w:szCs w:val="21"/>
                    </w:rPr>
                    <w:br/>
                  </w:r>
                  <w:r>
                    <w:rPr>
                      <w:rFonts w:ascii="Arial" w:eastAsia="Times New Roman" w:hAnsi="Arial" w:cs="Arial"/>
                      <w:sz w:val="21"/>
                      <w:szCs w:val="21"/>
                    </w:rPr>
                    <w:br/>
                  </w:r>
                </w:p>
                <w:p w14:paraId="55E2814F" w14:textId="77777777" w:rsidR="008662F1" w:rsidRDefault="008662F1">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6D879BEC" w14:textId="77777777" w:rsidR="008662F1" w:rsidRDefault="008662F1">
                  <w:pPr>
                    <w:pStyle w:val="NormalWeb"/>
                    <w:rPr>
                      <w:rFonts w:ascii="Arial" w:hAnsi="Arial" w:cs="Arial"/>
                      <w:sz w:val="21"/>
                      <w:szCs w:val="21"/>
                    </w:rPr>
                  </w:pPr>
                  <w:r>
                    <w:rPr>
                      <w:rFonts w:ascii="Arial" w:hAnsi="Arial" w:cs="Arial"/>
                      <w:sz w:val="21"/>
                      <w:szCs w:val="21"/>
                    </w:rPr>
                    <w:t> </w:t>
                  </w:r>
                </w:p>
                <w:p w14:paraId="06759FFA" w14:textId="77777777" w:rsidR="008662F1" w:rsidRDefault="008662F1">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assembleia de trabalhadores re-ratifica que a vigência do presente acordo teve início em 01/07/2025.</w:t>
                  </w:r>
                </w:p>
                <w:p w14:paraId="6986FB61" w14:textId="77777777" w:rsidR="008662F1" w:rsidRDefault="008662F1">
                  <w:pPr>
                    <w:pStyle w:val="NormalWeb"/>
                    <w:rPr>
                      <w:rFonts w:ascii="Arial" w:hAnsi="Arial" w:cs="Arial"/>
                      <w:sz w:val="21"/>
                      <w:szCs w:val="21"/>
                    </w:rPr>
                  </w:pPr>
                  <w:r>
                    <w:rPr>
                      <w:rFonts w:ascii="Arial" w:hAnsi="Arial" w:cs="Arial"/>
                      <w:sz w:val="21"/>
                      <w:szCs w:val="21"/>
                    </w:rPr>
                    <w:t> </w:t>
                  </w:r>
                </w:p>
                <w:p w14:paraId="7A66B5F7" w14:textId="77777777" w:rsidR="008662F1" w:rsidRDefault="008662F1">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indiv</w:t>
                  </w:r>
                  <w:r>
                    <w:rPr>
                      <w:rFonts w:ascii="Arial" w:hAnsi="Arial" w:cs="Arial"/>
                      <w:sz w:val="21"/>
                      <w:szCs w:val="21"/>
                    </w:rPr>
                    <w:t>iduais e com fulcro no artigo 5º, XXXV, da Constituição Federal.</w:t>
                  </w:r>
                </w:p>
                <w:p w14:paraId="515FBCFD"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60E22447" w14:textId="77777777" w:rsidR="008662F1" w:rsidRDefault="008662F1">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artigos 615 e ss., da CLT.</w:t>
                  </w:r>
                </w:p>
                <w:p w14:paraId="5E96A6FC"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PRIMEIRA - INCLUSÃO E DIVERSIDADE </w:t>
                  </w:r>
                  <w:r>
                    <w:rPr>
                      <w:rFonts w:ascii="Arial" w:eastAsia="Times New Roman" w:hAnsi="Arial" w:cs="Arial"/>
                      <w:b/>
                      <w:bCs/>
                      <w:sz w:val="21"/>
                      <w:szCs w:val="21"/>
                    </w:rPr>
                    <w:br/>
                  </w:r>
                  <w:r>
                    <w:rPr>
                      <w:rFonts w:ascii="Arial" w:eastAsia="Times New Roman" w:hAnsi="Arial" w:cs="Arial"/>
                      <w:sz w:val="21"/>
                      <w:szCs w:val="21"/>
                    </w:rPr>
                    <w:br/>
                  </w:r>
                </w:p>
                <w:p w14:paraId="549100AA" w14:textId="77777777" w:rsidR="008662F1" w:rsidRDefault="008662F1">
                  <w:pPr>
                    <w:pStyle w:val="NormalWeb"/>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59D361E8" w14:textId="77777777" w:rsidR="008662F1" w:rsidRDefault="008662F1">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04292620" w14:textId="77777777">
                    <w:trPr>
                      <w:tblCellSpacing w:w="0" w:type="dxa"/>
                      <w:jc w:val="center"/>
                    </w:trPr>
                    <w:tc>
                      <w:tcPr>
                        <w:tcW w:w="0" w:type="auto"/>
                        <w:vAlign w:val="center"/>
                        <w:hideMark/>
                      </w:tcPr>
                      <w:p w14:paraId="1D5FED8E" w14:textId="77777777" w:rsidR="008662F1" w:rsidRDefault="008662F1">
                        <w:pPr>
                          <w:jc w:val="center"/>
                          <w:rPr>
                            <w:rFonts w:eastAsia="Times New Roman"/>
                          </w:rPr>
                        </w:pPr>
                        <w:r>
                          <w:rPr>
                            <w:rFonts w:eastAsia="Times New Roman"/>
                          </w:rPr>
                          <w:br/>
                        </w:r>
                        <w:r>
                          <w:rPr>
                            <w:rFonts w:eastAsia="Times New Roman"/>
                          </w:rPr>
                          <w:br/>
                        </w:r>
                        <w:r>
                          <w:rPr>
                            <w:rFonts w:eastAsia="Times New Roman"/>
                          </w:rPr>
                          <w:t xml:space="preserve">VALDIR FARIAS DA SILVA </w:t>
                        </w:r>
                        <w:r>
                          <w:rPr>
                            <w:rFonts w:eastAsia="Times New Roman"/>
                          </w:rPr>
                          <w:br/>
                          <w:t xml:space="preserve">Secretário Geral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RAFAELA DE ABREU KRUL </w:t>
                        </w:r>
                        <w:r>
                          <w:rPr>
                            <w:rFonts w:eastAsia="Times New Roman"/>
                          </w:rPr>
                          <w:br/>
                          <w:t xml:space="preserve">Sócio </w:t>
                        </w:r>
                        <w:r>
                          <w:rPr>
                            <w:rFonts w:eastAsia="Times New Roman"/>
                          </w:rPr>
                          <w:br/>
                          <w:t xml:space="preserve">ROYAL GRILL CHURRASCARIA LTDA </w:t>
                        </w:r>
                        <w:r>
                          <w:rPr>
                            <w:rFonts w:eastAsia="Times New Roman"/>
                          </w:rPr>
                          <w:br/>
                        </w:r>
                        <w:r>
                          <w:rPr>
                            <w:rFonts w:eastAsia="Times New Roman"/>
                          </w:rPr>
                          <w:br/>
                        </w:r>
                      </w:p>
                    </w:tc>
                  </w:tr>
                </w:tbl>
                <w:p w14:paraId="39A83C51" w14:textId="77777777" w:rsidR="008662F1" w:rsidRDefault="008662F1">
                  <w:pPr>
                    <w:rPr>
                      <w:rFonts w:ascii="Arial" w:eastAsia="Times New Roman" w:hAnsi="Arial" w:cs="Arial"/>
                      <w:sz w:val="21"/>
                      <w:szCs w:val="21"/>
                    </w:rPr>
                  </w:pPr>
                </w:p>
                <w:p w14:paraId="061ECD17" w14:textId="77777777" w:rsidR="008662F1" w:rsidRDefault="008662F1">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66AEA0C7" w14:textId="77777777" w:rsidR="008662F1" w:rsidRDefault="008662F1">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545ADFB0" w14:textId="77777777" w:rsidR="008662F1" w:rsidRDefault="008662F1">
                  <w:pPr>
                    <w:rPr>
                      <w:rFonts w:ascii="Arial" w:eastAsia="Times New Roman" w:hAnsi="Arial" w:cs="Arial"/>
                      <w:sz w:val="21"/>
                      <w:szCs w:val="21"/>
                    </w:rPr>
                  </w:pPr>
                  <w:r>
                    <w:rPr>
                      <w:rFonts w:ascii="Arial" w:eastAsia="Times New Roman" w:hAnsi="Arial" w:cs="Arial"/>
                      <w:sz w:val="21"/>
                      <w:szCs w:val="21"/>
                    </w:rPr>
                    <w:br/>
                  </w:r>
                </w:p>
                <w:p w14:paraId="3D444445" w14:textId="77777777" w:rsidR="008662F1" w:rsidRDefault="008662F1">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7EFBE307" w14:textId="77777777" w:rsidR="008662F1" w:rsidRDefault="008662F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xml:space="preserve">    A autenticidade deste documento poderá ser confirmada na </w:t>
                  </w:r>
                  <w:r>
                    <w:rPr>
                      <w:rFonts w:ascii="Arial" w:eastAsia="Times New Roman" w:hAnsi="Arial" w:cs="Arial"/>
                      <w:sz w:val="21"/>
                      <w:szCs w:val="21"/>
                    </w:rPr>
                    <w:t>página do Ministerio do Trabalho e Emprego na Internet, no endereço http://www.mte.gov.br.</w:t>
                  </w:r>
                  <w:r>
                    <w:rPr>
                      <w:rFonts w:ascii="Arial" w:eastAsia="Times New Roman" w:hAnsi="Arial" w:cs="Arial"/>
                      <w:sz w:val="21"/>
                      <w:szCs w:val="21"/>
                    </w:rPr>
                    <w:t xml:space="preserve"> </w:t>
                  </w:r>
                </w:p>
              </w:tc>
            </w:tr>
          </w:tbl>
          <w:p w14:paraId="0DD237D8" w14:textId="77777777" w:rsidR="008662F1" w:rsidRDefault="008662F1">
            <w:pPr>
              <w:rPr>
                <w:rFonts w:eastAsia="Times New Roman"/>
              </w:rPr>
            </w:pPr>
          </w:p>
        </w:tc>
      </w:tr>
    </w:tbl>
    <w:p w14:paraId="3EA4E9C5" w14:textId="77777777" w:rsidR="008662F1" w:rsidRDefault="008662F1">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35D76"/>
    <w:multiLevelType w:val="multilevel"/>
    <w:tmpl w:val="A4C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D493E"/>
    <w:multiLevelType w:val="multilevel"/>
    <w:tmpl w:val="370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6668B"/>
    <w:multiLevelType w:val="multilevel"/>
    <w:tmpl w:val="709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1994">
    <w:abstractNumId w:val="0"/>
  </w:num>
  <w:num w:numId="2" w16cid:durableId="771784448">
    <w:abstractNumId w:val="1"/>
  </w:num>
  <w:num w:numId="3" w16cid:durableId="90233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62F1"/>
    <w:rsid w:val="004D3944"/>
    <w:rsid w:val="008662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BEC45"/>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txbrc3">
    <w:name w:val="txbrc3"/>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txbrp1">
    <w:name w:val="txbrp1"/>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paragraph" w:customStyle="1" w:styleId="txbrp2">
    <w:name w:val="txbrp2"/>
    <w:basedOn w:val="Normal"/>
    <w:pPr>
      <w:spacing w:before="100" w:beforeAutospacing="1" w:after="100" w:afterAutospacing="1"/>
    </w:pPr>
  </w:style>
  <w:style w:type="paragraph" w:customStyle="1" w:styleId="xtxbrp1">
    <w:name w:val="xtxbrp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5992_20252025_10_23T09_24_37.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12325</Words>
  <Characters>66557</Characters>
  <Application>Microsoft Office Word</Application>
  <DocSecurity>0</DocSecurity>
  <Lines>554</Lines>
  <Paragraphs>157</Paragraphs>
  <ScaleCrop>false</ScaleCrop>
  <Company/>
  <LinksUpToDate>false</LinksUpToDate>
  <CharactersWithSpaces>78725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