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B2545"/>
          <w:sz w:val="44"/>
        </w:rPr>
        <w:t>产品需求文档（PRD）</w:t>
      </w:r>
    </w:p>
    <w:p>
      <w:pPr>
        <w:spacing w:after="280"/>
      </w:pPr>
      <w:r>
        <w:rPr>
          <w:rFonts w:ascii="Calibri" w:hAnsi="Calibri" w:eastAsia="Microsoft YaHei"/>
          <w:b/>
          <w:color w:val="595959"/>
          <w:sz w:val="28"/>
        </w:rPr>
        <w:t>CareAction - AI 照护行动助手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产品定位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将生命故事、日常观察和家属输入转化为可执行照护行动建议的 PWA 产品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核心问题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护理员真正缺少的不是更多关于老人的信息，而是在具体照护情境中知道下一步怎么做的能力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产品闭环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Evidence -&gt; AI Reasoning -&gt; Care Action -&gt; Feedback -&gt; Continuous Learning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版本状态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V1.0 初稿 | 2026-07-06</w:t>
            </w:r>
          </w:p>
        </w:tc>
      </w:tr>
    </w:tbl>
    <w:p>
      <w:pPr>
        <w:spacing w:after="40"/>
      </w:pPr>
    </w:p>
    <w:p>
      <w:pPr>
        <w:spacing w:before="160" w:after="240"/>
        <w:pBdr>
          <w:bottom w:val="single" w:sz="10" w:space="8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文档信息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产品名称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CareAction / AI Care Action Assistant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中文名称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AI 照护行动助手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产品形态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PWA，优先支持手机与平板端；适配护理员移动工作场景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目标版本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MVP V1.0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主要读者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产品、设计、前端/后端开发、AI 工程、测试、养老机构运营与护理管理者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文档状态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初稿，可进入小组评审与原型细化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200"/>
        <w:gridCol w:w="1600"/>
        <w:gridCol w:w="5100"/>
        <w:gridCol w:w="14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版本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日期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变更说明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作者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V1.0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2026-07-06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根据设计提案重构为互联网产品 PRD 初稿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小组 / Codex 辅助整理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产品概述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一句话概述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CareAction 是一款基于 AI 推理的照护行动支持系统，帮助护理员把老人的生命故事、日常观察和家属输入快速转化为可执行的照护行动建议。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POV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护理员需要一种能够将老人的生命故事、日常观察和家属输入快速转化为照护行动建议的方式，因为他们真正缺少的不是更多关于老人的信息，而是在具体照护情境中知道下一步应该怎么做的能力。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 HMW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How might we transform knowing a person into caring actions? 我们该如何将了解一个人转化为实际行动？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核心闭环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Evidence -&gt; AI Reasoning -&gt; Care Action -&gt; Feedback -&gt; Continuous Learning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产品目标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100"/>
        <w:gridCol w:w="4400"/>
        <w:gridCol w:w="3860"/>
      </w:tblGrid>
      <w:tr>
        <w:trPr>
          <w:cantSplit/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目标编号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衡量方式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G01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降低护理员在具体照护情境中的决策不确定性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试点问卷中，&gt;=70% 护理员认为 Action Card 能帮助其明确下一步行动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G02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提升护理前准备效率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护理员进入照护任务后，&lt;=60 秒可查看老人关键信息与推荐行动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G03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让 AI 建议可解释、可追溯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每张 Action Card 至少展示 1 条证据来源；低置信建议必须标记为需人工确认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G04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形成持续学习闭环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&gt;=80% 已执行 Action Card 支持一键反馈；反馈进入老人画像时间线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产品范围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范围内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生命故事、观察记录、家属输入的整理与标签化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替代医生、护士或护理主管做医学诊断与处方决策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今日任务、AI 行动卡、建议依据、护理反馈四个核心模块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完整养老院 ERP、排班、收费、库存、人事系统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面向护理员的移动端 PWA 使用体验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面向公众用户的社交平台或家庭聊天工具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基于反馈持续优化老人画像与行动建议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未经授权的个人隐私数据采集与外部共享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用户与场景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用户画像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500"/>
        <w:gridCol w:w="3100"/>
        <w:gridCol w:w="3160"/>
        <w:gridCol w:w="160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用户类型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核心需求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痛点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使用频率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一线护理员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在照护前快速理解老人状态，并获得下一步可执行建议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信息碎片化、依赖个人经验、面对冲突时不知道如何回应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高频，每班多次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护理主管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掌握照护质量、审阅高风险建议、沉淀机构照护知识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难以追踪建议是否有效，培训新人依赖口头经验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中频，每日/每周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家属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补充老人生命故事、偏好、禁忌与近期变化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输入的信息难以被护理员真正用到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低到中频，按事件触发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老人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被更理解、更尊重地照护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个体偏好被忽略，照护方式容易标准化、机械化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间接受益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关键使用场景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800"/>
        <w:gridCol w:w="2350"/>
        <w:gridCol w:w="2600"/>
        <w:gridCol w:w="261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触发条件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用户目标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系统应提供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护理任务开始前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护理员查看今日照护对象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快速知道这位老人今天需要注意什么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今日任务列表、老人摘要、推荐 Action Card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照护冲突或情绪波动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老人拒绝配合、焦虑、重复提问或出现抵触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找到更合适的沟通方式和下一步行动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情境化建议、话术、风险提示、建议依据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家属补充信息后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家属通过语音或文字录入故事/偏好/禁忌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让信息被护理流程使用，而不是停留在档案里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AI 摘要、标签化、证据入库、可审阅更新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护理完成后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护理员执行建议并离开房间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快速反馈建议是否有效并补充观察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一键反馈、补充观察、画像更新与学习记录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Before / After: </w:t>
            </w:r>
            <w:r>
              <w:rPr>
                <w:rFonts w:ascii="Calibri" w:hAnsi="Calibri" w:eastAsia="Microsoft YaHei"/>
                <w:color w:val="0B2545"/>
                <w:sz w:val="21"/>
              </w:rPr>
              <w:t>Before: 护理依赖经验，信息碎片化，容易发生冲突。After: AI 将证据转化为行动建议，护理员快速理解老人并采取适宜照护方式。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功能需求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信息架构</w:t>
      </w:r>
    </w:p>
    <w:p>
      <w:r>
        <w:rPr>
          <w:rFonts w:ascii="Calibri" w:hAnsi="Calibri" w:eastAsia="Microsoft YaHei"/>
        </w:rPr>
        <w:t>CareAction 的前台信息架构由 Today、Action、Why、Feedback 四个模块构成，后台以 Evidence 作为知识底座。用户旅程为：护理任务开始 -&gt; AI 读取生命故事、观察记录和家属输入 -&gt; 生成 Action Card -&gt; 护理员执行照护 -&gt; 反馈结果 -&gt; AI 持续学习优化建议。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功能清单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750"/>
        <w:gridCol w:w="1700"/>
        <w:gridCol w:w="900"/>
        <w:gridCol w:w="3940"/>
        <w:gridCol w:w="2070"/>
      </w:tblGrid>
      <w:tr>
        <w:trPr>
          <w:cantSplit/>
          <w:tblHeader w:val="true"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功能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需求说明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来源/场景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F01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老人 Evidence 底座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聚合生命故事、日常观察、家属输入、护理反馈，形成可追溯证据库。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行动前先理解老人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家属语音/文字输入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支持家属提交生命故事、偏好、禁忌和近期变化；AI 自动摘要并生成标签。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家属输入不应停留在档案里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F03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Today 今日任务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展示今日照护对象、任务状态、风险提示和推荐行动入口。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护理任务开始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F04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Action Card 行动建议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根据当前任务和证据生成可执行建议，包含行动、步骤、话术、预期结果和风险提示。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行动优先于信息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F05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Why 建议依据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解释建议来自哪些证据，展示来源、时间和置信提示。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每条建议均可解释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F06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Feedback 护理反馈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护理员完成建议后反馈有效性、老人反应和新观察。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护理反馈持续训练 AI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F07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Continuous Learning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Should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把反馈沉淀到老人画像，影响后续建议，并保留更新记录。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持续学习优化建议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F08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安全边界与人工确认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Must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医学、高风险或低置信建议需提示人工确认，不输出诊断/处方类结论。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合规与护理安全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F09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护理主管审阅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Could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主管可查看反馈质量、高风险建议和画像更新记录。</w:t>
            </w:r>
          </w:p>
        </w:tc>
        <w:tc>
          <w:tcPr>
            <w:tcW w:type="dxa" w:w="20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机构管理与培训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核心功能详细规格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850"/>
        <w:gridCol w:w="2100"/>
        <w:gridCol w:w="3650"/>
        <w:gridCol w:w="1760"/>
      </w:tblGrid>
      <w:tr>
        <w:trPr>
          <w:cantSplit/>
          <w:tblHeader w:val="true"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功能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处理规则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输出/状态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F01 Evidence 底座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老人基础信息、生命故事、观察记录、家属输入、历史反馈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所有证据必须记录来源、时间、录入人、可信度；不可覆盖原始记录，只能新增版本。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老人画像摘要、证据时间线、偏好/禁忌标签、可引用证据片段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F02 家属输入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语音、文字、照片说明（MVP 可先支持语音和文字）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语音转文字后生成 80-150 字摘要；提取偏好、触发点、安抚方式、禁忌、重要关系人标签。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待审阅摘要、标签建议、原始记录入口、录入成功/失败状态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F03 Today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班次、护理任务、老人列表、风险标签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按时间和风险排序；未生成 Action Card 的任务提供生成入口；高风险任务置顶。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今日照护对象、任务状态、关键提醒、Action Card 入口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F04 Action Card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当前任务、老人画像、最近观察、家属输入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每张卡最多给出 1 个主行动、3 个步骤、1 条推荐话术、1 个预期结果；不输出医学诊断。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行动建议卡、风险提示、置信提示、执行/跳过/查看依据操作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F05 Why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Action Card ID 与证据引用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展示不超过 3 条关键证据；证据不足时显示“依据不足，请人工确认”。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建议依据、证据来源、更新时间、置信说明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F06 Feedback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有效/无效/部分有效、老人反应、新观察、备注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反馈提交后写入时间线；负向反馈触发后续建议降权或人工复核。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反馈成功、待同步、补充观察、学习记录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F08 安全边界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高风险关键词、低置信输出、医疗相关问题</w:t>
            </w:r>
          </w:p>
        </w:tc>
        <w:tc>
          <w:tcPr>
            <w:tcW w:type="dxa" w:w="3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涉及药物、诊断、急救、约束措施时只提示联系专业人员或遵循机构流程。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人工确认提示、风险标签、建议不可用状态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需求追溯矩阵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2500"/>
        <w:gridCol w:w="1900"/>
        <w:gridCol w:w="49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设计原则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对应功能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可验收表现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行动前先理解老人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F01, F03, F05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护理员进入任务前能看到老人摘要与建议依据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行动优先于信息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F04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系统输出可执行 Action Card，而不是只展示档案资料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每条建议均可解释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F05, F08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建议必须引用证据；低置信或高风险建议必须提示人工确认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护理反馈持续训练 AI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F06, F07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反馈写入时间线，并影响后续建议排序或提示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自然融入护理流程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F03, F04, F06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护理前查看、护理中执行、护理后反馈均可在移动端快速完成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页面流程与交互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核心页面流程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页面流: </w:t>
            </w:r>
            <w:r>
              <w:rPr>
                <w:rFonts w:ascii="Calibri" w:hAnsi="Calibri" w:eastAsia="Microsoft YaHei"/>
                <w:color w:val="0B2545"/>
                <w:sz w:val="21"/>
              </w:rPr>
              <w:t>登录/进入班次 -&gt; Today 今日任务 -&gt; 老人任务详情 -&gt; Action Card -&gt; Why 建议依据 -&gt; 执行照护 -&gt; Feedback 反馈 -&gt; 画像与建议更新。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页面与交互状态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400"/>
        <w:gridCol w:w="2580"/>
        <w:gridCol w:w="1780"/>
        <w:gridCol w:w="1780"/>
        <w:gridCol w:w="182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页面/模块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正常态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加载态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空状态</w:t>
            </w:r>
          </w:p>
        </w:tc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错误态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Today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显示今日照护对象、任务、风险标签和 Action 入口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骨架屏 &lt;=3 秒；超时提示稍后重试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今日暂无任务，显示下一班次入口</w:t>
            </w:r>
          </w:p>
        </w:tc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任务加载失败，保留本地缓存并提供刷新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Action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展示行动、步骤、话术、预期结果、风险提示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生成中展示“正在整理建议”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证据不足时提示先补充观察或查看档案</w:t>
            </w:r>
          </w:p>
        </w:tc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AI 生成失败时提供手动记录与重试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Why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展示最多 3 条关键证据及来源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证据加载中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无可引用证据时提示依据不足</w:t>
            </w:r>
          </w:p>
        </w:tc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证据读取失败时不允许隐藏风险，提示人工确认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Feedback</w:t>
            </w:r>
          </w:p>
        </w:tc>
        <w:tc>
          <w:tcPr>
            <w:tcW w:type="dxa" w:w="25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有效性选择、老人反应、新观察、备注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提交中禁用重复点击</w:t>
            </w:r>
          </w:p>
        </w:tc>
        <w:tc>
          <w:tcPr>
            <w:tcW w:type="dxa" w:w="17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未执行时可选择跳过原因</w:t>
            </w:r>
          </w:p>
        </w:tc>
        <w:tc>
          <w:tcPr>
            <w:tcW w:type="dxa" w:w="1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提交失败时本地暂存并标记待同步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5.3 关键交互规则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规则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语音优先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家属输入和护理反馈优先支持语音，降低文字输入负担；语音内容必须保留原始记录入口。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卡片式布局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Action Card 是核心视觉单元，首屏必须突出行动建议，不被档案信息淹没。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高对比与大字号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面向护理现场，默认字号不小于 16px，关键按钮具备高对比度和足够点击区域。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可解释入口固定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每张 Action Card 必须固定展示 Why 入口，不允许只在二级菜单隐藏依据。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反馈最小化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执行后反馈主流程控制在 3 个动作内：选择效果 -&gt; 可选补充观察 -&gt; 提交。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非功能性需求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600"/>
        <w:gridCol w:w="77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需求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性能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Today 页面首次加载 &lt;=3 秒；Action Card 生成 &lt;=5 秒；反馈提交 &lt;=3 秒；家属语音摘要在 60 秒内返回。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可用性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PWA 支持手机和平板；弱网下可查看最近一次缓存任务；反馈失败时本地暂存并自动重试。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可访问性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默认大字号、高对比度；核心操作支持语音输入；按钮点击区域不小于 44x44 px。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安全与隐私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老人信息、家属语音和护理记录均为敏感数据；需角色权限、访问日志、传输加密和最小化展示。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可解释性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AI 建议必须能追溯到证据来源；低证据或低置信输出必须明示，不能伪装为确定结论。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合规与伦理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不输出医学诊断、用药、约束措施等专业决策；涉及风险时提示联系专业人员或遵循机构流程。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数据质量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每条证据必须包含来源、时间、录入人；AI 摘要需支持人工编辑与版本保留。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约束与假设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600"/>
        <w:gridCol w:w="77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技术约束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MVP 采用 PWA 形态，优先实现移动端核心流程；AI 推理能力依赖结构化证据质量。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数据约束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系统需要获得老人/家属/机构授权后才能采集和处理个人照护信息。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场景约束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护理现场时间紧张，单次建议阅读应控制在 30 秒以内，反馈流程应尽量短。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组织假设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试点机构愿意提供基础老人档案、班次任务和护理反馈样本。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AI 假设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AI 建议作为辅助决策，不替代专业护理规范；人工审阅机制优先覆盖高风险建议。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MVP 假设</w:t>
            </w:r>
          </w:p>
        </w:tc>
        <w:tc>
          <w:tcPr>
            <w:tcW w:type="dxa" w:w="7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第一阶段先覆盖认知/情绪/沟通类照护建议，不覆盖复杂医疗处置建议。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验收标准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验收格式: </w:t>
            </w:r>
            <w:r>
              <w:rPr>
                <w:rFonts w:ascii="Calibri" w:hAnsi="Calibri" w:eastAsia="Microsoft YaHei"/>
                <w:color w:val="0B2545"/>
                <w:sz w:val="21"/>
              </w:rPr>
              <w:t>所有核心功能使用 Given -&gt; When -&gt; Then -&gt; And 的格式表达，确保开发、测试和评审可执行。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 w:eastAsia="Microsoft YaHei"/>
          <w:b/>
          <w:color w:val="0B2545"/>
          <w:sz w:val="22"/>
        </w:rPr>
        <w:t>验收项 F02: 家属语音输入与摘要标签化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300"/>
        <w:gridCol w:w="8060"/>
      </w:tblGrid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Given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家属已获得授权并进入某位老人的信息补充入口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When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家属提交一段不超过 5 分钟的语音故事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Then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系统在 60 秒内生成文字转录、80-150 字摘要和不少于 1 个标签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摘要页显示原始语音来源、提交时间和提交人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护理员或主管可编辑摘要，系统保留原始版本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 w:eastAsia="Microsoft YaHei"/>
          <w:b/>
          <w:color w:val="0B2545"/>
          <w:sz w:val="22"/>
        </w:rPr>
        <w:t>验收项 F03: Today 今日任务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300"/>
        <w:gridCol w:w="8060"/>
      </w:tblGrid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Given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护理员已登录并进入当前班次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When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护理员打开 Today 页面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Then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系统在 3 秒内展示今日照护对象、任务状态和风险标签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高风险或即将开始的任务排在列表前部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无网络时展示最近一次缓存任务并明确标记缓存时间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 w:eastAsia="Microsoft YaHei"/>
          <w:b/>
          <w:color w:val="0B2545"/>
          <w:sz w:val="22"/>
        </w:rPr>
        <w:t>验收项 F04: Action Card 生成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300"/>
        <w:gridCol w:w="8060"/>
      </w:tblGrid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Given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老人存在至少 1 条可引用 Evidence，且护理员进入某个具体任务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When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护理员点击生成或查看 Action Card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Then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系统在 5 秒内返回 1 张行动建议卡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卡片包含主行动、最多 3 个步骤、推荐话术、预期结果和风险提示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卡片不输出诊断、用药或替代专业流程的结论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 w:eastAsia="Microsoft YaHei"/>
          <w:b/>
          <w:color w:val="0B2545"/>
          <w:sz w:val="22"/>
        </w:rPr>
        <w:t>验收项 F05: Why 建议依据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300"/>
        <w:gridCol w:w="8060"/>
      </w:tblGrid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Given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护理员正在查看某张 Action Card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When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护理员点击 Why 入口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Then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系统展示最多 3 条关键证据，包含来源、时间和证据类型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证据不足或置信度低时展示“依据不足，请人工确认”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护理员可回到 Action Card 且当前任务状态不丢失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 w:eastAsia="Microsoft YaHei"/>
          <w:b/>
          <w:color w:val="0B2545"/>
          <w:sz w:val="22"/>
        </w:rPr>
        <w:t>验收项 F06: 护理反馈提交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300"/>
        <w:gridCol w:w="8060"/>
      </w:tblGrid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Given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护理员已执行或跳过某张 Action Card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When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护理员选择有效性并提交反馈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Then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系统在 3 秒内保存反馈并显示提交成功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反馈写入老人时间线并关联对应 Action Card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网络失败时反馈本地暂存，页面显示待同步状态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 w:eastAsia="Microsoft YaHei"/>
          <w:b/>
          <w:color w:val="0B2545"/>
          <w:sz w:val="22"/>
        </w:rPr>
        <w:t>验收项 F08: 安全边界与人工确认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300"/>
        <w:gridCol w:w="8060"/>
      </w:tblGrid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Given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AI 推理涉及用药、诊断、急救、约束措施或低置信输出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When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系统尝试生成照护建议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Then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系统不输出具体医疗处置结论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页面显示联系专业人员或遵循机构流程的提示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And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该建议被标记为需人工确认，并记录触发原因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附录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数据字典草案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1900"/>
        <w:gridCol w:w="4520"/>
        <w:gridCol w:w="294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ElderProfile</w:t>
            </w:r>
          </w:p>
        </w:tc>
        <w:tc>
          <w:tcPr>
            <w:tcW w:type="dxa" w:w="4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elder_id, name, age, cognitive_status, preference_tags, risk_tags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老人基础画像与当前照护标签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Evidence</w:t>
            </w:r>
          </w:p>
        </w:tc>
        <w:tc>
          <w:tcPr>
            <w:tcW w:type="dxa" w:w="4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evidence_id, elder_id, type, source, content, created_at, confidence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生命故事、观察、家属输入、历史反馈等可引用证据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ActionCard</w:t>
            </w:r>
          </w:p>
        </w:tc>
        <w:tc>
          <w:tcPr>
            <w:tcW w:type="dxa" w:w="4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card_id, elder_id, task_id, action, steps, script, expected_result, risk_level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AI 生成的照护行动建议卡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Feedback</w:t>
            </w:r>
          </w:p>
        </w:tc>
        <w:tc>
          <w:tcPr>
            <w:tcW w:type="dxa" w:w="4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feedback_id, card_id, caregiver_id, effect, reaction, note, created_at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护理员执行后的效果反馈与新增观察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AuditLog</w:t>
            </w:r>
          </w:p>
        </w:tc>
        <w:tc>
          <w:tcPr>
            <w:tcW w:type="dxa" w:w="4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log_id, user_id, action, target_type, target_id, timestamp</w:t>
            </w:r>
          </w:p>
        </w:tc>
        <w:tc>
          <w:tcPr>
            <w:tcW w:type="dxa" w:w="2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敏感数据访问与修改日志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埋点与评估指标草案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2500"/>
        <w:gridCol w:w="3860"/>
        <w:gridCol w:w="300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定义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action_card_view_rate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护理任务中 Action Card 被查看的比例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衡量建议入口是否被使用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why_open_rate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Action Card 查看后 Why 被打开的比例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衡量可解释需求与信任程度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feedback_submit_rate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已执行 Action Card 中提交反馈的比例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衡量持续学习闭环是否成立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positive_feedback_rate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反馈为有效或部分有效的比例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衡量建议质量，但需结合场景解释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manual_review_trigger_rate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需人工确认建议占比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7"/>
              </w:rPr>
              <w:t>评估安全边界触发频率和模型适用范围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PRD 评审清单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FC7D2"/>
          <w:left w:val="single" w:sz="6" w:space="0" w:color="BFC7D2"/>
          <w:bottom w:val="single" w:sz="6" w:space="0" w:color="BFC7D2"/>
          <w:right w:val="single" w:sz="6" w:space="0" w:color="BFC7D2"/>
          <w:insideH w:val="single" w:sz="6" w:space="0" w:color="BFC7D2"/>
          <w:insideV w:val="single" w:sz="6" w:space="0" w:color="BFC7D2"/>
        </w:tblBorders>
      </w:tblPr>
      <w:tblGrid>
        <w:gridCol w:w="5600"/>
        <w:gridCol w:w="3760"/>
      </w:tblGrid>
      <w:tr>
        <w:trPr>
          <w:cantSplit/>
          <w:tblHeader w:val="true"/>
        </w:trPr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每个核心功能是否可追溯到 POV/设计原则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已通过追溯矩阵覆盖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是否覆盖正常、加载、空、错误状态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已在页面状态表覆盖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验收标准是否使用 Given-When-Then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核心 Must 功能已覆盖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是否定义 AI 安全边界与人工确认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已覆盖 F08 与非功能需求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是否避免把 PRD 写成营销说明书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本文档以功能、规则、验收为主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后续待补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9"/>
              </w:rPr>
              <w:t>原型图、接口定义、权限矩阵、试点数据样本、模型提示词与评测集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Microsoft YaHei"/>
        <w:color w:val="595959"/>
        <w:sz w:val="18"/>
      </w:rPr>
      <w:t xml:space="preserve">CareAction PRD | V1.0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95959"/>
        <w:sz w:val="18"/>
      </w:rPr>
      <w:t>CareAction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