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7514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sz w:val="52"/>
          <w:szCs w:val="52"/>
          <w:lang w:val="en-US" w:eastAsia="zh-CN"/>
        </w:rPr>
      </w:pPr>
      <w:bookmarkStart w:id="0" w:name="_Toc29854"/>
      <w:r>
        <w:rPr>
          <w:sz w:val="52"/>
          <w:szCs w:val="52"/>
        </w:rPr>
        <w:t>江森RFID</w:t>
      </w:r>
      <w:bookmarkEnd w:id="0"/>
      <w:r>
        <w:rPr>
          <w:rFonts w:hint="eastAsia" w:eastAsia="宋体"/>
          <w:sz w:val="52"/>
          <w:szCs w:val="52"/>
          <w:lang w:val="en-US" w:eastAsia="zh-CN"/>
        </w:rPr>
        <w:t>系统扫码枪</w:t>
      </w:r>
    </w:p>
    <w:p w14:paraId="6898330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="宋体"/>
          <w:sz w:val="52"/>
          <w:szCs w:val="52"/>
          <w:lang w:val="en-US" w:eastAsia="zh-CN"/>
        </w:rPr>
      </w:pPr>
      <w:r>
        <w:rPr>
          <w:rFonts w:hint="eastAsia" w:eastAsia="宋体"/>
          <w:sz w:val="52"/>
          <w:szCs w:val="52"/>
          <w:lang w:val="en-US" w:eastAsia="zh-CN"/>
        </w:rPr>
        <w:t>使用手册</w:t>
      </w:r>
    </w:p>
    <w:p w14:paraId="63DAE8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39A13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D0270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B95F5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F68AE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4615D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9BF4D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F2D06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8D230B1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文档版本：V1.0</w:t>
      </w:r>
    </w:p>
    <w:p w14:paraId="3474DB43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default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更新日期：202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6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年4月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29日</w:t>
      </w:r>
    </w:p>
    <w:p w14:paraId="6E66E1BD">
      <w:pPr>
        <w:pStyle w:val="1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textAlignment w:val="auto"/>
        <w:rPr>
          <w:rFonts w:hint="default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编制单位：</w:t>
      </w: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  <w:t>无锡创思感知科技有限公司</w:t>
      </w:r>
    </w:p>
    <w:p w14:paraId="73994C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0CB4F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E0961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5ACBA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CC075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9E9D8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8C19B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C1765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7FED7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26" w:name="_GoBack"/>
      <w:bookmarkEnd w:id="26"/>
    </w:p>
    <w:p w14:paraId="3C02B2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D241C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0484"/>
        <w15:color w:val="DBDBDB"/>
        <w:docPartObj>
          <w:docPartGallery w:val="Table of Contents"/>
          <w:docPartUnique/>
        </w:docPartObj>
      </w:sdtPr>
      <w:sdtEndPr>
        <w:rPr>
          <w:rFonts w:ascii="Times New Roman" w:hAnsiTheme="minorHAnsi" w:eastAsiaTheme="minorHAnsi" w:cstheme="minorBidi"/>
          <w:sz w:val="22"/>
          <w:szCs w:val="22"/>
          <w:lang w:val="en-US" w:eastAsia="en-US" w:bidi="ar-SA"/>
        </w:rPr>
      </w:sdtEndPr>
      <w:sdtContent>
        <w:p w14:paraId="2920F98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10E7B24">
          <w:pPr>
            <w:pStyle w:val="11"/>
            <w:tabs>
              <w:tab w:val="righ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_Toc29854 </w:instrText>
          </w:r>
          <w:r>
            <w:fldChar w:fldCharType="separate"/>
          </w:r>
          <w:r>
            <w:rPr>
              <w:szCs w:val="52"/>
            </w:rPr>
            <w:t>江森RFID出入库管理系统</w:t>
          </w:r>
          <w:r>
            <w:tab/>
          </w:r>
          <w:r>
            <w:fldChar w:fldCharType="begin"/>
          </w:r>
          <w:r>
            <w:instrText xml:space="preserve"> PAGEREF _Toc29854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0572FC9">
          <w:pPr>
            <w:pStyle w:val="11"/>
            <w:tabs>
              <w:tab w:val="right" w:pos="8640"/>
            </w:tabs>
          </w:pPr>
          <w:r>
            <w:fldChar w:fldCharType="begin"/>
          </w:r>
          <w:r>
            <w:instrText xml:space="preserve"> HYPERLINK \l _Toc22621 </w:instrText>
          </w:r>
          <w:r>
            <w:fldChar w:fldCharType="separate"/>
          </w:r>
          <w:r>
            <w:rPr>
              <w:szCs w:val="52"/>
            </w:rPr>
            <w:t>用户使用手册</w:t>
          </w:r>
          <w:r>
            <w:tab/>
          </w:r>
          <w:r>
            <w:fldChar w:fldCharType="begin"/>
          </w:r>
          <w:r>
            <w:instrText xml:space="preserve"> PAGEREF _Toc22621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D3A2279">
          <w:pPr>
            <w:pStyle w:val="12"/>
            <w:tabs>
              <w:tab w:val="right" w:pos="8640"/>
            </w:tabs>
          </w:pPr>
          <w:r>
            <w:fldChar w:fldCharType="begin"/>
          </w:r>
          <w:r>
            <w:instrText xml:space="preserve"> HYPERLINK \l _Toc15866 </w:instrText>
          </w:r>
          <w:r>
            <w:fldChar w:fldCharType="separate"/>
          </w:r>
          <w:r>
            <w:t>一、系统简介</w:t>
          </w:r>
          <w:r>
            <w:tab/>
          </w:r>
          <w:r>
            <w:fldChar w:fldCharType="begin"/>
          </w:r>
          <w:r>
            <w:instrText xml:space="preserve"> PAGEREF _Toc15866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A08A20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_Toc23048 </w:instrText>
          </w:r>
          <w:r>
            <w:fldChar w:fldCharType="separate"/>
          </w:r>
          <w:r>
            <w:t>1.1系统特点</w:t>
          </w:r>
          <w:r>
            <w:tab/>
          </w:r>
          <w:r>
            <w:fldChar w:fldCharType="begin"/>
          </w:r>
          <w:r>
            <w:instrText xml:space="preserve"> PAGEREF _Toc23048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EC1608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_Toc24799 </w:instrText>
          </w:r>
          <w:r>
            <w:fldChar w:fldCharType="separate"/>
          </w:r>
          <w:r>
            <w:t>1.2运行环境</w:t>
          </w:r>
          <w:r>
            <w:tab/>
          </w:r>
          <w:r>
            <w:fldChar w:fldCharType="begin"/>
          </w:r>
          <w:r>
            <w:instrText xml:space="preserve"> PAGEREF _Toc24799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A2F829">
          <w:pPr>
            <w:pStyle w:val="12"/>
            <w:tabs>
              <w:tab w:val="right" w:pos="8640"/>
            </w:tabs>
          </w:pPr>
          <w:r>
            <w:fldChar w:fldCharType="begin"/>
          </w:r>
          <w:r>
            <w:instrText xml:space="preserve"> HYPERLINK \l _Toc13893 </w:instrText>
          </w:r>
          <w:r>
            <w:fldChar w:fldCharType="separate"/>
          </w:r>
          <w:r>
            <w:t>二、登录系统</w:t>
          </w:r>
          <w:r>
            <w:tab/>
          </w:r>
          <w:r>
            <w:fldChar w:fldCharType="begin"/>
          </w:r>
          <w:r>
            <w:instrText xml:space="preserve"> PAGEREF _Toc13893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13B73A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_Toc18307 </w:instrText>
          </w:r>
          <w:r>
            <w:fldChar w:fldCharType="separate"/>
          </w:r>
          <w:r>
            <w:t>2.2登录步骤</w:t>
          </w:r>
          <w:r>
            <w:tab/>
          </w:r>
          <w:r>
            <w:fldChar w:fldCharType="begin"/>
          </w:r>
          <w:r>
            <w:instrText xml:space="preserve"> PAGEREF _Toc18307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0DADC1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_Toc12772 </w:instrText>
          </w:r>
          <w:r>
            <w:fldChar w:fldCharType="separate"/>
          </w:r>
          <w:r>
            <w:t>2.3仓库和后台状态显示</w:t>
          </w:r>
          <w:r>
            <w:tab/>
          </w:r>
          <w:r>
            <w:fldChar w:fldCharType="begin"/>
          </w:r>
          <w:r>
            <w:instrText xml:space="preserve"> PAGEREF _Toc12772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0EB3C2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_Toc24868 </w:instrText>
          </w:r>
          <w:r>
            <w:fldChar w:fldCharType="separate"/>
          </w:r>
          <w:r>
            <w:t>2.4退出登录</w:t>
          </w:r>
          <w:r>
            <w:tab/>
          </w:r>
          <w:r>
            <w:fldChar w:fldCharType="begin"/>
          </w:r>
          <w:r>
            <w:instrText xml:space="preserve"> PAGEREF _Toc24868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BA1C1B">
          <w:pPr>
            <w:pStyle w:val="12"/>
            <w:tabs>
              <w:tab w:val="right" w:pos="8640"/>
            </w:tabs>
          </w:pPr>
          <w:r>
            <w:fldChar w:fldCharType="begin"/>
          </w:r>
          <w:r>
            <w:instrText xml:space="preserve"> HYPERLINK \l _Toc28210 </w:instrText>
          </w:r>
          <w:r>
            <w:fldChar w:fldCharType="separate"/>
          </w:r>
          <w:r>
            <w:t>三、入库管理</w:t>
          </w:r>
          <w:r>
            <w:tab/>
          </w:r>
          <w:r>
            <w:fldChar w:fldCharType="begin"/>
          </w:r>
          <w:r>
            <w:instrText xml:space="preserve"> PAGEREF _Toc28210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21B6C8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_Toc1230 </w:instrText>
          </w:r>
          <w:r>
            <w:fldChar w:fldCharType="separate"/>
          </w:r>
          <w:r>
            <w:t>3.1功能说明</w:t>
          </w:r>
          <w:r>
            <w:tab/>
          </w:r>
          <w:r>
            <w:fldChar w:fldCharType="begin"/>
          </w:r>
          <w:r>
            <w:instrText xml:space="preserve"> PAGEREF _Toc1230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60292D6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_Toc7446 </w:instrText>
          </w:r>
          <w:r>
            <w:fldChar w:fldCharType="separate"/>
          </w:r>
          <w:r>
            <w:t>3.2操作步骤</w:t>
          </w:r>
          <w:r>
            <w:tab/>
          </w:r>
          <w:r>
            <w:fldChar w:fldCharType="begin"/>
          </w:r>
          <w:r>
            <w:instrText xml:space="preserve"> PAGEREF _Toc7446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9B2F11">
          <w:pPr>
            <w:pStyle w:val="12"/>
            <w:tabs>
              <w:tab w:val="right" w:pos="8640"/>
            </w:tabs>
          </w:pPr>
          <w:r>
            <w:fldChar w:fldCharType="begin"/>
          </w:r>
          <w:r>
            <w:instrText xml:space="preserve"> HYPERLINK \l _Toc16282 </w:instrText>
          </w:r>
          <w:r>
            <w:fldChar w:fldCharType="separate"/>
          </w:r>
          <w:r>
            <w:t>四、出库管理</w:t>
          </w:r>
          <w:r>
            <w:tab/>
          </w:r>
          <w:r>
            <w:fldChar w:fldCharType="begin"/>
          </w:r>
          <w:r>
            <w:instrText xml:space="preserve"> PAGEREF _Toc16282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6809E3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_Toc22251 </w:instrText>
          </w:r>
          <w:r>
            <w:fldChar w:fldCharType="separate"/>
          </w:r>
          <w:r>
            <w:t>4.1功能说明</w:t>
          </w:r>
          <w:r>
            <w:tab/>
          </w:r>
          <w:r>
            <w:fldChar w:fldCharType="begin"/>
          </w:r>
          <w:r>
            <w:instrText xml:space="preserve"> PAGEREF _Toc22251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47D6702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_Toc4495 </w:instrText>
          </w:r>
          <w:r>
            <w:fldChar w:fldCharType="separate"/>
          </w:r>
          <w:r>
            <w:t>4.2操作步骤</w:t>
          </w:r>
          <w:r>
            <w:tab/>
          </w:r>
          <w:r>
            <w:fldChar w:fldCharType="begin"/>
          </w:r>
          <w:r>
            <w:instrText xml:space="preserve"> PAGEREF _Toc4495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3F3F930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_Toc10317 </w:instrText>
          </w:r>
          <w:r>
            <w:fldChar w:fldCharType="separate"/>
          </w:r>
          <w:r>
            <w:t>4.2注意事项</w:t>
          </w:r>
          <w:r>
            <w:tab/>
          </w:r>
          <w:r>
            <w:fldChar w:fldCharType="begin"/>
          </w:r>
          <w:r>
            <w:instrText xml:space="preserve"> PAGEREF _Toc10317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7C33012">
          <w:pPr>
            <w:pStyle w:val="12"/>
            <w:tabs>
              <w:tab w:val="right" w:pos="8640"/>
            </w:tabs>
          </w:pPr>
          <w:r>
            <w:fldChar w:fldCharType="begin"/>
          </w:r>
          <w:r>
            <w:instrText xml:space="preserve"> HYPERLINK \l _Toc30405 </w:instrText>
          </w:r>
          <w:r>
            <w:fldChar w:fldCharType="separate"/>
          </w:r>
          <w:r>
            <w:t>五、盘点管理</w:t>
          </w:r>
          <w:r>
            <w:tab/>
          </w:r>
          <w:r>
            <w:fldChar w:fldCharType="begin"/>
          </w:r>
          <w:r>
            <w:instrText xml:space="preserve"> PAGEREF _Toc30405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36533C9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_Toc24375 </w:instrText>
          </w:r>
          <w:r>
            <w:fldChar w:fldCharType="separate"/>
          </w:r>
          <w:r>
            <w:t>5.1功能说明</w:t>
          </w:r>
          <w:r>
            <w:tab/>
          </w:r>
          <w:r>
            <w:fldChar w:fldCharType="begin"/>
          </w:r>
          <w:r>
            <w:instrText xml:space="preserve"> PAGEREF _Toc24375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7093A7E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_Toc18052 </w:instrText>
          </w:r>
          <w:r>
            <w:fldChar w:fldCharType="separate"/>
          </w:r>
          <w:r>
            <w:t>5.2操作步骤</w:t>
          </w:r>
          <w:r>
            <w:tab/>
          </w:r>
          <w:r>
            <w:fldChar w:fldCharType="begin"/>
          </w:r>
          <w:r>
            <w:instrText xml:space="preserve"> PAGEREF _Toc18052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A37E9EA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_Toc6688 </w:instrText>
          </w:r>
          <w:r>
            <w:fldChar w:fldCharType="separate"/>
          </w:r>
          <w:r>
            <w:t>5.3注意事项</w:t>
          </w:r>
          <w:r>
            <w:tab/>
          </w:r>
          <w:r>
            <w:fldChar w:fldCharType="begin"/>
          </w:r>
          <w:r>
            <w:instrText xml:space="preserve"> PAGEREF _Toc6688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35C6224">
          <w:pPr>
            <w:pStyle w:val="12"/>
            <w:tabs>
              <w:tab w:val="right" w:pos="8640"/>
            </w:tabs>
          </w:pPr>
          <w:r>
            <w:fldChar w:fldCharType="begin"/>
          </w:r>
          <w:r>
            <w:instrText xml:space="preserve"> HYPERLINK \l _Toc114 </w:instrText>
          </w:r>
          <w:r>
            <w:fldChar w:fldCharType="separate"/>
          </w:r>
          <w:r>
            <w:t>七、常见问题</w:t>
          </w:r>
          <w:r>
            <w:tab/>
          </w:r>
          <w:r>
            <w:fldChar w:fldCharType="begin"/>
          </w:r>
          <w:r>
            <w:instrText xml:space="preserve"> PAGEREF _Toc114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ACC28EA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_Toc28925 </w:instrText>
          </w:r>
          <w:r>
            <w:fldChar w:fldCharType="separate"/>
          </w:r>
          <w:r>
            <w:t>1. 扫描不到标签怎么办？</w:t>
          </w:r>
          <w:r>
            <w:tab/>
          </w:r>
          <w:r>
            <w:fldChar w:fldCharType="begin"/>
          </w:r>
          <w:r>
            <w:instrText xml:space="preserve"> PAGEREF _Toc28925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31788FB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_Toc8200 </w:instrText>
          </w:r>
          <w:r>
            <w:fldChar w:fldCharType="separate"/>
          </w:r>
          <w:r>
            <w:t>2. 提示"标签已存在"是什么意思？</w:t>
          </w:r>
          <w:r>
            <w:tab/>
          </w:r>
          <w:r>
            <w:fldChar w:fldCharType="begin"/>
          </w:r>
          <w:r>
            <w:instrText xml:space="preserve"> PAGEREF _Toc8200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75ECE4A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_Toc3920 </w:instrText>
          </w:r>
          <w:r>
            <w:fldChar w:fldCharType="separate"/>
          </w:r>
          <w:r>
            <w:t>3. 切换页面时提示数据丢失？</w:t>
          </w:r>
          <w:r>
            <w:tab/>
          </w:r>
          <w:r>
            <w:fldChar w:fldCharType="begin"/>
          </w:r>
          <w:r>
            <w:instrText xml:space="preserve"> PAGEREF _Toc3920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EA84A0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_Toc4333 </w:instrText>
          </w:r>
          <w:r>
            <w:fldChar w:fldCharType="separate"/>
          </w:r>
          <w:r>
            <w:t>4. 如何修改出库数量？</w:t>
          </w:r>
          <w:r>
            <w:tab/>
          </w:r>
          <w:r>
            <w:fldChar w:fldCharType="begin"/>
          </w:r>
          <w:r>
            <w:instrText xml:space="preserve"> PAGEREF _Toc4333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979D6CB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_Toc4010 </w:instrText>
          </w:r>
          <w:r>
            <w:fldChar w:fldCharType="separate"/>
          </w:r>
          <w:r>
            <w:t>5. 盘点时为什么有些标签扫不到？</w:t>
          </w:r>
          <w:r>
            <w:tab/>
          </w:r>
          <w:r>
            <w:fldChar w:fldCharType="begin"/>
          </w:r>
          <w:r>
            <w:instrText xml:space="preserve"> PAGEREF _Toc4010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A4FEF9">
          <w:pPr>
            <w:pStyle w:val="8"/>
            <w:tabs>
              <w:tab w:val="right" w:pos="8640"/>
            </w:tabs>
          </w:pPr>
          <w:r>
            <w:fldChar w:fldCharType="begin"/>
          </w:r>
          <w:r>
            <w:instrText xml:space="preserve"> HYPERLINK \l _Toc29414 </w:instrText>
          </w:r>
          <w:r>
            <w:fldChar w:fldCharType="separate"/>
          </w:r>
          <w:r>
            <w:t>7. 系统卡顿或无响应？</w:t>
          </w:r>
          <w:r>
            <w:tab/>
          </w:r>
          <w:r>
            <w:fldChar w:fldCharType="begin"/>
          </w:r>
          <w:r>
            <w:instrText xml:space="preserve"> PAGEREF _Toc29414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9BED5FE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ascii="Times New Roman" w:hAnsiTheme="minorHAnsi" w:eastAsiaTheme="minorHAnsi" w:cstheme="minorBidi"/>
              <w:sz w:val="22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775AD6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Theme="minorHAnsi" w:eastAsiaTheme="minorHAnsi" w:cstheme="minorBidi"/>
          <w:sz w:val="22"/>
          <w:szCs w:val="22"/>
          <w:lang w:val="en-US" w:eastAsia="en-US" w:bidi="ar-SA"/>
        </w:rPr>
      </w:pPr>
    </w:p>
    <w:p w14:paraId="6F312E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1EA48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54087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1BB71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5F23C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A88DA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41E01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4D97D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A7E53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251402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" w:name="_Toc15866"/>
      <w:r>
        <w:t>一、系统简介</w:t>
      </w:r>
      <w:bookmarkEnd w:id="1"/>
    </w:p>
    <w:p w14:paraId="7E970A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江森RFID出入库管理系统是一款基于RFID技术的仓库管理移动端应用，支持入库、出库、盘点等功能。系统通过扫描RFID标签实现物料的快速识别和管理。</w:t>
      </w:r>
    </w:p>
    <w:p w14:paraId="5C3B12E1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2" w:name="_Toc23048"/>
      <w:r>
        <w:t>1.1系统特点</w:t>
      </w:r>
      <w:bookmarkEnd w:id="2"/>
    </w:p>
    <w:p w14:paraId="09B17D8D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支持RFID标签扫描和手动输入</w:t>
      </w:r>
    </w:p>
    <w:p w14:paraId="734DE7D1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批量入库/出库操作</w:t>
      </w:r>
    </w:p>
    <w:p w14:paraId="6C1DA0AB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批量盘点</w:t>
      </w:r>
    </w:p>
    <w:p w14:paraId="18009B90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标签打印管理(待定)</w:t>
      </w:r>
    </w:p>
    <w:p w14:paraId="69798A7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3" w:name="_Toc24799"/>
      <w:r>
        <w:t>1.2运行环境</w:t>
      </w:r>
      <w:bookmarkEnd w:id="3"/>
    </w:p>
    <w:p w14:paraId="40783C5B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Android扫码枪</w:t>
      </w:r>
    </w:p>
    <w:p w14:paraId="669E62B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4" w:name="_Toc13893"/>
      <w:r>
        <w:t>二、登录系统</w:t>
      </w:r>
      <w:bookmarkEnd w:id="4"/>
    </w:p>
    <w:p w14:paraId="09DF51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打开安卓APK,进入登录页面</w:t>
      </w:r>
    </w:p>
    <w:p w14:paraId="37B2615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5" w:name="_Toc18307"/>
      <w:r>
        <w:t>2.2登录步骤</w:t>
      </w:r>
      <w:bookmarkEnd w:id="5"/>
    </w:p>
    <w:p w14:paraId="5A1E74AB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输入工号</w:t>
      </w:r>
      <w:r>
        <w:t>：在第一个输入框输入您的工号</w:t>
      </w:r>
    </w:p>
    <w:p w14:paraId="7465330F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输入密码</w:t>
      </w:r>
      <w:r>
        <w:t>：在第二个输入框输入您的登录密码</w:t>
      </w:r>
    </w:p>
    <w:p w14:paraId="6B066115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点击登录</w:t>
      </w:r>
      <w:r>
        <w:t>：点击"登录"按钮进入系统</w:t>
      </w:r>
    </w:p>
    <w:p w14:paraId="52BCE4F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</w:pPr>
      <w:r>
        <w:drawing>
          <wp:inline distT="0" distB="0" distL="114300" distR="114300">
            <wp:extent cx="1664335" cy="2883535"/>
            <wp:effectExtent l="0" t="0" r="1206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6B8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6" w:name="_Toc12772"/>
      <w:r>
        <w:t>2.3仓库和后台状态显示</w:t>
      </w:r>
      <w:bookmarkEnd w:id="6"/>
    </w:p>
    <w:p w14:paraId="6ADF11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首次登录后，系统会显示配置的默认仓库</w:t>
      </w:r>
    </w:p>
    <w:p w14:paraId="553A43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显示后台服务连接状态（绿色=正常，红色=异常）</w:t>
      </w:r>
    </w:p>
    <w:p w14:paraId="7381ECDE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7" w:name="_Toc24868"/>
      <w:r>
        <w:t>2.4退出登录</w:t>
      </w:r>
      <w:bookmarkEnd w:id="7"/>
    </w:p>
    <w:p w14:paraId="339CA3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在"我的"页面点击"退出登录"按钮，即可退出系统重新登录。</w:t>
      </w:r>
    </w:p>
    <w:p w14:paraId="5289F07D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8" w:name="_Toc28210"/>
      <w:r>
        <w:t>三、入库管理</w:t>
      </w:r>
      <w:bookmarkEnd w:id="8"/>
    </w:p>
    <w:p w14:paraId="5FE078CA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9" w:name="_Toc1230"/>
      <w:r>
        <w:t>3.1功能说明</w:t>
      </w:r>
      <w:bookmarkEnd w:id="9"/>
    </w:p>
    <w:p w14:paraId="7D214D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将已打印的标签入库到仓库中</w:t>
      </w:r>
      <w:r>
        <w:rPr>
          <w:rFonts w:hint="eastAsia" w:eastAsia="宋体"/>
          <w:lang w:val="en-US" w:eastAsia="zh-CN"/>
        </w:rPr>
        <w:t>或者追</w:t>
      </w:r>
      <w:r>
        <w:t>加零件的库存数量。支持两种方式入库：</w:t>
      </w:r>
    </w:p>
    <w:p w14:paraId="744A396C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新标签入库</w:t>
      </w:r>
      <w:r>
        <w:t xml:space="preserve"> ：打印后的标签首次入库</w:t>
      </w:r>
    </w:p>
    <w:p w14:paraId="08E92B19">
      <w:pPr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已有标签入库</w:t>
      </w:r>
      <w:r>
        <w:t xml:space="preserve"> ：仓库中已有标签追加数量</w:t>
      </w:r>
    </w:p>
    <w:p w14:paraId="6D8EDE8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0" w:name="_Toc7446"/>
      <w:r>
        <w:t>3.2操作步骤</w:t>
      </w:r>
      <w:bookmarkEnd w:id="10"/>
    </w:p>
    <w:p w14:paraId="6809BABB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1. 扫描物料标签</w:t>
      </w:r>
    </w:p>
    <w:p w14:paraId="10490641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方式一（RFID扫描）</w:t>
      </w:r>
      <w:r>
        <w:t>：使用RFID扫码枪扫描物料标签</w:t>
      </w:r>
    </w:p>
    <w:p w14:paraId="74886CA1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方式二（手动输入）</w:t>
      </w:r>
      <w:r>
        <w:t>：在搜索框输入标签编号，点击"查询"</w:t>
      </w:r>
    </w:p>
    <w:p w14:paraId="6DC740A2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2. 查看已扫描列表</w:t>
      </w:r>
    </w:p>
    <w:p w14:paraId="0EA848F9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页面显示已扫描的物料列表</w:t>
      </w:r>
    </w:p>
    <w:p w14:paraId="63C3EF6B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统计信息：物料种类、标签数量、零件总数</w:t>
      </w:r>
    </w:p>
    <w:p w14:paraId="31B995E6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详情：可以修改入库零件数量</w:t>
      </w:r>
    </w:p>
    <w:p w14:paraId="53AC2131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3. 删除单项</w:t>
      </w:r>
    </w:p>
    <w:p w14:paraId="141277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如需删除某个物料：点击该项右侧的删除图标</w:t>
      </w:r>
    </w:p>
    <w:p w14:paraId="584E21E4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4. 确认入库</w:t>
      </w:r>
    </w:p>
    <w:p w14:paraId="767646F0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扫描完所有物料后，点击"确认入库"按钮</w:t>
      </w:r>
    </w:p>
    <w:p w14:paraId="418C15A2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选择入库类型：</w:t>
      </w:r>
    </w:p>
    <w:p w14:paraId="67A4E346">
      <w:pPr>
        <w:pageBreakBefore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正常入库</w:t>
      </w:r>
    </w:p>
    <w:p w14:paraId="5843E78C">
      <w:pPr>
        <w:pageBreakBefore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盘点入库</w:t>
      </w:r>
    </w:p>
    <w:p w14:paraId="7CB96586">
      <w:pPr>
        <w:pageBreakBefore w:val="0"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其他</w:t>
      </w:r>
    </w:p>
    <w:p w14:paraId="64163D8D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填写备注（可选）</w:t>
      </w:r>
    </w:p>
    <w:p w14:paraId="13F75376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点击"确定"完成入库</w:t>
      </w:r>
    </w:p>
    <w:p w14:paraId="2DEB992E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5. 清空记录</w:t>
      </w:r>
    </w:p>
    <w:p w14:paraId="191834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如需清空当前扫描的所有物料，点击"清空记录"按钮。</w:t>
      </w:r>
    </w:p>
    <w:p w14:paraId="6C3D719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1" w:name="_Toc16282"/>
      <w:r>
        <w:t>四、出库管理</w:t>
      </w:r>
      <w:bookmarkEnd w:id="11"/>
    </w:p>
    <w:p w14:paraId="54B8CBE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2" w:name="_Toc22251"/>
      <w:r>
        <w:t>4.1功能说明</w:t>
      </w:r>
      <w:bookmarkEnd w:id="12"/>
    </w:p>
    <w:p w14:paraId="0F547B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出库管理用于将仓库中的物料出库。</w:t>
      </w:r>
    </w:p>
    <w:tbl>
      <w:tblPr>
        <w:tblStyle w:val="14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39"/>
        <w:gridCol w:w="4600"/>
      </w:tblGrid>
      <w:tr w14:paraId="6310E0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3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171F8C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t>场景</w:t>
            </w:r>
          </w:p>
        </w:tc>
        <w:tc>
          <w:tcPr>
            <w:tcW w:w="4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CA548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t>说明</w:t>
            </w:r>
          </w:p>
        </w:tc>
      </w:tr>
      <w:tr w14:paraId="17A9C7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3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06BC6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b/>
              </w:rPr>
              <w:t>标签数量归零</w:t>
            </w:r>
          </w:p>
        </w:tc>
        <w:tc>
          <w:tcPr>
            <w:tcW w:w="4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079DF3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t>当标签上的零件库存数量为</w:t>
            </w:r>
            <w:r>
              <w:rPr>
                <w:b/>
              </w:rPr>
              <w:t>0</w:t>
            </w:r>
            <w:r>
              <w:t>时，系统自动判定该标签已出库</w:t>
            </w:r>
          </w:p>
        </w:tc>
      </w:tr>
      <w:tr w14:paraId="401C41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3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837172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b/>
              </w:rPr>
              <w:t>已出库标签</w:t>
            </w:r>
          </w:p>
        </w:tc>
        <w:tc>
          <w:tcPr>
            <w:tcW w:w="4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8DAEBD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t>出库后的标签</w:t>
            </w:r>
            <w:r>
              <w:rPr>
                <w:b/>
              </w:rPr>
              <w:t>无法再次入库</w:t>
            </w:r>
            <w:r>
              <w:t>，不可重复使用</w:t>
            </w:r>
          </w:p>
        </w:tc>
      </w:tr>
      <w:tr w14:paraId="307007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1939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98EF41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b/>
              </w:rPr>
              <w:t>重新入库怎么办</w:t>
            </w:r>
          </w:p>
        </w:tc>
        <w:tc>
          <w:tcPr>
            <w:tcW w:w="4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082CDB"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t>如需重新入库，必须</w:t>
            </w:r>
            <w:r>
              <w:rPr>
                <w:b/>
              </w:rPr>
              <w:t>重新打印标签</w:t>
            </w:r>
            <w:r>
              <w:rPr>
                <w:rFonts w:hint="eastAsia" w:eastAsia="宋体"/>
                <w:b/>
                <w:lang w:eastAsia="zh-CN"/>
              </w:rPr>
              <w:t>，</w:t>
            </w:r>
            <w:r>
              <w:t>并贴到物料盒上，再执行入库操作</w:t>
            </w:r>
          </w:p>
        </w:tc>
      </w:tr>
    </w:tbl>
    <w:p w14:paraId="33277E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ACA39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2204720" cy="4079240"/>
            <wp:effectExtent l="0" t="0" r="5080" b="16510"/>
            <wp:docPr id="1" name="image--DI4wKG_53yEh0UWcEYw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-DI4wKG_53yEh0UWcEYw2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472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DA9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3" w:name="_Toc4495"/>
      <w:r>
        <w:t>4.2操作步骤</w:t>
      </w:r>
      <w:bookmarkEnd w:id="13"/>
    </w:p>
    <w:p w14:paraId="50AF717F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1. 扫描物料标签</w:t>
      </w:r>
    </w:p>
    <w:p w14:paraId="43BC2585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扫描要出库的物料RFID标签</w:t>
      </w:r>
    </w:p>
    <w:p w14:paraId="3A66DC49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或手动输入标签编号查询</w:t>
      </w:r>
    </w:p>
    <w:p w14:paraId="3089F9D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2. 设置出库数量</w:t>
      </w:r>
    </w:p>
    <w:p w14:paraId="19062F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扫描后自动弹出详情弹窗：</w:t>
      </w:r>
    </w:p>
    <w:p w14:paraId="2D6224FC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整盒出库</w:t>
      </w:r>
      <w:r>
        <w:t>：勾选后自动填充当前库存数量</w:t>
      </w:r>
    </w:p>
    <w:p w14:paraId="5CCCE24F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自定义数量</w:t>
      </w:r>
      <w:r>
        <w:t>：取消勾选，手动输入出库数量</w:t>
      </w:r>
    </w:p>
    <w:p w14:paraId="5DC33B75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点击"确定"保存</w:t>
      </w:r>
    </w:p>
    <w:p w14:paraId="0331C03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589405" cy="2840355"/>
            <wp:effectExtent l="0" t="0" r="10795" b="1714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AE06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3. 确认出库</w:t>
      </w:r>
    </w:p>
    <w:p w14:paraId="41B55BD4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扫描完所有要出库的物料</w:t>
      </w:r>
    </w:p>
    <w:p w14:paraId="53C350BE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点击"确认出库"按钮</w:t>
      </w:r>
    </w:p>
    <w:p w14:paraId="6C04FB47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选择出库类型</w:t>
      </w:r>
    </w:p>
    <w:p w14:paraId="56CB9DEE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默认选中"MO发料"</w:t>
      </w:r>
    </w:p>
    <w:p w14:paraId="408B3487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填写备注（可选）</w:t>
      </w:r>
    </w:p>
    <w:p w14:paraId="26E59C34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点击"确定"完成出库</w:t>
      </w:r>
    </w:p>
    <w:p w14:paraId="0F76F6F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2160905" cy="3859530"/>
            <wp:effectExtent l="0" t="0" r="10795" b="762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7066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4" w:name="_Toc10317"/>
      <w:r>
        <w:t>4.2注意事项</w:t>
      </w:r>
      <w:bookmarkEnd w:id="14"/>
    </w:p>
    <w:p w14:paraId="11230906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出库数量不能超过当前库存</w:t>
      </w:r>
    </w:p>
    <w:p w14:paraId="7D3A2DAA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出库后库存实时更新</w:t>
      </w:r>
    </w:p>
    <w:p w14:paraId="6B537968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支持整盒和零件出库</w:t>
      </w:r>
    </w:p>
    <w:p w14:paraId="6B5CF0C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5" w:name="_Toc30405"/>
      <w:r>
        <w:t>五、盘点管理</w:t>
      </w:r>
      <w:bookmarkEnd w:id="15"/>
    </w:p>
    <w:p w14:paraId="111FBE1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6" w:name="_Toc24375"/>
      <w:r>
        <w:t>5.1功能说明</w:t>
      </w:r>
      <w:bookmarkEnd w:id="16"/>
    </w:p>
    <w:p w14:paraId="1B146C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盘点管理用于核对仓库实际库存与系统库存是否一致。</w:t>
      </w:r>
    </w:p>
    <w:p w14:paraId="780425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4485" cy="3329940"/>
            <wp:effectExtent l="0" t="0" r="5715" b="3810"/>
            <wp:docPr id="2" name="image-73jn4L9JNIS9GqYfpEWB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73jn4L9JNIS9GqYfpEWBo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448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7A9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7" w:name="_Toc18052"/>
      <w:r>
        <w:t>5.2操作步骤</w:t>
      </w:r>
      <w:bookmarkEnd w:id="17"/>
    </w:p>
    <w:p w14:paraId="15E1B25D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1. 进入盘点页面</w:t>
      </w:r>
    </w:p>
    <w:p w14:paraId="5BFEC7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点击底部"盘点"标签进入盘点页面</w:t>
      </w:r>
    </w:p>
    <w:p w14:paraId="3DFDC69C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2. 查看在库和盘点信息</w:t>
      </w:r>
    </w:p>
    <w:p w14:paraId="00F49A09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默认显示"在库"统计，点击箭头，查看“盘点”统计</w:t>
      </w:r>
    </w:p>
    <w:p w14:paraId="01F77D18">
      <w:pPr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显示物料种类、标签数量、零件总数</w:t>
      </w:r>
    </w:p>
    <w:p w14:paraId="5CE68A3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1349375" cy="2406650"/>
            <wp:effectExtent l="0" t="0" r="3175" b="1270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61E0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3. 开始盘点</w:t>
      </w:r>
    </w:p>
    <w:p w14:paraId="6B959C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方式一：批量扫描</w:t>
      </w:r>
    </w:p>
    <w:p w14:paraId="4A37A7E3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系统自动开启UHF读写器</w:t>
      </w:r>
    </w:p>
    <w:p w14:paraId="74C7F2C9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将读写器靠近货架</w:t>
      </w:r>
    </w:p>
    <w:p w14:paraId="4068C5F1">
      <w:pPr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系统自动批量读取标签</w:t>
      </w:r>
    </w:p>
    <w:p w14:paraId="4978A0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b/>
        </w:rPr>
        <w:t>方式二：手动添加</w:t>
      </w:r>
    </w:p>
    <w:p w14:paraId="1B60CE83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输入标签编号</w:t>
      </w:r>
    </w:p>
    <w:p w14:paraId="6CB9690F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点击"查询"</w:t>
      </w:r>
    </w:p>
    <w:p w14:paraId="183A84E1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自动添加标签</w:t>
      </w:r>
    </w:p>
    <w:p w14:paraId="5048F09A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4. 查看盘点结果</w:t>
      </w:r>
    </w:p>
    <w:p w14:paraId="65523BA6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"盘点"视图里</w:t>
      </w:r>
    </w:p>
    <w:p w14:paraId="0DD10A4C">
      <w:pPr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显示每个物料的：标签和零件的盘点以及在库数量</w:t>
      </w:r>
    </w:p>
    <w:p w14:paraId="639B3F7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</w:pPr>
      <w:r>
        <w:drawing>
          <wp:inline distT="0" distB="0" distL="0" distR="0">
            <wp:extent cx="1998345" cy="3574415"/>
            <wp:effectExtent l="0" t="0" r="1905" b="6985"/>
            <wp:docPr id="3" name="image-jQLb0p63z13uGzVjqaZw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jQLb0p63z13uGzVjqaZw5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834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B052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5. 查看未盘点标签</w:t>
      </w:r>
    </w:p>
    <w:p w14:paraId="780B36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点击某个物料，可查看该物料未盘点的标签列表。</w:t>
      </w:r>
    </w:p>
    <w:p w14:paraId="1F26F957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6. 完成盘点</w:t>
      </w:r>
    </w:p>
    <w:p w14:paraId="4B376ED2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确认盘点数据无误</w:t>
      </w:r>
    </w:p>
    <w:p w14:paraId="74DEA211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点击"盘点完成"按钮</w:t>
      </w:r>
    </w:p>
    <w:p w14:paraId="675D5AFA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选择盘点类型</w:t>
      </w:r>
    </w:p>
    <w:p w14:paraId="24C1445B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填写备注</w:t>
      </w:r>
    </w:p>
    <w:p w14:paraId="7EA014E3">
      <w:pPr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点击"确定"提交</w:t>
      </w:r>
    </w:p>
    <w:p w14:paraId="16908E8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</w:pPr>
      <w:r>
        <w:drawing>
          <wp:inline distT="0" distB="0" distL="114300" distR="114300">
            <wp:extent cx="1835785" cy="3272790"/>
            <wp:effectExtent l="0" t="0" r="12065" b="381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5785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6F106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7. 清空记录</w:t>
      </w:r>
    </w:p>
    <w:p w14:paraId="11F278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如需重新开始盘点，点击"清空记录"按钮。</w:t>
      </w:r>
    </w:p>
    <w:p w14:paraId="7C957059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8" w:name="_Toc6688"/>
      <w:r>
        <w:t>5.3注意事项</w:t>
      </w:r>
      <w:bookmarkEnd w:id="18"/>
    </w:p>
    <w:p w14:paraId="01A60C26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扫描时请勿切换页面</w:t>
      </w:r>
    </w:p>
    <w:p w14:paraId="2A0811D4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盘点提交后会清空当前盘点数据</w:t>
      </w:r>
    </w:p>
    <w:p w14:paraId="4A613351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同一标签重复扫描不会重复计数</w:t>
      </w:r>
    </w:p>
    <w:p w14:paraId="0D127F5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9" w:name="_Toc114"/>
      <w:r>
        <w:t>七、常见问题</w:t>
      </w:r>
      <w:bookmarkEnd w:id="19"/>
    </w:p>
    <w:p w14:paraId="088E80F3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20" w:name="_Toc28925"/>
      <w:r>
        <w:t>1. 扫描不到标签怎么办？</w:t>
      </w:r>
      <w:bookmarkEnd w:id="20"/>
    </w:p>
    <w:p w14:paraId="27B7585C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检查标签是否在读取范围内</w:t>
      </w:r>
    </w:p>
    <w:p w14:paraId="79D702A6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确认标签是否损坏</w:t>
      </w:r>
    </w:p>
    <w:p w14:paraId="7479B320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尝试手动输入标签编号</w:t>
      </w:r>
    </w:p>
    <w:p w14:paraId="6482D9A5">
      <w:pPr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检查网络连接</w:t>
      </w:r>
    </w:p>
    <w:p w14:paraId="08282616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21" w:name="_Toc8200"/>
      <w:r>
        <w:t>2. 提示"标签已存在"是什么意思？</w:t>
      </w:r>
      <w:bookmarkEnd w:id="21"/>
    </w:p>
    <w:p w14:paraId="43D9E4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表示该标签已经在当前列表中，无需重复添加。</w:t>
      </w:r>
    </w:p>
    <w:p w14:paraId="71D0D03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22" w:name="_Toc3920"/>
      <w:r>
        <w:t>3. 切换页面时提示数据丢失？</w:t>
      </w:r>
      <w:bookmarkEnd w:id="22"/>
    </w:p>
    <w:p w14:paraId="0482CC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这是正常现象。如果当前页面有未提交的数据，切换页面时会提示确认。</w:t>
      </w:r>
    </w:p>
    <w:p w14:paraId="2F4040BB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点击"确定"：清空数据并切换</w:t>
      </w:r>
    </w:p>
    <w:p w14:paraId="77A20B9E">
      <w:pPr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点击"取消"：保留数据，不切换</w:t>
      </w:r>
    </w:p>
    <w:p w14:paraId="6FC8C81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23" w:name="_Toc4333"/>
      <w:r>
        <w:t>4. 如何修改出库数量？</w:t>
      </w:r>
      <w:bookmarkEnd w:id="23"/>
    </w:p>
    <w:p w14:paraId="212C4C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点击列表中的物料项，在弹出的详情窗口中修改数量。</w:t>
      </w:r>
    </w:p>
    <w:p w14:paraId="0B580CF7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24" w:name="_Toc4010"/>
      <w:r>
        <w:t>5. 盘点时为什么有些标签扫不到？</w:t>
      </w:r>
      <w:bookmarkEnd w:id="24"/>
    </w:p>
    <w:p w14:paraId="3177DB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可能原因：</w:t>
      </w:r>
    </w:p>
    <w:p w14:paraId="711652B0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标签距离过远</w:t>
      </w:r>
    </w:p>
    <w:p w14:paraId="1133B287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标签被遮挡</w:t>
      </w:r>
    </w:p>
    <w:p w14:paraId="755565F5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UHF读写器未正常开启</w:t>
      </w:r>
    </w:p>
    <w:p w14:paraId="0EF33621">
      <w:pPr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标签不属于当前仓库</w:t>
      </w:r>
    </w:p>
    <w:p w14:paraId="6251049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25" w:name="_Toc29414"/>
      <w:r>
        <w:t>7. 系统卡顿或无响应？</w:t>
      </w:r>
      <w:bookmarkEnd w:id="25"/>
    </w:p>
    <w:p w14:paraId="4E1D6E61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检查网络连接</w:t>
      </w:r>
    </w:p>
    <w:p w14:paraId="4ADD3F51">
      <w:pPr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刷新页面重新登录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C3FBE">
    <w:pPr>
      <w:pStyle w:val="9"/>
    </w:pPr>
    <w:r>
      <w:rPr>
        <w:sz w:val="18"/>
      </w:rPr>
      <w:pict>
        <v:shape id="_x0000_s4098" o:spid="_x0000_s4098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12201BAE">
                <w:pPr>
                  <w:pStyle w:val="9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5D16F">
    <w:pPr>
      <w:pStyle w:val="10"/>
      <w:rPr>
        <w:rFonts w:hint="default" w:eastAsia="宋体"/>
        <w:lang w:val="en-US" w:eastAsia="zh-CN"/>
      </w:rPr>
    </w:pPr>
    <w:r>
      <w:rPr>
        <w:sz w:val="18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0EBEFB3">
                <w:pPr>
                  <w:pStyle w:val="10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  <w:r>
      <w:rPr>
        <w:rFonts w:hint="eastAsia" w:eastAsia="宋体"/>
        <w:lang w:val="en-US" w:eastAsia="zh-CN"/>
      </w:rPr>
      <w:t>江森RFID系统扫描枪使用手册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3">
    <w:nsid w:val="BE923771"/>
    <w:multiLevelType w:val="multilevel"/>
    <w:tmpl w:val="BE923771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8">
    <w:nsid w:val="DCBA6B53"/>
    <w:multiLevelType w:val="multilevel"/>
    <w:tmpl w:val="DCBA6B5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2">
    <w:nsid w:val="2470EC97"/>
    <w:multiLevelType w:val="multilevel"/>
    <w:tmpl w:val="2470EC97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3">
    <w:nsid w:val="25B654F3"/>
    <w:multiLevelType w:val="multilevel"/>
    <w:tmpl w:val="25B654F3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5">
    <w:nsid w:val="4D4DC07F"/>
    <w:multiLevelType w:val="multilevel"/>
    <w:tmpl w:val="4D4DC07F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6">
    <w:nsid w:val="59ADCABA"/>
    <w:multiLevelType w:val="multilevel"/>
    <w:tmpl w:val="59ADCABA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7">
    <w:nsid w:val="5A241D34"/>
    <w:multiLevelType w:val="multilevel"/>
    <w:tmpl w:val="5A241D34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18">
    <w:nsid w:val="629F7852"/>
    <w:multiLevelType w:val="multilevel"/>
    <w:tmpl w:val="629F7852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19">
    <w:nsid w:val="72183CF9"/>
    <w:multiLevelType w:val="multilevel"/>
    <w:tmpl w:val="72183CF9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abstractNum w:abstractNumId="20">
    <w:nsid w:val="77ECEA79"/>
    <w:multiLevelType w:val="multilevel"/>
    <w:tmpl w:val="77ECEA79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abstractNum w:abstractNumId="21">
    <w:nsid w:val="7C246926"/>
    <w:multiLevelType w:val="multilevel"/>
    <w:tmpl w:val="7C246926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16"/>
  </w:num>
  <w:num w:numId="3">
    <w:abstractNumId w:val="4"/>
  </w:num>
  <w:num w:numId="4">
    <w:abstractNumId w:val="2"/>
  </w:num>
  <w:num w:numId="5">
    <w:abstractNumId w:val="11"/>
  </w:num>
  <w:num w:numId="6">
    <w:abstractNumId w:val="13"/>
  </w:num>
  <w:num w:numId="7">
    <w:abstractNumId w:val="19"/>
  </w:num>
  <w:num w:numId="8">
    <w:abstractNumId w:val="10"/>
  </w:num>
  <w:num w:numId="9">
    <w:abstractNumId w:val="0"/>
  </w:num>
  <w:num w:numId="10">
    <w:abstractNumId w:val="14"/>
  </w:num>
  <w:num w:numId="11">
    <w:abstractNumId w:val="17"/>
  </w:num>
  <w:num w:numId="12">
    <w:abstractNumId w:val="5"/>
  </w:num>
  <w:num w:numId="13">
    <w:abstractNumId w:val="15"/>
  </w:num>
  <w:num w:numId="14">
    <w:abstractNumId w:val="9"/>
  </w:num>
  <w:num w:numId="15">
    <w:abstractNumId w:val="12"/>
  </w:num>
  <w:num w:numId="16">
    <w:abstractNumId w:val="8"/>
  </w:num>
  <w:num w:numId="17">
    <w:abstractNumId w:val="7"/>
  </w:num>
  <w:num w:numId="18">
    <w:abstractNumId w:val="1"/>
  </w:num>
  <w:num w:numId="19">
    <w:abstractNumId w:val="21"/>
  </w:num>
  <w:num w:numId="20">
    <w:abstractNumId w:val="20"/>
  </w:num>
  <w:num w:numId="21">
    <w:abstractNumId w:val="3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12D26B9"/>
    <w:rsid w:val="033F3A3A"/>
    <w:rsid w:val="037B4C65"/>
    <w:rsid w:val="04F03C97"/>
    <w:rsid w:val="16EF3DAF"/>
    <w:rsid w:val="17AE3ED5"/>
    <w:rsid w:val="17F3167D"/>
    <w:rsid w:val="1A3722EE"/>
    <w:rsid w:val="1C33473D"/>
    <w:rsid w:val="1D481109"/>
    <w:rsid w:val="2DA059AB"/>
    <w:rsid w:val="46470D18"/>
    <w:rsid w:val="4689127A"/>
    <w:rsid w:val="52A26ADE"/>
    <w:rsid w:val="59E50013"/>
    <w:rsid w:val="5BF71023"/>
    <w:rsid w:val="618E3998"/>
    <w:rsid w:val="66D734E4"/>
    <w:rsid w:val="6A136F29"/>
    <w:rsid w:val="6DA22A9E"/>
    <w:rsid w:val="6EB42777"/>
    <w:rsid w:val="70A11939"/>
    <w:rsid w:val="73EE7E2A"/>
    <w:rsid w:val="763B583E"/>
    <w:rsid w:val="76880357"/>
    <w:rsid w:val="7E525E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2"/>
      <w:szCs w:val="22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 textRotate="1"/>
    <customShpInfo spid="_x0000_s4098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1728</Words>
  <Characters>1861</Characters>
  <TotalTime>2</TotalTime>
  <ScaleCrop>false</ScaleCrop>
  <LinksUpToDate>false</LinksUpToDate>
  <CharactersWithSpaces>1969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2026-04-29T03:48:00Z</dcterms:created>
  <dc:creator>html-to-docx</dc:creator>
  <cp:keywords>html-to-docx</cp:keywords>
  <cp:lastModifiedBy>张婷</cp:lastModifiedBy>
  <dcterms:modified xsi:type="dcterms:W3CDTF">2026-04-29T11:14:12Z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eyJoZGlkIjoiYzkyY2IzNTcxOTVmMTA1MDJiYTM2OWNjOTZiZTZhMzkiLCJ1c2VySWQiOiIzNDY3MTM5NzAifQ==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09AE25943B614CA08A4E6CF2CB17E6E9_12</vt:lpwstr>
  </property>
</Properties>
</file>