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D961A" w14:textId="482AD958" w:rsidR="005241D4" w:rsidRDefault="005241D4" w:rsidP="005241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5241D4">
        <w:rPr>
          <w:rFonts w:ascii="Calibri" w:hAnsi="Calibri" w:cs="Calibri"/>
          <w:b/>
          <w:bCs/>
          <w:sz w:val="32"/>
          <w:szCs w:val="32"/>
        </w:rPr>
        <w:t>Økokyst Nordsjøen Nord</w:t>
      </w:r>
    </w:p>
    <w:p w14:paraId="2EE0E015" w14:textId="38DE3910" w:rsidR="005241D4" w:rsidRPr="005241D4" w:rsidRDefault="005241D4" w:rsidP="005241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5241D4">
        <w:rPr>
          <w:rFonts w:ascii="Calibri" w:hAnsi="Calibri" w:cs="Calibri"/>
          <w:b/>
          <w:bCs/>
        </w:rPr>
        <w:t>CTD data</w:t>
      </w:r>
    </w:p>
    <w:p w14:paraId="2E563CAE" w14:textId="68055CFF" w:rsidR="005241D4" w:rsidRDefault="005241D4" w:rsidP="00524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Saiv filer</w:t>
      </w:r>
    </w:p>
    <w:p w14:paraId="3D62A3FF" w14:textId="77777777" w:rsidR="005241D4" w:rsidRDefault="005241D4" w:rsidP="005241D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Disse kommer enten fra Kvitsøy som legger disse på Dropbox eller Caroline i Bergen henter ut fra Saiv</w:t>
      </w:r>
    </w:p>
    <w:p w14:paraId="315F35CE" w14:textId="7110147D" w:rsidR="005241D4" w:rsidRPr="005241D4" w:rsidRDefault="005241D4" w:rsidP="005241D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Dropbox er delt med : </w:t>
      </w:r>
      <w:r w:rsidRPr="005241D4">
        <w:rPr>
          <w:rFonts w:ascii="Calibri" w:hAnsi="Calibri" w:cs="Calibri"/>
          <w:sz w:val="22"/>
          <w:szCs w:val="22"/>
        </w:rPr>
        <w:t>Trine Dale, Trond Kristiansen, Kvitsøy, Caroline Mengeot. Alle kan dele denne videre. Bør kanskje flyttes til et annet sted nå?</w:t>
      </w:r>
    </w:p>
    <w:p w14:paraId="2C9FF7E1" w14:textId="77777777" w:rsidR="005241D4" w:rsidRDefault="005241D4" w:rsidP="005241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F536A0" w14:textId="77777777" w:rsidR="005241D4" w:rsidRDefault="005241D4" w:rsidP="00524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Saiv filene kopieres hit: </w:t>
      </w:r>
    </w:p>
    <w:p w14:paraId="4D3D6154" w14:textId="77777777" w:rsidR="005241D4" w:rsidRPr="00C846A4" w:rsidRDefault="005241D4" w:rsidP="005241D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70AD47" w:themeColor="accent6"/>
          <w:sz w:val="22"/>
          <w:szCs w:val="22"/>
        </w:rPr>
      </w:pPr>
      <w:r w:rsidRPr="00C846A4">
        <w:rPr>
          <w:rFonts w:ascii="Calibri" w:hAnsi="Calibri" w:cs="Calibri"/>
          <w:color w:val="70AD47" w:themeColor="accent6"/>
          <w:sz w:val="22"/>
          <w:szCs w:val="22"/>
        </w:rPr>
        <w:t>K:\Avdeling\214-Oseanografi\DATABASER\OKOKYST_2017\OKOKYST_NS_Nord_Kvitsoy</w:t>
      </w:r>
    </w:p>
    <w:p w14:paraId="46CBBF1D" w14:textId="77777777" w:rsidR="005241D4" w:rsidRPr="00C846A4" w:rsidRDefault="005241D4" w:rsidP="005241D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70AD47" w:themeColor="accent6"/>
          <w:sz w:val="22"/>
          <w:szCs w:val="22"/>
        </w:rPr>
      </w:pPr>
      <w:r w:rsidRPr="00C846A4">
        <w:rPr>
          <w:rFonts w:ascii="Calibri" w:hAnsi="Calibri" w:cs="Calibri"/>
          <w:color w:val="70AD47" w:themeColor="accent6"/>
          <w:sz w:val="22"/>
          <w:szCs w:val="22"/>
        </w:rPr>
        <w:t>K:\Avdeling\214-Oseanografi\DATABASER\OKOKYST_2017\OKOKYST_NS_Nord_Leon</w:t>
      </w:r>
    </w:p>
    <w:p w14:paraId="116F8F15" w14:textId="77777777" w:rsidR="005241D4" w:rsidRDefault="005241D4" w:rsidP="00524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Disse leses ut vhj av Saiv-programmet og legges i hver sin mappe</w:t>
      </w:r>
    </w:p>
    <w:p w14:paraId="7FD0E068" w14:textId="77777777" w:rsidR="005241D4" w:rsidRPr="005241D4" w:rsidRDefault="005241D4" w:rsidP="005241D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70AD47" w:themeColor="accent6"/>
          <w:sz w:val="22"/>
          <w:szCs w:val="22"/>
        </w:rPr>
      </w:pPr>
      <w:r w:rsidRPr="005241D4">
        <w:rPr>
          <w:rFonts w:ascii="Calibri" w:hAnsi="Calibri" w:cs="Calibri"/>
          <w:color w:val="70AD47" w:themeColor="accent6"/>
          <w:sz w:val="22"/>
          <w:szCs w:val="22"/>
        </w:rPr>
        <w:t>K:\Avdeling\214-Oseanografi\DATABASER\OKOKYST_2017\OKOKYST_NS_Nord_Kvitsoy\Data_python</w:t>
      </w:r>
    </w:p>
    <w:p w14:paraId="0B3DF670" w14:textId="63DA31B9" w:rsidR="005241D4" w:rsidRPr="00C846A4" w:rsidRDefault="005241D4" w:rsidP="005241D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70AD47" w:themeColor="accent6"/>
          <w:sz w:val="22"/>
          <w:szCs w:val="22"/>
        </w:rPr>
      </w:pPr>
      <w:r w:rsidRPr="00C846A4">
        <w:rPr>
          <w:rFonts w:ascii="Calibri" w:hAnsi="Calibri" w:cs="Calibri"/>
          <w:color w:val="70AD47" w:themeColor="accent6"/>
          <w:sz w:val="22"/>
          <w:szCs w:val="22"/>
        </w:rPr>
        <w:t>K:\Avdeling\214-Oseanografi\DATABASER\OKOKYST_2017\OKOKYST_NS_Nord_Leon</w:t>
      </w:r>
      <w:r w:rsidR="00884B0E" w:rsidRPr="005241D4">
        <w:rPr>
          <w:rFonts w:ascii="Calibri" w:hAnsi="Calibri" w:cs="Calibri"/>
          <w:color w:val="70AD47" w:themeColor="accent6"/>
          <w:sz w:val="22"/>
          <w:szCs w:val="22"/>
        </w:rPr>
        <w:t>\Data_python</w:t>
      </w:r>
    </w:p>
    <w:p w14:paraId="6323D584" w14:textId="44C1F67E" w:rsidR="005241D4" w:rsidRDefault="005241D4" w:rsidP="00524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Trond har styrt hvordan formatet skal være og det er derfor </w:t>
      </w:r>
      <w:r w:rsidR="00884B0E">
        <w:rPr>
          <w:rFonts w:ascii="Calibri" w:hAnsi="Calibri" w:cs="Calibri"/>
          <w:sz w:val="22"/>
          <w:szCs w:val="22"/>
        </w:rPr>
        <w:t xml:space="preserve">filene </w:t>
      </w:r>
      <w:r>
        <w:rPr>
          <w:rFonts w:ascii="Calibri" w:hAnsi="Calibri" w:cs="Calibri"/>
          <w:sz w:val="22"/>
          <w:szCs w:val="22"/>
        </w:rPr>
        <w:t>ser</w:t>
      </w:r>
      <w:r w:rsidR="00884B0E">
        <w:rPr>
          <w:rFonts w:ascii="Calibri" w:hAnsi="Calibri" w:cs="Calibri"/>
          <w:sz w:val="22"/>
          <w:szCs w:val="22"/>
        </w:rPr>
        <w:t xml:space="preserve"> ut som de gjør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4BE36D30" w14:textId="77777777" w:rsidR="006C7E91" w:rsidRDefault="006C7E91" w:rsidP="005241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1FB0A7A0" w14:textId="77777777" w:rsidR="006C7E91" w:rsidRDefault="006C7E91" w:rsidP="005241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Fremdriftsrapport</w:t>
      </w:r>
    </w:p>
    <w:p w14:paraId="2F1696A3" w14:textId="77777777" w:rsidR="006C7E91" w:rsidRDefault="006C7E91" w:rsidP="00C269E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Trine Dale gir beskjed når det er tid for fremdriftsrapport</w:t>
      </w:r>
    </w:p>
    <w:p w14:paraId="63DD9F97" w14:textId="1D6E53A5" w:rsidR="005241D4" w:rsidRDefault="006C7E91" w:rsidP="00C269E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2"/>
          <w:szCs w:val="22"/>
        </w:rPr>
        <w:t>Jeg har da gått gjennom alle de siste CTD</w:t>
      </w:r>
      <w:r w:rsidR="00C269EF">
        <w:rPr>
          <w:rFonts w:ascii="Calibri" w:hAnsi="Calibri" w:cs="Calibri"/>
          <w:sz w:val="22"/>
          <w:szCs w:val="22"/>
        </w:rPr>
        <w:t xml:space="preserve"> dataene. Se på variablene om de ser ok ut, da spesielt saltholdighet, oksygen og trykk. Kunne vært laget standarisert skript som hjelper å sjekke, men det har jeg ikke gjort. Saltholdighet fo</w:t>
      </w:r>
      <w:bookmarkStart w:id="0" w:name="_GoBack"/>
      <w:bookmarkEnd w:id="0"/>
      <w:r w:rsidR="00C269EF">
        <w:rPr>
          <w:rFonts w:ascii="Calibri" w:hAnsi="Calibri" w:cs="Calibri"/>
          <w:sz w:val="22"/>
          <w:szCs w:val="22"/>
        </w:rPr>
        <w:t>r de nye saiv’ene ligger nå ~ 35.0 for store dyp.</w:t>
      </w:r>
      <w:r w:rsidR="005241D4" w:rsidRPr="005241D4">
        <w:rPr>
          <w:rFonts w:ascii="Calibri" w:hAnsi="Calibri" w:cs="Calibri"/>
          <w:b/>
          <w:bCs/>
        </w:rPr>
        <w:t> </w:t>
      </w:r>
    </w:p>
    <w:p w14:paraId="20D0DEBC" w14:textId="19C99F7C" w:rsidR="00C269EF" w:rsidRPr="00C269EF" w:rsidRDefault="00C269EF" w:rsidP="00C269E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2"/>
          <w:szCs w:val="22"/>
        </w:rPr>
        <w:t xml:space="preserve">Sjekker også mailen og ordrebekreftelse hvilke analyser som har kommet inn og analayserapporter for hvilke analyser som er ferdige. </w:t>
      </w:r>
    </w:p>
    <w:p w14:paraId="6C81D366" w14:textId="709FCF3B" w:rsidR="00C269EF" w:rsidRPr="00C269EF" w:rsidRDefault="00C269EF" w:rsidP="00C269E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2"/>
          <w:szCs w:val="22"/>
        </w:rPr>
        <w:t xml:space="preserve">Viktig å oppdatere så riktig personer nå får ordrebekreftelse og analyserapport siden jeg ikke vil sjekke disse. </w:t>
      </w:r>
    </w:p>
    <w:p w14:paraId="3DDDEDCA" w14:textId="2FEABFE9" w:rsidR="00C269EF" w:rsidRDefault="00C269EF" w:rsidP="00C269E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2"/>
          <w:szCs w:val="22"/>
        </w:rPr>
        <w:t xml:space="preserve">Alt dette legges inn i rapporten som Trine sender til Mdir. </w:t>
      </w:r>
    </w:p>
    <w:p w14:paraId="2D634B88" w14:textId="77777777" w:rsidR="006C7E91" w:rsidRDefault="006C7E91" w:rsidP="005241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70C316F2" w14:textId="2EF40E84" w:rsidR="005241D4" w:rsidRPr="005241D4" w:rsidRDefault="005241D4" w:rsidP="005241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5241D4">
        <w:rPr>
          <w:rFonts w:ascii="Calibri" w:hAnsi="Calibri" w:cs="Calibri"/>
          <w:b/>
          <w:bCs/>
        </w:rPr>
        <w:t>Aquamonitor</w:t>
      </w:r>
    </w:p>
    <w:p w14:paraId="075434A2" w14:textId="77777777" w:rsidR="005241D4" w:rsidRDefault="005241D4" w:rsidP="005241D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som skal til Aquamonitor er siktdyp og CTD data. Analyser kommer inn automatisk. Filer som skal til Aquamonitor har jeg lagt her: </w:t>
      </w:r>
    </w:p>
    <w:p w14:paraId="4473E1ED" w14:textId="77777777" w:rsidR="005241D4" w:rsidRPr="00C846A4" w:rsidRDefault="005241D4" w:rsidP="005241D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70AD47" w:themeColor="accent6"/>
          <w:sz w:val="22"/>
          <w:szCs w:val="22"/>
        </w:rPr>
      </w:pPr>
      <w:r w:rsidRPr="00C846A4">
        <w:rPr>
          <w:rFonts w:ascii="Calibri" w:hAnsi="Calibri" w:cs="Calibri"/>
          <w:color w:val="70AD47" w:themeColor="accent6"/>
          <w:sz w:val="22"/>
          <w:szCs w:val="22"/>
        </w:rPr>
        <w:t>K:\Avdeling\214-Oseanografi\DATABASER\OKOKYST_2017\OKOKYST_NS_Nord_Leon\xlsbase\TilAquamonitor\2020</w:t>
      </w:r>
    </w:p>
    <w:p w14:paraId="2CAF07FB" w14:textId="5152C4CE" w:rsidR="005241D4" w:rsidRDefault="005241D4" w:rsidP="005241D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CTD gjøres klar når prøvetakning er ferdig. Siktdyp filen kan oppdateres forløpende. Den oppdatert per august 2020. </w:t>
      </w:r>
    </w:p>
    <w:p w14:paraId="6F54FA89" w14:textId="3FB898E1" w:rsidR="005241D4" w:rsidRDefault="005241D4" w:rsidP="005241D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Formatet som data skal inn til Jens Vedal skal være bevart i filene som er på K nå. </w:t>
      </w:r>
    </w:p>
    <w:p w14:paraId="51D1FB94" w14:textId="77777777" w:rsidR="005241D4" w:rsidRDefault="005241D4" w:rsidP="005241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AD3CF8" w14:textId="5E9BA42E" w:rsidR="005241D4" w:rsidRPr="005241D4" w:rsidRDefault="005241D4" w:rsidP="005241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5241D4">
        <w:rPr>
          <w:rFonts w:ascii="Calibri" w:hAnsi="Calibri" w:cs="Calibri"/>
          <w:b/>
          <w:bCs/>
        </w:rPr>
        <w:t>Rapportering</w:t>
      </w:r>
      <w:r w:rsidRPr="005241D4">
        <w:rPr>
          <w:rFonts w:ascii="Calibri" w:hAnsi="Calibri" w:cs="Calibri"/>
          <w:b/>
          <w:bCs/>
        </w:rPr>
        <w:t> </w:t>
      </w:r>
    </w:p>
    <w:p w14:paraId="3408FEFD" w14:textId="77777777" w:rsidR="005241D4" w:rsidRDefault="005241D4" w:rsidP="005241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Den generelle prosjektmappa til Trine ligger her: </w:t>
      </w:r>
    </w:p>
    <w:p w14:paraId="58442C7F" w14:textId="176C892B" w:rsidR="005241D4" w:rsidRPr="005241D4" w:rsidRDefault="005241D4" w:rsidP="003C3E0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70AD47" w:themeColor="accent6"/>
          <w:sz w:val="22"/>
          <w:szCs w:val="22"/>
        </w:rPr>
      </w:pPr>
      <w:r w:rsidRPr="005241D4">
        <w:rPr>
          <w:rFonts w:ascii="Calibri" w:hAnsi="Calibri" w:cs="Calibri"/>
          <w:color w:val="70AD47" w:themeColor="accent6"/>
          <w:sz w:val="22"/>
          <w:szCs w:val="22"/>
        </w:rPr>
        <w:t>K:\Prosjekter\Sjøvann\KYSTOVERVÅKING ØKOKYST\KYSTOVERVÅKING ØKOKYST 2017-2020\ØKOKYST DP Nordsjøen Nord O-17075_18075_19075 </w:t>
      </w:r>
    </w:p>
    <w:p w14:paraId="4A6BDDC0" w14:textId="66F89340" w:rsidR="005241D4" w:rsidRDefault="005241D4" w:rsidP="005241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Det er </w:t>
      </w:r>
      <w:r>
        <w:rPr>
          <w:rFonts w:ascii="Calibri" w:hAnsi="Calibri" w:cs="Calibri"/>
          <w:sz w:val="22"/>
          <w:szCs w:val="22"/>
        </w:rPr>
        <w:t xml:space="preserve">i </w:t>
      </w:r>
      <w:r>
        <w:rPr>
          <w:rFonts w:ascii="Calibri" w:hAnsi="Calibri" w:cs="Calibri"/>
          <w:sz w:val="22"/>
          <w:szCs w:val="22"/>
        </w:rPr>
        <w:t>denne</w:t>
      </w:r>
      <w:r>
        <w:rPr>
          <w:rFonts w:ascii="Calibri" w:hAnsi="Calibri" w:cs="Calibri"/>
          <w:sz w:val="22"/>
          <w:szCs w:val="22"/>
        </w:rPr>
        <w:t xml:space="preserve"> folderen</w:t>
      </w:r>
      <w:r>
        <w:rPr>
          <w:rFonts w:ascii="Calibri" w:hAnsi="Calibri" w:cs="Calibri"/>
          <w:sz w:val="22"/>
          <w:szCs w:val="22"/>
        </w:rPr>
        <w:t xml:space="preserve"> jeg har jobbet i hovedsakelig når jeg har laget rapporten. </w:t>
      </w:r>
    </w:p>
    <w:p w14:paraId="2726F1E2" w14:textId="601A28E5" w:rsidR="005241D4" w:rsidRDefault="005241D4" w:rsidP="005241D4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70AD47" w:themeColor="accent6"/>
          <w:sz w:val="22"/>
          <w:szCs w:val="22"/>
        </w:rPr>
      </w:pPr>
      <w:r w:rsidRPr="005241D4">
        <w:rPr>
          <w:rFonts w:ascii="Calibri" w:hAnsi="Calibri" w:cs="Calibri"/>
          <w:color w:val="70AD47" w:themeColor="accent6"/>
          <w:sz w:val="22"/>
          <w:szCs w:val="22"/>
        </w:rPr>
        <w:t>K:\Prosjekter\Sjøvann\KYSTOVERVÅKING ØKOKYST\KYSTOVERVÅKING ØKOKYST 2017-2020\ØKOKYST DP Nordsjøen Nord O-17075_18075_19075\2020\Rapporter\Årsrapport_data_fra_2019\Vannmassene</w:t>
      </w:r>
    </w:p>
    <w:p w14:paraId="669FD353" w14:textId="38244D9F" w:rsidR="00884B0E" w:rsidRPr="00884B0E" w:rsidRDefault="00884B0E" w:rsidP="00884B0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70AD47" w:themeColor="accent6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Næringssalter og klorofyll hentes ut av Aquamonitor. </w:t>
      </w:r>
    </w:p>
    <w:p w14:paraId="63C2AEC4" w14:textId="3B2B239E" w:rsidR="00884B0E" w:rsidRPr="00884B0E" w:rsidRDefault="00884B0E" w:rsidP="00884B0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70AD47" w:themeColor="accent6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Historiske data finnes som nc-fil på området</w:t>
      </w:r>
    </w:p>
    <w:p w14:paraId="01022750" w14:textId="5D1FE8A9" w:rsidR="00884B0E" w:rsidRPr="005241D4" w:rsidRDefault="00884B0E" w:rsidP="00884B0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70AD47" w:themeColor="accent6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Siktdyp fylles inn i excel arket som skal leveres inn til Jens Vedal til Aquamonitor og hentes derfra til rapporten</w:t>
      </w:r>
    </w:p>
    <w:p w14:paraId="09AB8C8F" w14:textId="77777777" w:rsidR="00884B0E" w:rsidRDefault="005241D4" w:rsidP="00C846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Dere må bli enige om hvordan </w:t>
      </w:r>
      <w:r w:rsidR="00884B0E">
        <w:rPr>
          <w:rFonts w:ascii="Calibri" w:hAnsi="Calibri" w:cs="Calibri"/>
          <w:sz w:val="22"/>
          <w:szCs w:val="22"/>
        </w:rPr>
        <w:t xml:space="preserve">arbeidet skal </w:t>
      </w:r>
      <w:r>
        <w:rPr>
          <w:rFonts w:ascii="Calibri" w:hAnsi="Calibri" w:cs="Calibri"/>
          <w:sz w:val="22"/>
          <w:szCs w:val="22"/>
        </w:rPr>
        <w:t xml:space="preserve">gjøres i årets rapport. Og det avhenger av hvem som skal skrive rapporten og hvilke verktøy som skal brukes. </w:t>
      </w:r>
    </w:p>
    <w:p w14:paraId="3B6A39C4" w14:textId="77777777" w:rsidR="00884B0E" w:rsidRDefault="00884B0E" w:rsidP="00C846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Jeg har jobbet både med Matlab og Python og det skyldes tid. </w:t>
      </w:r>
    </w:p>
    <w:p w14:paraId="369ED861" w14:textId="77777777" w:rsidR="00884B0E" w:rsidRDefault="00884B0E" w:rsidP="00C846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Trond har laget CTD data figurer i python</w:t>
      </w:r>
    </w:p>
    <w:p w14:paraId="55824B6F" w14:textId="77777777" w:rsidR="00884B0E" w:rsidRDefault="00884B0E" w:rsidP="00C846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Næringssalt og klorofyll figurerer er laget i Matlab. </w:t>
      </w:r>
    </w:p>
    <w:p w14:paraId="45F00E32" w14:textId="50E3FD89" w:rsidR="00884B0E" w:rsidRDefault="00884B0E" w:rsidP="00C846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Beregning av statstikk er gjort tidligere i Matlab og i fjor i Python. </w:t>
      </w:r>
    </w:p>
    <w:p w14:paraId="54938224" w14:textId="7C7C41AA" w:rsidR="00C846A4" w:rsidRDefault="005241D4" w:rsidP="00C846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Både m-fil for Matlab og py-fil i Python skriver til klassifiseringsfil. </w:t>
      </w:r>
      <w:r w:rsidR="00C846A4">
        <w:rPr>
          <w:rFonts w:ascii="Calibri" w:hAnsi="Calibri" w:cs="Calibri"/>
          <w:sz w:val="22"/>
          <w:szCs w:val="22"/>
        </w:rPr>
        <w:t xml:space="preserve">Skriptene er </w:t>
      </w:r>
      <w:r>
        <w:rPr>
          <w:rFonts w:ascii="Calibri" w:hAnsi="Calibri" w:cs="Calibri"/>
          <w:sz w:val="22"/>
          <w:szCs w:val="22"/>
        </w:rPr>
        <w:t xml:space="preserve">ikke standarisert </w:t>
      </w:r>
      <w:r w:rsidR="00C846A4">
        <w:rPr>
          <w:rFonts w:ascii="Calibri" w:hAnsi="Calibri" w:cs="Calibri"/>
          <w:sz w:val="22"/>
          <w:szCs w:val="22"/>
        </w:rPr>
        <w:t>og kan ikke brukes uten å være kjent med data. De bør derfor oppdateres. Eventuelt at de lages på nytt på en standarisert måte.</w:t>
      </w:r>
    </w:p>
    <w:p w14:paraId="7AF544BA" w14:textId="0AD70C9C" w:rsidR="005241D4" w:rsidRDefault="005241D4" w:rsidP="00C846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Før rapport </w:t>
      </w:r>
      <w:r w:rsidR="00884B0E">
        <w:rPr>
          <w:rFonts w:ascii="Calibri" w:hAnsi="Calibri" w:cs="Calibri"/>
          <w:sz w:val="22"/>
          <w:szCs w:val="22"/>
        </w:rPr>
        <w:t xml:space="preserve">er det </w:t>
      </w:r>
      <w:r>
        <w:rPr>
          <w:rFonts w:ascii="Calibri" w:hAnsi="Calibri" w:cs="Calibri"/>
          <w:sz w:val="22"/>
          <w:szCs w:val="22"/>
        </w:rPr>
        <w:t xml:space="preserve">viktig å kvalitetskontroller CTD og næringssalt og siktdyp. </w:t>
      </w:r>
    </w:p>
    <w:p w14:paraId="2E5A9533" w14:textId="77777777" w:rsidR="005241D4" w:rsidRDefault="005241D4" w:rsidP="005241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E2506F" w14:textId="77777777" w:rsidR="00884B0E" w:rsidRDefault="005241D4" w:rsidP="005241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4B0E">
        <w:rPr>
          <w:rFonts w:ascii="Calibri" w:hAnsi="Calibri" w:cs="Calibri"/>
          <w:b/>
          <w:bCs/>
          <w:color w:val="FF0000"/>
          <w:sz w:val="22"/>
          <w:szCs w:val="22"/>
          <w:u w:val="single"/>
        </w:rPr>
        <w:t>To do As Soon as Possible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641A824B" w14:textId="2D656D5B" w:rsidR="005241D4" w:rsidRDefault="005241D4" w:rsidP="00884B0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Send 5 saltflasker til Kvitsøy og 5 saltflasker til Leon Pedersen for høstprøvetaking. </w:t>
      </w:r>
    </w:p>
    <w:p w14:paraId="27211826" w14:textId="787A8CFF" w:rsidR="00884B0E" w:rsidRDefault="00884B0E" w:rsidP="00884B0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Kontrollere saltholdighet for ny sensor; både NIVA sin og Kvitsøy sin. </w:t>
      </w:r>
    </w:p>
    <w:p w14:paraId="107FFF5C" w14:textId="46E1AB34" w:rsidR="00884B0E" w:rsidRDefault="00884B0E" w:rsidP="00884B0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 er tatt saltprøver</w:t>
      </w:r>
      <w:r w:rsidR="00C269EF">
        <w:rPr>
          <w:rFonts w:ascii="Calibri" w:hAnsi="Calibri" w:cs="Calibri"/>
          <w:sz w:val="22"/>
          <w:szCs w:val="22"/>
        </w:rPr>
        <w:t xml:space="preserve"> for</w:t>
      </w:r>
      <w:r>
        <w:rPr>
          <w:rFonts w:ascii="Calibri" w:hAnsi="Calibri" w:cs="Calibri"/>
          <w:sz w:val="22"/>
          <w:szCs w:val="22"/>
        </w:rPr>
        <w:t xml:space="preserve"> vår 2020 som må analyseres. </w:t>
      </w:r>
    </w:p>
    <w:p w14:paraId="7AA0BD31" w14:textId="77777777" w:rsidR="00575B7B" w:rsidRDefault="00575B7B"/>
    <w:sectPr w:rsidR="00575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0164D"/>
    <w:multiLevelType w:val="hybridMultilevel"/>
    <w:tmpl w:val="10B68A9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3F6437"/>
    <w:multiLevelType w:val="hybridMultilevel"/>
    <w:tmpl w:val="9D368E0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7A14B1"/>
    <w:multiLevelType w:val="hybridMultilevel"/>
    <w:tmpl w:val="E398BB4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6896F88"/>
    <w:multiLevelType w:val="hybridMultilevel"/>
    <w:tmpl w:val="61B840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31AF2"/>
    <w:multiLevelType w:val="hybridMultilevel"/>
    <w:tmpl w:val="C6ECDB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D4"/>
    <w:rsid w:val="005241D4"/>
    <w:rsid w:val="00575B7B"/>
    <w:rsid w:val="006C7E91"/>
    <w:rsid w:val="00884B0E"/>
    <w:rsid w:val="00C269EF"/>
    <w:rsid w:val="00C8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6065D"/>
  <w15:chartTrackingRefBased/>
  <w15:docId w15:val="{D62178B3-4264-45B0-AB4D-6E2A6D8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1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2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Birgitta Ledang</dc:creator>
  <cp:keywords/>
  <dc:description/>
  <cp:lastModifiedBy>Anna Birgitta Ledang</cp:lastModifiedBy>
  <cp:revision>3</cp:revision>
  <dcterms:created xsi:type="dcterms:W3CDTF">2020-09-03T12:06:00Z</dcterms:created>
  <dcterms:modified xsi:type="dcterms:W3CDTF">2020-09-03T12:33:00Z</dcterms:modified>
</cp:coreProperties>
</file>