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1.1  What are the inputs and the outputs of RTL synthesis?</w:t>
      </w: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Inputs : RTL, Technology libraries, Constraints (Environment, clocks, IO delays etc.). Outputs : Netlist , SDC, Reports etc. Design Compiler (DC) from Synopsys and RTL Compiler from Cadence are the tools widely used for synthesis. Synthesis is described as translation plus logic optimization plus mapping.</w:t>
      </w:r>
    </w:p>
    <w:p>
      <w:pPr>
        <w:rPr>
          <w:rFonts w:hint="default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1.2  Why do you perform Lint check during synthesis?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1.3  What are difference between blackbox and unresolved module on synthesis?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1.4  Why delay model is accounted to the synthesis? What is advantage and disadvantage for the zero wire-load model?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 xml:space="preserve">1.5  </w:t>
      </w:r>
      <w:bookmarkStart w:id="0" w:name="_GoBack"/>
      <w:r>
        <w:rPr>
          <w:rFonts w:hint="default" w:asciiTheme="majorAscii" w:hAnsiTheme="majorAscii"/>
          <w:b/>
          <w:bCs/>
          <w:sz w:val="28"/>
          <w:szCs w:val="28"/>
        </w:rPr>
        <w:t>How to setup the synthesis tool to use more complex cell during synthesis?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bookmarkEnd w:id="0"/>
      <w:r>
        <w:rPr>
          <w:rFonts w:hint="default" w:asciiTheme="majorAscii" w:hAnsiTheme="majorAscii"/>
          <w:b/>
          <w:bCs/>
          <w:sz w:val="28"/>
          <w:szCs w:val="28"/>
        </w:rPr>
        <w:t>1.6  Why the high percentage of sequence cells effect to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1.7  What do you need to perform physical-aware synthesis?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1.8  What is advantage of early clock planning on synthesis?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1.9  How to check and optimize of clock gater during synthesis?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1.10What is scan-def? why do you need scan-def?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1.11 How can you validate the scan-def?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2.1  What are based timing constraint for DRV checks?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2.2  What are based constraint for a synchronous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2.3  What are asynchronous timing paths? What are based constraints for those paths?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2.4  What are based constraint to be applied to a memory?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2.5  How to debug timing critical path?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2.6 How to create a phrase-shift timing constraint for a clock?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2.7 Can you draw some diagram and explain how to create a generated clock of divider by 3 for 1Ghz clock?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2.8 What type of checks that can be done in STA timing analysis tool?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2.9  How to develop the correct timing exception constraint?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2.10 How can you calculate the FIFO depth?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2.11 How do you resolve the timing issue of a combinational loop?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2.12 What are difference between min pulse-width and min period check? Why do you need those checks?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2.13 What is clock uncertainty? How much clock uncertainty do you have in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2.14 What is temperature inversion?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2.15 What is a look-up table? can you explain a 2D table?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2.16 What is synchronizer flop? Is there any timing check with synchronizer flop?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2.17 What are virtual clocks? Why are they used?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3.1  What are the inputs and outputs of Floorplanning?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3.2  How will you decide the best floorplan?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3.3  What is keep-out margin?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3.4  How to do the design partitioning?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3.5  What are advantages and disadvantages of flat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3.6  What is the concept of design rows in the floorplan?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3.7. How many layers do you have in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3.8. Why the power stripes always route on top metal layer?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3.9. What are difference between base layers and metal layers?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3.10 What are difference between preferred routing track and preferred routing track?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3.11 How to do integrate a hardening IP like Serdes, DDR PHY into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3.12 What is multi-driven net?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3.13 How to do the timing budgeting?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3.14 How to do pin alignment on a hierarchical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3.15 What are differences between Bump and Bond-pad?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3.16 How to decide a good bump pitch?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4.1  What are the inputs and type output of power planning?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4.2. How to design a power grid?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4.3 What is power rail?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4.4  What is power mesh (stripe)?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4.5  What is a flip-chip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4.6. Why I/O cells are place in the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4.7  What are main difference between a FinFET and Planar-FET technology?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4.8  What is metal slotting?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4.9  What is a power switch cell?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4.10 What is a level-shifter cell?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4.11 What is the use of isolation cell?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4.12 What is electromigration (EM)? And how to fix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4.13 What is IR drop analysis? Why do you need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4.14 What are difference between static IR drop analysis, Vector-less and VCD based analysis?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4.15 What are the inputs of VCD based power analysis?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5.1. What are major differences between 16nm technology node and 28nm technology node?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5.2. What are major differences between 7nm technology node and 16nm/14nm technology node?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5.3. What are major differences between 5nm technology node and 7nm technology node?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5.4. What are the new design rules in 7nm technology node?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5.5. What is cut metal layer?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5.6. What is double patterning?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5.7. What is via pillar?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5.8. What does CNOD stand for?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5.9. What are difference between full-colored DPT and colorless DPT?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6.1  What are inputs and output of placement?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6.2. What are types of placement grid?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6.3. What are the types of placement blockages? Can you explain the use of a partial placement blockage?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6.4. What are types of routing blockages?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6.5. What is the use of ESD cell?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6.6. What are difference between WELL-TAP cells and ENDCAP cells?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6.7. What is a latch-up violation? How to prevent latch up?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6.8. What is the checker-board placement for well-tap? is it one of optimum methodology?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6.9. What is scan chain reordering? Why do you need perform scan chain reordering at placement step?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6.10 What is the magnetic placement? Give an example of when and where do you need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6.11 What do you need to pre-route a bus?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6.12 What is advantage and disadvantage of Manhattan based timing analysis during placement?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6.13 Why do you need fix the local cell placement density issue?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6.14 What do PPA stands for?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6.15 What does power-recovery do for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6.16 What is routing congestion? How to fix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6.17 How do you place memory, hard macro in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6.18 Why do you need early useful skew in placement step?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6.19 How do you decide a best placement?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6.20 What are the type logic optimizations? Give some method of logic optimization?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6.21 Why do high-layer routing promotion help improve timing?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6.22 What is spare cell? When do you use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6.23 What is Early Clock Flow (ECF)? What are the benefits of ECF?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6.24 What is back-2-back diode? When and where do you use it?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7.1  What are the inputs and the outputs of Clock-tree synthesis (CTS)?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7.2  What are difference between setup violation and hold violations?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7.3. Why hold fixing is the more importance than setup?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7.4. What is the cross-talk?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7.5. Why inverters are used in the clock tree?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7.6. What is non-default rule (NDR)? why do you need NDR?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7.7. What is clock shielding?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7.8. How cell delay vary with different PVT conditions?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7.9. What are xtalk aggressor and victim?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7.10 How to fix SI glitch?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7.11 What is clock transition violation?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7.12 What is clock latency? How to reduce the clock latency?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7.13 How to design a zero skew clock tree?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7.14 What are advantage and disadvantage of smaller skew clock-tree synthesis?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7.15 What are difference between multi tap H-tree and clock mesh?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7.16 What are the type of clock topology?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7.17 How shielding help avoid crosstalk problem? What exactly happens there?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7.18 What is on-chip variation?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7.19 What is a multi-mode, multi-corner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7.20 What are differences between fixed derate OCV and P-OCV?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7.21 How CRPR account to the timing analysis?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7.22 What are useful skew? Why do you need useful skew?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8.1  What are the inputs and the output of Routing?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8.2  What are the types of physical verification?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8.3  What is dishing effect?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8.4  What is etching?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8.5  What is wire spreading?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8.6  What are the violations solved in LVS?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8.7  What does we do for low power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8.8  What is CMP (chemical mechanical polishing)?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8.9  Did you get antenna violation in your design? How to fix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8.10 Why metal density rule are important?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8.11 What is metal fill insertion?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8.12 What is analysis do you need with metal-filled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8.13 What are types of ERC violations?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8.14 How do you reduce the power consumption by using low-Vth and high-Vth?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8.15 What is chip yield? Why design density and floorplan shape matter to chip yield?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8.16 How to fix a signal EM violation?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8.17 How to prevent latch-up violation?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8.18 How do importance of short violation and metal spacing violation?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8.19 What are multi-bits flop? What are advantages of multi-bits flops?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8.20 What is via-pillar and how via pillar help improve PPA of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8.21 What is floating poly gate check?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8.22 What is GDS merging? Why do you need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8.23 What is kind of base-fill insertion?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8.24 Why do you need redundant via insertion?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9.1. What are the inputs and outputs of RC extraction?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9.2. What is delay back-annotation? How to do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9.3  What are the inputs and the outputs of Logic Equivalence Check (LEC)?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9.4. What are types of LEC issue you have seen in your design? and how to fix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9.5. What are types of LEC un-mapping points?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9.6. Common areas where LEC fails?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9.7. How does .lib file (Liberty format) take account to the LEC check?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9.8. What are difference between Non-equivalence and inverted-equivalence?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9.9  How to use spare-cell to do a metal layer ECO?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9.10What are differences between the STA and DTA?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9.11 If we increase the fan-out of the cell how it will effects delay?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9.12 If you have both congestion and Irdrop violation, how do you fix them?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9.13 In reg2reg setup violation, where do you insert buffer to fix them, near lauching flop or near capturing flop? And why?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9.14 What can you do to fix hold violation if we are freezing base layer?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9.15 Can you talk about low power techniques? How low power and deep submicron techniques are related?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9.16 What are difference between graph based timing analysis and path based timing analysis?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9.17 How to fix a slew limit violation?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9.18 How to fix setup and hold violation?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9.19 If you have a timing short path that violate both setup and hold, how to you solve it?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9.20 What does max-length constraint account for PnR tool?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9.21 What is the max-delay constraint? How to fix the max delay timing violation?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9.22 What does LEF file contain?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9.23 What does LIB file contain?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9.24 What are differences between SPEF and SDF?</w:t>
      </w: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</w:p>
    <w:p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9.25 Why do you need SDF file?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9.26 What are the setup and hold edges for the half-cycle path?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9.27 What are the setup and hold edges for the positive latch to negative flop?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9.28 How to apply the OCV derate to your design?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9.29 Why do you need difference derate for capturing and launching paths?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9.30 What is a lock-up latch? How does it help on timing fixing?</w:t>
      </w:r>
      <w:r>
        <w:rPr>
          <w:rFonts w:hint="default" w:asciiTheme="majorAscii" w:hAnsiTheme="majorAscii"/>
          <w:b/>
          <w:bCs/>
          <w:sz w:val="28"/>
          <w:szCs w:val="28"/>
        </w:rPr>
        <w:br w:type="textWrapping"/>
      </w:r>
      <w:r>
        <w:rPr>
          <w:rFonts w:hint="default" w:asciiTheme="majorAscii" w:hAnsiTheme="majorAscii"/>
          <w:b/>
          <w:bCs/>
          <w:sz w:val="28"/>
          <w:szCs w:val="28"/>
        </w:rPr>
        <w:t>9.31 What is timing credit slice? How timing credit slice help on timing closure?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C074D"/>
    <w:rsid w:val="1BE728C7"/>
    <w:rsid w:val="2ABB2100"/>
    <w:rsid w:val="5D3426DA"/>
    <w:rsid w:val="6A7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2023-04-05T15:48:00Z</dcterms:created>
  <dc:creator>USER</dc:creator>
  <cp:lastModifiedBy>Nguyễn Hoài Trọng</cp:lastModifiedBy>
  <dcterms:modified xsi:type="dcterms:W3CDTF">2023-05-19T07:55:28Z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8685B32CB10948048D6BA05A35A6317D</vt:lpwstr>
  </property>
</Properties>
</file>