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F521" w14:textId="4F3436DC" w:rsidR="00C908DB" w:rsidRPr="00A8008D" w:rsidRDefault="00C908DB" w:rsidP="00C908DB">
      <w:pPr>
        <w:pStyle w:val="Title"/>
        <w:jc w:val="center"/>
        <w:rPr>
          <w:rFonts w:ascii="Times New Roman" w:eastAsia="Times New Roman" w:hAnsi="Times New Roman" w:cs="Times New Roman"/>
        </w:rPr>
      </w:pPr>
      <w:r w:rsidRPr="00A8008D">
        <w:rPr>
          <w:rFonts w:ascii="Times New Roman" w:eastAsia="Times New Roman" w:hAnsi="Times New Roman" w:cs="Times New Roman"/>
        </w:rPr>
        <w:t>PROJECT BRIEF</w:t>
      </w:r>
    </w:p>
    <w:p w14:paraId="516BB293" w14:textId="77777777" w:rsidR="00C908DB" w:rsidRPr="00A8008D" w:rsidRDefault="00C908DB" w:rsidP="00C908DB"/>
    <w:tbl>
      <w:tblPr>
        <w:tblW w:w="9026" w:type="dxa"/>
        <w:tblCellMar>
          <w:top w:w="15" w:type="dxa"/>
          <w:left w:w="15" w:type="dxa"/>
          <w:bottom w:w="15" w:type="dxa"/>
          <w:right w:w="15" w:type="dxa"/>
        </w:tblCellMar>
        <w:tblLook w:val="04A0" w:firstRow="1" w:lastRow="0" w:firstColumn="1" w:lastColumn="0" w:noHBand="0" w:noVBand="1"/>
      </w:tblPr>
      <w:tblGrid>
        <w:gridCol w:w="4702"/>
        <w:gridCol w:w="4324"/>
      </w:tblGrid>
      <w:tr w:rsidR="00C908DB" w:rsidRPr="00A8008D" w14:paraId="496E13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2924" w14:textId="77777777" w:rsidR="00C908DB" w:rsidRPr="00A8008D" w:rsidRDefault="00C908DB" w:rsidP="00C908DB">
            <w:pPr>
              <w:spacing w:after="0" w:line="240" w:lineRule="auto"/>
              <w:rPr>
                <w:rFonts w:eastAsia="Times New Roman"/>
              </w:rPr>
            </w:pPr>
            <w:r w:rsidRPr="00A8008D">
              <w:rPr>
                <w:rFonts w:eastAsia="Times New Roman"/>
                <w:sz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DF35E" w14:textId="77777777" w:rsidR="00C908DB" w:rsidRPr="00A8008D" w:rsidRDefault="00C908DB" w:rsidP="00C908DB">
            <w:pPr>
              <w:spacing w:after="0" w:line="240" w:lineRule="auto"/>
              <w:rPr>
                <w:rFonts w:eastAsia="Times New Roman"/>
              </w:rPr>
            </w:pPr>
            <w:r w:rsidRPr="00A8008D">
              <w:rPr>
                <w:rFonts w:eastAsia="Times New Roman"/>
                <w:sz w:val="22"/>
              </w:rPr>
              <w:t>CAPSTONE_PB</w:t>
            </w:r>
          </w:p>
        </w:tc>
      </w:tr>
      <w:tr w:rsidR="00C908DB" w:rsidRPr="00A8008D" w14:paraId="040207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C363D" w14:textId="77777777" w:rsidR="00C908DB" w:rsidRPr="00A8008D" w:rsidRDefault="00C908DB" w:rsidP="00C908DB">
            <w:pPr>
              <w:spacing w:after="0" w:line="240" w:lineRule="auto"/>
              <w:rPr>
                <w:rFonts w:eastAsia="Times New Roman"/>
              </w:rPr>
            </w:pPr>
            <w:r w:rsidRPr="00A8008D">
              <w:rPr>
                <w:rFonts w:eastAsia="Times New Roman"/>
                <w:sz w:val="22"/>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983CC" w14:textId="491981A2" w:rsidR="00C908DB" w:rsidRPr="00A8008D" w:rsidRDefault="00A06767" w:rsidP="00C908DB">
            <w:pPr>
              <w:spacing w:after="0" w:line="240" w:lineRule="auto"/>
              <w:rPr>
                <w:rFonts w:eastAsia="Times New Roman"/>
              </w:rPr>
            </w:pPr>
            <w:r>
              <w:rPr>
                <w:rFonts w:eastAsia="Times New Roman"/>
              </w:rPr>
              <w:t>0.0.1</w:t>
            </w:r>
          </w:p>
        </w:tc>
      </w:tr>
      <w:tr w:rsidR="00C908DB" w:rsidRPr="00A8008D" w14:paraId="14B0EE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46E30" w14:textId="77777777" w:rsidR="00C908DB" w:rsidRPr="00A8008D" w:rsidRDefault="00C908DB" w:rsidP="00C908DB">
            <w:pPr>
              <w:spacing w:after="0" w:line="240" w:lineRule="auto"/>
              <w:rPr>
                <w:rFonts w:eastAsia="Times New Roman"/>
              </w:rPr>
            </w:pPr>
            <w:r w:rsidRPr="00A8008D">
              <w:rPr>
                <w:rFonts w:eastAsia="Times New Roman"/>
                <w:sz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4161B" w14:textId="77777777" w:rsidR="00C908DB" w:rsidRPr="00A8008D" w:rsidRDefault="00C908DB" w:rsidP="00C908DB">
            <w:pPr>
              <w:spacing w:after="0" w:line="240" w:lineRule="auto"/>
              <w:rPr>
                <w:rFonts w:eastAsia="Times New Roman"/>
              </w:rPr>
            </w:pPr>
            <w:r w:rsidRPr="00A8008D">
              <w:rPr>
                <w:rFonts w:eastAsia="Times New Roman"/>
                <w:sz w:val="22"/>
              </w:rPr>
              <w:t>TEST</w:t>
            </w:r>
          </w:p>
        </w:tc>
      </w:tr>
      <w:tr w:rsidR="00C908DB" w:rsidRPr="00A8008D" w14:paraId="3786CB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AF639" w14:textId="77777777" w:rsidR="00C908DB" w:rsidRPr="00A8008D" w:rsidRDefault="00C908DB" w:rsidP="00C908DB">
            <w:pPr>
              <w:spacing w:after="0" w:line="240" w:lineRule="auto"/>
              <w:rPr>
                <w:rFonts w:eastAsia="Times New Roman"/>
              </w:rPr>
            </w:pPr>
            <w:r w:rsidRPr="00A8008D">
              <w:rPr>
                <w:rFonts w:eastAsia="Times New Roman"/>
                <w:sz w:val="22"/>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4D25B" w14:textId="77777777" w:rsidR="00C908DB" w:rsidRPr="00A8008D" w:rsidRDefault="00C908DB" w:rsidP="00C908DB">
            <w:pPr>
              <w:spacing w:after="0" w:line="240" w:lineRule="auto"/>
              <w:rPr>
                <w:rFonts w:eastAsia="Times New Roman"/>
              </w:rPr>
            </w:pPr>
            <w:r w:rsidRPr="00A8008D">
              <w:rPr>
                <w:rFonts w:eastAsia="Times New Roman"/>
                <w:sz w:val="22"/>
              </w:rPr>
              <w:t>HOANG MINH TUAN</w:t>
            </w:r>
          </w:p>
        </w:tc>
      </w:tr>
      <w:tr w:rsidR="00C908DB" w:rsidRPr="00A8008D" w14:paraId="2E0EF9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FEFBA" w14:textId="77777777" w:rsidR="00C908DB" w:rsidRPr="00A8008D" w:rsidRDefault="00C908DB" w:rsidP="00C908DB">
            <w:pPr>
              <w:spacing w:after="0" w:line="240" w:lineRule="auto"/>
              <w:rPr>
                <w:rFonts w:eastAsia="Times New Roman"/>
              </w:rPr>
            </w:pPr>
            <w:r w:rsidRPr="00A8008D">
              <w:rPr>
                <w:rFonts w:eastAsia="Times New Roman"/>
                <w:sz w:val="22"/>
              </w:rPr>
              <w:t>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C831E" w14:textId="77777777" w:rsidR="00C908DB" w:rsidRPr="00A8008D" w:rsidRDefault="00C908DB" w:rsidP="00C908DB">
            <w:pPr>
              <w:spacing w:after="0" w:line="240" w:lineRule="auto"/>
              <w:rPr>
                <w:rFonts w:eastAsia="Times New Roman"/>
              </w:rPr>
            </w:pPr>
            <w:r w:rsidRPr="00A8008D">
              <w:rPr>
                <w:rFonts w:eastAsia="Times New Roman"/>
                <w:sz w:val="22"/>
              </w:rPr>
              <w:t>HOANG MINH TUAN</w:t>
            </w:r>
          </w:p>
        </w:tc>
      </w:tr>
      <w:tr w:rsidR="00C908DB" w:rsidRPr="00A8008D" w14:paraId="19C8DD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405E0" w14:textId="77777777" w:rsidR="00C908DB" w:rsidRPr="00A8008D" w:rsidRDefault="00C908DB" w:rsidP="00C908DB">
            <w:pPr>
              <w:spacing w:after="0" w:line="240" w:lineRule="auto"/>
              <w:rPr>
                <w:rFonts w:eastAsia="Times New Roman"/>
              </w:rPr>
            </w:pPr>
            <w:r w:rsidRPr="00A8008D">
              <w:rPr>
                <w:rFonts w:eastAsia="Times New Roman"/>
                <w:sz w:val="22"/>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22882" w14:textId="0261A016" w:rsidR="00C908DB" w:rsidRPr="00A8008D" w:rsidRDefault="00A06767" w:rsidP="00C908DB">
            <w:pPr>
              <w:spacing w:after="0" w:line="240" w:lineRule="auto"/>
              <w:rPr>
                <w:rFonts w:eastAsia="Times New Roman"/>
              </w:rPr>
            </w:pPr>
            <w:r>
              <w:rPr>
                <w:rFonts w:eastAsia="Times New Roman"/>
              </w:rPr>
              <w:t>7/10/2026</w:t>
            </w:r>
          </w:p>
        </w:tc>
      </w:tr>
      <w:tr w:rsidR="00C908DB" w:rsidRPr="00A8008D" w14:paraId="5F3456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CA5D0" w14:textId="77777777" w:rsidR="00C908DB" w:rsidRPr="00A8008D" w:rsidRDefault="00C908DB" w:rsidP="00C908DB">
            <w:pPr>
              <w:spacing w:after="0" w:line="240" w:lineRule="auto"/>
              <w:rPr>
                <w:rFonts w:eastAsia="Times New Roman"/>
              </w:rPr>
            </w:pPr>
            <w:r w:rsidRPr="00A8008D">
              <w:rPr>
                <w:rFonts w:eastAsia="Times New Roman"/>
                <w:sz w:val="22"/>
              </w:rPr>
              <w:t>RELATED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1FB5A" w14:textId="77777777" w:rsidR="00C908DB" w:rsidRPr="00A8008D" w:rsidRDefault="00C908DB" w:rsidP="00C908DB">
            <w:pPr>
              <w:spacing w:after="0" w:line="240" w:lineRule="auto"/>
              <w:rPr>
                <w:rFonts w:eastAsia="Times New Roman"/>
              </w:rPr>
            </w:pPr>
          </w:p>
        </w:tc>
      </w:tr>
    </w:tbl>
    <w:p w14:paraId="31B70971" w14:textId="110FCC78" w:rsidR="00A8008D" w:rsidRDefault="00A8008D" w:rsidP="00C908DB">
      <w:pPr>
        <w:spacing w:after="0" w:line="240" w:lineRule="auto"/>
        <w:textAlignment w:val="baseline"/>
        <w:rPr>
          <w:rFonts w:eastAsia="Times New Roman"/>
          <w:sz w:val="22"/>
        </w:rPr>
      </w:pPr>
    </w:p>
    <w:tbl>
      <w:tblPr>
        <w:tblStyle w:val="TableGrid"/>
        <w:tblW w:w="0" w:type="auto"/>
        <w:tblLook w:val="04A0" w:firstRow="1" w:lastRow="0" w:firstColumn="1" w:lastColumn="0" w:noHBand="0" w:noVBand="1"/>
      </w:tblPr>
      <w:tblGrid>
        <w:gridCol w:w="2337"/>
        <w:gridCol w:w="2337"/>
        <w:gridCol w:w="2338"/>
        <w:gridCol w:w="2338"/>
      </w:tblGrid>
      <w:tr w:rsidR="00A06767" w14:paraId="7C467465" w14:textId="77777777" w:rsidTr="00A06767">
        <w:tc>
          <w:tcPr>
            <w:tcW w:w="2337" w:type="dxa"/>
          </w:tcPr>
          <w:p w14:paraId="47613BEC" w14:textId="7D19926D" w:rsidR="00A06767" w:rsidRPr="00A06767" w:rsidRDefault="00A06767" w:rsidP="00A8008D">
            <w:pPr>
              <w:rPr>
                <w:rFonts w:eastAsia="Times New Roman"/>
                <w:szCs w:val="24"/>
              </w:rPr>
            </w:pPr>
            <w:r w:rsidRPr="00A06767">
              <w:rPr>
                <w:rFonts w:eastAsia="Times New Roman"/>
                <w:szCs w:val="24"/>
              </w:rPr>
              <w:t>Phiên bản</w:t>
            </w:r>
          </w:p>
        </w:tc>
        <w:tc>
          <w:tcPr>
            <w:tcW w:w="2337" w:type="dxa"/>
          </w:tcPr>
          <w:p w14:paraId="7844A0A7" w14:textId="382B206D" w:rsidR="00A06767" w:rsidRPr="00A06767" w:rsidRDefault="00A06767" w:rsidP="00A8008D">
            <w:pPr>
              <w:rPr>
                <w:rFonts w:eastAsia="Times New Roman"/>
                <w:szCs w:val="24"/>
              </w:rPr>
            </w:pPr>
            <w:r w:rsidRPr="00A06767">
              <w:rPr>
                <w:rFonts w:eastAsia="Times New Roman"/>
                <w:szCs w:val="24"/>
              </w:rPr>
              <w:t>Ngày</w:t>
            </w:r>
          </w:p>
        </w:tc>
        <w:tc>
          <w:tcPr>
            <w:tcW w:w="2338" w:type="dxa"/>
          </w:tcPr>
          <w:p w14:paraId="7BD4114A" w14:textId="32E7D671" w:rsidR="00A06767" w:rsidRPr="00A06767" w:rsidRDefault="00A06767" w:rsidP="00A8008D">
            <w:pPr>
              <w:rPr>
                <w:rFonts w:eastAsia="Times New Roman"/>
                <w:szCs w:val="24"/>
              </w:rPr>
            </w:pPr>
            <w:r w:rsidRPr="00A06767">
              <w:rPr>
                <w:rFonts w:eastAsia="Times New Roman"/>
                <w:szCs w:val="24"/>
              </w:rPr>
              <w:t>Người sửa</w:t>
            </w:r>
          </w:p>
        </w:tc>
        <w:tc>
          <w:tcPr>
            <w:tcW w:w="2338" w:type="dxa"/>
          </w:tcPr>
          <w:p w14:paraId="11A83002" w14:textId="44646BAC" w:rsidR="00A06767" w:rsidRPr="00A06767" w:rsidRDefault="00A06767" w:rsidP="00A8008D">
            <w:pPr>
              <w:rPr>
                <w:rFonts w:eastAsia="Times New Roman"/>
                <w:szCs w:val="24"/>
              </w:rPr>
            </w:pPr>
            <w:r w:rsidRPr="00A06767">
              <w:rPr>
                <w:rFonts w:eastAsia="Times New Roman"/>
                <w:szCs w:val="24"/>
              </w:rPr>
              <w:t>Nội dung thay đổi</w:t>
            </w:r>
          </w:p>
        </w:tc>
      </w:tr>
      <w:tr w:rsidR="00A06767" w14:paraId="72AEA7FA" w14:textId="77777777" w:rsidTr="00A06767">
        <w:tc>
          <w:tcPr>
            <w:tcW w:w="2337" w:type="dxa"/>
          </w:tcPr>
          <w:p w14:paraId="35EC4552" w14:textId="450F8210" w:rsidR="00A06767" w:rsidRPr="00A06767" w:rsidRDefault="00A06767" w:rsidP="00A06767">
            <w:pPr>
              <w:rPr>
                <w:rFonts w:eastAsia="Times New Roman"/>
                <w:szCs w:val="24"/>
              </w:rPr>
            </w:pPr>
            <w:r w:rsidRPr="00A06767">
              <w:rPr>
                <w:rFonts w:eastAsia="Times New Roman"/>
                <w:szCs w:val="24"/>
              </w:rPr>
              <w:t>0.0.1</w:t>
            </w:r>
          </w:p>
        </w:tc>
        <w:tc>
          <w:tcPr>
            <w:tcW w:w="2337" w:type="dxa"/>
          </w:tcPr>
          <w:p w14:paraId="442C3394" w14:textId="42557B7E" w:rsidR="00A06767" w:rsidRPr="00A06767" w:rsidRDefault="00A06767" w:rsidP="00A06767">
            <w:pPr>
              <w:rPr>
                <w:rFonts w:eastAsia="Times New Roman"/>
                <w:szCs w:val="24"/>
              </w:rPr>
            </w:pPr>
            <w:r w:rsidRPr="00A06767">
              <w:rPr>
                <w:rFonts w:eastAsia="Times New Roman"/>
                <w:szCs w:val="24"/>
              </w:rPr>
              <w:t>7/10/2026</w:t>
            </w:r>
          </w:p>
        </w:tc>
        <w:tc>
          <w:tcPr>
            <w:tcW w:w="2338" w:type="dxa"/>
          </w:tcPr>
          <w:p w14:paraId="6EC397F8" w14:textId="685238AC" w:rsidR="00A06767" w:rsidRPr="00A06767" w:rsidRDefault="00A06767" w:rsidP="00A06767">
            <w:pPr>
              <w:rPr>
                <w:rFonts w:eastAsia="Times New Roman"/>
                <w:szCs w:val="24"/>
              </w:rPr>
            </w:pPr>
            <w:r>
              <w:rPr>
                <w:rFonts w:eastAsia="Times New Roman"/>
                <w:szCs w:val="24"/>
              </w:rPr>
              <w:t>Hoang Minh Tuan</w:t>
            </w:r>
          </w:p>
        </w:tc>
        <w:tc>
          <w:tcPr>
            <w:tcW w:w="2338" w:type="dxa"/>
          </w:tcPr>
          <w:p w14:paraId="60A9F1D0" w14:textId="0BD294E3" w:rsidR="00A06767" w:rsidRPr="00A06767" w:rsidRDefault="00A06767" w:rsidP="00A06767">
            <w:pPr>
              <w:rPr>
                <w:rFonts w:eastAsia="Times New Roman"/>
                <w:szCs w:val="24"/>
              </w:rPr>
            </w:pPr>
            <w:r>
              <w:rPr>
                <w:rFonts w:eastAsia="Times New Roman"/>
                <w:szCs w:val="24"/>
              </w:rPr>
              <w:t>Khởi tạo tài liệu.</w:t>
            </w:r>
          </w:p>
        </w:tc>
      </w:tr>
    </w:tbl>
    <w:p w14:paraId="418B1E22" w14:textId="45662C65" w:rsidR="00C908DB" w:rsidRPr="00A8008D" w:rsidRDefault="00A8008D" w:rsidP="00A8008D">
      <w:pPr>
        <w:rPr>
          <w:rFonts w:eastAsia="Times New Roman"/>
          <w:sz w:val="22"/>
        </w:rPr>
      </w:pPr>
      <w:r>
        <w:rPr>
          <w:rFonts w:eastAsia="Times New Roman"/>
          <w:sz w:val="22"/>
        </w:rPr>
        <w:br w:type="page"/>
      </w:r>
    </w:p>
    <w:p w14:paraId="63FDC5BA" w14:textId="030F7EC2" w:rsidR="00C908DB" w:rsidRPr="00A8008D" w:rsidRDefault="00C908DB" w:rsidP="00C908DB">
      <w:pPr>
        <w:pStyle w:val="Heading1"/>
        <w:numPr>
          <w:ilvl w:val="0"/>
          <w:numId w:val="4"/>
        </w:numPr>
        <w:rPr>
          <w:rFonts w:ascii="Times New Roman" w:hAnsi="Times New Roman" w:cs="Times New Roman"/>
        </w:rPr>
      </w:pPr>
      <w:r w:rsidRPr="00A8008D">
        <w:rPr>
          <w:rFonts w:ascii="Times New Roman" w:hAnsi="Times New Roman" w:cs="Times New Roman"/>
        </w:rPr>
        <w:lastRenderedPageBreak/>
        <w:t>Tổng quan dự án</w:t>
      </w:r>
    </w:p>
    <w:p w14:paraId="5B0B6F4B" w14:textId="2E7B1779" w:rsidR="00C908DB" w:rsidRPr="00A06767" w:rsidRDefault="00C908DB" w:rsidP="00A06767">
      <w:pPr>
        <w:pStyle w:val="ListParagraph"/>
        <w:numPr>
          <w:ilvl w:val="0"/>
          <w:numId w:val="5"/>
        </w:numPr>
        <w:rPr>
          <w:kern w:val="2"/>
        </w:rPr>
      </w:pPr>
      <w:r w:rsidRPr="00A8008D">
        <w:t>Thị trường chứng khoán Việt Nam có số lượng nhà đầu tư cá nhân tham gia lớn. Theo VSDC, tính đến 31/01/2025, thị trường có 9.330.766 tài khoản giao dịch trong nước, trong đó 9.312.987 tài khoản thuộc nhà đầu tư cá nhân và chỉ 17.779 tài khoản thuộc nhà đầu tư tổ chức; tức tài khoản cá nhân chiếm khoảng 99,81% tổng số tài khoản trong nước.</w:t>
      </w:r>
      <w:r w:rsidR="00A06767">
        <w:t xml:space="preserve"> </w:t>
      </w:r>
      <w:r w:rsidRPr="00A8008D">
        <w:t>Tuy nhiên, nhà đầu tư thường phải tự tổng hợp nhiều nguồn thông tin rời rạc như dữ liệu giá–khối lượng, chỉ số tài chính doanh nghiệp, tin tức và nhận định thị trường. Việc xử lý thủ công khó đảm bảo nhanh, khách quan và nhất quán, đặc biệt khi tin tức có thể ảnh hưởng đến tâm lý thị trường trong ngắn hạn. Các nghiên cứu gần đây cũng đang khai thác mô hình đa phương thức để kết hợp dữ liệu tài chính với nội dung văn bản nhằm dự báo biến động chứng khoán.</w:t>
      </w:r>
    </w:p>
    <w:p w14:paraId="105D07A8" w14:textId="59075880" w:rsidR="00C908DB" w:rsidRPr="00A8008D" w:rsidRDefault="00C908DB" w:rsidP="00C908DB">
      <w:pPr>
        <w:pStyle w:val="ListParagraph"/>
        <w:numPr>
          <w:ilvl w:val="0"/>
          <w:numId w:val="5"/>
        </w:numPr>
        <w:rPr>
          <w:kern w:val="2"/>
        </w:rPr>
      </w:pPr>
      <w:r w:rsidRPr="00A8008D">
        <w:t>Dự án được khởi xướng nhằm xây dựng một hệ thống hỗ trợ quyết định, sử dụng mô hình học sâu đa phương thức để hợp nhất hai nhóm tín hiệu: đặc trưng định lượng từ dữ liệu giá/chỉ số tài chính và đặc trưng định tính từ cảm xúc tin tức. Kết quả hệ thống trả về là xác suất xu hướng tăng, giữ/đi ngang hoặc giảm theo từng kỳ hạn dự báo, đi kèm các yếu tố giải thích chính.</w:t>
      </w:r>
    </w:p>
    <w:p w14:paraId="748BEE49" w14:textId="4E336B4C" w:rsidR="00C908DB" w:rsidRPr="009841BA" w:rsidRDefault="00C908DB" w:rsidP="00C908DB">
      <w:pPr>
        <w:ind w:left="360"/>
        <w:rPr>
          <w:b/>
          <w:bCs/>
          <w:i/>
          <w:iCs/>
          <w:color w:val="auto"/>
          <w:szCs w:val="24"/>
        </w:rPr>
      </w:pPr>
      <w:r w:rsidRPr="009841BA">
        <w:rPr>
          <w:b/>
          <w:bCs/>
          <w:i/>
          <w:iCs/>
          <w:color w:val="auto"/>
          <w:szCs w:val="24"/>
        </w:rPr>
        <w:t>Hệ thống là công cụ tham khảo và nghiên cứu, không phải dịch vụ tư vấn đầu tư, không cam kết lợi nhuận và không tự động đặt lệnh giao dịch.</w:t>
      </w:r>
    </w:p>
    <w:p w14:paraId="7C702EAF" w14:textId="7BC1E9C4" w:rsidR="00A8008D" w:rsidRDefault="00A8008D">
      <w:pPr>
        <w:rPr>
          <w:color w:val="auto"/>
          <w:szCs w:val="24"/>
        </w:rPr>
      </w:pPr>
      <w:r>
        <w:rPr>
          <w:color w:val="auto"/>
          <w:szCs w:val="24"/>
        </w:rPr>
        <w:br w:type="page"/>
      </w:r>
    </w:p>
    <w:p w14:paraId="5932048E" w14:textId="77777777" w:rsidR="00C908DB" w:rsidRPr="00A8008D" w:rsidRDefault="00C908DB" w:rsidP="00C908DB">
      <w:pPr>
        <w:ind w:left="360"/>
        <w:rPr>
          <w:color w:val="auto"/>
          <w:szCs w:val="24"/>
        </w:rPr>
      </w:pPr>
    </w:p>
    <w:p w14:paraId="2D783756" w14:textId="275FE96E" w:rsidR="00C908DB" w:rsidRPr="00A8008D" w:rsidRDefault="00C908DB" w:rsidP="00C908DB">
      <w:pPr>
        <w:pStyle w:val="Heading1"/>
        <w:numPr>
          <w:ilvl w:val="0"/>
          <w:numId w:val="4"/>
        </w:numPr>
        <w:rPr>
          <w:rFonts w:ascii="Times New Roman" w:hAnsi="Times New Roman" w:cs="Times New Roman"/>
        </w:rPr>
      </w:pPr>
      <w:r w:rsidRPr="00A8008D">
        <w:rPr>
          <w:rFonts w:ascii="Times New Roman" w:hAnsi="Times New Roman" w:cs="Times New Roman"/>
        </w:rPr>
        <w:t>Mục tiêu dự án</w:t>
      </w:r>
    </w:p>
    <w:tbl>
      <w:tblPr>
        <w:tblStyle w:val="TableGrid"/>
        <w:tblW w:w="0" w:type="auto"/>
        <w:tblInd w:w="360" w:type="dxa"/>
        <w:tblLook w:val="04A0" w:firstRow="1" w:lastRow="0" w:firstColumn="1" w:lastColumn="0" w:noHBand="0" w:noVBand="1"/>
      </w:tblPr>
      <w:tblGrid>
        <w:gridCol w:w="4505"/>
        <w:gridCol w:w="4485"/>
      </w:tblGrid>
      <w:tr w:rsidR="00C908DB" w:rsidRPr="00A8008D" w14:paraId="2EEA5AB5" w14:textId="77777777" w:rsidTr="00C908DB">
        <w:tc>
          <w:tcPr>
            <w:tcW w:w="4675" w:type="dxa"/>
          </w:tcPr>
          <w:p w14:paraId="10BF0B6E" w14:textId="0C7D54BB" w:rsidR="00C908DB" w:rsidRPr="00A8008D" w:rsidRDefault="00C908DB" w:rsidP="00DC2CA1">
            <w:pPr>
              <w:jc w:val="center"/>
              <w:rPr>
                <w:b/>
                <w:bCs/>
              </w:rPr>
            </w:pPr>
            <w:r w:rsidRPr="00A8008D">
              <w:rPr>
                <w:b/>
                <w:bCs/>
                <w:color w:val="auto"/>
                <w:szCs w:val="24"/>
                <w:lang w:val="en-US"/>
              </w:rPr>
              <w:t>Mục tiêu SMART</w:t>
            </w:r>
          </w:p>
        </w:tc>
        <w:tc>
          <w:tcPr>
            <w:tcW w:w="4675" w:type="dxa"/>
          </w:tcPr>
          <w:p w14:paraId="0C262872" w14:textId="14D479CB" w:rsidR="00C908DB" w:rsidRPr="00A8008D" w:rsidRDefault="00C908DB" w:rsidP="00DC2CA1">
            <w:pPr>
              <w:jc w:val="center"/>
              <w:rPr>
                <w:b/>
                <w:bCs/>
              </w:rPr>
            </w:pPr>
            <w:r w:rsidRPr="00A8008D">
              <w:rPr>
                <w:b/>
                <w:bCs/>
                <w:color w:val="auto"/>
                <w:szCs w:val="24"/>
              </w:rPr>
              <w:t>Chỉ số đo lường / tiêu chí nghiệm thu</w:t>
            </w:r>
          </w:p>
        </w:tc>
      </w:tr>
      <w:tr w:rsidR="00C908DB" w:rsidRPr="00A8008D" w14:paraId="5BEBFA9D" w14:textId="77777777" w:rsidTr="00C908DB">
        <w:tc>
          <w:tcPr>
            <w:tcW w:w="4675" w:type="dxa"/>
          </w:tcPr>
          <w:p w14:paraId="6FA69B8E" w14:textId="4AC8645A" w:rsidR="00C908DB" w:rsidRPr="00A8008D" w:rsidRDefault="00C908DB" w:rsidP="00C908DB">
            <w:r w:rsidRPr="00A8008D">
              <w:rPr>
                <w:color w:val="auto"/>
                <w:szCs w:val="24"/>
              </w:rPr>
              <w:t>Xây dựng bộ dữ liệu hợp nhất cho một tập mã cổ phiếu đại diện trên HOSE/HNX, đồng bộ dữ liệu giá, chỉ số tài chính và tin tức theo ngày giao dịch.</w:t>
            </w:r>
          </w:p>
        </w:tc>
        <w:tc>
          <w:tcPr>
            <w:tcW w:w="4675" w:type="dxa"/>
          </w:tcPr>
          <w:p w14:paraId="65AA9390" w14:textId="2BAA8912" w:rsidR="00C908DB" w:rsidRPr="00A8008D" w:rsidRDefault="00C908DB" w:rsidP="00C908DB">
            <w:r w:rsidRPr="00A8008D">
              <w:rPr>
                <w:color w:val="auto"/>
                <w:szCs w:val="24"/>
              </w:rPr>
              <w:t xml:space="preserve">Tối thiểu </w:t>
            </w:r>
            <w:r w:rsidR="005C41DB" w:rsidRPr="00A8008D">
              <w:rPr>
                <w:color w:val="auto"/>
                <w:szCs w:val="24"/>
              </w:rPr>
              <w:t>10</w:t>
            </w:r>
            <w:r w:rsidRPr="00A8008D">
              <w:rPr>
                <w:color w:val="auto"/>
                <w:szCs w:val="24"/>
              </w:rPr>
              <w:t>–</w:t>
            </w:r>
            <w:r w:rsidR="005C41DB" w:rsidRPr="00A8008D">
              <w:rPr>
                <w:color w:val="auto"/>
                <w:szCs w:val="24"/>
              </w:rPr>
              <w:t>15</w:t>
            </w:r>
            <w:r w:rsidRPr="00A8008D">
              <w:rPr>
                <w:color w:val="auto"/>
                <w:szCs w:val="24"/>
              </w:rPr>
              <w:t xml:space="preserve"> mã cổ phiếu; dữ liệu lịch sử tối thiểu 2–3 năm tùy khả năng thu thập; có kiểm tra dữ liệu thiếu, trùng và sai lệch thời gian.</w:t>
            </w:r>
          </w:p>
        </w:tc>
      </w:tr>
      <w:tr w:rsidR="00C908DB" w:rsidRPr="00A8008D" w14:paraId="548082BE" w14:textId="77777777" w:rsidTr="00C908DB">
        <w:tc>
          <w:tcPr>
            <w:tcW w:w="4675" w:type="dxa"/>
          </w:tcPr>
          <w:p w14:paraId="06FA4A2E" w14:textId="698E8ADA" w:rsidR="00C908DB" w:rsidRPr="00A8008D" w:rsidRDefault="00C908DB" w:rsidP="00C908DB">
            <w:r w:rsidRPr="00A8008D">
              <w:rPr>
                <w:color w:val="auto"/>
                <w:szCs w:val="24"/>
              </w:rPr>
              <w:t>Phát triển mô hình phân loại đa phương thức dự báo xu hướng tăng/giữ/giảm tại các mốc T+2 và T+5.</w:t>
            </w:r>
          </w:p>
        </w:tc>
        <w:tc>
          <w:tcPr>
            <w:tcW w:w="4675" w:type="dxa"/>
          </w:tcPr>
          <w:p w14:paraId="4AFC84D3" w14:textId="7C1E8278" w:rsidR="00C908DB" w:rsidRPr="00A8008D" w:rsidRDefault="00DC2CA1" w:rsidP="00C908DB">
            <w:r w:rsidRPr="00A8008D">
              <w:rPr>
                <w:color w:val="auto"/>
                <w:szCs w:val="24"/>
              </w:rPr>
              <w:t>Có ít nhất một mô hình cơ sở và một mô hình đa phương thức để đối chiếu; đầu ra gồm nhãn xu hướng và xác suất cho từng lớp.</w:t>
            </w:r>
          </w:p>
        </w:tc>
      </w:tr>
      <w:tr w:rsidR="00C908DB" w:rsidRPr="00A8008D" w14:paraId="78D4D648" w14:textId="77777777" w:rsidTr="00C908DB">
        <w:tc>
          <w:tcPr>
            <w:tcW w:w="4675" w:type="dxa"/>
          </w:tcPr>
          <w:p w14:paraId="6124A909" w14:textId="027092F0" w:rsidR="00C908DB" w:rsidRPr="00A8008D" w:rsidRDefault="00DC2CA1" w:rsidP="00C908DB">
            <w:r w:rsidRPr="00A8008D">
              <w:rPr>
                <w:color w:val="auto"/>
                <w:szCs w:val="24"/>
              </w:rPr>
              <w:t>Chứng minh mức đóng góp của dữ liệu cảm xúc tin tức.</w:t>
            </w:r>
          </w:p>
        </w:tc>
        <w:tc>
          <w:tcPr>
            <w:tcW w:w="4675" w:type="dxa"/>
          </w:tcPr>
          <w:p w14:paraId="56759B54" w14:textId="62E670F9" w:rsidR="00C908DB" w:rsidRPr="00A8008D" w:rsidRDefault="00DC2CA1" w:rsidP="00C908DB">
            <w:r w:rsidRPr="00A8008D">
              <w:rPr>
                <w:color w:val="auto"/>
                <w:szCs w:val="24"/>
              </w:rPr>
              <w:t>So sánh ít nhất 3 cấu hình: chỉ dữ liệu định lượng, chỉ dữ liệu văn bản/cảm xúc, và mô hình kết hợp đa phương thức.</w:t>
            </w:r>
          </w:p>
        </w:tc>
      </w:tr>
      <w:tr w:rsidR="00C908DB" w:rsidRPr="00A8008D" w14:paraId="550CEE6C" w14:textId="77777777" w:rsidTr="00C908DB">
        <w:tc>
          <w:tcPr>
            <w:tcW w:w="4675" w:type="dxa"/>
          </w:tcPr>
          <w:p w14:paraId="182D7029" w14:textId="1D503023" w:rsidR="00C908DB" w:rsidRPr="00A8008D" w:rsidRDefault="00DC2CA1" w:rsidP="00DC2CA1">
            <w:pPr>
              <w:tabs>
                <w:tab w:val="left" w:pos="1133"/>
              </w:tabs>
            </w:pPr>
            <w:r w:rsidRPr="00A8008D">
              <w:rPr>
                <w:color w:val="auto"/>
                <w:szCs w:val="24"/>
              </w:rPr>
              <w:t>Đánh giá mô hình theo quy trình kiểm thử chuỗi thời gian.</w:t>
            </w:r>
          </w:p>
        </w:tc>
        <w:tc>
          <w:tcPr>
            <w:tcW w:w="4675" w:type="dxa"/>
          </w:tcPr>
          <w:p w14:paraId="22348CDE" w14:textId="1C0F42F0" w:rsidR="00C908DB" w:rsidRPr="00A8008D" w:rsidRDefault="00DC2CA1" w:rsidP="00C908DB">
            <w:r w:rsidRPr="00A8008D">
              <w:rPr>
                <w:color w:val="auto"/>
                <w:szCs w:val="24"/>
              </w:rPr>
              <w:t>Báo cáo Accuracy, Precision, Recall, Macro F1-score, AUC-ROC phù hợp bài toán đa lớp; đánh giá trên tập kiểm tra chưa từng dùng khi huấn luyện.</w:t>
            </w:r>
          </w:p>
        </w:tc>
      </w:tr>
      <w:tr w:rsidR="00C908DB" w:rsidRPr="00A8008D" w14:paraId="61285765" w14:textId="77777777" w:rsidTr="00C908DB">
        <w:tc>
          <w:tcPr>
            <w:tcW w:w="4675" w:type="dxa"/>
          </w:tcPr>
          <w:p w14:paraId="6C2393E7" w14:textId="67B55CFF" w:rsidR="00C908DB" w:rsidRPr="00A8008D" w:rsidRDefault="00DC2CA1" w:rsidP="00C908DB">
            <w:r w:rsidRPr="00A8008D">
              <w:rPr>
                <w:color w:val="auto"/>
                <w:szCs w:val="24"/>
              </w:rPr>
              <w:t>Xây dựng giao diện để người dùng tra cứu dự báo.</w:t>
            </w:r>
          </w:p>
        </w:tc>
        <w:tc>
          <w:tcPr>
            <w:tcW w:w="4675" w:type="dxa"/>
          </w:tcPr>
          <w:p w14:paraId="2BEDE9A0" w14:textId="7157BDB8" w:rsidR="00C908DB" w:rsidRPr="00A8008D" w:rsidRDefault="00DC2CA1" w:rsidP="00C908DB">
            <w:r w:rsidRPr="00A8008D">
              <w:rPr>
                <w:color w:val="auto"/>
                <w:szCs w:val="24"/>
              </w:rPr>
              <w:t>Người dùng chọn mã cổ phiếu và kỳ hạn T+2/T+5, xem dự báo, xác suất, tín hiệu cảm xúc, biểu đồ dữ liệu và giải thích mô hình.</w:t>
            </w:r>
          </w:p>
        </w:tc>
      </w:tr>
      <w:tr w:rsidR="00C908DB" w:rsidRPr="00A8008D" w14:paraId="5C813595" w14:textId="77777777" w:rsidTr="00C908DB">
        <w:tc>
          <w:tcPr>
            <w:tcW w:w="4675" w:type="dxa"/>
          </w:tcPr>
          <w:p w14:paraId="63ADA757" w14:textId="20FE7305" w:rsidR="00C908DB" w:rsidRPr="00A8008D" w:rsidRDefault="00DC2CA1" w:rsidP="00C908DB">
            <w:r w:rsidRPr="00A8008D">
              <w:rPr>
                <w:color w:val="auto"/>
                <w:szCs w:val="24"/>
              </w:rPr>
              <w:t>Hoàn thiện bản demo, mã nguồn và báo cáo trước thời điểm bảo vệ.</w:t>
            </w:r>
          </w:p>
        </w:tc>
        <w:tc>
          <w:tcPr>
            <w:tcW w:w="4675" w:type="dxa"/>
          </w:tcPr>
          <w:p w14:paraId="17F992CB" w14:textId="5317480D" w:rsidR="00C908DB" w:rsidRPr="00A8008D" w:rsidRDefault="00DC2CA1" w:rsidP="00DC2CA1">
            <w:r w:rsidRPr="00A8008D">
              <w:rPr>
                <w:color w:val="auto"/>
                <w:szCs w:val="24"/>
              </w:rPr>
              <w:t>Hoàn thành trong 12 tuần; có video demo, tài liệu cài đặt và hướng dẫn sử dụng.</w:t>
            </w:r>
          </w:p>
        </w:tc>
      </w:tr>
    </w:tbl>
    <w:p w14:paraId="5CC999B8" w14:textId="2610D6F3" w:rsidR="00A8008D" w:rsidRDefault="00A8008D" w:rsidP="00A8008D"/>
    <w:p w14:paraId="4F6D1022" w14:textId="421AC60F" w:rsidR="00A8008D" w:rsidRPr="00A8008D" w:rsidRDefault="00A8008D" w:rsidP="00A8008D">
      <w:r>
        <w:br w:type="page"/>
      </w:r>
    </w:p>
    <w:p w14:paraId="331E3587" w14:textId="610D9B7C" w:rsidR="00C908DB" w:rsidRPr="00A8008D" w:rsidRDefault="00DC2CA1" w:rsidP="00DC2CA1">
      <w:pPr>
        <w:pStyle w:val="Heading1"/>
        <w:numPr>
          <w:ilvl w:val="0"/>
          <w:numId w:val="4"/>
        </w:numPr>
        <w:rPr>
          <w:rFonts w:ascii="Times New Roman" w:hAnsi="Times New Roman" w:cs="Times New Roman"/>
        </w:rPr>
      </w:pPr>
      <w:r w:rsidRPr="00A8008D">
        <w:rPr>
          <w:rFonts w:ascii="Times New Roman" w:hAnsi="Times New Roman" w:cs="Times New Roman"/>
        </w:rPr>
        <w:lastRenderedPageBreak/>
        <w:t>Đối tượng mục tiêu</w:t>
      </w:r>
    </w:p>
    <w:tbl>
      <w:tblPr>
        <w:tblStyle w:val="TableGrid"/>
        <w:tblW w:w="0" w:type="auto"/>
        <w:tblLook w:val="04A0" w:firstRow="1" w:lastRow="0" w:firstColumn="1" w:lastColumn="0" w:noHBand="0" w:noVBand="1"/>
      </w:tblPr>
      <w:tblGrid>
        <w:gridCol w:w="2337"/>
        <w:gridCol w:w="2337"/>
        <w:gridCol w:w="2338"/>
        <w:gridCol w:w="2338"/>
      </w:tblGrid>
      <w:tr w:rsidR="00DC2CA1" w:rsidRPr="00A8008D" w14:paraId="2B684879" w14:textId="77777777" w:rsidTr="00DC2CA1">
        <w:tc>
          <w:tcPr>
            <w:tcW w:w="2337" w:type="dxa"/>
          </w:tcPr>
          <w:p w14:paraId="58B51118" w14:textId="045C6B86" w:rsidR="00DC2CA1" w:rsidRPr="00A8008D" w:rsidRDefault="00DC2CA1" w:rsidP="00DC2CA1">
            <w:pPr>
              <w:jc w:val="center"/>
              <w:rPr>
                <w:b/>
                <w:bCs/>
              </w:rPr>
            </w:pPr>
            <w:r w:rsidRPr="00A8008D">
              <w:rPr>
                <w:b/>
                <w:bCs/>
              </w:rPr>
              <w:t>Nhóm người dùng</w:t>
            </w:r>
          </w:p>
        </w:tc>
        <w:tc>
          <w:tcPr>
            <w:tcW w:w="2337" w:type="dxa"/>
          </w:tcPr>
          <w:p w14:paraId="355D9C43" w14:textId="78105802" w:rsidR="00DC2CA1" w:rsidRPr="00A8008D" w:rsidRDefault="00DC2CA1" w:rsidP="00DC2CA1">
            <w:pPr>
              <w:jc w:val="center"/>
              <w:rPr>
                <w:b/>
                <w:bCs/>
              </w:rPr>
            </w:pPr>
            <w:r w:rsidRPr="00A8008D">
              <w:rPr>
                <w:b/>
                <w:bCs/>
              </w:rPr>
              <w:t>Đặc điểm</w:t>
            </w:r>
          </w:p>
        </w:tc>
        <w:tc>
          <w:tcPr>
            <w:tcW w:w="2338" w:type="dxa"/>
          </w:tcPr>
          <w:p w14:paraId="6340884F" w14:textId="2BC99066" w:rsidR="00DC2CA1" w:rsidRPr="00A8008D" w:rsidRDefault="00DC2CA1" w:rsidP="00DC2CA1">
            <w:pPr>
              <w:jc w:val="center"/>
              <w:rPr>
                <w:b/>
                <w:bCs/>
              </w:rPr>
            </w:pPr>
            <w:r w:rsidRPr="00A8008D">
              <w:rPr>
                <w:b/>
                <w:bCs/>
              </w:rPr>
              <w:t>Nhu cầu chính</w:t>
            </w:r>
          </w:p>
        </w:tc>
        <w:tc>
          <w:tcPr>
            <w:tcW w:w="2338" w:type="dxa"/>
          </w:tcPr>
          <w:p w14:paraId="3DBA33F6" w14:textId="14255144" w:rsidR="00DC2CA1" w:rsidRPr="00A8008D" w:rsidRDefault="00DC2CA1" w:rsidP="00DC2CA1">
            <w:pPr>
              <w:jc w:val="center"/>
              <w:rPr>
                <w:b/>
                <w:bCs/>
              </w:rPr>
            </w:pPr>
            <w:r w:rsidRPr="00A8008D">
              <w:rPr>
                <w:b/>
                <w:bCs/>
              </w:rPr>
              <w:t>Giá trị nhận được</w:t>
            </w:r>
          </w:p>
        </w:tc>
      </w:tr>
      <w:tr w:rsidR="00DC2CA1" w:rsidRPr="00A8008D" w14:paraId="164C4642" w14:textId="77777777" w:rsidTr="00DC2CA1">
        <w:tc>
          <w:tcPr>
            <w:tcW w:w="2337" w:type="dxa"/>
          </w:tcPr>
          <w:p w14:paraId="5AB11735" w14:textId="65E0B642" w:rsidR="00DC2CA1" w:rsidRPr="00A8008D" w:rsidRDefault="00DC2CA1" w:rsidP="00DC2CA1">
            <w:r w:rsidRPr="00A8008D">
              <w:t>Nhà đầu tư cá nhân</w:t>
            </w:r>
          </w:p>
        </w:tc>
        <w:tc>
          <w:tcPr>
            <w:tcW w:w="2337" w:type="dxa"/>
          </w:tcPr>
          <w:p w14:paraId="56D43082" w14:textId="086D10DE" w:rsidR="00DC2CA1" w:rsidRPr="00A8008D" w:rsidRDefault="00DC2CA1" w:rsidP="00DC2CA1">
            <w:r w:rsidRPr="00A8008D">
              <w:t>Khoảng 22–45 tuổi, sinh sống chủ yếu tại đô thị, dùng web/mobile để theo dõi thị trường, kinh nghiệm từ mới bắt đầu đến trung bình.</w:t>
            </w:r>
            <w:r w:rsidRPr="00A8008D">
              <w:tab/>
            </w:r>
            <w:r w:rsidRPr="00A8008D">
              <w:tab/>
            </w:r>
          </w:p>
        </w:tc>
        <w:tc>
          <w:tcPr>
            <w:tcW w:w="2338" w:type="dxa"/>
          </w:tcPr>
          <w:p w14:paraId="2555C66B" w14:textId="37C9B131" w:rsidR="00DC2CA1" w:rsidRPr="00A8008D" w:rsidRDefault="00DC2CA1" w:rsidP="00DC2CA1">
            <w:r w:rsidRPr="00A8008D">
              <w:t>Cần một tín hiệu ngắn hạn dễ hiểu thay vì tự đọc nhiều biểu đồ và tin tức.</w:t>
            </w:r>
          </w:p>
        </w:tc>
        <w:tc>
          <w:tcPr>
            <w:tcW w:w="2338" w:type="dxa"/>
          </w:tcPr>
          <w:p w14:paraId="5B2CD250" w14:textId="77777777" w:rsidR="00DC2CA1" w:rsidRPr="00A8008D" w:rsidRDefault="00DC2CA1" w:rsidP="00DC2CA1">
            <w:r w:rsidRPr="00A8008D">
              <w:t>Xem dự báo tăng/giữ/giảm, mức xác suất, tin tức liên quan và danh sách mã theo dõi.</w:t>
            </w:r>
          </w:p>
          <w:p w14:paraId="66A9AC85" w14:textId="77777777" w:rsidR="00DC2CA1" w:rsidRPr="00A8008D" w:rsidRDefault="00DC2CA1" w:rsidP="00DC2CA1"/>
        </w:tc>
      </w:tr>
      <w:tr w:rsidR="00DC2CA1" w:rsidRPr="00A8008D" w14:paraId="6A63BF6A" w14:textId="77777777" w:rsidTr="00DC2CA1">
        <w:tc>
          <w:tcPr>
            <w:tcW w:w="2337" w:type="dxa"/>
          </w:tcPr>
          <w:p w14:paraId="07300096" w14:textId="67891127" w:rsidR="00DC2CA1" w:rsidRPr="00A8008D" w:rsidRDefault="00DC2CA1" w:rsidP="00DC2CA1">
            <w:r w:rsidRPr="00A8008D">
              <w:t>Swing trader / active trader</w:t>
            </w:r>
          </w:p>
        </w:tc>
        <w:tc>
          <w:tcPr>
            <w:tcW w:w="2337" w:type="dxa"/>
          </w:tcPr>
          <w:p w14:paraId="57932D38" w14:textId="532A7497" w:rsidR="00DC2CA1" w:rsidRPr="00A8008D" w:rsidRDefault="00DC2CA1" w:rsidP="00DC2CA1">
            <w:r w:rsidRPr="00A8008D">
              <w:t>Khoảng 25–45 tuổi, theo dõi thị trường thường xuyên, ưu tiên cơ hội trong vài phiên đến một vài tuần.</w:t>
            </w:r>
            <w:r w:rsidRPr="00A8008D">
              <w:tab/>
            </w:r>
            <w:r w:rsidRPr="00A8008D">
              <w:tab/>
            </w:r>
          </w:p>
        </w:tc>
        <w:tc>
          <w:tcPr>
            <w:tcW w:w="2338" w:type="dxa"/>
          </w:tcPr>
          <w:p w14:paraId="443A960F" w14:textId="4D50BFCD" w:rsidR="00DC2CA1" w:rsidRPr="00A8008D" w:rsidRDefault="00DC2CA1" w:rsidP="00DC2CA1">
            <w:r w:rsidRPr="00A8008D">
              <w:t>Cần sàng lọc nhanh, cảnh báo biến động, đánh giá rủi ro và kiểm chứng tín hiệu.</w:t>
            </w:r>
          </w:p>
        </w:tc>
        <w:tc>
          <w:tcPr>
            <w:tcW w:w="2338" w:type="dxa"/>
          </w:tcPr>
          <w:p w14:paraId="169B99B0" w14:textId="1EC79ED9" w:rsidR="00DC2CA1" w:rsidRPr="00A8008D" w:rsidRDefault="00DC2CA1" w:rsidP="00DC2CA1">
            <w:r w:rsidRPr="00A8008D">
              <w:t>So sánh T+2 với T+5, lọc cổ phiếu theo tín hiệu, xem hiệu quả lịch sử của dự báo.</w:t>
            </w:r>
          </w:p>
        </w:tc>
      </w:tr>
      <w:tr w:rsidR="00DC2CA1" w:rsidRPr="00A8008D" w14:paraId="3FFAF36B" w14:textId="77777777" w:rsidTr="00DC2CA1">
        <w:tc>
          <w:tcPr>
            <w:tcW w:w="2337" w:type="dxa"/>
          </w:tcPr>
          <w:p w14:paraId="0FB3347B" w14:textId="37B0B7BA" w:rsidR="00DC2CA1" w:rsidRPr="00A8008D" w:rsidRDefault="00DC2CA1" w:rsidP="00DC2CA1">
            <w:r w:rsidRPr="00A8008D">
              <w:t>Nhà phân tích chứng khoán / quant analyst</w:t>
            </w:r>
          </w:p>
        </w:tc>
        <w:tc>
          <w:tcPr>
            <w:tcW w:w="2337" w:type="dxa"/>
          </w:tcPr>
          <w:p w14:paraId="68F10688" w14:textId="720C3118" w:rsidR="00DC2CA1" w:rsidRPr="00A8008D" w:rsidRDefault="00DC2CA1" w:rsidP="00DC2CA1">
            <w:r w:rsidRPr="00A8008D">
              <w:t>Nhân sự phân tích tại công ty chứng khoán, quỹ hoặc nhóm đầu tư; có kiến thức dữ liệu và tài chính.</w:t>
            </w:r>
            <w:r w:rsidRPr="00A8008D">
              <w:tab/>
            </w:r>
            <w:r w:rsidRPr="00A8008D">
              <w:tab/>
            </w:r>
          </w:p>
        </w:tc>
        <w:tc>
          <w:tcPr>
            <w:tcW w:w="2338" w:type="dxa"/>
          </w:tcPr>
          <w:p w14:paraId="019483ED" w14:textId="7EAB0AA0" w:rsidR="00DC2CA1" w:rsidRPr="00A8008D" w:rsidRDefault="00DC2CA1" w:rsidP="00DC2CA1">
            <w:r w:rsidRPr="00A8008D">
              <w:t>Cần truy vết đầu vào, đánh giá mô hình và hiểu nguyên nhân của một dự báo.</w:t>
            </w:r>
          </w:p>
        </w:tc>
        <w:tc>
          <w:tcPr>
            <w:tcW w:w="2338" w:type="dxa"/>
          </w:tcPr>
          <w:p w14:paraId="3995B985" w14:textId="58C451C4" w:rsidR="00DC2CA1" w:rsidRPr="00A8008D" w:rsidRDefault="00DC2CA1" w:rsidP="00DC2CA1">
            <w:r w:rsidRPr="00A8008D">
              <w:t>Xem đóng góp của nhóm đặc trưng tài chính và cảm xúc tin tức, chỉ số đánh giá và phiên bản mô hình.</w:t>
            </w:r>
          </w:p>
        </w:tc>
      </w:tr>
    </w:tbl>
    <w:p w14:paraId="081370B6" w14:textId="77777777" w:rsidR="00DC2CA1" w:rsidRPr="00A8008D" w:rsidRDefault="00DC2CA1" w:rsidP="00DC2CA1"/>
    <w:p w14:paraId="471DC670" w14:textId="77777777" w:rsidR="00DC2CA1" w:rsidRPr="00A8008D" w:rsidRDefault="00DC2CA1" w:rsidP="00DC2CA1">
      <w:pPr>
        <w:pStyle w:val="ListParagraph"/>
        <w:numPr>
          <w:ilvl w:val="0"/>
          <w:numId w:val="5"/>
        </w:numPr>
        <w:rPr>
          <w:color w:val="auto"/>
          <w:szCs w:val="24"/>
        </w:rPr>
      </w:pPr>
      <w:r w:rsidRPr="00A8008D">
        <w:rPr>
          <w:color w:val="auto"/>
          <w:szCs w:val="24"/>
        </w:rPr>
        <w:t>Nhà đầu tư cá nhân phù hợp làm nhóm ưu tiên vì họ là lực lượng giao dịch lớn trên thị trường Việt Nam, trong khi swing trader và analyst phù hợp nhất với đặc tính dự báo T+2/T+5 cần tốc độ, khả năng kiểm chứng và giải thích.</w:t>
      </w:r>
    </w:p>
    <w:p w14:paraId="1C044401" w14:textId="71C25402" w:rsidR="00DC2CA1" w:rsidRPr="00A8008D" w:rsidRDefault="00DC2CA1" w:rsidP="00DC2CA1">
      <w:pPr>
        <w:ind w:left="360"/>
        <w:rPr>
          <w:b/>
          <w:bCs/>
          <w:color w:val="auto"/>
          <w:szCs w:val="24"/>
        </w:rPr>
      </w:pPr>
      <w:r w:rsidRPr="00A8008D">
        <w:rPr>
          <w:b/>
          <w:bCs/>
          <w:color w:val="auto"/>
          <w:szCs w:val="24"/>
        </w:rPr>
        <w:t>Người dùng mở rộng:</w:t>
      </w:r>
    </w:p>
    <w:p w14:paraId="2C504478" w14:textId="5B0ADEC0" w:rsidR="005C41DB" w:rsidRPr="00A8008D" w:rsidRDefault="005C41DB" w:rsidP="005C41DB">
      <w:pPr>
        <w:pStyle w:val="ListParagraph"/>
        <w:numPr>
          <w:ilvl w:val="0"/>
          <w:numId w:val="5"/>
        </w:numPr>
      </w:pPr>
      <w:r w:rsidRPr="00A8008D">
        <w:t>Môi giới chứng khoán: dùng hệ thống để chuẩn bị danh sách mã cần theo dõi và hỗ trợ trao đổi thông tin với khách hàng, không dùng dự báo như một khuyến nghị mua/bán bắt buộc.</w:t>
      </w:r>
    </w:p>
    <w:p w14:paraId="3BDCDD46" w14:textId="5D3A383E" w:rsidR="00DC2CA1" w:rsidRPr="00A8008D" w:rsidRDefault="00DC2CA1" w:rsidP="005C41DB">
      <w:pPr>
        <w:pStyle w:val="ListParagraph"/>
        <w:numPr>
          <w:ilvl w:val="0"/>
          <w:numId w:val="5"/>
        </w:numPr>
      </w:pPr>
      <w:r w:rsidRPr="00A8008D">
        <w:t>Quản lý danh mục / phòng đầu tư: dùng tín hiệu như một lớp sàng lọc và cảnh báo rủi ro khi theo dõi danh mục nhiều mã.</w:t>
      </w:r>
    </w:p>
    <w:p w14:paraId="50234F6D" w14:textId="69730F68" w:rsidR="00DC2CA1" w:rsidRPr="00A8008D" w:rsidRDefault="00DC2CA1" w:rsidP="005C41DB">
      <w:pPr>
        <w:pStyle w:val="ListParagraph"/>
        <w:numPr>
          <w:ilvl w:val="0"/>
          <w:numId w:val="5"/>
        </w:numPr>
      </w:pPr>
      <w:r w:rsidRPr="00A8008D">
        <w:rPr>
          <w:color w:val="auto"/>
          <w:szCs w:val="24"/>
        </w:rPr>
        <w:t>Quản trị viên hệ thống: không phải người dùng nghiệp vụ cuối; chịu trách nhiệm quản lý tài khoản, phân quyền, dữ liệu, phiên bản mô hình và nhật ký hệ thống.</w:t>
      </w:r>
    </w:p>
    <w:p w14:paraId="14CD98EB" w14:textId="77777777" w:rsidR="00A8008D" w:rsidRPr="00A8008D" w:rsidRDefault="00A8008D" w:rsidP="00A8008D">
      <w:pPr>
        <w:ind w:left="360"/>
      </w:pPr>
    </w:p>
    <w:p w14:paraId="16C11D27" w14:textId="77CB44A5" w:rsidR="004F7B92" w:rsidRPr="00A8008D" w:rsidRDefault="004F7B92" w:rsidP="004F7B92">
      <w:pPr>
        <w:pStyle w:val="Heading1"/>
        <w:numPr>
          <w:ilvl w:val="0"/>
          <w:numId w:val="4"/>
        </w:numPr>
        <w:rPr>
          <w:rFonts w:ascii="Times New Roman" w:hAnsi="Times New Roman" w:cs="Times New Roman"/>
        </w:rPr>
      </w:pPr>
      <w:r w:rsidRPr="00A8008D">
        <w:rPr>
          <w:rFonts w:ascii="Times New Roman" w:hAnsi="Times New Roman" w:cs="Times New Roman"/>
        </w:rPr>
        <w:lastRenderedPageBreak/>
        <w:t>Phạm vi công việc</w:t>
      </w:r>
    </w:p>
    <w:p w14:paraId="6C99D9E9" w14:textId="097CAC43" w:rsidR="004F7B92" w:rsidRPr="00A8008D" w:rsidRDefault="004F7B92" w:rsidP="004F7B92">
      <w:pPr>
        <w:pStyle w:val="Heading2"/>
        <w:numPr>
          <w:ilvl w:val="1"/>
          <w:numId w:val="4"/>
        </w:numPr>
        <w:rPr>
          <w:rFonts w:ascii="Times New Roman" w:hAnsi="Times New Roman" w:cs="Times New Roman"/>
        </w:rPr>
      </w:pPr>
      <w:r w:rsidRPr="00A8008D">
        <w:rPr>
          <w:rFonts w:ascii="Times New Roman" w:hAnsi="Times New Roman" w:cs="Times New Roman"/>
        </w:rPr>
        <w:t>Trong phạm vi</w:t>
      </w:r>
    </w:p>
    <w:p w14:paraId="767C96FC" w14:textId="6C55A166" w:rsidR="00DC2CA1" w:rsidRPr="00A8008D" w:rsidRDefault="004F7B92" w:rsidP="004F7B92">
      <w:pPr>
        <w:pStyle w:val="ListParagraph"/>
        <w:numPr>
          <w:ilvl w:val="0"/>
          <w:numId w:val="5"/>
        </w:numPr>
      </w:pPr>
      <w:r w:rsidRPr="00A8008D">
        <w:t>Thu thập, làm sạch &amp; đồng bộ dữ liệu lịch sử, giá, khối lượng giao dịch, chỉ số kỹ thuật / chỉ số tài chính &amp; tin tức liên quan đến cổ phiếu.</w:t>
      </w:r>
    </w:p>
    <w:p w14:paraId="09ED4A86" w14:textId="4443DFCB" w:rsidR="004F7B92" w:rsidRPr="00A8008D" w:rsidRDefault="004F7B92" w:rsidP="004F7B92">
      <w:pPr>
        <w:pStyle w:val="ListParagraph"/>
        <w:numPr>
          <w:ilvl w:val="0"/>
          <w:numId w:val="5"/>
        </w:numPr>
      </w:pPr>
      <w:r w:rsidRPr="00A8008D">
        <w:t>Xây dựng pipeline xử lý văn bản tiếng Việt: loại bỏ nhiễu, chuẩn hóa, phân tích cảm xúc &amp; tạo đặc trưng văn bản.</w:t>
      </w:r>
    </w:p>
    <w:p w14:paraId="7E597964" w14:textId="426169B6" w:rsidR="004F7B92" w:rsidRPr="00A8008D" w:rsidRDefault="004F7B92" w:rsidP="004F7B92">
      <w:pPr>
        <w:pStyle w:val="ListParagraph"/>
        <w:numPr>
          <w:ilvl w:val="0"/>
          <w:numId w:val="5"/>
        </w:numPr>
      </w:pPr>
      <w:r w:rsidRPr="00A8008D">
        <w:t>Xây dựng nhãn xu hướng tăng/ giữ/ giảm cho T+2, T+5 theo quy tắc ngưỡng được định nghĩa rõ trong tài liệu kĩ thuật.</w:t>
      </w:r>
    </w:p>
    <w:p w14:paraId="4AFAF839" w14:textId="145A6CBB" w:rsidR="004F7B92" w:rsidRPr="00A8008D" w:rsidRDefault="004F7B92" w:rsidP="004F7B92">
      <w:pPr>
        <w:pStyle w:val="ListParagraph"/>
        <w:numPr>
          <w:ilvl w:val="0"/>
          <w:numId w:val="5"/>
        </w:numPr>
      </w:pPr>
      <w:r w:rsidRPr="00A8008D">
        <w:t>Huấn luyện, tinh chỉnh và so sánh mô hình cơ sở với mô hình học sâu đa phương thức.</w:t>
      </w:r>
    </w:p>
    <w:p w14:paraId="53F35C02" w14:textId="0231B995" w:rsidR="004F7B92" w:rsidRPr="00A8008D" w:rsidRDefault="004F7B92" w:rsidP="004F7B92">
      <w:pPr>
        <w:pStyle w:val="ListParagraph"/>
        <w:numPr>
          <w:ilvl w:val="0"/>
          <w:numId w:val="5"/>
        </w:numPr>
      </w:pPr>
      <w:r w:rsidRPr="00A8008D">
        <w:t>Đánh giá theo thứ tự thời gian để tránh rò rỉ dữ liệu tương lai vào quá trình huấn luyện.</w:t>
      </w:r>
    </w:p>
    <w:p w14:paraId="1C78FB29" w14:textId="7FF0E4E2" w:rsidR="004F7B92" w:rsidRPr="00A8008D" w:rsidRDefault="004F7B92" w:rsidP="004F7B92">
      <w:pPr>
        <w:pStyle w:val="ListParagraph"/>
        <w:numPr>
          <w:ilvl w:val="0"/>
          <w:numId w:val="5"/>
        </w:numPr>
      </w:pPr>
      <w:r w:rsidRPr="00A8008D">
        <w:t>Phát triển dashboard web cho phép chọn mã, chọn kỳ xem, xem dự báo, xác suất, biểu đồ lịch sử, tin tức và giải thích cơ bản.</w:t>
      </w:r>
    </w:p>
    <w:p w14:paraId="5642A643" w14:textId="142B3E3B" w:rsidR="004F7B92" w:rsidRPr="00A8008D" w:rsidRDefault="004F7B92" w:rsidP="004F7B92">
      <w:pPr>
        <w:pStyle w:val="ListParagraph"/>
        <w:numPr>
          <w:ilvl w:val="0"/>
          <w:numId w:val="5"/>
        </w:numPr>
      </w:pPr>
      <w:r w:rsidRPr="00A8008D">
        <w:t>Xây dựng watchlist cơ bản, lịch sử báo &amp; trang đánh giá hiệu năng mô hình.</w:t>
      </w:r>
    </w:p>
    <w:p w14:paraId="4E32719E" w14:textId="57FEFC37" w:rsidR="005C41DB" w:rsidRPr="00A8008D" w:rsidRDefault="005C41DB" w:rsidP="004F7B92">
      <w:pPr>
        <w:pStyle w:val="ListParagraph"/>
        <w:numPr>
          <w:ilvl w:val="0"/>
          <w:numId w:val="5"/>
        </w:numPr>
      </w:pPr>
      <w:r w:rsidRPr="00A8008D">
        <w:rPr>
          <w:lang w:val="en-US"/>
        </w:rPr>
        <w:t>Phát triển ứng dụng mobile native cho iOS và Android</w:t>
      </w:r>
      <w:r w:rsidRPr="00A8008D">
        <w:rPr>
          <w:lang w:val="en-US"/>
        </w:rPr>
        <w:t>.</w:t>
      </w:r>
    </w:p>
    <w:p w14:paraId="29696A1F" w14:textId="742AAB99" w:rsidR="004F7B92" w:rsidRPr="00A8008D" w:rsidRDefault="004F7B92" w:rsidP="004F7B92">
      <w:pPr>
        <w:pStyle w:val="ListParagraph"/>
        <w:numPr>
          <w:ilvl w:val="0"/>
          <w:numId w:val="5"/>
        </w:numPr>
      </w:pPr>
      <w:r w:rsidRPr="00A8008D">
        <w:t>Phân quyền tối thiểu giữa người dùng thông thường &amp; quản trị viên.</w:t>
      </w:r>
    </w:p>
    <w:p w14:paraId="7652DF99" w14:textId="5F324306" w:rsidR="004F7B92" w:rsidRPr="00A8008D" w:rsidRDefault="004F7B92" w:rsidP="004F7B92">
      <w:pPr>
        <w:pStyle w:val="ListParagraph"/>
        <w:numPr>
          <w:ilvl w:val="0"/>
          <w:numId w:val="5"/>
        </w:numPr>
      </w:pPr>
      <w:r w:rsidRPr="00A8008D">
        <w:t>Lưu nhật ký dữ liệu, lần chạy mô hình và dự báo để phục vụ truy vết/kết quả nghiên cứu.</w:t>
      </w:r>
    </w:p>
    <w:p w14:paraId="510C85E4" w14:textId="7063B4D9" w:rsidR="004F7B92" w:rsidRPr="00A8008D" w:rsidRDefault="004F7B92" w:rsidP="004F7B92">
      <w:pPr>
        <w:pStyle w:val="Heading2"/>
        <w:numPr>
          <w:ilvl w:val="1"/>
          <w:numId w:val="4"/>
        </w:numPr>
        <w:rPr>
          <w:rFonts w:ascii="Times New Roman" w:hAnsi="Times New Roman" w:cs="Times New Roman"/>
        </w:rPr>
      </w:pPr>
      <w:r w:rsidRPr="00A8008D">
        <w:rPr>
          <w:rFonts w:ascii="Times New Roman" w:hAnsi="Times New Roman" w:cs="Times New Roman"/>
        </w:rPr>
        <w:t>Ngoài phạm vi</w:t>
      </w:r>
    </w:p>
    <w:p w14:paraId="4E32FDCB" w14:textId="65F57E47" w:rsidR="005C41DB" w:rsidRPr="00A8008D" w:rsidRDefault="005C41DB" w:rsidP="005C41DB">
      <w:pPr>
        <w:pStyle w:val="ListParagraph"/>
        <w:numPr>
          <w:ilvl w:val="0"/>
          <w:numId w:val="8"/>
        </w:numPr>
      </w:pPr>
      <w:r w:rsidRPr="00A8008D">
        <w:t>Tự động đặt lệnh mua/bán hoặc tích hợp trực tiếp với hệ thống giao dịch của công ty chứng khoán.</w:t>
      </w:r>
    </w:p>
    <w:p w14:paraId="153F2945" w14:textId="3E4EE086" w:rsidR="005C41DB" w:rsidRPr="00A8008D" w:rsidRDefault="005C41DB" w:rsidP="005C41DB">
      <w:pPr>
        <w:pStyle w:val="ListParagraph"/>
        <w:numPr>
          <w:ilvl w:val="0"/>
          <w:numId w:val="8"/>
        </w:numPr>
      </w:pPr>
      <w:r w:rsidRPr="00A8008D">
        <w:t>Cam kết lợi nhuận, đưa ra tư vấn đầu tư cá nhân hóa hoặc đảm bảo độ chính xác của dự báo.</w:t>
      </w:r>
    </w:p>
    <w:p w14:paraId="331EEB59" w14:textId="1E01754A" w:rsidR="005C41DB" w:rsidRPr="00A8008D" w:rsidRDefault="005C41DB" w:rsidP="005C41DB">
      <w:pPr>
        <w:pStyle w:val="ListParagraph"/>
        <w:numPr>
          <w:ilvl w:val="0"/>
          <w:numId w:val="8"/>
        </w:numPr>
      </w:pPr>
      <w:r w:rsidRPr="00A8008D">
        <w:t>Phủ toàn bộ mã cổ phiếu, UPCoM, phái sinh, chứng quyền, trái phiếu, quỹ hoặc thị trường quốc tế.</w:t>
      </w:r>
    </w:p>
    <w:p w14:paraId="20461623" w14:textId="287112C7" w:rsidR="005C41DB" w:rsidRPr="00A8008D" w:rsidRDefault="005C41DB" w:rsidP="005C41DB">
      <w:pPr>
        <w:pStyle w:val="ListParagraph"/>
        <w:numPr>
          <w:ilvl w:val="0"/>
          <w:numId w:val="8"/>
        </w:numPr>
      </w:pPr>
      <w:r w:rsidRPr="00A8008D">
        <w:t>Dữ liệu tick-by-tick, giao dịch tần suất cao và suy luận thời gian thực ở mức mili-giây.</w:t>
      </w:r>
    </w:p>
    <w:p w14:paraId="3BCBF5F6" w14:textId="748831EC" w:rsidR="005C41DB" w:rsidRPr="00A8008D" w:rsidRDefault="005C41DB" w:rsidP="005C41DB">
      <w:pPr>
        <w:pStyle w:val="ListParagraph"/>
        <w:numPr>
          <w:ilvl w:val="0"/>
          <w:numId w:val="8"/>
        </w:numPr>
        <w:rPr>
          <w:lang w:val="en-US"/>
        </w:rPr>
      </w:pPr>
      <w:r w:rsidRPr="00A8008D">
        <w:rPr>
          <w:lang w:val="en-US"/>
        </w:rPr>
        <w:t>Chức năng social trading, diễn đàn, sao chép lệnh hoặc chatbot tư vấn đầu tư.</w:t>
      </w:r>
    </w:p>
    <w:p w14:paraId="1AA7AF84" w14:textId="427B58A5" w:rsidR="005C41DB" w:rsidRPr="00A8008D" w:rsidRDefault="005C41DB" w:rsidP="005C41DB">
      <w:pPr>
        <w:pStyle w:val="ListParagraph"/>
        <w:numPr>
          <w:ilvl w:val="0"/>
          <w:numId w:val="8"/>
        </w:numPr>
        <w:rPr>
          <w:lang w:val="en-US"/>
        </w:rPr>
      </w:pPr>
      <w:r w:rsidRPr="00A8008D">
        <w:rPr>
          <w:lang w:val="en-US"/>
        </w:rPr>
        <w:t>Tích hợp dữ liệu trả phí quy mô doanh nghiệp nếu chưa có giấy phép/bản quyền khai thác.</w:t>
      </w:r>
    </w:p>
    <w:p w14:paraId="4A8AA156" w14:textId="0DCA1FB2" w:rsidR="00A8008D" w:rsidRDefault="005C41DB" w:rsidP="005C41DB">
      <w:pPr>
        <w:pStyle w:val="ListParagraph"/>
        <w:numPr>
          <w:ilvl w:val="0"/>
          <w:numId w:val="8"/>
        </w:numPr>
        <w:rPr>
          <w:lang w:val="en-US"/>
        </w:rPr>
      </w:pPr>
      <w:r w:rsidRPr="00A8008D">
        <w:rPr>
          <w:lang w:val="en-US"/>
        </w:rPr>
        <w:t>Việc tách rõ phạm vi giúp dự án giữ trọng tâm ở đóng góp học thuật: dữ liệu đa phương thức, dự báo xu hướng ngắn hạn và khả năng giải thích.</w:t>
      </w:r>
    </w:p>
    <w:p w14:paraId="23B2649A" w14:textId="472EC12B" w:rsidR="004F7B92" w:rsidRPr="00A8008D" w:rsidRDefault="00A8008D" w:rsidP="00A8008D">
      <w:pPr>
        <w:rPr>
          <w:lang w:val="en-US"/>
        </w:rPr>
      </w:pPr>
      <w:r>
        <w:rPr>
          <w:lang w:val="en-US"/>
        </w:rPr>
        <w:br w:type="page"/>
      </w:r>
    </w:p>
    <w:p w14:paraId="70BB959C" w14:textId="0AA5C1AD" w:rsidR="005C41DB" w:rsidRPr="00A8008D" w:rsidRDefault="005C41DB" w:rsidP="005C41DB">
      <w:pPr>
        <w:pStyle w:val="Heading1"/>
        <w:numPr>
          <w:ilvl w:val="0"/>
          <w:numId w:val="4"/>
        </w:numPr>
        <w:rPr>
          <w:rFonts w:ascii="Times New Roman" w:hAnsi="Times New Roman" w:cs="Times New Roman"/>
        </w:rPr>
      </w:pPr>
      <w:r w:rsidRPr="00A8008D">
        <w:rPr>
          <w:rFonts w:ascii="Times New Roman" w:hAnsi="Times New Roman" w:cs="Times New Roman"/>
        </w:rPr>
        <w:lastRenderedPageBreak/>
        <w:t>Sản phẩm bàn giao</w:t>
      </w:r>
    </w:p>
    <w:tbl>
      <w:tblPr>
        <w:tblStyle w:val="TableGrid"/>
        <w:tblW w:w="0" w:type="auto"/>
        <w:tblLook w:val="04A0" w:firstRow="1" w:lastRow="0" w:firstColumn="1" w:lastColumn="0" w:noHBand="0" w:noVBand="1"/>
      </w:tblPr>
      <w:tblGrid>
        <w:gridCol w:w="4675"/>
        <w:gridCol w:w="4675"/>
      </w:tblGrid>
      <w:tr w:rsidR="005C41DB" w:rsidRPr="00A8008D" w14:paraId="3687812F" w14:textId="77777777" w:rsidTr="005C41DB">
        <w:tc>
          <w:tcPr>
            <w:tcW w:w="4675" w:type="dxa"/>
          </w:tcPr>
          <w:p w14:paraId="5A8D3942" w14:textId="174977EB" w:rsidR="005C41DB" w:rsidRPr="00A8008D" w:rsidRDefault="005C41DB" w:rsidP="005C41DB">
            <w:r w:rsidRPr="00A8008D">
              <w:t>Sản phẩm</w:t>
            </w:r>
          </w:p>
        </w:tc>
        <w:tc>
          <w:tcPr>
            <w:tcW w:w="4675" w:type="dxa"/>
          </w:tcPr>
          <w:p w14:paraId="76DA7A01" w14:textId="17C4399E" w:rsidR="005C41DB" w:rsidRPr="00A8008D" w:rsidRDefault="005C41DB" w:rsidP="005C41DB">
            <w:r w:rsidRPr="00A8008D">
              <w:t xml:space="preserve">Nội dung và tiêu chuẩn                                                                                                                </w:t>
            </w:r>
          </w:p>
        </w:tc>
      </w:tr>
      <w:tr w:rsidR="005C41DB" w:rsidRPr="00A8008D" w14:paraId="63CEE5C0" w14:textId="77777777" w:rsidTr="005C41DB">
        <w:tc>
          <w:tcPr>
            <w:tcW w:w="4675" w:type="dxa"/>
          </w:tcPr>
          <w:p w14:paraId="0773B57B" w14:textId="259861C1" w:rsidR="005C41DB" w:rsidRPr="00A8008D" w:rsidRDefault="005C41DB" w:rsidP="005C41DB">
            <w:r w:rsidRPr="00A8008D">
              <w:t xml:space="preserve">Tài liệu yêu cầu và kiến trúc   </w:t>
            </w:r>
          </w:p>
        </w:tc>
        <w:tc>
          <w:tcPr>
            <w:tcW w:w="4675" w:type="dxa"/>
          </w:tcPr>
          <w:p w14:paraId="7D05D525" w14:textId="69BD9EEA" w:rsidR="005C41DB" w:rsidRPr="00A8008D" w:rsidRDefault="005C41DB" w:rsidP="005C41DB">
            <w:r w:rsidRPr="00A8008D">
              <w:t xml:space="preserve">Project brief, use case, sơ đồ kiến trúc, sơ đồ dữ liệu, quy tắc tạo nhãn và phạm vi chức năng.                                       </w:t>
            </w:r>
          </w:p>
        </w:tc>
      </w:tr>
      <w:tr w:rsidR="005C41DB" w:rsidRPr="00A8008D" w14:paraId="78F15A0E" w14:textId="77777777" w:rsidTr="005C41DB">
        <w:tc>
          <w:tcPr>
            <w:tcW w:w="4675" w:type="dxa"/>
          </w:tcPr>
          <w:p w14:paraId="1350D397" w14:textId="3983131A" w:rsidR="005C41DB" w:rsidRPr="00A8008D" w:rsidRDefault="005C41DB" w:rsidP="005C41DB">
            <w:r w:rsidRPr="00A8008D">
              <w:t>Bộ dữ liệu đã xử lý</w:t>
            </w:r>
          </w:p>
        </w:tc>
        <w:tc>
          <w:tcPr>
            <w:tcW w:w="4675" w:type="dxa"/>
          </w:tcPr>
          <w:p w14:paraId="1ED1FD5B" w14:textId="7267F0A0" w:rsidR="005C41DB" w:rsidRPr="00A8008D" w:rsidRDefault="005C41DB" w:rsidP="005C41DB">
            <w:r w:rsidRPr="00A8008D">
              <w:t>Dữ liệu giá/chỉ số/tin tức đã được làm sạch, mô tả dữ liệu, từ điển đặc trưng và quy tắc đồng bộ thời gian.</w:t>
            </w:r>
          </w:p>
        </w:tc>
      </w:tr>
      <w:tr w:rsidR="005C41DB" w:rsidRPr="00A8008D" w14:paraId="05F8690F" w14:textId="77777777" w:rsidTr="005C41DB">
        <w:tc>
          <w:tcPr>
            <w:tcW w:w="4675" w:type="dxa"/>
          </w:tcPr>
          <w:p w14:paraId="5E18CEA9" w14:textId="542C645A" w:rsidR="005C41DB" w:rsidRPr="00A8008D" w:rsidRDefault="005C41DB" w:rsidP="005C41DB">
            <w:r w:rsidRPr="00A8008D">
              <w:t xml:space="preserve">Mã nguồn pipeline dữ liệu       </w:t>
            </w:r>
          </w:p>
        </w:tc>
        <w:tc>
          <w:tcPr>
            <w:tcW w:w="4675" w:type="dxa"/>
          </w:tcPr>
          <w:p w14:paraId="78BD01BB" w14:textId="263655E2" w:rsidR="005C41DB" w:rsidRPr="00A8008D" w:rsidRDefault="005C41DB" w:rsidP="005C41DB">
            <w:r w:rsidRPr="00A8008D">
              <w:t>Mã thu thập, tiền xử lý, tạo đặc trưng, tạo nhãn và kiểm tra chất lượng dữ liệu; có hướng dẫn chạy.</w:t>
            </w:r>
          </w:p>
        </w:tc>
      </w:tr>
      <w:tr w:rsidR="005C41DB" w:rsidRPr="00A8008D" w14:paraId="5FE0434D" w14:textId="77777777" w:rsidTr="005C41DB">
        <w:tc>
          <w:tcPr>
            <w:tcW w:w="4675" w:type="dxa"/>
          </w:tcPr>
          <w:p w14:paraId="25E31D2C" w14:textId="6089107E" w:rsidR="005C41DB" w:rsidRPr="00A8008D" w:rsidRDefault="005C41DB" w:rsidP="005C41DB">
            <w:r w:rsidRPr="00A8008D">
              <w:t>Mô hình dự báo</w:t>
            </w:r>
          </w:p>
        </w:tc>
        <w:tc>
          <w:tcPr>
            <w:tcW w:w="4675" w:type="dxa"/>
          </w:tcPr>
          <w:p w14:paraId="14E2E7B8" w14:textId="7E6CCBD7" w:rsidR="005C41DB" w:rsidRPr="00A8008D" w:rsidRDefault="005C41DB" w:rsidP="005C41DB">
            <w:r w:rsidRPr="00A8008D">
              <w:t>Baseline và mô hình đa phương thức; file trọng số/checkpoint nếu phù hợp; cấu hình tái lập thí nghiệm.</w:t>
            </w:r>
          </w:p>
        </w:tc>
      </w:tr>
      <w:tr w:rsidR="005C41DB" w:rsidRPr="00A8008D" w14:paraId="723772DD" w14:textId="77777777" w:rsidTr="005C41DB">
        <w:tc>
          <w:tcPr>
            <w:tcW w:w="4675" w:type="dxa"/>
          </w:tcPr>
          <w:p w14:paraId="3982C96C" w14:textId="1440C150" w:rsidR="005C41DB" w:rsidRPr="00A8008D" w:rsidRDefault="005C41DB" w:rsidP="005C41DB">
            <w:r w:rsidRPr="00A8008D">
              <w:t>Báo cáo đánh giá</w:t>
            </w:r>
          </w:p>
        </w:tc>
        <w:tc>
          <w:tcPr>
            <w:tcW w:w="4675" w:type="dxa"/>
          </w:tcPr>
          <w:p w14:paraId="69761603" w14:textId="72D9C8D3" w:rsidR="005C41DB" w:rsidRPr="00A8008D" w:rsidRDefault="005C41DB" w:rsidP="005C41DB">
            <w:r w:rsidRPr="00A8008D">
              <w:t>So sánh các mô hình theo Accuracy, Precision, Recall, Macro F1-score, AUC-ROC; ma trận nhầm lẫn; phân tích lỗi và kiểm tra ngoài mẫu.</w:t>
            </w:r>
          </w:p>
        </w:tc>
      </w:tr>
      <w:tr w:rsidR="005C41DB" w:rsidRPr="00A8008D" w14:paraId="0BDB7E32" w14:textId="77777777" w:rsidTr="005C41DB">
        <w:tc>
          <w:tcPr>
            <w:tcW w:w="4675" w:type="dxa"/>
          </w:tcPr>
          <w:p w14:paraId="543E7934" w14:textId="50E35F1C" w:rsidR="005C41DB" w:rsidRPr="00A8008D" w:rsidRDefault="005C41DB" w:rsidP="005C41DB">
            <w:r w:rsidRPr="00A8008D">
              <w:t xml:space="preserve">Module giải thích               </w:t>
            </w:r>
          </w:p>
        </w:tc>
        <w:tc>
          <w:tcPr>
            <w:tcW w:w="4675" w:type="dxa"/>
          </w:tcPr>
          <w:p w14:paraId="7BBC8F89" w14:textId="0976D436" w:rsidR="005C41DB" w:rsidRPr="00A8008D" w:rsidRDefault="005C41DB" w:rsidP="005C41DB">
            <w:r w:rsidRPr="00A8008D">
              <w:t xml:space="preserve">Hiển thị nhóm tín hiệu đóng góp chính, ví dụ các đặc trưng tài chính/cảm xúc ảnh hưởng đến dự báo.         </w:t>
            </w:r>
          </w:p>
        </w:tc>
      </w:tr>
      <w:tr w:rsidR="005C41DB" w:rsidRPr="00A8008D" w14:paraId="1E95A32F" w14:textId="77777777" w:rsidTr="005C41DB">
        <w:tc>
          <w:tcPr>
            <w:tcW w:w="4675" w:type="dxa"/>
          </w:tcPr>
          <w:p w14:paraId="7E850E90" w14:textId="62BEBB3F" w:rsidR="005C41DB" w:rsidRPr="00A8008D" w:rsidRDefault="005C41DB" w:rsidP="005C41DB">
            <w:r w:rsidRPr="00A8008D">
              <w:t>Ứng dụng</w:t>
            </w:r>
            <w:r w:rsidRPr="00A8008D">
              <w:t xml:space="preserve"> demo</w:t>
            </w:r>
          </w:p>
        </w:tc>
        <w:tc>
          <w:tcPr>
            <w:tcW w:w="4675" w:type="dxa"/>
          </w:tcPr>
          <w:p w14:paraId="518CB8AD" w14:textId="7D6303A9" w:rsidR="005C41DB" w:rsidRPr="00A8008D" w:rsidRDefault="005C41DB" w:rsidP="005C41DB">
            <w:r w:rsidRPr="00A8008D">
              <w:t>Dashboard responsive có chọn mã, chọn T+2/T+5, xem xác suất xu hướng, biểu đồ, tin tức và lịch sử dự báo</w:t>
            </w:r>
            <w:r w:rsidRPr="00A8008D">
              <w:t>.</w:t>
            </w:r>
          </w:p>
        </w:tc>
      </w:tr>
      <w:tr w:rsidR="005C41DB" w:rsidRPr="00A8008D" w14:paraId="2405A148" w14:textId="77777777" w:rsidTr="005C41DB">
        <w:tc>
          <w:tcPr>
            <w:tcW w:w="4675" w:type="dxa"/>
          </w:tcPr>
          <w:p w14:paraId="6DA20FD9" w14:textId="46932B2E" w:rsidR="005C41DB" w:rsidRPr="00A8008D" w:rsidRDefault="005C41DB" w:rsidP="005C41DB">
            <w:r w:rsidRPr="00A8008D">
              <w:t>Tài liệu người dùng và kỹ thuật</w:t>
            </w:r>
          </w:p>
        </w:tc>
        <w:tc>
          <w:tcPr>
            <w:tcW w:w="4675" w:type="dxa"/>
          </w:tcPr>
          <w:p w14:paraId="7D46E67F" w14:textId="2113EE79" w:rsidR="005C41DB" w:rsidRPr="00A8008D" w:rsidRDefault="005C41DB" w:rsidP="005C41DB">
            <w:r w:rsidRPr="00A8008D">
              <w:t>README cài đặt, hướng dẫn sử dụng, API specification nếu có API, tài liệu quản trị tối thiểu</w:t>
            </w:r>
          </w:p>
        </w:tc>
      </w:tr>
      <w:tr w:rsidR="005C41DB" w:rsidRPr="00A8008D" w14:paraId="353E4ACB" w14:textId="77777777" w:rsidTr="005C41DB">
        <w:tc>
          <w:tcPr>
            <w:tcW w:w="4675" w:type="dxa"/>
          </w:tcPr>
          <w:p w14:paraId="07090679" w14:textId="74AD5E34" w:rsidR="005C41DB" w:rsidRPr="00A8008D" w:rsidRDefault="005C41DB" w:rsidP="005C41DB">
            <w:r w:rsidRPr="00A8008D">
              <w:t>Sản phẩm bảo vệ</w:t>
            </w:r>
          </w:p>
        </w:tc>
        <w:tc>
          <w:tcPr>
            <w:tcW w:w="4675" w:type="dxa"/>
          </w:tcPr>
          <w:p w14:paraId="004A1618" w14:textId="0DA86021" w:rsidR="005C41DB" w:rsidRPr="00A8008D" w:rsidRDefault="005C41DB" w:rsidP="005C41DB">
            <w:r w:rsidRPr="00A8008D">
              <w:t>Luận văn/báo cáo đồ án, slide trình bày, video demo 3–5 phút và kịch bản demo</w:t>
            </w:r>
            <w:r w:rsidRPr="00A8008D">
              <w:t>.</w:t>
            </w:r>
          </w:p>
        </w:tc>
      </w:tr>
    </w:tbl>
    <w:p w14:paraId="61638FBC" w14:textId="77777777" w:rsidR="005C41DB" w:rsidRPr="00A8008D" w:rsidRDefault="005C41DB" w:rsidP="005C41DB"/>
    <w:sectPr w:rsidR="005C41DB" w:rsidRPr="00A800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7E1D69"/>
    <w:multiLevelType w:val="hybridMultilevel"/>
    <w:tmpl w:val="0A969446"/>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561A"/>
    <w:multiLevelType w:val="multilevel"/>
    <w:tmpl w:val="459030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26210649"/>
    <w:multiLevelType w:val="hybridMultilevel"/>
    <w:tmpl w:val="643251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4B6E36"/>
    <w:multiLevelType w:val="multilevel"/>
    <w:tmpl w:val="B43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E3C24"/>
    <w:multiLevelType w:val="hybridMultilevel"/>
    <w:tmpl w:val="147418B4"/>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BB4E18"/>
    <w:multiLevelType w:val="hybridMultilevel"/>
    <w:tmpl w:val="6A6C2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0D7BF8"/>
    <w:multiLevelType w:val="hybridMultilevel"/>
    <w:tmpl w:val="3A02E54E"/>
    <w:lvl w:ilvl="0" w:tplc="24B0E9B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D5B91"/>
    <w:multiLevelType w:val="multilevel"/>
    <w:tmpl w:val="C4E2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389702">
    <w:abstractNumId w:val="7"/>
  </w:num>
  <w:num w:numId="2" w16cid:durableId="1405490323">
    <w:abstractNumId w:val="3"/>
  </w:num>
  <w:num w:numId="3" w16cid:durableId="1634628263">
    <w:abstractNumId w:val="5"/>
  </w:num>
  <w:num w:numId="4" w16cid:durableId="471602024">
    <w:abstractNumId w:val="1"/>
  </w:num>
  <w:num w:numId="5" w16cid:durableId="1833332933">
    <w:abstractNumId w:val="4"/>
  </w:num>
  <w:num w:numId="6" w16cid:durableId="1058167704">
    <w:abstractNumId w:val="2"/>
  </w:num>
  <w:num w:numId="7" w16cid:durableId="1844468248">
    <w:abstractNumId w:val="0"/>
  </w:num>
  <w:num w:numId="8" w16cid:durableId="180947645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DB"/>
    <w:rsid w:val="00424B01"/>
    <w:rsid w:val="004F7B92"/>
    <w:rsid w:val="005C41DB"/>
    <w:rsid w:val="009841BA"/>
    <w:rsid w:val="00A003D4"/>
    <w:rsid w:val="00A06767"/>
    <w:rsid w:val="00A8008D"/>
    <w:rsid w:val="00C908DB"/>
    <w:rsid w:val="00DC2CA1"/>
    <w:rsid w:val="00DC555D"/>
    <w:rsid w:val="00F968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C93C16"/>
  <w15:chartTrackingRefBased/>
  <w15:docId w15:val="{783D0A4A-D0A6-9E4C-8C03-E6A31F10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000000"/>
        <w:sz w:val="24"/>
        <w:szCs w:val="22"/>
        <w:lang w:val="en-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8DB"/>
    <w:rPr>
      <w:rFonts w:eastAsiaTheme="majorEastAsia" w:cstheme="majorBidi"/>
      <w:color w:val="272727" w:themeColor="text1" w:themeTint="D8"/>
    </w:rPr>
  </w:style>
  <w:style w:type="paragraph" w:styleId="Title">
    <w:name w:val="Title"/>
    <w:basedOn w:val="Normal"/>
    <w:next w:val="Normal"/>
    <w:link w:val="TitleChar"/>
    <w:uiPriority w:val="10"/>
    <w:qFormat/>
    <w:rsid w:val="00C90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8DB"/>
    <w:pPr>
      <w:spacing w:before="160"/>
      <w:jc w:val="center"/>
    </w:pPr>
    <w:rPr>
      <w:i/>
      <w:iCs/>
      <w:color w:val="404040" w:themeColor="text1" w:themeTint="BF"/>
    </w:rPr>
  </w:style>
  <w:style w:type="character" w:customStyle="1" w:styleId="QuoteChar">
    <w:name w:val="Quote Char"/>
    <w:basedOn w:val="DefaultParagraphFont"/>
    <w:link w:val="Quote"/>
    <w:uiPriority w:val="29"/>
    <w:rsid w:val="00C908DB"/>
    <w:rPr>
      <w:i/>
      <w:iCs/>
      <w:color w:val="404040" w:themeColor="text1" w:themeTint="BF"/>
    </w:rPr>
  </w:style>
  <w:style w:type="paragraph" w:styleId="ListParagraph">
    <w:name w:val="List Paragraph"/>
    <w:basedOn w:val="Normal"/>
    <w:uiPriority w:val="34"/>
    <w:qFormat/>
    <w:rsid w:val="00C908DB"/>
    <w:pPr>
      <w:ind w:left="720"/>
      <w:contextualSpacing/>
    </w:pPr>
  </w:style>
  <w:style w:type="character" w:styleId="IntenseEmphasis">
    <w:name w:val="Intense Emphasis"/>
    <w:basedOn w:val="DefaultParagraphFont"/>
    <w:uiPriority w:val="21"/>
    <w:qFormat/>
    <w:rsid w:val="00C908DB"/>
    <w:rPr>
      <w:i/>
      <w:iCs/>
      <w:color w:val="0F4761" w:themeColor="accent1" w:themeShade="BF"/>
    </w:rPr>
  </w:style>
  <w:style w:type="paragraph" w:styleId="IntenseQuote">
    <w:name w:val="Intense Quote"/>
    <w:basedOn w:val="Normal"/>
    <w:next w:val="Normal"/>
    <w:link w:val="IntenseQuoteChar"/>
    <w:uiPriority w:val="30"/>
    <w:qFormat/>
    <w:rsid w:val="00C90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8DB"/>
    <w:rPr>
      <w:i/>
      <w:iCs/>
      <w:color w:val="0F4761" w:themeColor="accent1" w:themeShade="BF"/>
    </w:rPr>
  </w:style>
  <w:style w:type="character" w:styleId="IntenseReference">
    <w:name w:val="Intense Reference"/>
    <w:basedOn w:val="DefaultParagraphFont"/>
    <w:uiPriority w:val="32"/>
    <w:qFormat/>
    <w:rsid w:val="00C908DB"/>
    <w:rPr>
      <w:b/>
      <w:bCs/>
      <w:smallCaps/>
      <w:color w:val="0F4761" w:themeColor="accent1" w:themeShade="BF"/>
      <w:spacing w:val="5"/>
    </w:rPr>
  </w:style>
  <w:style w:type="paragraph" w:styleId="NormalWeb">
    <w:name w:val="Normal (Web)"/>
    <w:basedOn w:val="Normal"/>
    <w:uiPriority w:val="99"/>
    <w:semiHidden/>
    <w:unhideWhenUsed/>
    <w:rsid w:val="00C908DB"/>
    <w:pPr>
      <w:spacing w:before="100" w:beforeAutospacing="1" w:after="100" w:afterAutospacing="1" w:line="240" w:lineRule="auto"/>
    </w:pPr>
    <w:rPr>
      <w:rFonts w:eastAsia="Times New Roman"/>
    </w:rPr>
  </w:style>
  <w:style w:type="table" w:styleId="TableGrid">
    <w:name w:val="Table Grid"/>
    <w:basedOn w:val="TableNormal"/>
    <w:uiPriority w:val="39"/>
    <w:rsid w:val="00C90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Hoang Minh Tuan D22CN09</cp:lastModifiedBy>
  <cp:revision>10</cp:revision>
  <dcterms:created xsi:type="dcterms:W3CDTF">2026-10-07T07:24:00Z</dcterms:created>
  <dcterms:modified xsi:type="dcterms:W3CDTF">2026-10-07T08:17:00Z</dcterms:modified>
</cp:coreProperties>
</file>