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vm142f6kcgvc" w:id="0"/>
      <w:bookmarkEnd w:id="0"/>
      <w:r w:rsidDel="00000000" w:rsidR="00000000" w:rsidRPr="00000000">
        <w:rPr>
          <w:b w:val="1"/>
          <w:bCs w:val="1"/>
          <w:rtl w:val="0"/>
        </w:rPr>
        <w:t xml:space="preserve">Bài 8: Chữa Lỗi Bảng Đăng Ký Báo Cáo Viên Không Lọc Được 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d1pv7j5snsu6" w:id="1"/>
      <w:bookmarkEnd w:id="1"/>
      <w:r w:rsidDel="00000000" w:rsidR="00000000" w:rsidRPr="00000000">
        <w:rPr>
          <w:b w:val="1"/>
          <w:bCs w:val="1"/>
          <w:rtl w:val="0"/>
        </w:rPr>
        <w:t xml:space="preserve">Phần 1. Phân tích lỗi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Các lỗi trong bảng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-Hàng tiêu đề: Tiêu đề lớn nằm phía trên header cột, vi phạm Quy tắc 1, khiến AutoFilter có thể nhận sai hàng tiêu đề.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-Dòng “TỔNG SỐ CNTT: 45”: Chèn giữa dữ liệu, vi phạm Quy tắc 2 và 5, khiến dòng tổng có thể bị lọc như một bản ghi.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-Hàng trống: Xen giữa các bản ghi, vi phạm Quy tắc 4, có thể khiến dữ liệu phía dưới bị bỏ khỏi vùng lọc.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-Ô B3: Tên “Trần Thị Bình” có khoảng trắng cuối, khiến điều kiện so sánh chính xác có thể không khớp.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-Cột Khoa / Viện: Không thống nhất giữa “CNTT” và “Khoa Công nghệ Thông tin”, gây thiếu kết quả khi lọc theo tên khoa đầy đủ.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Vì sao khoảng trắng cuối gây lỗi?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Chuỗi “Trần Thị Bình ” khác “Trần Thị Bình” vì khoảng trắng cũng là ký tự. Khi so sánh chính xác, hai chuỗi không khớp.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TRIM()</w:t>
      </w:r>
      <w:r w:rsidDel="00000000" w:rsidR="00000000" w:rsidRPr="00000000">
        <w:rPr>
          <w:sz w:val="30"/>
          <w:szCs w:val="30"/>
          <w:rtl w:val="0"/>
        </w:rPr>
        <w:t xml:space="preserve"> giúp loại bỏ khoảng trắng thừa ở đầu và cuối chuỗi.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nchfejhb3sc" w:id="2"/>
      <w:bookmarkEnd w:id="2"/>
      <w:r w:rsidDel="00000000" w:rsidR="00000000" w:rsidRPr="00000000">
        <w:rPr>
          <w:b w:val="1"/>
          <w:bCs w:val="1"/>
          <w:rtl w:val="0"/>
        </w:rPr>
        <w:t xml:space="preserve">Phần 2. Sửa lỗi và nghiệm thu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Cấu trúc bảng đúng chuẩn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Đặt tiêu đề lớn ở hàng 1, nằm ngoài vùng lọc. Hàng 2 gồm các tiêu đề cột: STT, Họ và Tên, Khoa / Viện, Điểm Xét Duyệt, Trạng Thái. Từ hàng 3 đến hàng 122 là 120 bản ghi liên tục, không gộp ô hoặc chèn hàng trống. Dòng tổng được đặt bên dưới vùng dữ liệu. Ô thiếu thông tin cần được bổ sung từ nguồn chính xác hoặc để trống nếu chưa có dữ liệu.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Công thức TRIM() và thao tác lọc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Tại ô F3, nhập công thức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=TRIM(B3)</w:t>
      </w:r>
      <w:r w:rsidDel="00000000" w:rsidR="00000000" w:rsidRPr="00000000">
        <w:rPr>
          <w:sz w:val="30"/>
          <w:szCs w:val="30"/>
          <w:rtl w:val="0"/>
        </w:rPr>
        <w:t xml:space="preserve">, kéo xuống hết danh sách, sau đó sao chép kết quả và dán giá trị vào cột B để thay dữ liệu cũ.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Tiếp theo, chọn vùng A2:E122 và nhấn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Ctrl + Shift + L</w:t>
      </w:r>
      <w:r w:rsidDel="00000000" w:rsidR="00000000" w:rsidRPr="00000000">
        <w:rPr>
          <w:sz w:val="30"/>
          <w:szCs w:val="30"/>
          <w:rtl w:val="0"/>
        </w:rPr>
        <w:t xml:space="preserve"> để bật AutoFilter. Tại cột Khoa / Viện, chọn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CNTT</w:t>
      </w:r>
      <w:r w:rsidDel="00000000" w:rsidR="00000000" w:rsidRPr="00000000">
        <w:rPr>
          <w:sz w:val="30"/>
          <w:szCs w:val="30"/>
          <w:rtl w:val="0"/>
        </w:rPr>
        <w:t xml:space="preserve">; tại cột Điểm Xét Duyệt, chọn điều kiện Lớn hơn hoặc bằng 8.0.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 thể kiểm tra số lượng kết quả bằng công thức: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=COUNTIFS(C3:C122,"CNTT",D3:D122,"&gt;=8")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