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BEFC" w14:textId="61F5D2BA" w:rsidR="003D5DBE" w:rsidRDefault="00C13B49" w:rsidP="00C13B49">
      <w:pPr>
        <w:jc w:val="center"/>
        <w:rPr>
          <w:b/>
          <w:bCs/>
          <w:sz w:val="32"/>
          <w:szCs w:val="32"/>
        </w:rPr>
      </w:pPr>
      <w:r w:rsidRPr="00C13B49">
        <w:rPr>
          <w:b/>
          <w:bCs/>
          <w:sz w:val="32"/>
          <w:szCs w:val="32"/>
        </w:rPr>
        <w:t xml:space="preserve">Quản </w:t>
      </w:r>
      <w:proofErr w:type="spellStart"/>
      <w:r w:rsidRPr="00C13B49">
        <w:rPr>
          <w:b/>
          <w:bCs/>
          <w:sz w:val="32"/>
          <w:szCs w:val="32"/>
        </w:rPr>
        <w:t>lý</w:t>
      </w:r>
      <w:proofErr w:type="spellEnd"/>
      <w:r w:rsidRPr="00C13B49">
        <w:rPr>
          <w:b/>
          <w:bCs/>
          <w:sz w:val="32"/>
          <w:szCs w:val="32"/>
        </w:rPr>
        <w:t xml:space="preserve"> </w:t>
      </w:r>
      <w:proofErr w:type="spellStart"/>
      <w:r w:rsidRPr="00C13B49">
        <w:rPr>
          <w:b/>
          <w:bCs/>
          <w:sz w:val="32"/>
          <w:szCs w:val="32"/>
        </w:rPr>
        <w:t>tài</w:t>
      </w:r>
      <w:proofErr w:type="spellEnd"/>
      <w:r w:rsidRPr="00C13B49">
        <w:rPr>
          <w:b/>
          <w:bCs/>
          <w:sz w:val="32"/>
          <w:szCs w:val="32"/>
        </w:rPr>
        <w:t xml:space="preserve"> </w:t>
      </w:r>
      <w:proofErr w:type="spellStart"/>
      <w:r w:rsidRPr="00C13B49">
        <w:rPr>
          <w:b/>
          <w:bCs/>
          <w:sz w:val="32"/>
          <w:szCs w:val="32"/>
        </w:rPr>
        <w:t>liệu</w:t>
      </w:r>
      <w:proofErr w:type="spellEnd"/>
      <w:r w:rsidRPr="00C13B49">
        <w:rPr>
          <w:b/>
          <w:bCs/>
          <w:sz w:val="32"/>
          <w:szCs w:val="32"/>
        </w:rPr>
        <w:t xml:space="preserve"> </w:t>
      </w:r>
      <w:proofErr w:type="spellStart"/>
      <w:r w:rsidRPr="00C13B49">
        <w:rPr>
          <w:b/>
          <w:bCs/>
          <w:sz w:val="32"/>
          <w:szCs w:val="32"/>
        </w:rPr>
        <w:t>chuyên</w:t>
      </w:r>
      <w:proofErr w:type="spellEnd"/>
      <w:r w:rsidRPr="00C13B49">
        <w:rPr>
          <w:b/>
          <w:bCs/>
          <w:sz w:val="32"/>
          <w:szCs w:val="32"/>
        </w:rPr>
        <w:t xml:space="preserve"> </w:t>
      </w:r>
      <w:proofErr w:type="spellStart"/>
      <w:r w:rsidRPr="00C13B49">
        <w:rPr>
          <w:b/>
          <w:bCs/>
          <w:sz w:val="32"/>
          <w:szCs w:val="32"/>
        </w:rPr>
        <w:t>nghiệp</w:t>
      </w:r>
      <w:proofErr w:type="spellEnd"/>
    </w:p>
    <w:p w14:paraId="44C24765" w14:textId="77777777" w:rsidR="00C13B49" w:rsidRDefault="00C13B49" w:rsidP="00C13B49">
      <w:pPr>
        <w:rPr>
          <w:b/>
          <w:bCs/>
          <w:sz w:val="32"/>
          <w:szCs w:val="32"/>
        </w:rPr>
      </w:pPr>
    </w:p>
    <w:p w14:paraId="0900FFFF" w14:textId="77777777" w:rsidR="00C13B49" w:rsidRP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Giới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thiệu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</w:p>
    <w:p w14:paraId="0669882C" w14:textId="77777777" w:rsidR="00C13B49" w:rsidRP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yếu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tố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duy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trì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tổ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môi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cá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lẫn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doanh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chia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gặp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rắc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rối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99ABBF" w14:textId="77777777" w:rsidR="00C13B49" w:rsidRP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thuần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giữ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soát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phiên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khả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chóng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nay,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bất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cứ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đâu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bất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kỳ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5E74DC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kern w:val="0"/>
          <w14:ligatures w14:val="none"/>
        </w:rPr>
        <w:pict w14:anchorId="107ED1A1">
          <v:rect id="_x0000_i1025" style="width:0;height:1.5pt" o:hralign="center" o:hrstd="t" o:hr="t" fillcolor="#a0a0a0" stroked="f"/>
        </w:pict>
      </w:r>
    </w:p>
    <w:p w14:paraId="5D4D2E9B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F3CB9C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1A46A2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C8E7F4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C984D9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9E8987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D5D66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F3E8BA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B5CAE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23FA4C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0FCF62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F3D7CA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26DE49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503DA5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9DE27D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3CB872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7BC8B3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658373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B5B375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7D7248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9D811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095F8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D89870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EAF93B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DFBEAC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BD42B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25302" w14:textId="77777777" w:rsidR="00C13B49" w:rsidRP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FE4F6" w14:textId="77777777" w:rsid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EFA806" w14:textId="148DDFD0" w:rsidR="00C13B49" w:rsidRP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2. Các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phương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pháp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hiệu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</w:t>
      </w:r>
      <w:proofErr w:type="spellEnd"/>
    </w:p>
    <w:p w14:paraId="6D0DA506" w14:textId="77777777" w:rsidR="00C13B49" w:rsidRP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đạt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áp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80D5E2" w14:textId="77777777" w:rsidR="00C13B49" w:rsidRPr="00C13B49" w:rsidRDefault="00C13B49" w:rsidP="00C13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loại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ban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dàng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9A1EEF" w14:textId="77777777" w:rsidR="00C13B49" w:rsidRPr="00C13B49" w:rsidRDefault="00C13B49" w:rsidP="00C13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Đặt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tệp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rõ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ràng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tệp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cũng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hiểu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tệp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A19CE0" w14:textId="77777777" w:rsidR="00C13B49" w:rsidRPr="00C13B49" w:rsidRDefault="00C13B49" w:rsidP="00C13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Sử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mềm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chuyên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Các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Microsoft SharePoint, Google Drive,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DMS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soát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dõi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phiên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0C265A" w14:textId="77777777" w:rsidR="00C13B49" w:rsidRPr="00C13B49" w:rsidRDefault="00C13B49" w:rsidP="00C13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Sao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lưu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định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kỳ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luôn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sao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phòng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tránh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mất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mát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do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cố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281088" w14:textId="77777777" w:rsidR="00C13B49" w:rsidRPr="00C13B49" w:rsidRDefault="00C13B49" w:rsidP="00C13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Tuân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thủ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sách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chế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0EEFF8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kern w:val="0"/>
          <w14:ligatures w14:val="none"/>
        </w:rPr>
        <w:pict w14:anchorId="6C3CC0E3">
          <v:rect id="_x0000_i1026" style="width:0;height:1.5pt" o:hralign="center" o:hrstd="t" o:hr="t" fillcolor="#a0a0a0" stroked="f"/>
        </w:pict>
      </w:r>
    </w:p>
    <w:p w14:paraId="4032F007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F670BC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1FD003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5EAD91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D753BC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490B03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D0090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3D7ECF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807829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B5287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FEC12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0A539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EDE37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EDD2D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C140B0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7242D0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216CD1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437CE9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55FD23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AC5A28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4198CC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33C7CA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D28212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745ED4" w14:textId="77777777" w:rsidR="00C13B49" w:rsidRDefault="00C13B49" w:rsidP="00C13B4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1E8A77" w14:textId="77777777" w:rsid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5D8C6" w14:textId="77777777" w:rsid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2D45449" w14:textId="3F8F8643" w:rsidR="00C13B49" w:rsidRP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3. Lợi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ích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của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chuyên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nghiệp</w:t>
      </w:r>
      <w:proofErr w:type="spellEnd"/>
    </w:p>
    <w:p w14:paraId="36B261C4" w14:textId="77777777" w:rsidR="00C13B49" w:rsidRPr="00C13B49" w:rsidRDefault="00C13B49" w:rsidP="00C1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tốt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mang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lợi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ích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5D6F98" w14:textId="77777777" w:rsidR="00C13B49" w:rsidRPr="00C13B49" w:rsidRDefault="00C13B49" w:rsidP="00C13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Tiết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kiệm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thời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gian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chóng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8F20CA" w14:textId="77777777" w:rsidR="00C13B49" w:rsidRPr="00C13B49" w:rsidRDefault="00C13B49" w:rsidP="00C13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Nâng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cao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hiệu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quả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làm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thiểu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nhầm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lẫn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lãng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E9C7E9" w14:textId="77777777" w:rsidR="00C13B49" w:rsidRPr="00C13B49" w:rsidRDefault="00C13B49" w:rsidP="00C13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Bảo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tốt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hơn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khỏi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trái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A73060" w14:textId="77777777" w:rsidR="00C13B49" w:rsidRPr="00C13B49" w:rsidRDefault="00C13B49" w:rsidP="00C13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Dễ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dàng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chia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sẻ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cộng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tác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nhóm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tệp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qua email.</w:t>
      </w:r>
    </w:p>
    <w:p w14:paraId="4FF7C118" w14:textId="77777777" w:rsidR="00C13B49" w:rsidRPr="00C13B49" w:rsidRDefault="00C13B49" w:rsidP="00C13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Tuân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thủ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quy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định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pháp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C13B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tổ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đáp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luật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C13B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436014" w14:textId="77777777" w:rsidR="00C13B49" w:rsidRPr="00C13B49" w:rsidRDefault="00C13B49" w:rsidP="00C13B49">
      <w:pPr>
        <w:rPr>
          <w:b/>
          <w:bCs/>
          <w:sz w:val="32"/>
          <w:szCs w:val="32"/>
        </w:rPr>
      </w:pPr>
    </w:p>
    <w:sectPr w:rsidR="00C13B49" w:rsidRPr="00C13B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8406A" w14:textId="77777777" w:rsidR="004C159D" w:rsidRDefault="004C159D" w:rsidP="00C13B49">
      <w:pPr>
        <w:spacing w:after="0" w:line="240" w:lineRule="auto"/>
      </w:pPr>
      <w:r>
        <w:separator/>
      </w:r>
    </w:p>
  </w:endnote>
  <w:endnote w:type="continuationSeparator" w:id="0">
    <w:p w14:paraId="161D00A0" w14:textId="77777777" w:rsidR="004C159D" w:rsidRDefault="004C159D" w:rsidP="00C1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485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8A560" w14:textId="604BD981" w:rsidR="0034117C" w:rsidRDefault="0034117C" w:rsidP="0034117C">
        <w:pPr>
          <w:pStyle w:val="Footer"/>
          <w:jc w:val="center"/>
        </w:pPr>
        <w: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4547" w14:textId="77777777" w:rsidR="00C13B49" w:rsidRDefault="00C13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021A7" w14:textId="77777777" w:rsidR="004C159D" w:rsidRDefault="004C159D" w:rsidP="00C13B49">
      <w:pPr>
        <w:spacing w:after="0" w:line="240" w:lineRule="auto"/>
      </w:pPr>
      <w:r>
        <w:separator/>
      </w:r>
    </w:p>
  </w:footnote>
  <w:footnote w:type="continuationSeparator" w:id="0">
    <w:p w14:paraId="0EE4167A" w14:textId="77777777" w:rsidR="004C159D" w:rsidRDefault="004C159D" w:rsidP="00C1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58E9" w14:textId="14081EE6" w:rsidR="00C13B49" w:rsidRPr="00C13B49" w:rsidRDefault="00C13B49" w:rsidP="00C13B49">
    <w:pPr>
      <w:pStyle w:val="Header"/>
      <w:jc w:val="center"/>
      <w:rPr>
        <w:i/>
        <w:iCs/>
        <w:sz w:val="28"/>
        <w:szCs w:val="28"/>
      </w:rPr>
    </w:pPr>
    <w:r w:rsidRPr="00C13B49">
      <w:rPr>
        <w:i/>
        <w:iCs/>
        <w:sz w:val="28"/>
        <w:szCs w:val="28"/>
      </w:rPr>
      <w:t xml:space="preserve">Tin </w:t>
    </w:r>
    <w:proofErr w:type="spellStart"/>
    <w:r w:rsidRPr="00C13B49">
      <w:rPr>
        <w:i/>
        <w:iCs/>
        <w:sz w:val="28"/>
        <w:szCs w:val="28"/>
      </w:rPr>
      <w:t>học</w:t>
    </w:r>
    <w:proofErr w:type="spellEnd"/>
    <w:r w:rsidRPr="00C13B49">
      <w:rPr>
        <w:i/>
        <w:iCs/>
        <w:sz w:val="28"/>
        <w:szCs w:val="28"/>
      </w:rPr>
      <w:t xml:space="preserve"> </w:t>
    </w:r>
    <w:proofErr w:type="spellStart"/>
    <w:r w:rsidRPr="00C13B49">
      <w:rPr>
        <w:i/>
        <w:iCs/>
        <w:sz w:val="28"/>
        <w:szCs w:val="28"/>
      </w:rPr>
      <w:t>văn</w:t>
    </w:r>
    <w:proofErr w:type="spellEnd"/>
    <w:r w:rsidRPr="00C13B49">
      <w:rPr>
        <w:i/>
        <w:iCs/>
        <w:sz w:val="28"/>
        <w:szCs w:val="28"/>
      </w:rPr>
      <w:t xml:space="preserve"> </w:t>
    </w:r>
    <w:proofErr w:type="spellStart"/>
    <w:r w:rsidRPr="00C13B49">
      <w:rPr>
        <w:i/>
        <w:iCs/>
        <w:sz w:val="28"/>
        <w:szCs w:val="28"/>
      </w:rPr>
      <w:t>phòng</w:t>
    </w:r>
    <w:proofErr w:type="spellEnd"/>
  </w:p>
  <w:p w14:paraId="185400F7" w14:textId="77777777" w:rsidR="00C13B49" w:rsidRDefault="00C13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5312"/>
    <w:multiLevelType w:val="multilevel"/>
    <w:tmpl w:val="56E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C10A7"/>
    <w:multiLevelType w:val="multilevel"/>
    <w:tmpl w:val="035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273">
    <w:abstractNumId w:val="0"/>
  </w:num>
  <w:num w:numId="2" w16cid:durableId="119939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49"/>
    <w:rsid w:val="0034117C"/>
    <w:rsid w:val="003D5DBE"/>
    <w:rsid w:val="004C159D"/>
    <w:rsid w:val="00647EBF"/>
    <w:rsid w:val="00C13B49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3E75"/>
  <w15:chartTrackingRefBased/>
  <w15:docId w15:val="{2DC4A4D8-597C-4713-BEB6-2DDD3B1E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49"/>
  </w:style>
  <w:style w:type="paragraph" w:styleId="Footer">
    <w:name w:val="footer"/>
    <w:basedOn w:val="Normal"/>
    <w:link w:val="FooterChar"/>
    <w:uiPriority w:val="99"/>
    <w:unhideWhenUsed/>
    <w:rsid w:val="00C1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2025-09-28T16:56:00Z</dcterms:created>
  <dcterms:modified xsi:type="dcterms:W3CDTF">2025-09-28T17:08:00Z</dcterms:modified>
</cp:coreProperties>
</file>