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C1B" w:rsidRPr="007C5606" w:rsidRDefault="00515C1B">
      <w:pPr>
        <w:rPr>
          <w:sz w:val="24"/>
          <w:szCs w:val="24"/>
        </w:rPr>
      </w:pPr>
      <w:r w:rsidRPr="007C5606">
        <w:rPr>
          <w:sz w:val="24"/>
          <w:szCs w:val="24"/>
        </w:rPr>
        <w:t>Mục vụ giới trẻ</w:t>
      </w:r>
    </w:p>
    <w:p w:rsidR="00515C1B" w:rsidRPr="007C5606" w:rsidRDefault="00515C1B">
      <w:pPr>
        <w:rPr>
          <w:sz w:val="24"/>
          <w:szCs w:val="24"/>
        </w:rPr>
      </w:pPr>
      <w:r w:rsidRPr="007C5606">
        <w:rPr>
          <w:sz w:val="24"/>
          <w:szCs w:val="24"/>
        </w:rPr>
        <w:t>Sinh viên Thiện Nguyện Thăng Tiến</w:t>
      </w:r>
    </w:p>
    <w:p w:rsidR="00515C1B" w:rsidRPr="007C5606" w:rsidRDefault="00515C1B">
      <w:pPr>
        <w:rPr>
          <w:sz w:val="24"/>
          <w:szCs w:val="24"/>
        </w:rPr>
      </w:pPr>
      <w:proofErr w:type="gramStart"/>
      <w:r w:rsidRPr="007C5606">
        <w:rPr>
          <w:sz w:val="24"/>
          <w:szCs w:val="24"/>
        </w:rPr>
        <w:t>42 Tú Xương-quận 3-TP Hồ Chí Minh</w:t>
      </w:r>
      <w:proofErr w:type="gramEnd"/>
    </w:p>
    <w:p w:rsidR="00515C1B" w:rsidRDefault="00515C1B"/>
    <w:p w:rsidR="001D4460" w:rsidRDefault="00515C1B" w:rsidP="00515C1B">
      <w:pPr>
        <w:jc w:val="center"/>
      </w:pPr>
      <w:r>
        <w:t>CHƯƠNG TRÌNH HỌC HỎI</w:t>
      </w:r>
    </w:p>
    <w:p w:rsidR="00515C1B" w:rsidRDefault="00515C1B" w:rsidP="00515C1B">
      <w:pPr>
        <w:jc w:val="center"/>
      </w:pPr>
      <w:r>
        <w:t>Năm học 2018-2019</w:t>
      </w:r>
    </w:p>
    <w:p w:rsidR="00515C1B" w:rsidRDefault="00515C1B" w:rsidP="00515C1B">
      <w:pPr>
        <w:jc w:val="center"/>
        <w:rPr>
          <w:b/>
        </w:rPr>
      </w:pPr>
      <w:r>
        <w:t xml:space="preserve">Chủ đề: </w:t>
      </w:r>
      <w:r w:rsidRPr="00515C1B">
        <w:rPr>
          <w:b/>
        </w:rPr>
        <w:t>SỐNG ĐỨC TIN THEO GƯƠNG CÁC THÁNH TỬ ĐẠO VN</w:t>
      </w:r>
    </w:p>
    <w:p w:rsidR="00515C1B" w:rsidRDefault="00515C1B" w:rsidP="00515C1B">
      <w:pPr>
        <w:jc w:val="center"/>
        <w:rPr>
          <w:b/>
        </w:rPr>
      </w:pPr>
    </w:p>
    <w:p w:rsidR="00515C1B" w:rsidRDefault="00F835BA" w:rsidP="00515C1B">
      <w:pPr>
        <w:jc w:val="both"/>
      </w:pPr>
      <w:r>
        <w:rPr>
          <w:b/>
        </w:rPr>
        <w:t>“…</w:t>
      </w:r>
      <w:r w:rsidRPr="00F835BA">
        <w:rPr>
          <w:i/>
        </w:rPr>
        <w:t>Năm thánh 2018 mời gọi mọi tín hữu chiêm ngắm và học hỏi gương sống đức tin của các thánh Tử đạo VN. Việc học hỏi này vừa giúp chúng ta hiểu biết hơn về lịch sử Hội Thánh và các thánh tử đạo, vừa thúc đẩy chúng ta noi gương sống của các ngài</w:t>
      </w:r>
      <w:r>
        <w:rPr>
          <w:b/>
        </w:rPr>
        <w:t xml:space="preserve">…” </w:t>
      </w:r>
      <w:r w:rsidRPr="00F835BA">
        <w:t xml:space="preserve">(Trích </w:t>
      </w:r>
      <w:proofErr w:type="gramStart"/>
      <w:r w:rsidRPr="00F835BA">
        <w:t>thư</w:t>
      </w:r>
      <w:proofErr w:type="gramEnd"/>
      <w:r w:rsidRPr="00F835BA">
        <w:t xml:space="preserve"> công bố năm thánh của HĐGM VN)</w:t>
      </w:r>
    </w:p>
    <w:p w:rsidR="00F835BA" w:rsidRDefault="00F835BA" w:rsidP="00515C1B">
      <w:pPr>
        <w:jc w:val="both"/>
      </w:pPr>
    </w:p>
    <w:p w:rsidR="00F835BA" w:rsidRDefault="00F835BA" w:rsidP="00515C1B">
      <w:pPr>
        <w:jc w:val="both"/>
      </w:pPr>
      <w:r>
        <w:t>Tài liệu học hỏ</w:t>
      </w:r>
      <w:r w:rsidR="007C5606">
        <w:t>i:</w:t>
      </w:r>
      <w:bookmarkStart w:id="0" w:name="_GoBack"/>
      <w:bookmarkEnd w:id="0"/>
      <w:r>
        <w:t xml:space="preserve"> sách “</w:t>
      </w:r>
      <w:r w:rsidRPr="007C5606">
        <w:rPr>
          <w:b/>
        </w:rPr>
        <w:t>Hạnh Các Thánh Tử Đạo Việt Nam</w:t>
      </w:r>
      <w:r>
        <w:t>”- XB năm 2018</w:t>
      </w:r>
    </w:p>
    <w:p w:rsidR="00F835BA" w:rsidRDefault="00F835BA" w:rsidP="00515C1B">
      <w:pPr>
        <w:jc w:val="both"/>
      </w:pPr>
    </w:p>
    <w:p w:rsidR="00F835BA" w:rsidRDefault="00F835BA" w:rsidP="00515C1B">
      <w:pPr>
        <w:jc w:val="both"/>
      </w:pPr>
      <w:r>
        <w:t>Do giới hạn về thời gian nên chỉ xin học tập các phần sau:</w:t>
      </w:r>
    </w:p>
    <w:p w:rsidR="00F835BA" w:rsidRDefault="00F835BA" w:rsidP="00F835BA">
      <w:pPr>
        <w:jc w:val="both"/>
      </w:pPr>
      <w:r>
        <w:t>1/ Thư công bố năm thánh của HDDGM VN (trang 330-333)</w:t>
      </w:r>
    </w:p>
    <w:p w:rsidR="00F835BA" w:rsidRDefault="00F835BA" w:rsidP="00F835BA">
      <w:pPr>
        <w:jc w:val="both"/>
      </w:pPr>
      <w:r>
        <w:t>2/ Bài giảng của Đức Thánh Giáo Hoàng Gioan Phaolô II trong lễ tuyên phong hiển thánh 117 chân phước tử đạo VN (trang 321-329)</w:t>
      </w:r>
    </w:p>
    <w:p w:rsidR="00F835BA" w:rsidRDefault="00F835BA" w:rsidP="00F835BA">
      <w:pPr>
        <w:jc w:val="both"/>
      </w:pPr>
      <w:r>
        <w:t>3/ Phần I: chân dung các thánh tử đạo VN (trang 9-40)</w:t>
      </w:r>
    </w:p>
    <w:p w:rsidR="00F835BA" w:rsidRDefault="00F835BA" w:rsidP="00F835BA">
      <w:pPr>
        <w:jc w:val="both"/>
      </w:pPr>
      <w:r>
        <w:t xml:space="preserve">4/ </w:t>
      </w:r>
      <w:r w:rsidR="004C2ECC">
        <w:t>Một số chứng nhân đức tin: 12 vị</w:t>
      </w:r>
    </w:p>
    <w:p w:rsidR="004C2ECC" w:rsidRDefault="004C2ECC" w:rsidP="004C2ECC">
      <w:pPr>
        <w:pStyle w:val="ListParagraph"/>
        <w:numPr>
          <w:ilvl w:val="0"/>
          <w:numId w:val="2"/>
        </w:numPr>
        <w:jc w:val="both"/>
      </w:pPr>
      <w:r>
        <w:t>Thánh Anrê Trần An Dũng Lạc- trg 74</w:t>
      </w:r>
    </w:p>
    <w:p w:rsidR="004C2ECC" w:rsidRDefault="004C2ECC" w:rsidP="004C2ECC">
      <w:pPr>
        <w:pStyle w:val="ListParagraph"/>
        <w:numPr>
          <w:ilvl w:val="0"/>
          <w:numId w:val="2"/>
        </w:numPr>
        <w:jc w:val="both"/>
      </w:pPr>
      <w:r>
        <w:t>Thánh Matheu  Lê Văn Gẫm – trg104</w:t>
      </w:r>
    </w:p>
    <w:p w:rsidR="004C2ECC" w:rsidRDefault="004C2ECC" w:rsidP="004C2ECC">
      <w:pPr>
        <w:pStyle w:val="ListParagraph"/>
        <w:numPr>
          <w:ilvl w:val="0"/>
          <w:numId w:val="2"/>
        </w:numPr>
        <w:jc w:val="both"/>
      </w:pPr>
      <w:r>
        <w:t>Thánh Phaolô Trần Văn Hạnh – trg 110</w:t>
      </w:r>
    </w:p>
    <w:p w:rsidR="004C2ECC" w:rsidRDefault="004C2ECC" w:rsidP="004C2ECC">
      <w:pPr>
        <w:pStyle w:val="ListParagraph"/>
        <w:numPr>
          <w:ilvl w:val="0"/>
          <w:numId w:val="2"/>
        </w:numPr>
        <w:jc w:val="both"/>
      </w:pPr>
      <w:r>
        <w:t>Thánh Phaolô Lê Văn Lộc – trg 154</w:t>
      </w:r>
    </w:p>
    <w:p w:rsidR="004C2ECC" w:rsidRDefault="004C2ECC" w:rsidP="004C2ECC">
      <w:pPr>
        <w:pStyle w:val="ListParagraph"/>
        <w:numPr>
          <w:ilvl w:val="0"/>
          <w:numId w:val="2"/>
        </w:numPr>
        <w:jc w:val="both"/>
      </w:pPr>
      <w:r>
        <w:t>Thánh Giuse Nguyễn Văn Lựu – trg 156</w:t>
      </w:r>
    </w:p>
    <w:p w:rsidR="004C2ECC" w:rsidRDefault="004C2ECC" w:rsidP="004C2ECC">
      <w:pPr>
        <w:pStyle w:val="ListParagraph"/>
        <w:numPr>
          <w:ilvl w:val="0"/>
          <w:numId w:val="2"/>
        </w:numPr>
        <w:jc w:val="both"/>
      </w:pPr>
      <w:r>
        <w:t>Thánh Phêrô Nguyễn Văn Lựu – trg 158</w:t>
      </w:r>
    </w:p>
    <w:p w:rsidR="004C2ECC" w:rsidRDefault="004C2ECC" w:rsidP="004C2ECC">
      <w:pPr>
        <w:pStyle w:val="ListParagraph"/>
        <w:numPr>
          <w:ilvl w:val="0"/>
          <w:numId w:val="2"/>
        </w:numPr>
        <w:jc w:val="both"/>
      </w:pPr>
      <w:r>
        <w:t>Thánh Philipphe Phan Văn Minh – trg 170</w:t>
      </w:r>
    </w:p>
    <w:p w:rsidR="004C2ECC" w:rsidRDefault="004C2ECC" w:rsidP="004C2ECC">
      <w:pPr>
        <w:pStyle w:val="ListParagraph"/>
        <w:numPr>
          <w:ilvl w:val="0"/>
          <w:numId w:val="2"/>
        </w:numPr>
        <w:jc w:val="both"/>
      </w:pPr>
      <w:r>
        <w:t>Thánh Emmanuel Lê Văn Phụng – trg 202</w:t>
      </w:r>
    </w:p>
    <w:p w:rsidR="004C2ECC" w:rsidRDefault="004C2ECC" w:rsidP="004C2ECC">
      <w:pPr>
        <w:pStyle w:val="ListParagraph"/>
        <w:numPr>
          <w:ilvl w:val="0"/>
          <w:numId w:val="2"/>
        </w:numPr>
        <w:jc w:val="both"/>
      </w:pPr>
      <w:r>
        <w:t>Thánh Phêrô Đoàn Công Quý – trg 206</w:t>
      </w:r>
    </w:p>
    <w:p w:rsidR="004C2ECC" w:rsidRDefault="004C2ECC" w:rsidP="004C2ECC">
      <w:pPr>
        <w:pStyle w:val="ListParagraph"/>
        <w:numPr>
          <w:ilvl w:val="0"/>
          <w:numId w:val="2"/>
        </w:numPr>
        <w:jc w:val="both"/>
      </w:pPr>
      <w:r>
        <w:t>Thánh nữ Anê Lê Thị Thành – trg 222</w:t>
      </w:r>
    </w:p>
    <w:p w:rsidR="004C2ECC" w:rsidRDefault="004C2ECC" w:rsidP="004C2ECC">
      <w:pPr>
        <w:pStyle w:val="ListParagraph"/>
        <w:numPr>
          <w:ilvl w:val="0"/>
          <w:numId w:val="2"/>
        </w:numPr>
        <w:jc w:val="both"/>
      </w:pPr>
      <w:r>
        <w:t>Thánh Etienne Theodore cuenot Thể - trg 224</w:t>
      </w:r>
    </w:p>
    <w:p w:rsidR="004C2ECC" w:rsidRDefault="004C2ECC" w:rsidP="004C2ECC">
      <w:pPr>
        <w:pStyle w:val="ListParagraph"/>
        <w:numPr>
          <w:ilvl w:val="0"/>
          <w:numId w:val="2"/>
        </w:numPr>
        <w:jc w:val="both"/>
      </w:pPr>
      <w:r>
        <w:t xml:space="preserve">Chân phước Anrê Phú Yên – trg 316 </w:t>
      </w:r>
    </w:p>
    <w:p w:rsidR="004C2ECC" w:rsidRDefault="004C2ECC" w:rsidP="004C2ECC">
      <w:pPr>
        <w:pStyle w:val="ListParagraph"/>
        <w:jc w:val="both"/>
      </w:pPr>
    </w:p>
    <w:p w:rsidR="004C2ECC" w:rsidRDefault="007C5606" w:rsidP="007C5606">
      <w:pPr>
        <w:jc w:val="both"/>
      </w:pPr>
      <w:r>
        <w:t xml:space="preserve">* </w:t>
      </w:r>
      <w:r w:rsidR="004C2ECC">
        <w:t>Những phần còn lại, khuyến khích các bạn tự đọc và học hỏi cá nhân.</w:t>
      </w:r>
    </w:p>
    <w:p w:rsidR="004C2ECC" w:rsidRDefault="004C2ECC" w:rsidP="004C2ECC">
      <w:pPr>
        <w:pStyle w:val="ListParagraph"/>
        <w:jc w:val="both"/>
      </w:pPr>
    </w:p>
    <w:p w:rsidR="004C2ECC" w:rsidRPr="00F835BA" w:rsidRDefault="004C2ECC" w:rsidP="004C2ECC">
      <w:pPr>
        <w:pStyle w:val="ListParagraph"/>
        <w:jc w:val="right"/>
      </w:pPr>
      <w:r>
        <w:t>Ngày 12 tháng 09 năm 2018</w:t>
      </w:r>
    </w:p>
    <w:p w:rsidR="00515C1B" w:rsidRPr="00515C1B" w:rsidRDefault="00515C1B" w:rsidP="00515C1B">
      <w:pPr>
        <w:jc w:val="both"/>
        <w:rPr>
          <w:b/>
        </w:rPr>
      </w:pPr>
    </w:p>
    <w:sectPr w:rsidR="00515C1B" w:rsidRPr="00515C1B" w:rsidSect="00C30E28">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A6E12"/>
    <w:multiLevelType w:val="hybridMultilevel"/>
    <w:tmpl w:val="05B2FD98"/>
    <w:lvl w:ilvl="0" w:tplc="F79CB930">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2D2302"/>
    <w:multiLevelType w:val="hybridMultilevel"/>
    <w:tmpl w:val="6A98C6F8"/>
    <w:lvl w:ilvl="0" w:tplc="66B4A6B2">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1B"/>
    <w:rsid w:val="001D4460"/>
    <w:rsid w:val="004C2ECC"/>
    <w:rsid w:val="00515C1B"/>
    <w:rsid w:val="007C5606"/>
    <w:rsid w:val="00C30E28"/>
    <w:rsid w:val="00F8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2018-09-12T01:59:00Z</dcterms:created>
  <dcterms:modified xsi:type="dcterms:W3CDTF">2018-09-12T02:31:00Z</dcterms:modified>
</cp:coreProperties>
</file>