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571" w:rsidRPr="002F4D4B" w:rsidRDefault="00C5065C" w:rsidP="00163C9B">
      <w:pPr>
        <w:spacing w:after="0" w:line="240" w:lineRule="auto"/>
        <w:rPr>
          <w:rFonts w:ascii="Times New Roman" w:hAnsi="Times New Roman" w:cs="Times New Roman"/>
        </w:rPr>
      </w:pPr>
      <w:r w:rsidRPr="002F4D4B">
        <w:rPr>
          <w:rFonts w:ascii="Times New Roman" w:hAnsi="Times New Roman" w:cs="Times New Roman"/>
        </w:rPr>
        <w:t>Mục vụ Giới Trẻ</w:t>
      </w:r>
    </w:p>
    <w:p w:rsidR="00C5065C" w:rsidRPr="002F4D4B" w:rsidRDefault="00C5065C" w:rsidP="00163C9B">
      <w:pPr>
        <w:spacing w:after="0" w:line="240" w:lineRule="auto"/>
        <w:rPr>
          <w:rFonts w:ascii="Times New Roman" w:hAnsi="Times New Roman" w:cs="Times New Roman"/>
        </w:rPr>
      </w:pPr>
      <w:r w:rsidRPr="002F4D4B">
        <w:rPr>
          <w:rFonts w:ascii="Times New Roman" w:hAnsi="Times New Roman" w:cs="Times New Roman"/>
        </w:rPr>
        <w:t>Gia Đình Thiện Nguyện Thăng Tiến</w:t>
      </w:r>
    </w:p>
    <w:p w:rsidR="00C5065C" w:rsidRPr="002F4D4B" w:rsidRDefault="00C5065C" w:rsidP="00163C9B">
      <w:pPr>
        <w:spacing w:after="0" w:line="240" w:lineRule="auto"/>
        <w:rPr>
          <w:rFonts w:ascii="Times New Roman" w:hAnsi="Times New Roman" w:cs="Times New Roman"/>
        </w:rPr>
      </w:pPr>
      <w:r w:rsidRPr="002F4D4B">
        <w:rPr>
          <w:rFonts w:ascii="Times New Roman" w:hAnsi="Times New Roman" w:cs="Times New Roman"/>
        </w:rPr>
        <w:t>42 Tú Xương, P7, Q3, Tp.HCM</w:t>
      </w:r>
    </w:p>
    <w:p w:rsidR="00C5065C" w:rsidRPr="002F4D4B" w:rsidRDefault="00C5065C" w:rsidP="00163C9B">
      <w:pPr>
        <w:spacing w:after="0" w:line="240" w:lineRule="auto"/>
        <w:rPr>
          <w:rFonts w:ascii="Times New Roman" w:hAnsi="Times New Roman" w:cs="Times New Roman"/>
          <w:b/>
        </w:rPr>
      </w:pPr>
    </w:p>
    <w:p w:rsidR="00C5065C" w:rsidRPr="00163C9B" w:rsidRDefault="00C5065C" w:rsidP="00163C9B">
      <w:pPr>
        <w:spacing w:after="0" w:line="240" w:lineRule="auto"/>
        <w:jc w:val="center"/>
        <w:rPr>
          <w:rFonts w:ascii="Times New Roman" w:hAnsi="Times New Roman" w:cs="Times New Roman"/>
          <w:b/>
          <w:sz w:val="36"/>
          <w:szCs w:val="36"/>
        </w:rPr>
      </w:pPr>
      <w:r w:rsidRPr="00163C9B">
        <w:rPr>
          <w:rFonts w:ascii="Times New Roman" w:hAnsi="Times New Roman" w:cs="Times New Roman"/>
          <w:b/>
          <w:sz w:val="36"/>
          <w:szCs w:val="36"/>
        </w:rPr>
        <w:t>THÔNG BÁO</w:t>
      </w:r>
    </w:p>
    <w:p w:rsidR="00C5065C" w:rsidRPr="00163C9B" w:rsidRDefault="00C5065C" w:rsidP="00163C9B">
      <w:pPr>
        <w:spacing w:after="0" w:line="240" w:lineRule="auto"/>
        <w:jc w:val="center"/>
        <w:rPr>
          <w:rFonts w:ascii="Times New Roman" w:hAnsi="Times New Roman" w:cs="Times New Roman"/>
          <w:b/>
          <w:sz w:val="32"/>
          <w:szCs w:val="32"/>
        </w:rPr>
      </w:pPr>
      <w:r w:rsidRPr="00163C9B">
        <w:rPr>
          <w:rFonts w:ascii="Times New Roman" w:hAnsi="Times New Roman" w:cs="Times New Roman"/>
          <w:b/>
          <w:sz w:val="32"/>
          <w:szCs w:val="32"/>
        </w:rPr>
        <w:t>(v/v BẦU CHỌN BAN ĐỒNG HÀNH 8 MIỀN NHIỆM KỲ 2019-2021)</w:t>
      </w:r>
    </w:p>
    <w:p w:rsidR="00C5065C" w:rsidRPr="00163C9B" w:rsidRDefault="00C5065C" w:rsidP="00163C9B">
      <w:pPr>
        <w:spacing w:after="0" w:line="240" w:lineRule="auto"/>
        <w:rPr>
          <w:rFonts w:ascii="Times New Roman" w:hAnsi="Times New Roman" w:cs="Times New Roman"/>
          <w:b/>
          <w:sz w:val="26"/>
          <w:szCs w:val="26"/>
        </w:rPr>
      </w:pPr>
    </w:p>
    <w:p w:rsidR="00C5065C" w:rsidRPr="00163C9B" w:rsidRDefault="00160B0F" w:rsidP="007F7296">
      <w:pPr>
        <w:pStyle w:val="ListParagraph"/>
        <w:numPr>
          <w:ilvl w:val="0"/>
          <w:numId w:val="2"/>
        </w:numPr>
        <w:spacing w:after="0" w:line="240" w:lineRule="auto"/>
        <w:ind w:left="0" w:firstLine="360"/>
        <w:jc w:val="both"/>
        <w:rPr>
          <w:rFonts w:ascii="Times New Roman" w:hAnsi="Times New Roman" w:cs="Times New Roman"/>
          <w:b/>
          <w:sz w:val="26"/>
          <w:szCs w:val="26"/>
        </w:rPr>
      </w:pPr>
      <w:r w:rsidRPr="00163C9B">
        <w:rPr>
          <w:rFonts w:ascii="Times New Roman" w:hAnsi="Times New Roman" w:cs="Times New Roman"/>
          <w:b/>
          <w:sz w:val="26"/>
          <w:szCs w:val="26"/>
        </w:rPr>
        <w:t>Lời ngỏ:</w:t>
      </w:r>
    </w:p>
    <w:p w:rsidR="00F63E88" w:rsidRDefault="00160B0F" w:rsidP="00163C9B">
      <w:pPr>
        <w:spacing w:after="0" w:line="240" w:lineRule="auto"/>
        <w:ind w:firstLine="360"/>
        <w:jc w:val="both"/>
        <w:rPr>
          <w:rFonts w:ascii="Times New Roman" w:hAnsi="Times New Roman" w:cs="Times New Roman"/>
          <w:sz w:val="26"/>
          <w:szCs w:val="26"/>
        </w:rPr>
      </w:pPr>
      <w:r w:rsidRPr="00163C9B">
        <w:rPr>
          <w:rFonts w:ascii="Times New Roman" w:hAnsi="Times New Roman" w:cs="Times New Roman"/>
          <w:sz w:val="26"/>
          <w:szCs w:val="26"/>
        </w:rPr>
        <w:t>Các bạn Ban Đồng hành 8 miền thân mến, một năm ho</w:t>
      </w:r>
      <w:r w:rsidR="003F7340" w:rsidRPr="00163C9B">
        <w:rPr>
          <w:rFonts w:ascii="Times New Roman" w:hAnsi="Times New Roman" w:cs="Times New Roman"/>
          <w:sz w:val="26"/>
          <w:szCs w:val="26"/>
        </w:rPr>
        <w:t>̣c thấm thoát đã trôi qua, một năm học với nhiều thuận lợi nhưng cũng không ít khó khăn, nhờ ơn Chúa và sự hăng ha</w:t>
      </w:r>
      <w:r w:rsidR="00F63E88" w:rsidRPr="00163C9B">
        <w:rPr>
          <w:rFonts w:ascii="Times New Roman" w:hAnsi="Times New Roman" w:cs="Times New Roman"/>
          <w:sz w:val="26"/>
          <w:szCs w:val="26"/>
        </w:rPr>
        <w:t>́i, nhiệt tình của các bạn</w:t>
      </w:r>
      <w:r w:rsidR="003F7340" w:rsidRPr="00163C9B">
        <w:rPr>
          <w:rFonts w:ascii="Times New Roman" w:hAnsi="Times New Roman" w:cs="Times New Roman"/>
          <w:sz w:val="26"/>
          <w:szCs w:val="26"/>
        </w:rPr>
        <w:t xml:space="preserve"> </w:t>
      </w:r>
      <w:r w:rsidR="00C53FED">
        <w:rPr>
          <w:rFonts w:ascii="Times New Roman" w:hAnsi="Times New Roman" w:cs="Times New Roman"/>
          <w:sz w:val="26"/>
          <w:szCs w:val="26"/>
        </w:rPr>
        <w:t xml:space="preserve">nên </w:t>
      </w:r>
      <w:r w:rsidR="003F7340" w:rsidRPr="00163C9B">
        <w:rPr>
          <w:rFonts w:ascii="Times New Roman" w:hAnsi="Times New Roman" w:cs="Times New Roman"/>
          <w:sz w:val="26"/>
          <w:szCs w:val="26"/>
        </w:rPr>
        <w:t xml:space="preserve">đã gặt hái được nhiều thành công và hoa trái. Ban Thường vụ xin </w:t>
      </w:r>
      <w:r w:rsidR="00EB3068" w:rsidRPr="00163C9B">
        <w:rPr>
          <w:rFonts w:ascii="Times New Roman" w:hAnsi="Times New Roman" w:cs="Times New Roman"/>
          <w:sz w:val="26"/>
          <w:szCs w:val="26"/>
        </w:rPr>
        <w:t xml:space="preserve">cảm ơn những sự hi sinh, dấn thân phục vụ của các bạn trong suốt thời gian qua. Năm học 2018-2019 khép lại cũng là thời điểm kết thúc nhiệm kỳ Ban Đồng hành 2017-2019 và đây cũng là thời điểm tổ chức bầu chọn </w:t>
      </w:r>
      <w:r w:rsidR="00213B15">
        <w:rPr>
          <w:rFonts w:ascii="Times New Roman" w:hAnsi="Times New Roman" w:cs="Times New Roman"/>
          <w:sz w:val="26"/>
          <w:szCs w:val="26"/>
        </w:rPr>
        <w:t xml:space="preserve">lại </w:t>
      </w:r>
      <w:r w:rsidR="00EB3068" w:rsidRPr="00163C9B">
        <w:rPr>
          <w:rFonts w:ascii="Times New Roman" w:hAnsi="Times New Roman" w:cs="Times New Roman"/>
          <w:sz w:val="26"/>
          <w:szCs w:val="26"/>
        </w:rPr>
        <w:t xml:space="preserve">Ban Đồng hành 8 miền. Với </w:t>
      </w:r>
      <w:r w:rsidR="00EB3068" w:rsidRPr="00163C9B">
        <w:rPr>
          <w:rFonts w:ascii="Times New Roman" w:hAnsi="Times New Roman" w:cs="Times New Roman"/>
          <w:b/>
          <w:sz w:val="26"/>
          <w:szCs w:val="26"/>
        </w:rPr>
        <w:t>lòng yêu mến Gia Đình</w:t>
      </w:r>
      <w:r w:rsidR="00FE1BBA" w:rsidRPr="00163C9B">
        <w:rPr>
          <w:rFonts w:ascii="Times New Roman" w:hAnsi="Times New Roman" w:cs="Times New Roman"/>
          <w:b/>
          <w:sz w:val="26"/>
          <w:szCs w:val="26"/>
        </w:rPr>
        <w:t>, tinh thần trách nhiệm, khiêm tốn và cầu nguyện</w:t>
      </w:r>
      <w:r w:rsidR="00EB3068" w:rsidRPr="00163C9B">
        <w:rPr>
          <w:rFonts w:ascii="Times New Roman" w:hAnsi="Times New Roman" w:cs="Times New Roman"/>
          <w:sz w:val="26"/>
          <w:szCs w:val="26"/>
        </w:rPr>
        <w:t xml:space="preserve">, </w:t>
      </w:r>
      <w:r w:rsidR="00F63E88" w:rsidRPr="00163C9B">
        <w:rPr>
          <w:rFonts w:ascii="Times New Roman" w:hAnsi="Times New Roman" w:cs="Times New Roman"/>
          <w:sz w:val="26"/>
          <w:szCs w:val="26"/>
        </w:rPr>
        <w:t>Ban Thường vụ hi vọng các bạn Ban Đồng hành đương nhiệm</w:t>
      </w:r>
      <w:r w:rsidR="00FE1BBA" w:rsidRPr="00163C9B">
        <w:rPr>
          <w:rFonts w:ascii="Times New Roman" w:hAnsi="Times New Roman" w:cs="Times New Roman"/>
          <w:sz w:val="26"/>
          <w:szCs w:val="26"/>
        </w:rPr>
        <w:t xml:space="preserve"> </w:t>
      </w:r>
      <w:r w:rsidR="00F63E88" w:rsidRPr="00163C9B">
        <w:rPr>
          <w:rFonts w:ascii="Times New Roman" w:hAnsi="Times New Roman" w:cs="Times New Roman"/>
          <w:sz w:val="26"/>
          <w:szCs w:val="26"/>
        </w:rPr>
        <w:t>thực hiện các công tác phục vụ cho việc chọn ra các ứng viên sáng giá vào vị trí Ban Đồng hành nhiệm kỳ 2019-2021. Xin Chúa Thánh Thần là nguồn mạch của sự khôn ngoan hướng dẫn và đồng hành cùng các bạn trong mọi quyết định.</w:t>
      </w:r>
    </w:p>
    <w:p w:rsidR="00163C9B" w:rsidRPr="00163C9B" w:rsidRDefault="00163C9B" w:rsidP="00163C9B">
      <w:pPr>
        <w:spacing w:after="0" w:line="240" w:lineRule="auto"/>
        <w:ind w:firstLine="360"/>
        <w:jc w:val="both"/>
        <w:rPr>
          <w:rFonts w:ascii="Times New Roman" w:hAnsi="Times New Roman" w:cs="Times New Roman"/>
          <w:sz w:val="26"/>
          <w:szCs w:val="26"/>
        </w:rPr>
      </w:pPr>
    </w:p>
    <w:p w:rsidR="00FE1BBA" w:rsidRPr="00163C9B" w:rsidRDefault="00FE1BBA" w:rsidP="007F7296">
      <w:pPr>
        <w:pStyle w:val="ListParagraph"/>
        <w:numPr>
          <w:ilvl w:val="0"/>
          <w:numId w:val="2"/>
        </w:numPr>
        <w:spacing w:after="0" w:line="240" w:lineRule="auto"/>
        <w:ind w:left="0" w:firstLine="360"/>
        <w:jc w:val="both"/>
        <w:rPr>
          <w:rFonts w:ascii="Times New Roman" w:hAnsi="Times New Roman" w:cs="Times New Roman"/>
          <w:b/>
          <w:sz w:val="26"/>
          <w:szCs w:val="26"/>
        </w:rPr>
      </w:pPr>
      <w:r w:rsidRPr="00163C9B">
        <w:rPr>
          <w:rFonts w:ascii="Times New Roman" w:hAnsi="Times New Roman" w:cs="Times New Roman"/>
          <w:b/>
          <w:sz w:val="26"/>
          <w:szCs w:val="26"/>
        </w:rPr>
        <w:t>Số lượng Ban Đồng hành ở mỗi miền:</w:t>
      </w:r>
    </w:p>
    <w:p w:rsidR="00FE1BBA" w:rsidRDefault="00FE1BBA" w:rsidP="00163C9B">
      <w:pPr>
        <w:tabs>
          <w:tab w:val="left" w:pos="270"/>
        </w:tabs>
        <w:spacing w:after="0" w:line="240" w:lineRule="auto"/>
        <w:ind w:firstLine="360"/>
        <w:jc w:val="both"/>
        <w:rPr>
          <w:rFonts w:ascii="Times New Roman" w:hAnsi="Times New Roman" w:cs="Times New Roman"/>
          <w:sz w:val="26"/>
          <w:szCs w:val="26"/>
        </w:rPr>
      </w:pPr>
      <w:r w:rsidRPr="00163C9B">
        <w:rPr>
          <w:rFonts w:ascii="Times New Roman" w:hAnsi="Times New Roman" w:cs="Times New Roman"/>
          <w:sz w:val="26"/>
          <w:szCs w:val="26"/>
        </w:rPr>
        <w:t>Dựa vào tình hình hiện nay, số lượng thành viên mỗi miền và ý kiến của Dì Cố vấn, Ban Thường vụ xin ấn định số lượng thành viên Ban Đồng hành mỗi miền như sau:</w:t>
      </w:r>
    </w:p>
    <w:p w:rsidR="00163C9B" w:rsidRPr="00163C9B" w:rsidRDefault="00163C9B" w:rsidP="00163C9B">
      <w:pPr>
        <w:tabs>
          <w:tab w:val="left" w:pos="270"/>
        </w:tabs>
        <w:spacing w:after="0" w:line="240" w:lineRule="auto"/>
        <w:ind w:firstLine="360"/>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708"/>
        <w:gridCol w:w="1515"/>
        <w:gridCol w:w="1260"/>
        <w:gridCol w:w="5822"/>
      </w:tblGrid>
      <w:tr w:rsidR="00FE1BBA" w:rsidRPr="00163C9B" w:rsidTr="00213B15">
        <w:trPr>
          <w:jc w:val="center"/>
        </w:trPr>
        <w:tc>
          <w:tcPr>
            <w:tcW w:w="708" w:type="dxa"/>
            <w:vAlign w:val="center"/>
          </w:tcPr>
          <w:p w:rsidR="00FE1BBA" w:rsidRPr="00163C9B" w:rsidRDefault="00FE1BBA" w:rsidP="00213B15">
            <w:pPr>
              <w:tabs>
                <w:tab w:val="left" w:pos="270"/>
              </w:tabs>
              <w:jc w:val="center"/>
              <w:rPr>
                <w:rFonts w:ascii="Times New Roman" w:hAnsi="Times New Roman" w:cs="Times New Roman"/>
                <w:b/>
                <w:sz w:val="26"/>
                <w:szCs w:val="26"/>
              </w:rPr>
            </w:pPr>
            <w:r w:rsidRPr="00163C9B">
              <w:rPr>
                <w:rFonts w:ascii="Times New Roman" w:hAnsi="Times New Roman" w:cs="Times New Roman"/>
                <w:b/>
                <w:sz w:val="26"/>
                <w:szCs w:val="26"/>
              </w:rPr>
              <w:t>STT</w:t>
            </w:r>
          </w:p>
        </w:tc>
        <w:tc>
          <w:tcPr>
            <w:tcW w:w="1515" w:type="dxa"/>
            <w:vAlign w:val="center"/>
          </w:tcPr>
          <w:p w:rsidR="00FE1BBA" w:rsidRPr="00163C9B" w:rsidRDefault="00FE1BBA" w:rsidP="00213B15">
            <w:pPr>
              <w:tabs>
                <w:tab w:val="left" w:pos="270"/>
              </w:tabs>
              <w:jc w:val="center"/>
              <w:rPr>
                <w:rFonts w:ascii="Times New Roman" w:hAnsi="Times New Roman" w:cs="Times New Roman"/>
                <w:b/>
                <w:sz w:val="26"/>
                <w:szCs w:val="26"/>
              </w:rPr>
            </w:pPr>
            <w:r w:rsidRPr="00163C9B">
              <w:rPr>
                <w:rFonts w:ascii="Times New Roman" w:hAnsi="Times New Roman" w:cs="Times New Roman"/>
                <w:b/>
                <w:sz w:val="26"/>
                <w:szCs w:val="26"/>
              </w:rPr>
              <w:t>Miền</w:t>
            </w:r>
          </w:p>
        </w:tc>
        <w:tc>
          <w:tcPr>
            <w:tcW w:w="1260" w:type="dxa"/>
            <w:vAlign w:val="center"/>
          </w:tcPr>
          <w:p w:rsidR="00FE1BBA" w:rsidRPr="00163C9B" w:rsidRDefault="00FE1BBA" w:rsidP="00213B15">
            <w:pPr>
              <w:tabs>
                <w:tab w:val="left" w:pos="270"/>
              </w:tabs>
              <w:jc w:val="center"/>
              <w:rPr>
                <w:rFonts w:ascii="Times New Roman" w:hAnsi="Times New Roman" w:cs="Times New Roman"/>
                <w:b/>
                <w:sz w:val="26"/>
                <w:szCs w:val="26"/>
              </w:rPr>
            </w:pPr>
            <w:r w:rsidRPr="00163C9B">
              <w:rPr>
                <w:rFonts w:ascii="Times New Roman" w:hAnsi="Times New Roman" w:cs="Times New Roman"/>
                <w:b/>
                <w:sz w:val="26"/>
                <w:szCs w:val="26"/>
              </w:rPr>
              <w:t>Số lượng</w:t>
            </w:r>
          </w:p>
        </w:tc>
        <w:tc>
          <w:tcPr>
            <w:tcW w:w="5822" w:type="dxa"/>
          </w:tcPr>
          <w:p w:rsidR="00FE1BBA" w:rsidRPr="00163C9B" w:rsidRDefault="00FE1BBA" w:rsidP="00163C9B">
            <w:pPr>
              <w:tabs>
                <w:tab w:val="left" w:pos="270"/>
              </w:tabs>
              <w:jc w:val="both"/>
              <w:rPr>
                <w:rFonts w:ascii="Times New Roman" w:hAnsi="Times New Roman" w:cs="Times New Roman"/>
                <w:b/>
                <w:sz w:val="26"/>
                <w:szCs w:val="26"/>
              </w:rPr>
            </w:pPr>
            <w:r w:rsidRPr="00163C9B">
              <w:rPr>
                <w:rFonts w:ascii="Times New Roman" w:hAnsi="Times New Roman" w:cs="Times New Roman"/>
                <w:b/>
                <w:sz w:val="26"/>
                <w:szCs w:val="26"/>
              </w:rPr>
              <w:t xml:space="preserve">Các chức vụ trong Ban Đồng hành </w:t>
            </w:r>
          </w:p>
        </w:tc>
      </w:tr>
      <w:tr w:rsidR="00347781" w:rsidRPr="00163C9B" w:rsidTr="00213B15">
        <w:trPr>
          <w:trHeight w:val="547"/>
          <w:jc w:val="center"/>
        </w:trPr>
        <w:tc>
          <w:tcPr>
            <w:tcW w:w="708"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1</w:t>
            </w:r>
          </w:p>
        </w:tc>
        <w:tc>
          <w:tcPr>
            <w:tcW w:w="1515"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Thành Phố</w:t>
            </w:r>
          </w:p>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Cần Thơ</w:t>
            </w:r>
          </w:p>
        </w:tc>
        <w:tc>
          <w:tcPr>
            <w:tcW w:w="1260"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7</w:t>
            </w:r>
          </w:p>
        </w:tc>
        <w:tc>
          <w:tcPr>
            <w:tcW w:w="5822" w:type="dxa"/>
          </w:tcPr>
          <w:p w:rsidR="00347781" w:rsidRPr="00163C9B" w:rsidRDefault="00347781" w:rsidP="00163C9B">
            <w:pPr>
              <w:tabs>
                <w:tab w:val="left" w:pos="270"/>
              </w:tabs>
              <w:jc w:val="both"/>
              <w:rPr>
                <w:rFonts w:ascii="Times New Roman" w:hAnsi="Times New Roman" w:cs="Times New Roman"/>
                <w:sz w:val="26"/>
                <w:szCs w:val="26"/>
              </w:rPr>
            </w:pPr>
            <w:r w:rsidRPr="00163C9B">
              <w:rPr>
                <w:rFonts w:ascii="Times New Roman" w:hAnsi="Times New Roman" w:cs="Times New Roman"/>
                <w:sz w:val="26"/>
                <w:szCs w:val="26"/>
              </w:rPr>
              <w:t>Trưởng miền, Phó Nội vụ, Phó Ngoại vụ, Thư ký 1, Thư ký 2, Thủ quỹ, Kỹ thuật viên</w:t>
            </w:r>
          </w:p>
        </w:tc>
      </w:tr>
      <w:tr w:rsidR="00347781" w:rsidRPr="00163C9B" w:rsidTr="00213B15">
        <w:trPr>
          <w:trHeight w:val="826"/>
          <w:jc w:val="center"/>
        </w:trPr>
        <w:tc>
          <w:tcPr>
            <w:tcW w:w="708"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2</w:t>
            </w:r>
          </w:p>
        </w:tc>
        <w:tc>
          <w:tcPr>
            <w:tcW w:w="1515"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An Giang</w:t>
            </w:r>
          </w:p>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Trà Vinh</w:t>
            </w:r>
          </w:p>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Đồng Tháp</w:t>
            </w:r>
          </w:p>
        </w:tc>
        <w:tc>
          <w:tcPr>
            <w:tcW w:w="1260"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5</w:t>
            </w:r>
          </w:p>
        </w:tc>
        <w:tc>
          <w:tcPr>
            <w:tcW w:w="5822" w:type="dxa"/>
          </w:tcPr>
          <w:p w:rsidR="00347781" w:rsidRPr="00163C9B" w:rsidRDefault="00347781" w:rsidP="00163C9B">
            <w:pPr>
              <w:tabs>
                <w:tab w:val="left" w:pos="270"/>
              </w:tabs>
              <w:jc w:val="both"/>
              <w:rPr>
                <w:rFonts w:ascii="Times New Roman" w:hAnsi="Times New Roman" w:cs="Times New Roman"/>
                <w:sz w:val="26"/>
                <w:szCs w:val="26"/>
              </w:rPr>
            </w:pPr>
            <w:r w:rsidRPr="00163C9B">
              <w:rPr>
                <w:rFonts w:ascii="Times New Roman" w:hAnsi="Times New Roman" w:cs="Times New Roman"/>
                <w:sz w:val="26"/>
                <w:szCs w:val="26"/>
              </w:rPr>
              <w:t>Trưởng miền, Phó Nội vụ, Phó ngoại vụ, Thư Ký + Thủ quỹ, Kỹ thuật viên</w:t>
            </w:r>
          </w:p>
        </w:tc>
      </w:tr>
      <w:tr w:rsidR="00347781" w:rsidRPr="00163C9B" w:rsidTr="00213B15">
        <w:trPr>
          <w:trHeight w:val="547"/>
          <w:jc w:val="center"/>
        </w:trPr>
        <w:tc>
          <w:tcPr>
            <w:tcW w:w="708"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3</w:t>
            </w:r>
          </w:p>
        </w:tc>
        <w:tc>
          <w:tcPr>
            <w:tcW w:w="1515"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Vĩnh Long</w:t>
            </w:r>
          </w:p>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Sóc Trăng</w:t>
            </w:r>
          </w:p>
        </w:tc>
        <w:tc>
          <w:tcPr>
            <w:tcW w:w="1260" w:type="dxa"/>
            <w:vAlign w:val="center"/>
          </w:tcPr>
          <w:p w:rsidR="00347781"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4</w:t>
            </w:r>
          </w:p>
        </w:tc>
        <w:tc>
          <w:tcPr>
            <w:tcW w:w="5822" w:type="dxa"/>
          </w:tcPr>
          <w:p w:rsidR="00347781" w:rsidRPr="00163C9B" w:rsidRDefault="00347781" w:rsidP="00163C9B">
            <w:pPr>
              <w:tabs>
                <w:tab w:val="left" w:pos="270"/>
              </w:tabs>
              <w:jc w:val="both"/>
              <w:rPr>
                <w:rFonts w:ascii="Times New Roman" w:hAnsi="Times New Roman" w:cs="Times New Roman"/>
                <w:sz w:val="26"/>
                <w:szCs w:val="26"/>
              </w:rPr>
            </w:pPr>
            <w:r w:rsidRPr="00163C9B">
              <w:rPr>
                <w:rFonts w:ascii="Times New Roman" w:hAnsi="Times New Roman" w:cs="Times New Roman"/>
                <w:sz w:val="26"/>
                <w:szCs w:val="26"/>
              </w:rPr>
              <w:t>Trưởng miền, Phó Nội vụ, Phó Ngoại vụ, Thư ký + Thủ quỹ</w:t>
            </w:r>
          </w:p>
        </w:tc>
      </w:tr>
      <w:tr w:rsidR="00FE1BBA" w:rsidRPr="00163C9B" w:rsidTr="00213B15">
        <w:trPr>
          <w:jc w:val="center"/>
        </w:trPr>
        <w:tc>
          <w:tcPr>
            <w:tcW w:w="708" w:type="dxa"/>
            <w:vAlign w:val="center"/>
          </w:tcPr>
          <w:p w:rsidR="00FE1BBA"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4</w:t>
            </w:r>
          </w:p>
        </w:tc>
        <w:tc>
          <w:tcPr>
            <w:tcW w:w="1515" w:type="dxa"/>
            <w:vAlign w:val="center"/>
          </w:tcPr>
          <w:p w:rsidR="00FE1BBA"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Cà Mau</w:t>
            </w:r>
          </w:p>
        </w:tc>
        <w:tc>
          <w:tcPr>
            <w:tcW w:w="1260" w:type="dxa"/>
            <w:vAlign w:val="center"/>
          </w:tcPr>
          <w:p w:rsidR="00FE1BBA" w:rsidRPr="00163C9B" w:rsidRDefault="00347781" w:rsidP="00213B15">
            <w:pPr>
              <w:tabs>
                <w:tab w:val="left" w:pos="270"/>
              </w:tabs>
              <w:jc w:val="center"/>
              <w:rPr>
                <w:rFonts w:ascii="Times New Roman" w:hAnsi="Times New Roman" w:cs="Times New Roman"/>
                <w:sz w:val="26"/>
                <w:szCs w:val="26"/>
              </w:rPr>
            </w:pPr>
            <w:r w:rsidRPr="00163C9B">
              <w:rPr>
                <w:rFonts w:ascii="Times New Roman" w:hAnsi="Times New Roman" w:cs="Times New Roman"/>
                <w:sz w:val="26"/>
                <w:szCs w:val="26"/>
              </w:rPr>
              <w:t>3</w:t>
            </w:r>
          </w:p>
        </w:tc>
        <w:tc>
          <w:tcPr>
            <w:tcW w:w="5822" w:type="dxa"/>
          </w:tcPr>
          <w:p w:rsidR="00FE1BBA" w:rsidRPr="00163C9B" w:rsidRDefault="00347781" w:rsidP="00163C9B">
            <w:pPr>
              <w:tabs>
                <w:tab w:val="left" w:pos="270"/>
              </w:tabs>
              <w:jc w:val="both"/>
              <w:rPr>
                <w:rFonts w:ascii="Times New Roman" w:hAnsi="Times New Roman" w:cs="Times New Roman"/>
                <w:sz w:val="26"/>
                <w:szCs w:val="26"/>
              </w:rPr>
            </w:pPr>
            <w:r w:rsidRPr="00163C9B">
              <w:rPr>
                <w:rFonts w:ascii="Times New Roman" w:hAnsi="Times New Roman" w:cs="Times New Roman"/>
                <w:sz w:val="26"/>
                <w:szCs w:val="26"/>
              </w:rPr>
              <w:t>Trưởng miền, Phó miền, Thư ký + Thủ quỹ</w:t>
            </w:r>
          </w:p>
        </w:tc>
      </w:tr>
    </w:tbl>
    <w:p w:rsidR="00FE1BBA" w:rsidRPr="002F4D4B" w:rsidRDefault="00143A20" w:rsidP="00163C9B">
      <w:pPr>
        <w:tabs>
          <w:tab w:val="left" w:pos="270"/>
        </w:tabs>
        <w:spacing w:after="0" w:line="240" w:lineRule="auto"/>
        <w:ind w:firstLine="360"/>
        <w:jc w:val="center"/>
        <w:rPr>
          <w:rFonts w:ascii="Times New Roman" w:hAnsi="Times New Roman" w:cs="Times New Roman"/>
          <w:sz w:val="26"/>
          <w:szCs w:val="26"/>
        </w:rPr>
      </w:pPr>
      <w:r w:rsidRPr="002F4D4B">
        <w:rPr>
          <w:rFonts w:ascii="Times New Roman" w:hAnsi="Times New Roman" w:cs="Times New Roman"/>
          <w:sz w:val="26"/>
          <w:szCs w:val="26"/>
        </w:rPr>
        <w:t>Bảng số lượng và chức vụ từng thành viên trong Ban Đồng hành 8 miền</w:t>
      </w:r>
    </w:p>
    <w:p w:rsidR="00160B0F" w:rsidRDefault="00143A20" w:rsidP="007F7296">
      <w:pPr>
        <w:spacing w:after="0" w:line="240" w:lineRule="auto"/>
        <w:jc w:val="both"/>
        <w:rPr>
          <w:rFonts w:ascii="Times New Roman" w:hAnsi="Times New Roman" w:cs="Times New Roman"/>
          <w:sz w:val="26"/>
          <w:szCs w:val="26"/>
        </w:rPr>
      </w:pPr>
      <w:r w:rsidRPr="00163C9B">
        <w:rPr>
          <w:rFonts w:ascii="Times New Roman" w:hAnsi="Times New Roman" w:cs="Times New Roman"/>
          <w:sz w:val="26"/>
          <w:szCs w:val="26"/>
        </w:rPr>
        <w:t xml:space="preserve">Với mỗi chức vụ khác nhau sẽ có những nhiệm vụ khác nhau </w:t>
      </w:r>
      <w:r w:rsidRPr="002F4D4B">
        <w:rPr>
          <w:rFonts w:ascii="Times New Roman" w:hAnsi="Times New Roman" w:cs="Times New Roman"/>
          <w:i/>
          <w:sz w:val="26"/>
          <w:szCs w:val="26"/>
          <w:u w:val="single"/>
        </w:rPr>
        <w:t>(Phụ lục 1, đính kèm thông báo này.)</w:t>
      </w:r>
    </w:p>
    <w:p w:rsidR="00163C9B" w:rsidRPr="00163C9B" w:rsidRDefault="00163C9B" w:rsidP="00163C9B">
      <w:pPr>
        <w:spacing w:after="0" w:line="240" w:lineRule="auto"/>
        <w:ind w:firstLine="360"/>
        <w:jc w:val="both"/>
        <w:rPr>
          <w:rFonts w:ascii="Times New Roman" w:hAnsi="Times New Roman" w:cs="Times New Roman"/>
          <w:sz w:val="26"/>
          <w:szCs w:val="26"/>
        </w:rPr>
      </w:pPr>
    </w:p>
    <w:p w:rsidR="00143A20" w:rsidRPr="007F7296" w:rsidRDefault="007F7296" w:rsidP="007F7296">
      <w:pPr>
        <w:pStyle w:val="ListParagraph"/>
        <w:spacing w:after="0" w:line="240" w:lineRule="auto"/>
        <w:ind w:left="0" w:firstLine="360"/>
        <w:jc w:val="both"/>
        <w:rPr>
          <w:rFonts w:ascii="Times New Roman" w:hAnsi="Times New Roman" w:cs="Times New Roman"/>
          <w:b/>
          <w:sz w:val="26"/>
          <w:szCs w:val="26"/>
        </w:rPr>
      </w:pPr>
      <w:r>
        <w:rPr>
          <w:rFonts w:ascii="Times New Roman" w:hAnsi="Times New Roman" w:cs="Times New Roman"/>
          <w:b/>
          <w:sz w:val="26"/>
          <w:szCs w:val="26"/>
        </w:rPr>
        <w:t>III.</w:t>
      </w:r>
      <w:r w:rsidR="00143A20" w:rsidRPr="007F7296">
        <w:rPr>
          <w:rFonts w:ascii="Times New Roman" w:hAnsi="Times New Roman" w:cs="Times New Roman"/>
          <w:b/>
          <w:sz w:val="26"/>
          <w:szCs w:val="26"/>
        </w:rPr>
        <w:t>Bầu chọn Ban Đồng hành:</w:t>
      </w:r>
    </w:p>
    <w:p w:rsidR="00143A20" w:rsidRPr="00163C9B" w:rsidRDefault="00143A20" w:rsidP="00163C9B">
      <w:pPr>
        <w:pStyle w:val="ListParagraph"/>
        <w:spacing w:after="0" w:line="240" w:lineRule="auto"/>
        <w:ind w:left="0" w:firstLine="360"/>
        <w:jc w:val="both"/>
        <w:rPr>
          <w:rFonts w:ascii="Times New Roman" w:hAnsi="Times New Roman" w:cs="Times New Roman"/>
          <w:sz w:val="26"/>
          <w:szCs w:val="26"/>
        </w:rPr>
      </w:pPr>
      <w:r w:rsidRPr="00163C9B">
        <w:rPr>
          <w:rFonts w:ascii="Times New Roman" w:hAnsi="Times New Roman" w:cs="Times New Roman"/>
          <w:sz w:val="26"/>
          <w:szCs w:val="26"/>
        </w:rPr>
        <w:lastRenderedPageBreak/>
        <w:t xml:space="preserve">Ban Đồng hành đương nhiệm sẽ thực hiện các công tác phục vụ cho việc bầu chọn Ban Đồng hành nhiệm kỳ mới. </w:t>
      </w:r>
      <w:r w:rsidRPr="002F4D4B">
        <w:rPr>
          <w:rFonts w:ascii="Times New Roman" w:hAnsi="Times New Roman" w:cs="Times New Roman"/>
          <w:i/>
          <w:sz w:val="26"/>
          <w:szCs w:val="26"/>
          <w:u w:val="single"/>
        </w:rPr>
        <w:t>(Phụ lục 2, đính kèm thông báo này.)</w:t>
      </w:r>
    </w:p>
    <w:p w:rsidR="007F7296" w:rsidRPr="002F4D4B" w:rsidRDefault="00143A20" w:rsidP="007F7296">
      <w:pPr>
        <w:pStyle w:val="ListParagraph"/>
        <w:spacing w:after="0" w:line="240" w:lineRule="auto"/>
        <w:ind w:left="0" w:firstLine="360"/>
        <w:jc w:val="both"/>
        <w:rPr>
          <w:rFonts w:ascii="Times New Roman" w:hAnsi="Times New Roman" w:cs="Times New Roman"/>
          <w:sz w:val="26"/>
          <w:szCs w:val="26"/>
          <w:u w:val="single"/>
        </w:rPr>
      </w:pPr>
      <w:r w:rsidRPr="00163C9B">
        <w:rPr>
          <w:rFonts w:ascii="Times New Roman" w:hAnsi="Times New Roman" w:cs="Times New Roman"/>
          <w:sz w:val="26"/>
          <w:szCs w:val="26"/>
        </w:rPr>
        <w:t>Sau khi hoàn thành công tác bầu chọn Ban Đồng hành nhiệm kỳ mới, các bạn Ban Đồng hành đương nhiệm vui lòng gửi danh sách các bạn Ban Đồng hành nhiệm kỳ mới</w:t>
      </w:r>
      <w:r w:rsidR="00163C9B" w:rsidRPr="00163C9B">
        <w:rPr>
          <w:rFonts w:ascii="Times New Roman" w:hAnsi="Times New Roman" w:cs="Times New Roman"/>
          <w:sz w:val="26"/>
          <w:szCs w:val="26"/>
        </w:rPr>
        <w:t xml:space="preserve"> về Ban Thường vụ (gửi qua mail: </w:t>
      </w:r>
      <w:hyperlink r:id="rId8" w:history="1">
        <w:r w:rsidR="00163C9B" w:rsidRPr="00163C9B">
          <w:rPr>
            <w:rStyle w:val="Hyperlink"/>
            <w:rFonts w:ascii="Times New Roman" w:hAnsi="Times New Roman" w:cs="Times New Roman"/>
            <w:sz w:val="26"/>
            <w:szCs w:val="26"/>
          </w:rPr>
          <w:t>bdhthuongvu0507@gmail.com</w:t>
        </w:r>
      </w:hyperlink>
      <w:r w:rsidR="00163C9B" w:rsidRPr="00163C9B">
        <w:rPr>
          <w:rFonts w:ascii="Times New Roman" w:hAnsi="Times New Roman" w:cs="Times New Roman"/>
          <w:sz w:val="26"/>
          <w:szCs w:val="26"/>
        </w:rPr>
        <w:t xml:space="preserve">) </w:t>
      </w:r>
      <w:r w:rsidR="00163C9B" w:rsidRPr="002F4D4B">
        <w:rPr>
          <w:rFonts w:ascii="Times New Roman" w:hAnsi="Times New Roman" w:cs="Times New Roman"/>
          <w:b/>
          <w:sz w:val="26"/>
          <w:szCs w:val="26"/>
        </w:rPr>
        <w:t>trước 23h ngày 27-05-2019.</w:t>
      </w:r>
      <w:r w:rsidR="002F4D4B" w:rsidRPr="002F4D4B">
        <w:rPr>
          <w:rFonts w:ascii="Times New Roman" w:hAnsi="Times New Roman" w:cs="Times New Roman"/>
          <w:b/>
          <w:i/>
          <w:sz w:val="26"/>
          <w:szCs w:val="26"/>
        </w:rPr>
        <w:t xml:space="preserve"> </w:t>
      </w:r>
      <w:r w:rsidR="002F4D4B" w:rsidRPr="002F4D4B">
        <w:rPr>
          <w:rFonts w:ascii="Times New Roman" w:hAnsi="Times New Roman" w:cs="Times New Roman"/>
          <w:i/>
          <w:sz w:val="26"/>
          <w:szCs w:val="26"/>
          <w:u w:val="single"/>
        </w:rPr>
        <w:t>(mẫu danh sách Ban Đồng hành nhiệm kỳ mới đính kèm thông báo này.)</w:t>
      </w:r>
    </w:p>
    <w:p w:rsidR="007F7296" w:rsidRDefault="007F7296" w:rsidP="002F4D4B">
      <w:pPr>
        <w:spacing w:after="0"/>
        <w:jc w:val="both"/>
        <w:rPr>
          <w:rFonts w:ascii="Times New Roman" w:hAnsi="Times New Roman" w:cs="Times New Roman"/>
          <w:sz w:val="26"/>
          <w:szCs w:val="26"/>
        </w:rPr>
      </w:pPr>
      <w:r>
        <w:rPr>
          <w:rFonts w:ascii="Times New Roman" w:hAnsi="Times New Roman" w:cs="Times New Roman"/>
          <w:sz w:val="26"/>
          <w:szCs w:val="26"/>
        </w:rPr>
        <w:t xml:space="preserve">*Nguyện xin Chúa Thánh Thần, nguồn mạch của sự khôn ngoan, soi sáng cho các bạn và xin Mẹ thánh Louise De Marillac-thánh quan thầy </w:t>
      </w:r>
      <w:r w:rsidR="002F4D4B">
        <w:rPr>
          <w:rFonts w:ascii="Times New Roman" w:hAnsi="Times New Roman" w:cs="Times New Roman"/>
          <w:sz w:val="26"/>
          <w:szCs w:val="26"/>
        </w:rPr>
        <w:t>GĐTNTT</w:t>
      </w:r>
      <w:r>
        <w:rPr>
          <w:rFonts w:ascii="Times New Roman" w:hAnsi="Times New Roman" w:cs="Times New Roman"/>
          <w:sz w:val="26"/>
          <w:szCs w:val="26"/>
        </w:rPr>
        <w:t>, cùng đồng hành với các bạn. Amen.</w:t>
      </w:r>
    </w:p>
    <w:tbl>
      <w:tblPr>
        <w:tblStyle w:val="TableGrid"/>
        <w:tblW w:w="0" w:type="auto"/>
        <w:jc w:val="right"/>
        <w:tblInd w:w="5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tblGrid>
      <w:tr w:rsidR="007F7296" w:rsidRPr="00213B15" w:rsidTr="002F4D4B">
        <w:trPr>
          <w:jc w:val="right"/>
        </w:trPr>
        <w:tc>
          <w:tcPr>
            <w:tcW w:w="5418" w:type="dxa"/>
            <w:vAlign w:val="center"/>
          </w:tcPr>
          <w:p w:rsidR="007F7296" w:rsidRPr="00213B15" w:rsidRDefault="002F4D4B" w:rsidP="002F4D4B">
            <w:pPr>
              <w:jc w:val="center"/>
              <w:rPr>
                <w:rFonts w:ascii="Times New Roman" w:hAnsi="Times New Roman" w:cs="Times New Roman"/>
                <w:sz w:val="26"/>
                <w:szCs w:val="26"/>
              </w:rPr>
            </w:pPr>
            <w:r w:rsidRPr="00213B15">
              <w:rPr>
                <w:rFonts w:ascii="Times New Roman" w:hAnsi="Times New Roman" w:cs="Times New Roman"/>
                <w:sz w:val="26"/>
                <w:szCs w:val="26"/>
              </w:rPr>
              <w:t>Tp. HCM, ngày 15 tháng 03 năm 2019</w:t>
            </w:r>
          </w:p>
        </w:tc>
      </w:tr>
      <w:tr w:rsidR="007F7296" w:rsidRPr="00213B15" w:rsidTr="002F4D4B">
        <w:trPr>
          <w:jc w:val="right"/>
        </w:trPr>
        <w:tc>
          <w:tcPr>
            <w:tcW w:w="5418" w:type="dxa"/>
            <w:vAlign w:val="center"/>
          </w:tcPr>
          <w:p w:rsidR="007F7296" w:rsidRPr="00213B15" w:rsidRDefault="002F4D4B" w:rsidP="002F4D4B">
            <w:pPr>
              <w:jc w:val="center"/>
              <w:rPr>
                <w:rFonts w:ascii="Times New Roman" w:hAnsi="Times New Roman" w:cs="Times New Roman"/>
                <w:sz w:val="26"/>
                <w:szCs w:val="26"/>
              </w:rPr>
            </w:pPr>
            <w:r w:rsidRPr="00213B15">
              <w:rPr>
                <w:rFonts w:ascii="Times New Roman" w:hAnsi="Times New Roman" w:cs="Times New Roman"/>
                <w:sz w:val="26"/>
                <w:szCs w:val="26"/>
              </w:rPr>
              <w:t>Phó nội vụ</w:t>
            </w:r>
          </w:p>
          <w:p w:rsidR="002F4D4B" w:rsidRPr="00213B15" w:rsidRDefault="002F4D4B" w:rsidP="002F4D4B">
            <w:pPr>
              <w:jc w:val="center"/>
              <w:rPr>
                <w:rFonts w:ascii="Times New Roman" w:hAnsi="Times New Roman" w:cs="Times New Roman"/>
                <w:sz w:val="26"/>
                <w:szCs w:val="26"/>
              </w:rPr>
            </w:pPr>
            <w:r w:rsidRPr="00213B15">
              <w:rPr>
                <w:rFonts w:ascii="Times New Roman" w:hAnsi="Times New Roman" w:cs="Times New Roman"/>
                <w:sz w:val="26"/>
                <w:szCs w:val="26"/>
              </w:rPr>
              <w:t>(Đã ký)</w:t>
            </w:r>
          </w:p>
          <w:p w:rsidR="002F4D4B" w:rsidRPr="00213B15" w:rsidRDefault="002F4D4B" w:rsidP="002F4D4B">
            <w:pPr>
              <w:jc w:val="center"/>
              <w:rPr>
                <w:rFonts w:ascii="Times New Roman" w:hAnsi="Times New Roman" w:cs="Times New Roman"/>
                <w:sz w:val="26"/>
                <w:szCs w:val="26"/>
              </w:rPr>
            </w:pPr>
            <w:r w:rsidRPr="00213B15">
              <w:rPr>
                <w:rFonts w:ascii="Times New Roman" w:hAnsi="Times New Roman" w:cs="Times New Roman"/>
                <w:sz w:val="26"/>
                <w:szCs w:val="26"/>
              </w:rPr>
              <w:t>Phêrô Trần Đỗ Nhân</w:t>
            </w:r>
          </w:p>
        </w:tc>
      </w:tr>
    </w:tbl>
    <w:p w:rsidR="00213B15" w:rsidRDefault="00213B15" w:rsidP="002F4D4B">
      <w:pPr>
        <w:spacing w:before="240"/>
        <w:jc w:val="right"/>
        <w:rPr>
          <w:rFonts w:ascii="Times New Roman" w:hAnsi="Times New Roman" w:cs="Times New Roman"/>
          <w:b/>
          <w:sz w:val="26"/>
          <w:szCs w:val="26"/>
        </w:rPr>
      </w:pPr>
      <w:r>
        <w:rPr>
          <w:rFonts w:ascii="Times New Roman" w:hAnsi="Times New Roman" w:cs="Times New Roman"/>
          <w:b/>
          <w:sz w:val="26"/>
          <w:szCs w:val="26"/>
        </w:rPr>
        <w:br w:type="page"/>
      </w:r>
    </w:p>
    <w:p w:rsidR="007F7296" w:rsidRDefault="002F4D4B" w:rsidP="002F4D4B">
      <w:pPr>
        <w:spacing w:before="240"/>
        <w:jc w:val="right"/>
        <w:rPr>
          <w:rFonts w:ascii="Times New Roman" w:hAnsi="Times New Roman" w:cs="Times New Roman"/>
          <w:b/>
          <w:sz w:val="26"/>
          <w:szCs w:val="26"/>
        </w:rPr>
      </w:pPr>
      <w:r w:rsidRPr="002F4D4B">
        <w:rPr>
          <w:rFonts w:ascii="Times New Roman" w:hAnsi="Times New Roman" w:cs="Times New Roman"/>
          <w:b/>
          <w:sz w:val="26"/>
          <w:szCs w:val="26"/>
        </w:rPr>
        <w:lastRenderedPageBreak/>
        <w:t>PHỤ LỤC 1</w:t>
      </w:r>
    </w:p>
    <w:p w:rsidR="00097D33" w:rsidRPr="00D96842" w:rsidRDefault="00097D33" w:rsidP="00097D33">
      <w:pPr>
        <w:spacing w:line="240" w:lineRule="auto"/>
        <w:rPr>
          <w:rFonts w:ascii="Times New Roman" w:eastAsia="Times New Roman" w:hAnsi="Times New Roman" w:cs="Times New Roman"/>
          <w:b/>
          <w:i/>
          <w:sz w:val="26"/>
          <w:szCs w:val="26"/>
          <w:lang w:val="vi-VN"/>
        </w:rPr>
      </w:pPr>
      <w:r w:rsidRPr="00D96842">
        <w:rPr>
          <w:rFonts w:ascii="Times New Roman" w:eastAsia="Times New Roman" w:hAnsi="Times New Roman" w:cs="Times New Roman"/>
          <w:b/>
          <w:i/>
          <w:sz w:val="26"/>
          <w:szCs w:val="26"/>
          <w:highlight w:val="white"/>
          <w:lang w:val="vi-VN"/>
        </w:rPr>
        <w:t xml:space="preserve">Mục vụ </w:t>
      </w:r>
      <w:r w:rsidRPr="00D96842">
        <w:rPr>
          <w:rFonts w:ascii="Times New Roman" w:eastAsia="Times New Roman" w:hAnsi="Times New Roman" w:cs="Times New Roman"/>
          <w:b/>
          <w:i/>
          <w:sz w:val="26"/>
          <w:szCs w:val="26"/>
          <w:lang w:val="vi-VN"/>
        </w:rPr>
        <w:t>Giới Trẻ</w:t>
      </w:r>
      <w:r w:rsidRPr="00D96842">
        <w:rPr>
          <w:sz w:val="26"/>
          <w:szCs w:val="26"/>
          <w:lang w:val="vi-VN"/>
        </w:rPr>
        <w:br/>
      </w:r>
      <w:r w:rsidRPr="00D96842">
        <w:rPr>
          <w:rFonts w:ascii="Times New Roman" w:eastAsia="Times New Roman" w:hAnsi="Times New Roman" w:cs="Times New Roman"/>
          <w:b/>
          <w:i/>
          <w:sz w:val="26"/>
          <w:szCs w:val="26"/>
          <w:highlight w:val="white"/>
          <w:lang w:val="vi-VN"/>
        </w:rPr>
        <w:t>Gia đình Thiện Nguyện Thăng Tiến</w:t>
      </w:r>
      <w:r w:rsidRPr="00D96842">
        <w:rPr>
          <w:sz w:val="26"/>
          <w:szCs w:val="26"/>
          <w:lang w:val="vi-VN"/>
        </w:rPr>
        <w:br/>
      </w:r>
      <w:r w:rsidRPr="00D96842">
        <w:rPr>
          <w:rFonts w:ascii="Times New Roman" w:eastAsia="Times New Roman" w:hAnsi="Times New Roman" w:cs="Times New Roman"/>
          <w:b/>
          <w:i/>
          <w:sz w:val="26"/>
          <w:szCs w:val="26"/>
          <w:highlight w:val="white"/>
          <w:lang w:val="vi-VN"/>
        </w:rPr>
        <w:t>42 Tú Xương, P.7, Q.3, TP.HCM</w:t>
      </w:r>
    </w:p>
    <w:p w:rsidR="00097D33" w:rsidRPr="00D96842" w:rsidRDefault="00097D33" w:rsidP="00097D33">
      <w:pPr>
        <w:spacing w:after="160" w:line="259" w:lineRule="auto"/>
        <w:jc w:val="center"/>
        <w:rPr>
          <w:rFonts w:ascii="Times New Roman" w:hAnsi="Times New Roman" w:cs="Times New Roman"/>
          <w:b/>
          <w:sz w:val="48"/>
          <w:szCs w:val="48"/>
          <w:lang w:val="vi-VN"/>
        </w:rPr>
      </w:pPr>
      <w:r w:rsidRPr="00D96842">
        <w:rPr>
          <w:rFonts w:ascii="Times New Roman" w:hAnsi="Times New Roman" w:cs="Times New Roman"/>
          <w:b/>
          <w:sz w:val="48"/>
          <w:szCs w:val="48"/>
          <w:lang w:val="vi-VN"/>
        </w:rPr>
        <w:t>NHIỆM VỤ BAN ĐỒNG HÀNH MIỀN</w:t>
      </w:r>
    </w:p>
    <w:p w:rsidR="00097D33" w:rsidRPr="00D96842" w:rsidRDefault="00097D33" w:rsidP="00097D33">
      <w:pPr>
        <w:pStyle w:val="ListParagraph"/>
        <w:spacing w:before="120" w:after="120" w:line="240" w:lineRule="auto"/>
        <w:ind w:left="1800"/>
        <w:jc w:val="both"/>
        <w:rPr>
          <w:rFonts w:ascii="Times New Roman" w:hAnsi="Times New Roman" w:cs="Times New Roman"/>
          <w:b/>
          <w:sz w:val="26"/>
          <w:szCs w:val="26"/>
          <w:u w:val="single"/>
          <w:lang w:val="vi-VN"/>
        </w:rPr>
      </w:pPr>
    </w:p>
    <w:p w:rsidR="00097D33" w:rsidRPr="00D96842" w:rsidRDefault="00097D33" w:rsidP="00097D33">
      <w:pPr>
        <w:pStyle w:val="ListParagraph"/>
        <w:numPr>
          <w:ilvl w:val="0"/>
          <w:numId w:val="5"/>
        </w:numPr>
        <w:spacing w:before="120" w:after="120" w:line="240" w:lineRule="auto"/>
        <w:ind w:left="1080"/>
        <w:jc w:val="both"/>
        <w:rPr>
          <w:rFonts w:ascii="Times New Roman" w:hAnsi="Times New Roman" w:cs="Times New Roman"/>
          <w:b/>
          <w:sz w:val="26"/>
          <w:szCs w:val="26"/>
          <w:u w:val="single"/>
          <w:lang w:val="vi-VN"/>
        </w:rPr>
      </w:pPr>
      <w:r w:rsidRPr="00D96842">
        <w:rPr>
          <w:rFonts w:ascii="Times New Roman" w:hAnsi="Times New Roman" w:cs="Times New Roman"/>
          <w:b/>
          <w:i/>
          <w:sz w:val="26"/>
          <w:szCs w:val="26"/>
          <w:lang w:val="vi-VN"/>
        </w:rPr>
        <w:t>Nhiệm vụ của Trưởng:</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Trách nhiệm chung về B</w:t>
      </w:r>
      <w:r w:rsidRPr="00D96842">
        <w:rPr>
          <w:rFonts w:ascii="Times New Roman" w:hAnsi="Times New Roman" w:cs="Times New Roman"/>
          <w:sz w:val="26"/>
          <w:szCs w:val="26"/>
        </w:rPr>
        <w:t xml:space="preserve">an </w:t>
      </w:r>
      <w:r w:rsidRPr="00D96842">
        <w:rPr>
          <w:rFonts w:ascii="Times New Roman" w:hAnsi="Times New Roman" w:cs="Times New Roman"/>
          <w:sz w:val="26"/>
          <w:szCs w:val="26"/>
          <w:lang w:val="vi-VN"/>
        </w:rPr>
        <w:t>Đ</w:t>
      </w:r>
      <w:r w:rsidRPr="00D96842">
        <w:rPr>
          <w:rFonts w:ascii="Times New Roman" w:hAnsi="Times New Roman" w:cs="Times New Roman"/>
          <w:sz w:val="26"/>
          <w:szCs w:val="26"/>
        </w:rPr>
        <w:t xml:space="preserve">ồng </w:t>
      </w:r>
      <w:r w:rsidRPr="00D96842">
        <w:rPr>
          <w:rFonts w:ascii="Times New Roman" w:hAnsi="Times New Roman" w:cs="Times New Roman"/>
          <w:sz w:val="26"/>
          <w:szCs w:val="26"/>
          <w:lang w:val="vi-VN"/>
        </w:rPr>
        <w:t>H</w:t>
      </w:r>
      <w:r w:rsidRPr="00D96842">
        <w:rPr>
          <w:rFonts w:ascii="Times New Roman" w:hAnsi="Times New Roman" w:cs="Times New Roman"/>
          <w:sz w:val="26"/>
          <w:szCs w:val="26"/>
        </w:rPr>
        <w:t>ành</w:t>
      </w:r>
      <w:r w:rsidRPr="00D96842">
        <w:rPr>
          <w:rFonts w:ascii="Times New Roman" w:hAnsi="Times New Roman" w:cs="Times New Roman"/>
          <w:sz w:val="26"/>
          <w:szCs w:val="26"/>
          <w:lang w:val="vi-VN"/>
        </w:rPr>
        <w:t xml:space="preserve"> </w:t>
      </w:r>
      <w:r w:rsidR="00954B82">
        <w:rPr>
          <w:rFonts w:ascii="Times New Roman" w:hAnsi="Times New Roman" w:cs="Times New Roman"/>
          <w:sz w:val="26"/>
          <w:szCs w:val="26"/>
        </w:rPr>
        <w:t xml:space="preserve">(BĐH) </w:t>
      </w:r>
      <w:r w:rsidRPr="00D96842">
        <w:rPr>
          <w:rFonts w:ascii="Times New Roman" w:hAnsi="Times New Roman" w:cs="Times New Roman"/>
          <w:sz w:val="26"/>
          <w:szCs w:val="26"/>
          <w:lang w:val="vi-VN"/>
        </w:rPr>
        <w:t xml:space="preserve">và gia đình Thiện Nguyện Thăng Tiến </w:t>
      </w:r>
      <w:r w:rsidR="00954B82">
        <w:rPr>
          <w:rFonts w:ascii="Times New Roman" w:hAnsi="Times New Roman" w:cs="Times New Roman"/>
          <w:sz w:val="26"/>
          <w:szCs w:val="26"/>
        </w:rPr>
        <w:t xml:space="preserve">(GĐTNTT) </w:t>
      </w:r>
      <w:r w:rsidRPr="00D96842">
        <w:rPr>
          <w:rFonts w:ascii="Times New Roman" w:hAnsi="Times New Roman" w:cs="Times New Roman"/>
          <w:sz w:val="26"/>
          <w:szCs w:val="26"/>
          <w:lang w:val="vi-VN"/>
        </w:rPr>
        <w:t>Miền</w:t>
      </w:r>
      <w:r w:rsidRPr="00D96842">
        <w:rPr>
          <w:rFonts w:ascii="Times New Roman" w:hAnsi="Times New Roman" w:cs="Times New Roman"/>
          <w:sz w:val="26"/>
          <w:szCs w:val="26"/>
        </w:rPr>
        <w:t>.</w:t>
      </w:r>
    </w:p>
    <w:p w:rsidR="00097D33" w:rsidRPr="00D96842" w:rsidRDefault="00097D33" w:rsidP="00954B82">
      <w:pPr>
        <w:spacing w:before="60" w:after="60" w:line="240" w:lineRule="auto"/>
        <w:ind w:left="720"/>
        <w:jc w:val="both"/>
        <w:rPr>
          <w:rFonts w:ascii="Times New Roman" w:hAnsi="Times New Roman" w:cs="Times New Roman"/>
          <w:sz w:val="26"/>
          <w:szCs w:val="26"/>
        </w:rPr>
      </w:pPr>
      <w:r w:rsidRPr="00D96842">
        <w:rPr>
          <w:rFonts w:ascii="Times New Roman" w:hAnsi="Times New Roman" w:cs="Times New Roman"/>
          <w:sz w:val="26"/>
          <w:szCs w:val="26"/>
          <w:lang w:val="vi-VN"/>
        </w:rPr>
        <w:t xml:space="preserve">Thừa uỷ nhiệm của </w:t>
      </w:r>
      <w:r w:rsidR="00954B82">
        <w:rPr>
          <w:rFonts w:ascii="Times New Roman" w:hAnsi="Times New Roman" w:cs="Times New Roman"/>
          <w:sz w:val="26"/>
          <w:szCs w:val="26"/>
        </w:rPr>
        <w:t>BĐH</w:t>
      </w:r>
      <w:r w:rsidRPr="00D96842">
        <w:rPr>
          <w:rFonts w:ascii="Times New Roman" w:hAnsi="Times New Roman" w:cs="Times New Roman"/>
          <w:sz w:val="26"/>
          <w:szCs w:val="26"/>
          <w:lang w:val="vi-VN"/>
        </w:rPr>
        <w:t xml:space="preserve"> Miền, chủ toạ điều hành cuộc họp, sinh hoạt của </w:t>
      </w:r>
      <w:r w:rsidR="00954B82">
        <w:rPr>
          <w:rFonts w:ascii="Times New Roman" w:hAnsi="Times New Roman" w:cs="Times New Roman"/>
          <w:sz w:val="26"/>
          <w:szCs w:val="26"/>
        </w:rPr>
        <w:t>BĐH</w:t>
      </w:r>
      <w:r w:rsidRPr="00D96842">
        <w:rPr>
          <w:rFonts w:ascii="Times New Roman" w:hAnsi="Times New Roman" w:cs="Times New Roman"/>
          <w:sz w:val="26"/>
          <w:szCs w:val="26"/>
          <w:lang w:val="vi-VN"/>
        </w:rPr>
        <w:t xml:space="preserve"> Miền, cần hỏi ý kiến quý Dì </w:t>
      </w:r>
      <w:r w:rsidRPr="00D96842">
        <w:rPr>
          <w:rFonts w:ascii="Times New Roman" w:hAnsi="Times New Roman" w:cs="Times New Roman"/>
          <w:sz w:val="26"/>
          <w:szCs w:val="26"/>
        </w:rPr>
        <w:t>Đồng Hành</w:t>
      </w:r>
      <w:r w:rsidR="00954B82">
        <w:rPr>
          <w:rFonts w:ascii="Times New Roman" w:hAnsi="Times New Roman" w:cs="Times New Roman"/>
          <w:sz w:val="26"/>
          <w:szCs w:val="26"/>
        </w:rPr>
        <w:t xml:space="preserve"> (ĐH)</w:t>
      </w:r>
      <w:r w:rsidRPr="00D96842">
        <w:rPr>
          <w:rFonts w:ascii="Times New Roman" w:hAnsi="Times New Roman" w:cs="Times New Roman"/>
          <w:sz w:val="26"/>
          <w:szCs w:val="26"/>
          <w:lang w:val="vi-VN"/>
        </w:rPr>
        <w:t xml:space="preserve"> trong mọi vấn đề liên quan đến gia đình Thiện Nguyện Thăng Tiến</w:t>
      </w:r>
      <w:r w:rsidRPr="00D96842">
        <w:rPr>
          <w:rFonts w:ascii="Times New Roman" w:hAnsi="Times New Roman" w:cs="Times New Roman"/>
          <w:sz w:val="26"/>
          <w:szCs w:val="26"/>
        </w:rPr>
        <w:t xml:space="preserve">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Quán xuyến động viên mọi thành viên.</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Tạo hiệp thông và cộng tác giữa các thành viên.</w:t>
      </w:r>
    </w:p>
    <w:p w:rsidR="00097D33" w:rsidRPr="00D96842" w:rsidRDefault="00097D33" w:rsidP="00097D33">
      <w:pPr>
        <w:spacing w:before="60" w:after="60" w:line="240" w:lineRule="auto"/>
        <w:ind w:left="1080" w:hanging="360"/>
        <w:jc w:val="both"/>
        <w:rPr>
          <w:rFonts w:ascii="Times New Roman" w:hAnsi="Times New Roman" w:cs="Times New Roman"/>
          <w:b/>
          <w:sz w:val="26"/>
          <w:szCs w:val="26"/>
        </w:rPr>
      </w:pPr>
      <w:r w:rsidRPr="00D96842">
        <w:rPr>
          <w:rFonts w:ascii="Times New Roman" w:hAnsi="Times New Roman" w:cs="Times New Roman"/>
          <w:sz w:val="26"/>
          <w:szCs w:val="26"/>
        </w:rPr>
        <w:t xml:space="preserve">Cộng tác, chia sẻ, tham khảo ý kiến với </w:t>
      </w:r>
      <w:r w:rsidR="00954B82">
        <w:rPr>
          <w:rFonts w:ascii="Times New Roman" w:hAnsi="Times New Roman" w:cs="Times New Roman"/>
          <w:sz w:val="26"/>
          <w:szCs w:val="26"/>
        </w:rPr>
        <w:t>BĐH TV</w:t>
      </w:r>
      <w:r w:rsidRPr="00D96842">
        <w:rPr>
          <w:rFonts w:ascii="Times New Roman" w:hAnsi="Times New Roman" w:cs="Times New Roman"/>
          <w:sz w:val="26"/>
          <w:szCs w:val="26"/>
        </w:rPr>
        <w:t xml:space="preserve"> trước khi tổ chức các chương trình của Miền trong năm.</w:t>
      </w:r>
    </w:p>
    <w:p w:rsidR="00097D33" w:rsidRPr="00D96842" w:rsidRDefault="00097D33" w:rsidP="00097D33">
      <w:pPr>
        <w:pStyle w:val="ListParagraph"/>
        <w:numPr>
          <w:ilvl w:val="0"/>
          <w:numId w:val="5"/>
        </w:numPr>
        <w:spacing w:before="120" w:after="120" w:line="240" w:lineRule="auto"/>
        <w:ind w:left="1080"/>
        <w:jc w:val="both"/>
        <w:rPr>
          <w:rFonts w:ascii="Times New Roman" w:hAnsi="Times New Roman" w:cs="Times New Roman"/>
          <w:b/>
          <w:i/>
          <w:sz w:val="26"/>
          <w:szCs w:val="26"/>
          <w:lang w:val="vi-VN"/>
        </w:rPr>
      </w:pPr>
      <w:r w:rsidRPr="00D96842">
        <w:rPr>
          <w:rFonts w:ascii="Times New Roman" w:hAnsi="Times New Roman" w:cs="Times New Roman"/>
          <w:b/>
          <w:i/>
          <w:sz w:val="26"/>
          <w:szCs w:val="26"/>
          <w:lang w:val="vi-VN"/>
        </w:rPr>
        <w:t xml:space="preserve"> Nhiệm vụ của Phó Nội Vụ:</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Hợp tác với trưởng và thay thế khi trưởng vắng mặt.</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rPr>
        <w:t xml:space="preserve">Đồng hành </w:t>
      </w:r>
      <w:r w:rsidRPr="00D96842">
        <w:rPr>
          <w:rFonts w:ascii="Times New Roman" w:hAnsi="Times New Roman" w:cs="Times New Roman"/>
          <w:sz w:val="26"/>
          <w:szCs w:val="26"/>
          <w:lang w:val="vi-VN"/>
        </w:rPr>
        <w:t>các sinh hoạt của Thiện nguyện trong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Soạn thảo các dự thảo chương trình</w:t>
      </w:r>
      <w:r w:rsidRPr="00D96842">
        <w:rPr>
          <w:rFonts w:ascii="Times New Roman" w:hAnsi="Times New Roman" w:cs="Times New Roman"/>
          <w:sz w:val="26"/>
          <w:szCs w:val="26"/>
        </w:rPr>
        <w:t xml:space="preserve">: </w:t>
      </w:r>
      <w:r w:rsidRPr="00D96842">
        <w:rPr>
          <w:rFonts w:ascii="Times New Roman" w:hAnsi="Times New Roman" w:cs="Times New Roman"/>
          <w:sz w:val="26"/>
          <w:szCs w:val="26"/>
          <w:lang w:val="vi-VN"/>
        </w:rPr>
        <w:t>lễ hội, giao lưu, tĩnh tâm</w:t>
      </w:r>
      <w:r w:rsidRPr="00D96842">
        <w:rPr>
          <w:rFonts w:ascii="Times New Roman" w:hAnsi="Times New Roman" w:cs="Times New Roman"/>
          <w:sz w:val="26"/>
          <w:szCs w:val="26"/>
        </w:rPr>
        <w:t>…</w:t>
      </w:r>
    </w:p>
    <w:p w:rsidR="00097D33" w:rsidRPr="00D96842" w:rsidRDefault="00097D33" w:rsidP="00954B82">
      <w:pPr>
        <w:spacing w:before="60" w:after="60" w:line="240" w:lineRule="auto"/>
        <w:ind w:left="720"/>
        <w:jc w:val="both"/>
        <w:rPr>
          <w:rFonts w:ascii="Times New Roman" w:hAnsi="Times New Roman" w:cs="Times New Roman"/>
          <w:sz w:val="26"/>
          <w:szCs w:val="26"/>
        </w:rPr>
      </w:pPr>
      <w:r w:rsidRPr="00D96842">
        <w:rPr>
          <w:rFonts w:ascii="Times New Roman" w:hAnsi="Times New Roman" w:cs="Times New Roman"/>
          <w:sz w:val="26"/>
          <w:szCs w:val="26"/>
        </w:rPr>
        <w:t>Theo dõi chuyên cần của các bạn, làm báo cáo chuyên cần hàng tháng và gửi về văn phòng TNTT theo đúng hạn. Trường hợp các bạn vắng từ 2 buổi sinh hoạt trở lên, phải tìm hiểu lý do và can thiệp kiệp thời.</w:t>
      </w:r>
    </w:p>
    <w:p w:rsidR="00097D33" w:rsidRPr="00D96842" w:rsidRDefault="00097D33" w:rsidP="00097D33">
      <w:pPr>
        <w:pStyle w:val="ListParagraph"/>
        <w:numPr>
          <w:ilvl w:val="0"/>
          <w:numId w:val="5"/>
        </w:numPr>
        <w:spacing w:before="120" w:after="120" w:line="240" w:lineRule="auto"/>
        <w:ind w:left="1080"/>
        <w:jc w:val="both"/>
        <w:rPr>
          <w:rFonts w:ascii="Times New Roman" w:hAnsi="Times New Roman" w:cs="Times New Roman"/>
          <w:b/>
          <w:i/>
          <w:sz w:val="26"/>
          <w:szCs w:val="26"/>
          <w:lang w:val="vi-VN"/>
        </w:rPr>
      </w:pPr>
      <w:r w:rsidRPr="00D96842">
        <w:rPr>
          <w:rFonts w:ascii="Times New Roman" w:hAnsi="Times New Roman" w:cs="Times New Roman"/>
          <w:b/>
          <w:i/>
          <w:sz w:val="26"/>
          <w:szCs w:val="26"/>
          <w:lang w:val="vi-VN"/>
        </w:rPr>
        <w:t xml:space="preserve"> Nhiệm vụ của Phó Ngoại Vụ:</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Hợp tác với trưởng và thay thế khi trưởng hoặc phó nội vụ vắng mặt.</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Đồng hành tổ chức các sinh hoạt của Thiện nguyện trong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rPr>
        <w:t xml:space="preserve">Thực hiện </w:t>
      </w:r>
      <w:r w:rsidRPr="00D96842">
        <w:rPr>
          <w:rFonts w:ascii="Times New Roman" w:hAnsi="Times New Roman" w:cs="Times New Roman"/>
          <w:sz w:val="26"/>
          <w:szCs w:val="26"/>
          <w:lang w:val="vi-VN"/>
        </w:rPr>
        <w:t>các công tác thường huấn và truyền thông.</w:t>
      </w:r>
    </w:p>
    <w:p w:rsidR="00097D33" w:rsidRPr="00097D33"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 xml:space="preserve">Liên lạc với </w:t>
      </w:r>
      <w:r w:rsidR="00954B82">
        <w:rPr>
          <w:rFonts w:ascii="Times New Roman" w:hAnsi="Times New Roman" w:cs="Times New Roman"/>
          <w:sz w:val="26"/>
          <w:szCs w:val="26"/>
        </w:rPr>
        <w:t>BĐH TV</w:t>
      </w:r>
      <w:r w:rsidRPr="00D96842">
        <w:rPr>
          <w:rFonts w:ascii="Times New Roman" w:hAnsi="Times New Roman" w:cs="Times New Roman"/>
          <w:sz w:val="26"/>
          <w:szCs w:val="26"/>
        </w:rPr>
        <w:t xml:space="preserve"> </w:t>
      </w:r>
      <w:r w:rsidRPr="00D96842">
        <w:rPr>
          <w:rFonts w:ascii="Times New Roman" w:hAnsi="Times New Roman" w:cs="Times New Roman"/>
          <w:sz w:val="26"/>
          <w:szCs w:val="26"/>
          <w:lang w:val="vi-VN"/>
        </w:rPr>
        <w:t xml:space="preserve">và </w:t>
      </w:r>
      <w:r w:rsidR="00954B82">
        <w:rPr>
          <w:rFonts w:ascii="Times New Roman" w:hAnsi="Times New Roman" w:cs="Times New Roman"/>
          <w:sz w:val="26"/>
          <w:szCs w:val="26"/>
        </w:rPr>
        <w:t>BĐH</w:t>
      </w:r>
      <w:r w:rsidRPr="00D96842">
        <w:rPr>
          <w:rFonts w:ascii="Times New Roman" w:hAnsi="Times New Roman" w:cs="Times New Roman"/>
          <w:sz w:val="26"/>
          <w:szCs w:val="26"/>
          <w:lang w:val="vi-VN"/>
        </w:rPr>
        <w:t xml:space="preserve"> các Miền.</w:t>
      </w:r>
    </w:p>
    <w:p w:rsidR="00097D33" w:rsidRPr="00D96842" w:rsidRDefault="00097D33" w:rsidP="00097D33">
      <w:pPr>
        <w:pStyle w:val="ListParagraph"/>
        <w:numPr>
          <w:ilvl w:val="0"/>
          <w:numId w:val="5"/>
        </w:numPr>
        <w:spacing w:before="120" w:after="120" w:line="240" w:lineRule="auto"/>
        <w:ind w:left="1080"/>
        <w:jc w:val="both"/>
        <w:rPr>
          <w:rFonts w:ascii="Times New Roman" w:hAnsi="Times New Roman" w:cs="Times New Roman"/>
          <w:b/>
          <w:i/>
          <w:sz w:val="26"/>
          <w:szCs w:val="26"/>
          <w:lang w:val="vi-VN"/>
        </w:rPr>
      </w:pPr>
      <w:r w:rsidRPr="00D96842">
        <w:rPr>
          <w:rFonts w:ascii="Times New Roman" w:hAnsi="Times New Roman" w:cs="Times New Roman"/>
          <w:b/>
          <w:i/>
          <w:sz w:val="26"/>
          <w:szCs w:val="26"/>
          <w:lang w:val="vi-VN"/>
        </w:rPr>
        <w:t xml:space="preserve"> Nhiệm vụ của Thư Ký:</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 xml:space="preserve">Ghi biên bản các buổi họp của </w:t>
      </w:r>
      <w:r w:rsidR="00954B82">
        <w:rPr>
          <w:rFonts w:ascii="Times New Roman" w:hAnsi="Times New Roman" w:cs="Times New Roman"/>
          <w:sz w:val="26"/>
          <w:szCs w:val="26"/>
        </w:rPr>
        <w:t>BĐH</w:t>
      </w:r>
      <w:r w:rsidRPr="00D96842">
        <w:rPr>
          <w:rFonts w:ascii="Times New Roman" w:hAnsi="Times New Roman" w:cs="Times New Roman"/>
          <w:sz w:val="26"/>
          <w:szCs w:val="26"/>
          <w:lang w:val="vi-VN"/>
        </w:rPr>
        <w:t xml:space="preserve">. Biên bản phải có chữ ký của thư ký, của trưởng </w:t>
      </w:r>
      <w:r w:rsidRPr="00D96842">
        <w:rPr>
          <w:rFonts w:ascii="Times New Roman" w:hAnsi="Times New Roman" w:cs="Times New Roman"/>
          <w:sz w:val="26"/>
          <w:szCs w:val="26"/>
        </w:rPr>
        <w:t>và</w:t>
      </w:r>
      <w:r w:rsidRPr="00D96842">
        <w:rPr>
          <w:rFonts w:ascii="Times New Roman" w:hAnsi="Times New Roman" w:cs="Times New Roman"/>
          <w:sz w:val="26"/>
          <w:szCs w:val="26"/>
          <w:lang w:val="vi-VN"/>
        </w:rPr>
        <w:t xml:space="preserve"> Dì </w:t>
      </w:r>
      <w:r w:rsidR="00954B82">
        <w:rPr>
          <w:rFonts w:ascii="Times New Roman" w:hAnsi="Times New Roman" w:cs="Times New Roman"/>
          <w:sz w:val="26"/>
          <w:szCs w:val="26"/>
        </w:rPr>
        <w:t>ĐH</w:t>
      </w:r>
      <w:r w:rsidRPr="00D96842">
        <w:rPr>
          <w:rFonts w:ascii="Times New Roman" w:hAnsi="Times New Roman" w:cs="Times New Roman"/>
          <w:sz w:val="26"/>
          <w:szCs w:val="26"/>
        </w:rPr>
        <w:t>.</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lastRenderedPageBreak/>
        <w:t>Ghi lại nhật ký sinh hoạt của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 xml:space="preserve">Lưu giữ hồ sơ, giấy tờ của </w:t>
      </w:r>
      <w:r w:rsidR="00954B82">
        <w:rPr>
          <w:rFonts w:ascii="Times New Roman" w:hAnsi="Times New Roman" w:cs="Times New Roman"/>
          <w:sz w:val="26"/>
          <w:szCs w:val="26"/>
        </w:rPr>
        <w:t>BĐH</w:t>
      </w:r>
      <w:r w:rsidRPr="00D96842">
        <w:rPr>
          <w:rFonts w:ascii="Times New Roman" w:hAnsi="Times New Roman" w:cs="Times New Roman"/>
          <w:sz w:val="26"/>
          <w:szCs w:val="26"/>
        </w:rPr>
        <w:t xml:space="preserve"> của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 xml:space="preserve">Phụ trách văn thư, liên lạc của </w:t>
      </w:r>
      <w:r w:rsidR="00954B82">
        <w:rPr>
          <w:rFonts w:ascii="Times New Roman" w:hAnsi="Times New Roman" w:cs="Times New Roman"/>
          <w:sz w:val="26"/>
          <w:szCs w:val="26"/>
        </w:rPr>
        <w:t>BĐH</w:t>
      </w:r>
      <w:r w:rsidRPr="00D96842">
        <w:rPr>
          <w:rFonts w:ascii="Times New Roman" w:hAnsi="Times New Roman" w:cs="Times New Roman"/>
          <w:sz w:val="26"/>
          <w:szCs w:val="26"/>
          <w:lang w:val="vi-VN"/>
        </w:rPr>
        <w:t xml:space="preserve"> và Văn Phòng.</w:t>
      </w:r>
    </w:p>
    <w:p w:rsidR="00097D33" w:rsidRPr="00D96842" w:rsidRDefault="00097D33" w:rsidP="00097D33">
      <w:pPr>
        <w:pStyle w:val="ListParagraph"/>
        <w:numPr>
          <w:ilvl w:val="0"/>
          <w:numId w:val="5"/>
        </w:numPr>
        <w:spacing w:before="120" w:after="120" w:line="240" w:lineRule="auto"/>
        <w:ind w:left="1080"/>
        <w:jc w:val="both"/>
        <w:rPr>
          <w:rFonts w:ascii="Times New Roman" w:hAnsi="Times New Roman" w:cs="Times New Roman"/>
          <w:b/>
          <w:i/>
          <w:sz w:val="26"/>
          <w:szCs w:val="26"/>
          <w:lang w:val="vi-VN"/>
        </w:rPr>
      </w:pPr>
      <w:r w:rsidRPr="00D96842">
        <w:rPr>
          <w:rFonts w:ascii="Times New Roman" w:hAnsi="Times New Roman" w:cs="Times New Roman"/>
          <w:b/>
          <w:i/>
          <w:sz w:val="26"/>
          <w:szCs w:val="26"/>
          <w:lang w:val="vi-VN"/>
        </w:rPr>
        <w:t xml:space="preserve"> Nhiệm vụ của Thủ Quỹ :</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 xml:space="preserve">Lập sổ thu chi và giữ số tiền </w:t>
      </w:r>
      <w:r w:rsidRPr="00D96842">
        <w:rPr>
          <w:rFonts w:ascii="Times New Roman" w:hAnsi="Times New Roman" w:cs="Times New Roman"/>
          <w:sz w:val="26"/>
          <w:szCs w:val="26"/>
        </w:rPr>
        <w:t>thu được</w:t>
      </w:r>
      <w:r w:rsidRPr="00D96842">
        <w:rPr>
          <w:rFonts w:ascii="Times New Roman" w:hAnsi="Times New Roman" w:cs="Times New Roman"/>
          <w:sz w:val="26"/>
          <w:szCs w:val="26"/>
          <w:lang w:val="vi-VN"/>
        </w:rPr>
        <w:t>, mọi khoản thu chi phải được ghi vào sổ minh bạch và nêu lí do.</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 xml:space="preserve">Mỗi khi xuất tiền phải có sự đồng ý của Dì </w:t>
      </w:r>
      <w:r w:rsidR="00954B82">
        <w:rPr>
          <w:rFonts w:ascii="Times New Roman" w:hAnsi="Times New Roman" w:cs="Times New Roman"/>
          <w:sz w:val="26"/>
          <w:szCs w:val="26"/>
        </w:rPr>
        <w:t>ĐH</w:t>
      </w:r>
      <w:r w:rsidRPr="00D96842">
        <w:rPr>
          <w:rFonts w:ascii="Times New Roman" w:hAnsi="Times New Roman" w:cs="Times New Roman"/>
          <w:sz w:val="26"/>
          <w:szCs w:val="26"/>
          <w:lang w:val="vi-VN"/>
        </w:rPr>
        <w:t xml:space="preserve"> hoặc Trưởng.</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 xml:space="preserve">Mỗi </w:t>
      </w:r>
      <w:r w:rsidRPr="00D96842">
        <w:rPr>
          <w:rFonts w:ascii="Times New Roman" w:hAnsi="Times New Roman" w:cs="Times New Roman"/>
          <w:sz w:val="26"/>
          <w:szCs w:val="26"/>
        </w:rPr>
        <w:t>quý báo cáo thu chi</w:t>
      </w:r>
      <w:r w:rsidRPr="00D96842">
        <w:rPr>
          <w:rFonts w:ascii="Times New Roman" w:hAnsi="Times New Roman" w:cs="Times New Roman"/>
          <w:sz w:val="26"/>
          <w:szCs w:val="26"/>
          <w:lang w:val="vi-VN"/>
        </w:rPr>
        <w:t xml:space="preserve"> </w:t>
      </w:r>
      <w:r w:rsidRPr="00D96842">
        <w:rPr>
          <w:rFonts w:ascii="Times New Roman" w:hAnsi="Times New Roman" w:cs="Times New Roman"/>
          <w:sz w:val="26"/>
          <w:szCs w:val="26"/>
        </w:rPr>
        <w:t xml:space="preserve">trong một cuộc họp có mặt của Dì </w:t>
      </w:r>
      <w:r w:rsidR="00954B82">
        <w:rPr>
          <w:rFonts w:ascii="Times New Roman" w:hAnsi="Times New Roman" w:cs="Times New Roman"/>
          <w:sz w:val="26"/>
          <w:szCs w:val="26"/>
        </w:rPr>
        <w:t>ĐH</w:t>
      </w:r>
      <w:r w:rsidRPr="00D96842">
        <w:rPr>
          <w:rFonts w:ascii="Times New Roman" w:hAnsi="Times New Roman" w:cs="Times New Roman"/>
          <w:sz w:val="26"/>
          <w:szCs w:val="26"/>
        </w:rPr>
        <w:t xml:space="preserve"> và </w:t>
      </w:r>
      <w:r w:rsidR="00954B82">
        <w:rPr>
          <w:rFonts w:ascii="Times New Roman" w:hAnsi="Times New Roman" w:cs="Times New Roman"/>
          <w:sz w:val="26"/>
          <w:szCs w:val="26"/>
        </w:rPr>
        <w:t>BĐH</w:t>
      </w:r>
      <w:r w:rsidRPr="00D96842">
        <w:rPr>
          <w:rFonts w:ascii="Times New Roman" w:hAnsi="Times New Roman" w:cs="Times New Roman"/>
          <w:sz w:val="26"/>
          <w:szCs w:val="26"/>
        </w:rPr>
        <w:t xml:space="preserve"> Miền</w:t>
      </w:r>
    </w:p>
    <w:p w:rsidR="00097D33" w:rsidRPr="00D96842" w:rsidRDefault="00097D33" w:rsidP="00097D33">
      <w:pPr>
        <w:pStyle w:val="ListParagraph"/>
        <w:numPr>
          <w:ilvl w:val="0"/>
          <w:numId w:val="5"/>
        </w:numPr>
        <w:spacing w:before="120" w:after="120" w:line="240" w:lineRule="auto"/>
        <w:ind w:left="1080"/>
        <w:jc w:val="both"/>
        <w:rPr>
          <w:rFonts w:ascii="Times New Roman" w:hAnsi="Times New Roman" w:cs="Times New Roman"/>
          <w:b/>
          <w:i/>
          <w:sz w:val="26"/>
          <w:szCs w:val="26"/>
          <w:lang w:val="vi-VN"/>
        </w:rPr>
      </w:pPr>
      <w:r w:rsidRPr="00D96842">
        <w:rPr>
          <w:rFonts w:ascii="Times New Roman" w:hAnsi="Times New Roman" w:cs="Times New Roman"/>
          <w:b/>
          <w:i/>
          <w:sz w:val="26"/>
          <w:szCs w:val="26"/>
          <w:lang w:val="vi-VN"/>
        </w:rPr>
        <w:t>Nhiệm vụ của Kỹ Thuật</w:t>
      </w:r>
      <w:r w:rsidRPr="00D96842">
        <w:rPr>
          <w:rFonts w:ascii="Times New Roman" w:hAnsi="Times New Roman" w:cs="Times New Roman"/>
          <w:b/>
          <w:i/>
          <w:sz w:val="26"/>
          <w:szCs w:val="26"/>
        </w:rPr>
        <w:t xml:space="preserve"> viên</w:t>
      </w:r>
      <w:r w:rsidRPr="00D96842">
        <w:rPr>
          <w:rFonts w:ascii="Times New Roman" w:hAnsi="Times New Roman" w:cs="Times New Roman"/>
          <w:b/>
          <w:i/>
          <w:sz w:val="26"/>
          <w:szCs w:val="26"/>
          <w:lang w:val="vi-VN"/>
        </w:rPr>
        <w:t>:</w:t>
      </w:r>
    </w:p>
    <w:p w:rsidR="00097D33" w:rsidRPr="00D96842" w:rsidRDefault="00097D33" w:rsidP="00097D33">
      <w:pPr>
        <w:spacing w:before="60" w:after="60" w:line="240" w:lineRule="auto"/>
        <w:ind w:left="1080" w:hanging="360"/>
        <w:jc w:val="both"/>
        <w:rPr>
          <w:rFonts w:ascii="Times New Roman" w:hAnsi="Times New Roman" w:cs="Times New Roman"/>
          <w:sz w:val="26"/>
          <w:szCs w:val="26"/>
          <w:lang w:val="vi-VN"/>
        </w:rPr>
      </w:pPr>
      <w:r w:rsidRPr="00D96842">
        <w:rPr>
          <w:rFonts w:ascii="Times New Roman" w:hAnsi="Times New Roman" w:cs="Times New Roman"/>
          <w:sz w:val="26"/>
          <w:szCs w:val="26"/>
          <w:lang w:val="vi-VN"/>
        </w:rPr>
        <w:t>Phụ trách âm thanh, kỹ thuật trong các chương trình, sinh hoạt, hội họp của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Bảo quản các dụng cụ kỹ thuật</w:t>
      </w:r>
      <w:r w:rsidRPr="00D96842">
        <w:rPr>
          <w:rFonts w:ascii="Times New Roman" w:hAnsi="Times New Roman" w:cs="Times New Roman"/>
          <w:sz w:val="26"/>
          <w:szCs w:val="26"/>
        </w:rPr>
        <w:t xml:space="preserve"> của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lang w:val="vi-VN"/>
        </w:rPr>
        <w:t>Thiết kế phông màn, trang trí cho các chương trình</w:t>
      </w:r>
      <w:r w:rsidRPr="00D96842">
        <w:rPr>
          <w:rFonts w:ascii="Times New Roman" w:hAnsi="Times New Roman" w:cs="Times New Roman"/>
          <w:sz w:val="26"/>
          <w:szCs w:val="26"/>
        </w:rPr>
        <w:t xml:space="preserve"> của Miền</w:t>
      </w:r>
    </w:p>
    <w:p w:rsidR="00097D33" w:rsidRPr="00D96842" w:rsidRDefault="00097D33" w:rsidP="00097D33">
      <w:pPr>
        <w:spacing w:before="60" w:after="60" w:line="240" w:lineRule="auto"/>
        <w:ind w:left="1080" w:hanging="360"/>
        <w:jc w:val="both"/>
        <w:rPr>
          <w:rFonts w:ascii="Times New Roman" w:hAnsi="Times New Roman" w:cs="Times New Roman"/>
          <w:sz w:val="26"/>
          <w:szCs w:val="26"/>
        </w:rPr>
      </w:pPr>
      <w:r w:rsidRPr="00D96842">
        <w:rPr>
          <w:rFonts w:ascii="Times New Roman" w:hAnsi="Times New Roman" w:cs="Times New Roman"/>
          <w:sz w:val="26"/>
          <w:szCs w:val="26"/>
        </w:rPr>
        <w:t xml:space="preserve">Cộng tác với Kĩ Thuật viên của </w:t>
      </w:r>
      <w:r w:rsidR="00954B82">
        <w:rPr>
          <w:rFonts w:ascii="Times New Roman" w:hAnsi="Times New Roman" w:cs="Times New Roman"/>
          <w:sz w:val="26"/>
          <w:szCs w:val="26"/>
        </w:rPr>
        <w:t>BĐH TV</w:t>
      </w:r>
      <w:r w:rsidRPr="00D96842">
        <w:rPr>
          <w:rFonts w:ascii="Times New Roman" w:hAnsi="Times New Roman" w:cs="Times New Roman"/>
          <w:sz w:val="26"/>
          <w:szCs w:val="26"/>
        </w:rPr>
        <w:t xml:space="preserve"> trong các chương trình chung của Gia Đình.</w:t>
      </w:r>
    </w:p>
    <w:tbl>
      <w:tblPr>
        <w:tblStyle w:val="TableGrid"/>
        <w:tblpPr w:leftFromText="180" w:rightFromText="180" w:vertAnchor="text" w:horzAnchor="margin" w:tblpY="3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8897"/>
      </w:tblGrid>
      <w:tr w:rsidR="00097D33" w:rsidRPr="00D96842" w:rsidTr="00097D33">
        <w:tc>
          <w:tcPr>
            <w:tcW w:w="5341" w:type="dxa"/>
            <w:vAlign w:val="center"/>
          </w:tcPr>
          <w:p w:rsidR="00097D33" w:rsidRPr="00D96842" w:rsidRDefault="00097D33" w:rsidP="00097D33">
            <w:pPr>
              <w:spacing w:after="160" w:line="259" w:lineRule="auto"/>
              <w:jc w:val="center"/>
              <w:rPr>
                <w:rFonts w:ascii="Times New Roman" w:hAnsi="Times New Roman" w:cs="Times New Roman"/>
                <w:sz w:val="26"/>
                <w:szCs w:val="26"/>
                <w:lang w:val="vi-VN"/>
              </w:rPr>
            </w:pPr>
            <w:r w:rsidRPr="00D96842">
              <w:rPr>
                <w:rFonts w:ascii="Times New Roman" w:hAnsi="Times New Roman" w:cs="Times New Roman"/>
                <w:sz w:val="26"/>
                <w:szCs w:val="26"/>
                <w:lang w:val="vi-VN"/>
              </w:rPr>
              <w:t>Dì cố vấn</w:t>
            </w:r>
          </w:p>
        </w:tc>
        <w:tc>
          <w:tcPr>
            <w:tcW w:w="8897" w:type="dxa"/>
            <w:vAlign w:val="center"/>
          </w:tcPr>
          <w:p w:rsidR="00097D33" w:rsidRPr="00D96842" w:rsidRDefault="00097D33" w:rsidP="00097D33">
            <w:pPr>
              <w:spacing w:after="160" w:line="259" w:lineRule="auto"/>
              <w:jc w:val="center"/>
              <w:rPr>
                <w:rFonts w:ascii="Times New Roman" w:hAnsi="Times New Roman" w:cs="Times New Roman"/>
                <w:sz w:val="26"/>
                <w:szCs w:val="26"/>
                <w:lang w:val="vi-VN"/>
              </w:rPr>
            </w:pPr>
            <w:r w:rsidRPr="00D96842">
              <w:rPr>
                <w:rFonts w:ascii="Times New Roman" w:hAnsi="Times New Roman" w:cs="Times New Roman"/>
                <w:sz w:val="26"/>
                <w:szCs w:val="26"/>
                <w:lang w:val="vi-VN"/>
              </w:rPr>
              <w:t xml:space="preserve">Trưởng </w:t>
            </w:r>
            <w:r>
              <w:rPr>
                <w:rFonts w:ascii="Times New Roman" w:hAnsi="Times New Roman" w:cs="Times New Roman"/>
                <w:sz w:val="26"/>
                <w:szCs w:val="26"/>
              </w:rPr>
              <w:t>G</w:t>
            </w:r>
            <w:r w:rsidRPr="00D96842">
              <w:rPr>
                <w:rFonts w:ascii="Times New Roman" w:hAnsi="Times New Roman" w:cs="Times New Roman"/>
                <w:sz w:val="26"/>
                <w:szCs w:val="26"/>
                <w:lang w:val="vi-VN"/>
              </w:rPr>
              <w:t>ia đình</w:t>
            </w:r>
          </w:p>
        </w:tc>
      </w:tr>
      <w:tr w:rsidR="00097D33" w:rsidRPr="00D96842" w:rsidTr="00097D33">
        <w:trPr>
          <w:trHeight w:val="949"/>
        </w:trPr>
        <w:tc>
          <w:tcPr>
            <w:tcW w:w="5341" w:type="dxa"/>
            <w:vAlign w:val="bottom"/>
          </w:tcPr>
          <w:p w:rsidR="00097D33" w:rsidRPr="00D96842" w:rsidRDefault="00097D33" w:rsidP="00097D33">
            <w:pPr>
              <w:spacing w:after="160" w:line="259" w:lineRule="auto"/>
              <w:jc w:val="center"/>
              <w:rPr>
                <w:rFonts w:ascii="Times New Roman" w:hAnsi="Times New Roman" w:cs="Times New Roman"/>
                <w:sz w:val="26"/>
                <w:szCs w:val="26"/>
                <w:lang w:val="vi-VN"/>
              </w:rPr>
            </w:pPr>
          </w:p>
          <w:p w:rsidR="00097D33" w:rsidRPr="00D96842" w:rsidRDefault="003B7D89" w:rsidP="00097D33">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Sr.</w:t>
            </w:r>
            <w:r w:rsidR="00097D33">
              <w:rPr>
                <w:rFonts w:ascii="Times New Roman" w:hAnsi="Times New Roman" w:cs="Times New Roman"/>
                <w:sz w:val="26"/>
                <w:szCs w:val="26"/>
              </w:rPr>
              <w:t xml:space="preserve"> Maria Hồng Yến (ntba)</w:t>
            </w:r>
          </w:p>
        </w:tc>
        <w:tc>
          <w:tcPr>
            <w:tcW w:w="8897" w:type="dxa"/>
            <w:vAlign w:val="bottom"/>
          </w:tcPr>
          <w:p w:rsidR="00097D33" w:rsidRPr="00D96842" w:rsidRDefault="00097D33" w:rsidP="00097D33">
            <w:pPr>
              <w:spacing w:after="160" w:line="259" w:lineRule="auto"/>
              <w:jc w:val="center"/>
              <w:rPr>
                <w:rFonts w:ascii="Times New Roman" w:hAnsi="Times New Roman" w:cs="Times New Roman"/>
                <w:sz w:val="26"/>
                <w:szCs w:val="26"/>
              </w:rPr>
            </w:pPr>
            <w:r>
              <w:rPr>
                <w:rFonts w:ascii="Times New Roman" w:hAnsi="Times New Roman" w:cs="Times New Roman"/>
                <w:sz w:val="26"/>
                <w:szCs w:val="26"/>
              </w:rPr>
              <w:t>Anna Đặng Mẫn Nhi</w:t>
            </w:r>
          </w:p>
        </w:tc>
      </w:tr>
    </w:tbl>
    <w:p w:rsidR="00097D33" w:rsidRPr="00D96842" w:rsidRDefault="00097D33" w:rsidP="00097D33">
      <w:pPr>
        <w:spacing w:before="120" w:after="120" w:line="240" w:lineRule="auto"/>
        <w:ind w:left="360"/>
        <w:jc w:val="both"/>
        <w:rPr>
          <w:rFonts w:ascii="Times New Roman" w:hAnsi="Times New Roman" w:cs="Times New Roman"/>
          <w:sz w:val="26"/>
          <w:szCs w:val="26"/>
        </w:rPr>
      </w:pPr>
    </w:p>
    <w:p w:rsidR="00097D33" w:rsidRPr="00D96842" w:rsidRDefault="002A3800" w:rsidP="002A3800">
      <w:pPr>
        <w:tabs>
          <w:tab w:val="left" w:pos="11763"/>
        </w:tabs>
        <w:spacing w:line="240" w:lineRule="auto"/>
        <w:rPr>
          <w:rFonts w:ascii="Times New Roman" w:eastAsia="Times New Roman" w:hAnsi="Times New Roman" w:cs="Times New Roman"/>
          <w:b/>
          <w:i/>
          <w:sz w:val="26"/>
          <w:szCs w:val="26"/>
          <w:lang w:val="vi-VN"/>
        </w:rPr>
      </w:pPr>
      <w:r>
        <w:rPr>
          <w:rFonts w:ascii="Times New Roman" w:eastAsia="Times New Roman" w:hAnsi="Times New Roman" w:cs="Times New Roman"/>
          <w:b/>
          <w:i/>
          <w:sz w:val="26"/>
          <w:szCs w:val="26"/>
          <w:lang w:val="vi-VN"/>
        </w:rPr>
        <w:tab/>
      </w:r>
    </w:p>
    <w:p w:rsidR="00097D33" w:rsidRDefault="00097D33" w:rsidP="00097D33">
      <w:pPr>
        <w:spacing w:before="240"/>
        <w:jc w:val="both"/>
        <w:rPr>
          <w:rFonts w:ascii="Times New Roman" w:hAnsi="Times New Roman" w:cs="Times New Roman"/>
          <w:b/>
          <w:sz w:val="26"/>
          <w:szCs w:val="26"/>
        </w:rPr>
      </w:pPr>
    </w:p>
    <w:p w:rsidR="00097D33" w:rsidRDefault="00097D33" w:rsidP="002F4D4B">
      <w:pPr>
        <w:spacing w:before="240"/>
        <w:jc w:val="right"/>
        <w:rPr>
          <w:rFonts w:ascii="Times New Roman" w:hAnsi="Times New Roman" w:cs="Times New Roman"/>
          <w:b/>
          <w:sz w:val="26"/>
          <w:szCs w:val="26"/>
        </w:rPr>
      </w:pPr>
      <w:r>
        <w:rPr>
          <w:rFonts w:ascii="Times New Roman" w:hAnsi="Times New Roman" w:cs="Times New Roman"/>
          <w:b/>
          <w:sz w:val="26"/>
          <w:szCs w:val="26"/>
        </w:rPr>
        <w:br w:type="page"/>
      </w:r>
    </w:p>
    <w:p w:rsidR="002F4D4B" w:rsidRDefault="002F4D4B" w:rsidP="002F4D4B">
      <w:pPr>
        <w:spacing w:before="240"/>
        <w:jc w:val="right"/>
        <w:rPr>
          <w:rFonts w:ascii="Times New Roman" w:hAnsi="Times New Roman" w:cs="Times New Roman"/>
          <w:b/>
          <w:sz w:val="26"/>
          <w:szCs w:val="26"/>
        </w:rPr>
      </w:pPr>
      <w:r>
        <w:rPr>
          <w:rFonts w:ascii="Times New Roman" w:hAnsi="Times New Roman" w:cs="Times New Roman"/>
          <w:b/>
          <w:sz w:val="26"/>
          <w:szCs w:val="26"/>
        </w:rPr>
        <w:lastRenderedPageBreak/>
        <w:t>PHỤ LỤC 2</w:t>
      </w:r>
    </w:p>
    <w:p w:rsidR="00465782" w:rsidRDefault="00465782" w:rsidP="00465782">
      <w:pPr>
        <w:spacing w:before="120" w:after="120" w:line="240" w:lineRule="auto"/>
        <w:ind w:left="720"/>
        <w:jc w:val="center"/>
        <w:textAlignment w:val="baseline"/>
        <w:rPr>
          <w:rFonts w:ascii="Times New Roman"/>
          <w:b/>
          <w:bCs/>
          <w:iCs/>
          <w:color w:val="000000"/>
          <w:sz w:val="28"/>
          <w:szCs w:val="28"/>
        </w:rPr>
      </w:pPr>
      <w:r w:rsidRPr="00417767">
        <w:rPr>
          <w:rFonts w:ascii="Times New Roman"/>
          <w:b/>
          <w:bCs/>
          <w:iCs/>
          <w:color w:val="000000"/>
          <w:sz w:val="28"/>
          <w:szCs w:val="28"/>
        </w:rPr>
        <w:t>B</w:t>
      </w:r>
      <w:r w:rsidRPr="00417767">
        <w:rPr>
          <w:rFonts w:ascii="Times New Roman"/>
          <w:b/>
          <w:bCs/>
          <w:iCs/>
          <w:color w:val="000000"/>
          <w:sz w:val="28"/>
          <w:szCs w:val="28"/>
        </w:rPr>
        <w:t>Ầ</w:t>
      </w:r>
      <w:r w:rsidRPr="00417767">
        <w:rPr>
          <w:rFonts w:ascii="Times New Roman"/>
          <w:b/>
          <w:bCs/>
          <w:iCs/>
          <w:color w:val="000000"/>
          <w:sz w:val="28"/>
          <w:szCs w:val="28"/>
        </w:rPr>
        <w:t xml:space="preserve">U </w:t>
      </w:r>
      <w:r>
        <w:rPr>
          <w:rFonts w:ascii="Times New Roman"/>
          <w:b/>
          <w:bCs/>
          <w:iCs/>
          <w:color w:val="000000"/>
          <w:sz w:val="28"/>
          <w:szCs w:val="28"/>
        </w:rPr>
        <w:t>CHỌN</w:t>
      </w:r>
      <w:r w:rsidRPr="00417767">
        <w:rPr>
          <w:rFonts w:ascii="Times New Roman"/>
          <w:b/>
          <w:bCs/>
          <w:iCs/>
          <w:color w:val="000000"/>
          <w:sz w:val="28"/>
          <w:szCs w:val="28"/>
        </w:rPr>
        <w:t xml:space="preserve"> BAN </w:t>
      </w:r>
      <w:r w:rsidRPr="00417767">
        <w:rPr>
          <w:rFonts w:ascii="Times New Roman"/>
          <w:b/>
          <w:bCs/>
          <w:iCs/>
          <w:color w:val="000000"/>
          <w:sz w:val="28"/>
          <w:szCs w:val="28"/>
        </w:rPr>
        <w:t>ĐỒ</w:t>
      </w:r>
      <w:r w:rsidRPr="00417767">
        <w:rPr>
          <w:rFonts w:ascii="Times New Roman"/>
          <w:b/>
          <w:bCs/>
          <w:iCs/>
          <w:color w:val="000000"/>
          <w:sz w:val="28"/>
          <w:szCs w:val="28"/>
        </w:rPr>
        <w:t>NH H</w:t>
      </w:r>
      <w:r w:rsidRPr="00417767">
        <w:rPr>
          <w:rFonts w:ascii="Times New Roman"/>
          <w:b/>
          <w:bCs/>
          <w:iCs/>
          <w:color w:val="000000"/>
          <w:sz w:val="28"/>
          <w:szCs w:val="28"/>
        </w:rPr>
        <w:t>À</w:t>
      </w:r>
      <w:r w:rsidRPr="00417767">
        <w:rPr>
          <w:rFonts w:ascii="Times New Roman"/>
          <w:b/>
          <w:bCs/>
          <w:iCs/>
          <w:color w:val="000000"/>
          <w:sz w:val="28"/>
          <w:szCs w:val="28"/>
        </w:rPr>
        <w:t>NH MI</w:t>
      </w:r>
      <w:r w:rsidRPr="00417767">
        <w:rPr>
          <w:rFonts w:ascii="Times New Roman"/>
          <w:b/>
          <w:bCs/>
          <w:iCs/>
          <w:color w:val="000000"/>
          <w:sz w:val="28"/>
          <w:szCs w:val="28"/>
        </w:rPr>
        <w:t>Ề</w:t>
      </w:r>
      <w:r w:rsidRPr="00417767">
        <w:rPr>
          <w:rFonts w:ascii="Times New Roman"/>
          <w:b/>
          <w:bCs/>
          <w:iCs/>
          <w:color w:val="000000"/>
          <w:sz w:val="28"/>
          <w:szCs w:val="28"/>
        </w:rPr>
        <w:t>N</w:t>
      </w:r>
    </w:p>
    <w:p w:rsidR="00465782" w:rsidRPr="00213B15" w:rsidRDefault="00465782" w:rsidP="00465782">
      <w:pPr>
        <w:spacing w:before="120" w:after="120" w:line="240" w:lineRule="auto"/>
        <w:ind w:left="720"/>
        <w:jc w:val="both"/>
        <w:textAlignment w:val="baseline"/>
        <w:rPr>
          <w:rFonts w:ascii="Times New Roman" w:hAnsi="Times New Roman" w:cs="Times New Roman"/>
          <w:bCs/>
          <w:iCs/>
          <w:color w:val="000000"/>
          <w:sz w:val="26"/>
          <w:szCs w:val="26"/>
        </w:rPr>
      </w:pPr>
      <w:r w:rsidRPr="00213B15">
        <w:rPr>
          <w:rFonts w:ascii="Times New Roman" w:hAnsi="Times New Roman" w:cs="Times New Roman"/>
          <w:bCs/>
          <w:iCs/>
          <w:color w:val="000000"/>
          <w:sz w:val="26"/>
          <w:szCs w:val="26"/>
        </w:rPr>
        <w:t>Các bạn Ban Đồng hành 8 miền thân mến,</w:t>
      </w:r>
    </w:p>
    <w:p w:rsidR="00465782" w:rsidRPr="00213B15" w:rsidRDefault="00465782" w:rsidP="00465782">
      <w:pPr>
        <w:spacing w:before="120" w:after="120" w:line="240" w:lineRule="auto"/>
        <w:ind w:left="720"/>
        <w:jc w:val="both"/>
        <w:textAlignment w:val="baseline"/>
        <w:rPr>
          <w:rFonts w:ascii="Times New Roman" w:hAnsi="Times New Roman" w:cs="Times New Roman"/>
          <w:bCs/>
          <w:iCs/>
          <w:color w:val="000000"/>
          <w:sz w:val="26"/>
          <w:szCs w:val="26"/>
        </w:rPr>
      </w:pPr>
      <w:r w:rsidRPr="00213B15">
        <w:rPr>
          <w:rFonts w:ascii="Times New Roman" w:hAnsi="Times New Roman" w:cs="Times New Roman"/>
          <w:bCs/>
          <w:iCs/>
          <w:color w:val="000000"/>
          <w:sz w:val="26"/>
          <w:szCs w:val="26"/>
        </w:rPr>
        <w:t xml:space="preserve">Để giúp việc bầu chọn Ban Đồng hành tại từng miền được tốt đẹp và dễ thực hiện, Ban Thường vụ xin đưa ra </w:t>
      </w:r>
      <w:r w:rsidRPr="003501A9">
        <w:rPr>
          <w:rFonts w:ascii="Times New Roman" w:hAnsi="Times New Roman" w:cs="Times New Roman"/>
          <w:b/>
          <w:bCs/>
          <w:iCs/>
          <w:color w:val="000000"/>
          <w:sz w:val="26"/>
          <w:szCs w:val="26"/>
          <w:u w:val="single"/>
        </w:rPr>
        <w:t>gợi ý</w:t>
      </w:r>
      <w:r w:rsidRPr="00213B15">
        <w:rPr>
          <w:rFonts w:ascii="Times New Roman" w:hAnsi="Times New Roman" w:cs="Times New Roman"/>
          <w:bCs/>
          <w:iCs/>
          <w:color w:val="000000"/>
          <w:sz w:val="26"/>
          <w:szCs w:val="26"/>
        </w:rPr>
        <w:t xml:space="preserve"> các bước tiến hành bầu chọn như sau:</w:t>
      </w:r>
    </w:p>
    <w:p w:rsidR="00465782"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u w:val="single"/>
        </w:rPr>
        <w:t>Bước 1:</w:t>
      </w:r>
      <w:r w:rsidRPr="00213B15">
        <w:rPr>
          <w:rFonts w:ascii="Times New Roman" w:hAnsi="Times New Roman" w:cs="Times New Roman"/>
          <w:b/>
          <w:bCs/>
          <w:color w:val="000000"/>
          <w:sz w:val="26"/>
          <w:szCs w:val="26"/>
        </w:rPr>
        <w:t xml:space="preserve"> </w:t>
      </w:r>
      <w:r w:rsidRPr="00213B15">
        <w:rPr>
          <w:rFonts w:ascii="Times New Roman" w:hAnsi="Times New Roman" w:cs="Times New Roman"/>
          <w:b/>
          <w:color w:val="000000"/>
          <w:sz w:val="26"/>
          <w:szCs w:val="26"/>
        </w:rPr>
        <w:t>Chúa nhật tuần I tháng 4</w:t>
      </w:r>
      <w:r w:rsidRPr="00213B15">
        <w:rPr>
          <w:rFonts w:ascii="Times New Roman" w:hAnsi="Times New Roman" w:cs="Times New Roman"/>
          <w:color w:val="000000"/>
          <w:sz w:val="26"/>
          <w:szCs w:val="26"/>
        </w:rPr>
        <w:t xml:space="preserve">: Ban Đồng hành đương nhiệm thông báo về cuộc bầu chọn Ban Đồng hành nhiệm kỳ 2019 - 2021 và </w:t>
      </w:r>
      <w:r w:rsidRPr="008464DD">
        <w:rPr>
          <w:rFonts w:ascii="Times New Roman" w:hAnsi="Times New Roman" w:cs="Times New Roman"/>
          <w:color w:val="000000"/>
          <w:sz w:val="26"/>
          <w:szCs w:val="26"/>
          <w:u w:val="single"/>
        </w:rPr>
        <w:t>nêu lên vai trò, chức năng của mỗi bạn trong Ban Đồng hành cho toàn thể thành viên trong miền</w:t>
      </w:r>
      <w:r w:rsidR="008464DD">
        <w:rPr>
          <w:rFonts w:ascii="Times New Roman" w:hAnsi="Times New Roman" w:cs="Times New Roman"/>
          <w:color w:val="000000"/>
          <w:sz w:val="26"/>
          <w:szCs w:val="26"/>
        </w:rPr>
        <w:t xml:space="preserve"> </w:t>
      </w:r>
      <w:bookmarkStart w:id="0" w:name="_GoBack"/>
      <w:r w:rsidR="008464DD" w:rsidRPr="008464DD">
        <w:rPr>
          <w:rFonts w:ascii="Times New Roman" w:hAnsi="Times New Roman" w:cs="Times New Roman"/>
          <w:i/>
          <w:color w:val="000000"/>
          <w:sz w:val="26"/>
          <w:szCs w:val="26"/>
        </w:rPr>
        <w:t>(Phụ lục 1)</w:t>
      </w:r>
      <w:bookmarkEnd w:id="0"/>
      <w:r w:rsidRPr="00213B15">
        <w:rPr>
          <w:rFonts w:ascii="Times New Roman" w:hAnsi="Times New Roman" w:cs="Times New Roman"/>
          <w:color w:val="000000"/>
          <w:sz w:val="26"/>
          <w:szCs w:val="26"/>
        </w:rPr>
        <w:t>. Mục đích: các bạn suy nghĩ, cầu nguyện.</w:t>
      </w:r>
    </w:p>
    <w:p w:rsidR="00465782"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u w:val="single"/>
        </w:rPr>
        <w:t>Bước 2:</w:t>
      </w:r>
      <w:r w:rsidRPr="00213B15">
        <w:rPr>
          <w:rFonts w:ascii="Times New Roman" w:hAnsi="Times New Roman" w:cs="Times New Roman"/>
          <w:b/>
          <w:bCs/>
          <w:color w:val="000000"/>
          <w:sz w:val="26"/>
          <w:szCs w:val="26"/>
        </w:rPr>
        <w:t xml:space="preserve"> </w:t>
      </w:r>
      <w:r w:rsidRPr="00213B15">
        <w:rPr>
          <w:rFonts w:ascii="Times New Roman" w:hAnsi="Times New Roman" w:cs="Times New Roman"/>
          <w:b/>
          <w:color w:val="000000"/>
          <w:sz w:val="26"/>
          <w:szCs w:val="26"/>
        </w:rPr>
        <w:t>Trong thời gian từ Chúa nhật tuần I đến tuần IV tháng 4</w:t>
      </w:r>
      <w:r w:rsidRPr="00213B15">
        <w:rPr>
          <w:rFonts w:ascii="Times New Roman" w:hAnsi="Times New Roman" w:cs="Times New Roman"/>
          <w:color w:val="000000"/>
          <w:sz w:val="26"/>
          <w:szCs w:val="26"/>
        </w:rPr>
        <w:t>: Ban Đồng hành miền tiến hành lập danh sách các ứng viên được đề cử hoặc ứng cử.</w:t>
      </w: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b/>
          <w:color w:val="000000"/>
          <w:sz w:val="26"/>
          <w:szCs w:val="26"/>
        </w:rPr>
      </w:pPr>
      <w:r w:rsidRPr="00213B15">
        <w:rPr>
          <w:rFonts w:ascii="Times New Roman" w:hAnsi="Times New Roman" w:cs="Times New Roman"/>
          <w:b/>
          <w:color w:val="000000"/>
          <w:sz w:val="26"/>
          <w:szCs w:val="26"/>
        </w:rPr>
        <w:t>*Tiêu chí chọn ứng viên:</w:t>
      </w: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color w:val="000000"/>
          <w:sz w:val="26"/>
          <w:szCs w:val="26"/>
        </w:rPr>
      </w:pPr>
      <w:r w:rsidRPr="00EB1DCD">
        <w:rPr>
          <w:rFonts w:ascii="Times New Roman" w:hAnsi="Times New Roman" w:cs="Times New Roman"/>
          <w:b/>
          <w:color w:val="000000"/>
          <w:sz w:val="26"/>
          <w:szCs w:val="26"/>
        </w:rPr>
        <w:t xml:space="preserve">- </w:t>
      </w:r>
      <w:r w:rsidRPr="00EB1DCD">
        <w:rPr>
          <w:rFonts w:ascii="Times New Roman" w:hAnsi="Times New Roman" w:cs="Times New Roman"/>
          <w:color w:val="000000"/>
          <w:sz w:val="26"/>
          <w:szCs w:val="26"/>
        </w:rPr>
        <w:t xml:space="preserve"> Là những bạn có năng lực, nhiệt huyết và mong muốn phục vụ các bạn trong vai trò Ban Đồng hành do các bạn trong miền đề cử hoặc ứng cử.</w:t>
      </w:r>
      <w:r w:rsidRPr="00213B15">
        <w:rPr>
          <w:rFonts w:ascii="Times New Roman" w:hAnsi="Times New Roman" w:cs="Times New Roman"/>
          <w:color w:val="000000"/>
          <w:sz w:val="26"/>
          <w:szCs w:val="26"/>
        </w:rPr>
        <w:t xml:space="preserve"> </w:t>
      </w: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color w:val="000000"/>
          <w:sz w:val="26"/>
          <w:szCs w:val="26"/>
        </w:rPr>
      </w:pPr>
      <w:r w:rsidRPr="00213B15">
        <w:rPr>
          <w:rFonts w:ascii="Times New Roman" w:hAnsi="Times New Roman" w:cs="Times New Roman"/>
          <w:b/>
          <w:color w:val="000000"/>
          <w:sz w:val="26"/>
          <w:szCs w:val="26"/>
        </w:rPr>
        <w:t>-</w:t>
      </w:r>
      <w:r w:rsidRPr="00213B15">
        <w:rPr>
          <w:rFonts w:ascii="Times New Roman" w:hAnsi="Times New Roman" w:cs="Times New Roman"/>
          <w:color w:val="000000"/>
          <w:sz w:val="26"/>
          <w:szCs w:val="26"/>
        </w:rPr>
        <w:t xml:space="preserve"> Các bạn có tên trong danh sách đề cử/ứng cử </w:t>
      </w:r>
      <w:r w:rsidRPr="00213B15">
        <w:rPr>
          <w:rFonts w:ascii="Times New Roman" w:hAnsi="Times New Roman" w:cs="Times New Roman"/>
          <w:b/>
          <w:i/>
          <w:color w:val="000000"/>
          <w:sz w:val="26"/>
          <w:szCs w:val="26"/>
          <w:u w:val="single"/>
        </w:rPr>
        <w:t xml:space="preserve">không giữ chức vụ điều hành trong một tổ chức khác </w:t>
      </w:r>
      <w:r w:rsidRPr="00213B15">
        <w:rPr>
          <w:rFonts w:ascii="Times New Roman" w:hAnsi="Times New Roman" w:cs="Times New Roman"/>
          <w:color w:val="000000"/>
          <w:sz w:val="26"/>
          <w:szCs w:val="26"/>
        </w:rPr>
        <w:t>(nhóm sv Công Giáo, nhóm Giới Trẻ Con Đức Mẹ…)</w:t>
      </w: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color w:val="000000"/>
          <w:sz w:val="26"/>
          <w:szCs w:val="26"/>
        </w:rPr>
      </w:pPr>
      <w:r w:rsidRPr="00213B15">
        <w:rPr>
          <w:rFonts w:ascii="Times New Roman" w:hAnsi="Times New Roman" w:cs="Times New Roman"/>
          <w:b/>
          <w:color w:val="000000"/>
          <w:sz w:val="26"/>
          <w:szCs w:val="26"/>
        </w:rPr>
        <w:t>-</w:t>
      </w:r>
      <w:r w:rsidRPr="00213B15">
        <w:rPr>
          <w:rFonts w:ascii="Times New Roman" w:hAnsi="Times New Roman" w:cs="Times New Roman"/>
          <w:color w:val="000000"/>
          <w:sz w:val="26"/>
          <w:szCs w:val="26"/>
        </w:rPr>
        <w:t xml:space="preserve"> Ban Đồng hành miền cần hỏi ý kiến, mong muốn và nguyện vọng các bạn có tên trong danh sách đề cử/ứng cử.  </w:t>
      </w: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color w:val="000000"/>
          <w:sz w:val="26"/>
          <w:szCs w:val="26"/>
        </w:rPr>
      </w:pPr>
      <w:r w:rsidRPr="00213B15">
        <w:rPr>
          <w:rFonts w:ascii="Times New Roman" w:hAnsi="Times New Roman" w:cs="Times New Roman"/>
          <w:b/>
          <w:color w:val="000000"/>
          <w:sz w:val="26"/>
          <w:szCs w:val="26"/>
        </w:rPr>
        <w:t>-</w:t>
      </w:r>
      <w:r w:rsidRPr="00213B15">
        <w:rPr>
          <w:rFonts w:ascii="Times New Roman" w:hAnsi="Times New Roman" w:cs="Times New Roman"/>
          <w:color w:val="000000"/>
          <w:sz w:val="26"/>
          <w:szCs w:val="26"/>
        </w:rPr>
        <w:t xml:space="preserve"> Ban Đồng hành và Quý Dì Đồng hành miền xem xét hồ sơ của các bạn trước khi đưa danh sách các ứng cử viên cho cuộc Bầu chọn Ban Đồng hành.</w:t>
      </w: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color w:val="000000"/>
          <w:sz w:val="26"/>
          <w:szCs w:val="26"/>
        </w:rPr>
      </w:pPr>
    </w:p>
    <w:p w:rsidR="00465782" w:rsidRPr="00213B15" w:rsidRDefault="00465782" w:rsidP="00465782">
      <w:pPr>
        <w:pStyle w:val="ListParagraph"/>
        <w:spacing w:before="120" w:after="120" w:line="240" w:lineRule="auto"/>
        <w:ind w:left="126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Số lượng ứng cử viên và thành viên BĐH ở mỗi miền được quy định như sau:</w:t>
      </w:r>
    </w:p>
    <w:tbl>
      <w:tblPr>
        <w:tblStyle w:val="TableGrid"/>
        <w:tblW w:w="0" w:type="auto"/>
        <w:jc w:val="center"/>
        <w:tblInd w:w="1440" w:type="dxa"/>
        <w:tblLook w:val="04A0" w:firstRow="1" w:lastRow="0" w:firstColumn="1" w:lastColumn="0" w:noHBand="0" w:noVBand="1"/>
      </w:tblPr>
      <w:tblGrid>
        <w:gridCol w:w="3199"/>
        <w:gridCol w:w="2039"/>
        <w:gridCol w:w="1800"/>
      </w:tblGrid>
      <w:tr w:rsidR="00465782" w:rsidRPr="00213B15" w:rsidTr="00213B15">
        <w:trPr>
          <w:jc w:val="center"/>
        </w:trPr>
        <w:tc>
          <w:tcPr>
            <w:tcW w:w="3199" w:type="dxa"/>
          </w:tcPr>
          <w:p w:rsidR="00465782" w:rsidRPr="00213B15" w:rsidRDefault="00465782" w:rsidP="006A382F">
            <w:pPr>
              <w:spacing w:before="120" w:after="120"/>
              <w:jc w:val="both"/>
              <w:textAlignment w:val="baseline"/>
              <w:rPr>
                <w:rFonts w:ascii="Times New Roman" w:hAnsi="Times New Roman" w:cs="Times New Roman"/>
                <w:b/>
                <w:color w:val="000000"/>
                <w:sz w:val="26"/>
                <w:szCs w:val="26"/>
              </w:rPr>
            </w:pPr>
            <w:r w:rsidRPr="00213B15">
              <w:rPr>
                <w:rFonts w:ascii="Times New Roman" w:hAnsi="Times New Roman" w:cs="Times New Roman"/>
                <w:b/>
                <w:color w:val="000000"/>
                <w:sz w:val="26"/>
                <w:szCs w:val="26"/>
              </w:rPr>
              <w:t>Số thành viên trong miền</w:t>
            </w:r>
          </w:p>
        </w:tc>
        <w:tc>
          <w:tcPr>
            <w:tcW w:w="2039" w:type="dxa"/>
          </w:tcPr>
          <w:p w:rsidR="00465782" w:rsidRPr="00213B15" w:rsidRDefault="00465782" w:rsidP="006A382F">
            <w:pPr>
              <w:spacing w:before="120" w:after="120"/>
              <w:jc w:val="both"/>
              <w:textAlignment w:val="baseline"/>
              <w:rPr>
                <w:rFonts w:ascii="Times New Roman" w:hAnsi="Times New Roman" w:cs="Times New Roman"/>
                <w:b/>
                <w:color w:val="000000"/>
                <w:sz w:val="26"/>
                <w:szCs w:val="26"/>
              </w:rPr>
            </w:pPr>
            <w:r w:rsidRPr="00213B15">
              <w:rPr>
                <w:rFonts w:ascii="Times New Roman" w:hAnsi="Times New Roman" w:cs="Times New Roman"/>
                <w:b/>
                <w:color w:val="000000"/>
                <w:sz w:val="26"/>
                <w:szCs w:val="26"/>
              </w:rPr>
              <w:t>Ban Đồng Hành</w:t>
            </w:r>
          </w:p>
        </w:tc>
        <w:tc>
          <w:tcPr>
            <w:tcW w:w="1800" w:type="dxa"/>
          </w:tcPr>
          <w:p w:rsidR="00465782" w:rsidRPr="00213B15" w:rsidRDefault="00465782" w:rsidP="006A382F">
            <w:pPr>
              <w:spacing w:before="120" w:after="120"/>
              <w:jc w:val="both"/>
              <w:textAlignment w:val="baseline"/>
              <w:rPr>
                <w:rFonts w:ascii="Times New Roman" w:hAnsi="Times New Roman" w:cs="Times New Roman"/>
                <w:b/>
                <w:color w:val="000000"/>
                <w:sz w:val="26"/>
                <w:szCs w:val="26"/>
              </w:rPr>
            </w:pPr>
            <w:r w:rsidRPr="00213B15">
              <w:rPr>
                <w:rFonts w:ascii="Times New Roman" w:hAnsi="Times New Roman" w:cs="Times New Roman"/>
                <w:b/>
                <w:color w:val="000000"/>
                <w:sz w:val="26"/>
                <w:szCs w:val="26"/>
              </w:rPr>
              <w:t>Ứng cử viên</w:t>
            </w:r>
          </w:p>
        </w:tc>
      </w:tr>
      <w:tr w:rsidR="00465782" w:rsidRPr="00213B15" w:rsidTr="00213B15">
        <w:trPr>
          <w:jc w:val="center"/>
        </w:trPr>
        <w:tc>
          <w:tcPr>
            <w:tcW w:w="3199" w:type="dxa"/>
          </w:tcPr>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Miền Thành phố</w:t>
            </w:r>
          </w:p>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Miền Cần Thơ</w:t>
            </w:r>
          </w:p>
        </w:tc>
        <w:tc>
          <w:tcPr>
            <w:tcW w:w="2039"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7</w:t>
            </w:r>
          </w:p>
        </w:tc>
        <w:tc>
          <w:tcPr>
            <w:tcW w:w="1800"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9</w:t>
            </w:r>
          </w:p>
        </w:tc>
      </w:tr>
      <w:tr w:rsidR="00465782" w:rsidRPr="00213B15" w:rsidTr="00213B15">
        <w:trPr>
          <w:jc w:val="center"/>
        </w:trPr>
        <w:tc>
          <w:tcPr>
            <w:tcW w:w="3199" w:type="dxa"/>
          </w:tcPr>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Miền An Giang</w:t>
            </w:r>
          </w:p>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 xml:space="preserve">Miền Đồng Tháp </w:t>
            </w:r>
          </w:p>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Miền Trà Vinh</w:t>
            </w:r>
          </w:p>
        </w:tc>
        <w:tc>
          <w:tcPr>
            <w:tcW w:w="2039"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5</w:t>
            </w:r>
          </w:p>
        </w:tc>
        <w:tc>
          <w:tcPr>
            <w:tcW w:w="1800"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7</w:t>
            </w:r>
          </w:p>
        </w:tc>
      </w:tr>
      <w:tr w:rsidR="00465782" w:rsidRPr="00213B15" w:rsidTr="00213B15">
        <w:trPr>
          <w:jc w:val="center"/>
        </w:trPr>
        <w:tc>
          <w:tcPr>
            <w:tcW w:w="3199" w:type="dxa"/>
          </w:tcPr>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lastRenderedPageBreak/>
              <w:t>Miền Vĩnh Long</w:t>
            </w:r>
          </w:p>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Miền Sóc Trăng</w:t>
            </w:r>
          </w:p>
        </w:tc>
        <w:tc>
          <w:tcPr>
            <w:tcW w:w="2039"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4</w:t>
            </w:r>
          </w:p>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4</w:t>
            </w:r>
          </w:p>
        </w:tc>
        <w:tc>
          <w:tcPr>
            <w:tcW w:w="1800"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6</w:t>
            </w:r>
          </w:p>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6</w:t>
            </w:r>
          </w:p>
        </w:tc>
      </w:tr>
      <w:tr w:rsidR="00465782" w:rsidRPr="00213B15" w:rsidTr="00213B15">
        <w:trPr>
          <w:jc w:val="center"/>
        </w:trPr>
        <w:tc>
          <w:tcPr>
            <w:tcW w:w="3199" w:type="dxa"/>
          </w:tcPr>
          <w:p w:rsidR="00465782" w:rsidRPr="00213B15" w:rsidRDefault="00465782" w:rsidP="006A382F">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Miền Cà Mau</w:t>
            </w:r>
          </w:p>
        </w:tc>
        <w:tc>
          <w:tcPr>
            <w:tcW w:w="2039"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3</w:t>
            </w:r>
          </w:p>
        </w:tc>
        <w:tc>
          <w:tcPr>
            <w:tcW w:w="1800" w:type="dxa"/>
          </w:tcPr>
          <w:p w:rsidR="00465782" w:rsidRPr="00213B15" w:rsidRDefault="00465782" w:rsidP="006A382F">
            <w:pPr>
              <w:spacing w:before="120" w:after="120"/>
              <w:jc w:val="center"/>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5</w:t>
            </w:r>
          </w:p>
        </w:tc>
      </w:tr>
    </w:tbl>
    <w:p w:rsidR="00465782" w:rsidRPr="00213B15" w:rsidRDefault="00465782" w:rsidP="00465782">
      <w:pPr>
        <w:spacing w:before="120" w:after="120" w:line="240" w:lineRule="auto"/>
        <w:ind w:left="1440"/>
        <w:jc w:val="both"/>
        <w:textAlignment w:val="baseline"/>
        <w:rPr>
          <w:rFonts w:ascii="Times New Roman" w:hAnsi="Times New Roman" w:cs="Times New Roman"/>
          <w:color w:val="000000"/>
          <w:sz w:val="26"/>
          <w:szCs w:val="26"/>
        </w:rPr>
      </w:pPr>
    </w:p>
    <w:p w:rsidR="00465782"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u w:val="single"/>
        </w:rPr>
        <w:t>Bước 3:</w:t>
      </w:r>
      <w:r w:rsidRPr="00213B15">
        <w:rPr>
          <w:rFonts w:ascii="Times New Roman" w:hAnsi="Times New Roman" w:cs="Times New Roman"/>
          <w:color w:val="000000"/>
          <w:sz w:val="26"/>
          <w:szCs w:val="26"/>
        </w:rPr>
        <w:t xml:space="preserve">  </w:t>
      </w:r>
      <w:r w:rsidRPr="00213B15">
        <w:rPr>
          <w:rFonts w:ascii="Times New Roman" w:hAnsi="Times New Roman" w:cs="Times New Roman"/>
          <w:b/>
          <w:color w:val="000000"/>
          <w:sz w:val="26"/>
          <w:szCs w:val="26"/>
        </w:rPr>
        <w:t xml:space="preserve">Chúa nhật tuần I tháng 05, </w:t>
      </w:r>
      <w:r w:rsidRPr="00213B15">
        <w:rPr>
          <w:rFonts w:ascii="Times New Roman" w:hAnsi="Times New Roman" w:cs="Times New Roman"/>
          <w:color w:val="000000"/>
          <w:sz w:val="26"/>
          <w:szCs w:val="26"/>
        </w:rPr>
        <w:t>công bố danh sách các ứng cử viên cho cuộc bầu chọn Ban Đồng hành miền nhiệm kỳ 2019-2021 để các bạn trong miền xem xét, suy nghĩ và có thời gian để cầu nguyện để đưa ra quyất định.</w:t>
      </w:r>
    </w:p>
    <w:p w:rsidR="00465782"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u w:val="single"/>
        </w:rPr>
        <w:t>Bước 4:</w:t>
      </w:r>
      <w:r w:rsidRPr="00213B15">
        <w:rPr>
          <w:rFonts w:ascii="Times New Roman" w:hAnsi="Times New Roman" w:cs="Times New Roman"/>
          <w:color w:val="000000"/>
          <w:sz w:val="26"/>
          <w:szCs w:val="26"/>
        </w:rPr>
        <w:t xml:space="preserve">  </w:t>
      </w:r>
      <w:r w:rsidRPr="00213B15">
        <w:rPr>
          <w:rFonts w:ascii="Times New Roman" w:hAnsi="Times New Roman" w:cs="Times New Roman"/>
          <w:b/>
          <w:color w:val="000000"/>
          <w:sz w:val="26"/>
          <w:szCs w:val="26"/>
        </w:rPr>
        <w:t>Chúa nhật tuần II Tháng 05</w:t>
      </w:r>
      <w:r w:rsidRPr="00213B15">
        <w:rPr>
          <w:rFonts w:ascii="Times New Roman" w:hAnsi="Times New Roman" w:cs="Times New Roman"/>
          <w:color w:val="000000"/>
          <w:sz w:val="26"/>
          <w:szCs w:val="26"/>
        </w:rPr>
        <w:t xml:space="preserve"> tiến hành bầu chọn Ban Đồng hành nhiệm kỳ 2019-2021:</w:t>
      </w:r>
    </w:p>
    <w:p w:rsidR="00465782" w:rsidRPr="00213B15" w:rsidRDefault="00465782" w:rsidP="00465782">
      <w:pPr>
        <w:pStyle w:val="ListParagraph"/>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b/>
          <w:iCs/>
          <w:color w:val="000000"/>
          <w:sz w:val="26"/>
          <w:szCs w:val="26"/>
        </w:rPr>
        <w:t>*</w:t>
      </w:r>
      <w:r w:rsidRPr="00213B15">
        <w:rPr>
          <w:rFonts w:ascii="Times New Roman" w:hAnsi="Times New Roman" w:cs="Times New Roman"/>
          <w:b/>
          <w:i/>
          <w:iCs/>
          <w:color w:val="000000"/>
          <w:sz w:val="26"/>
          <w:szCs w:val="26"/>
        </w:rPr>
        <w:t>Hình thức bầu chọn:</w:t>
      </w:r>
      <w:r w:rsidRPr="00213B15">
        <w:rPr>
          <w:rFonts w:ascii="Times New Roman" w:hAnsi="Times New Roman" w:cs="Times New Roman"/>
          <w:color w:val="000000"/>
          <w:sz w:val="26"/>
          <w:szCs w:val="26"/>
        </w:rPr>
        <w:t xml:space="preserve"> </w:t>
      </w:r>
      <w:r w:rsidRPr="00213B15">
        <w:rPr>
          <w:rFonts w:ascii="Times New Roman" w:hAnsi="Times New Roman" w:cs="Times New Roman"/>
          <w:b/>
          <w:color w:val="000000"/>
          <w:sz w:val="26"/>
          <w:szCs w:val="26"/>
          <w:u w:val="single"/>
        </w:rPr>
        <w:t>Bỏ phiếu kín, và kiểm phiếu công khai</w:t>
      </w:r>
      <w:r w:rsidRPr="00213B15">
        <w:rPr>
          <w:rFonts w:ascii="Times New Roman" w:hAnsi="Times New Roman" w:cs="Times New Roman"/>
          <w:color w:val="000000"/>
          <w:sz w:val="26"/>
          <w:szCs w:val="26"/>
        </w:rPr>
        <w:t>. Sau khi có kết quả bầu cử sẽ lấy từ bạn có số phiếu cao nhất cho đến khi đủ số thành viên Ban Đồng hành.</w:t>
      </w:r>
    </w:p>
    <w:p w:rsidR="00465782"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iCs/>
          <w:color w:val="000000"/>
          <w:sz w:val="26"/>
          <w:szCs w:val="26"/>
        </w:rPr>
        <w:t>*</w:t>
      </w:r>
      <w:r w:rsidRPr="00213B15">
        <w:rPr>
          <w:rFonts w:ascii="Times New Roman" w:hAnsi="Times New Roman" w:cs="Times New Roman"/>
          <w:b/>
          <w:i/>
          <w:iCs/>
          <w:color w:val="000000"/>
          <w:sz w:val="26"/>
          <w:szCs w:val="26"/>
        </w:rPr>
        <w:t>Hình thức phiếu bầu:</w:t>
      </w:r>
      <w:r w:rsidRPr="00213B15">
        <w:rPr>
          <w:rFonts w:ascii="Times New Roman" w:hAnsi="Times New Roman" w:cs="Times New Roman"/>
          <w:color w:val="000000"/>
          <w:sz w:val="26"/>
          <w:szCs w:val="26"/>
        </w:rPr>
        <w:t xml:space="preserve"> Các miền thiết kế phiếu bầu cử theo mẫu bên dưới bao gồm danh sách các ứng viên và ô để đánh dấu “X” để chọn lựa. </w:t>
      </w:r>
    </w:p>
    <w:p w:rsidR="008F0C22" w:rsidRPr="00213B15" w:rsidRDefault="008F0C22" w:rsidP="00465782">
      <w:pPr>
        <w:spacing w:before="120" w:after="120" w:line="240" w:lineRule="auto"/>
        <w:ind w:left="720"/>
        <w:jc w:val="both"/>
        <w:textAlignment w:val="baseline"/>
        <w:rPr>
          <w:rFonts w:ascii="Times New Roman" w:hAnsi="Times New Roman" w:cs="Times New Roman"/>
          <w:b/>
          <w:i/>
          <w:iCs/>
          <w:color w:val="000000"/>
          <w:sz w:val="26"/>
          <w:szCs w:val="26"/>
        </w:rPr>
      </w:pPr>
      <w:r w:rsidRPr="00213B15">
        <w:rPr>
          <w:rFonts w:ascii="Times New Roman" w:hAnsi="Times New Roman" w:cs="Times New Roman"/>
          <w:b/>
          <w:iCs/>
          <w:color w:val="000000"/>
          <w:sz w:val="26"/>
          <w:szCs w:val="26"/>
        </w:rPr>
        <w:t>*</w:t>
      </w:r>
      <w:r w:rsidRPr="00213B15">
        <w:rPr>
          <w:rFonts w:ascii="Times New Roman" w:hAnsi="Times New Roman" w:cs="Times New Roman"/>
          <w:b/>
          <w:i/>
          <w:iCs/>
          <w:color w:val="000000"/>
          <w:sz w:val="26"/>
          <w:szCs w:val="26"/>
        </w:rPr>
        <w:t>Tổ chức bầu chọn:</w:t>
      </w:r>
    </w:p>
    <w:p w:rsidR="008F0C22" w:rsidRPr="00213B15" w:rsidRDefault="008F0C22"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Dì Đồng hành có đôi lời chia sẻ và nhắn nhủ trước khi bầu chọn Ban Đồng hành miền. Đọc kinh thánh hóa.</w:t>
      </w:r>
    </w:p>
    <w:p w:rsidR="008F0C22" w:rsidRPr="00213B15" w:rsidRDefault="008F0C22"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Giới thiệu các ứng viên và cho các ứng viên có đôi lời giới thiệu về bản thân mình.</w:t>
      </w:r>
    </w:p>
    <w:p w:rsidR="008F0C22" w:rsidRPr="00213B15" w:rsidRDefault="008F0C22"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Thành lập các Ban: Người đứng chính chương trình sẽ đọc thông báo thành lập các Ban: Ban Kiểm phiếu, Ban Thư Ký</w:t>
      </w:r>
      <w:r w:rsidR="00F9233C" w:rsidRPr="00213B15">
        <w:rPr>
          <w:rFonts w:ascii="Times New Roman" w:hAnsi="Times New Roman" w:cs="Times New Roman"/>
          <w:iCs/>
          <w:color w:val="000000"/>
          <w:sz w:val="26"/>
          <w:szCs w:val="26"/>
        </w:rPr>
        <w:t xml:space="preserve"> (ghi bảng công khai và ghi biên bản)</w:t>
      </w:r>
      <w:r w:rsidRPr="00213B15">
        <w:rPr>
          <w:rFonts w:ascii="Times New Roman" w:hAnsi="Times New Roman" w:cs="Times New Roman"/>
          <w:iCs/>
          <w:color w:val="000000"/>
          <w:sz w:val="26"/>
          <w:szCs w:val="26"/>
        </w:rPr>
        <w:t>…</w:t>
      </w:r>
    </w:p>
    <w:p w:rsidR="008F0C22" w:rsidRPr="00213B15" w:rsidRDefault="008F0C22"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Thông tin với các bạn: cách đánh dấu, phiếu hợp lệ và không hợp lệ.</w:t>
      </w:r>
    </w:p>
    <w:p w:rsidR="008F0C22" w:rsidRPr="00213B15" w:rsidRDefault="008F0C22"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xml:space="preserve">- Tiến hành bầu chọn và kiểm phiếu </w:t>
      </w:r>
      <w:r w:rsidRPr="00213B15">
        <w:rPr>
          <w:rFonts w:ascii="Times New Roman" w:hAnsi="Times New Roman" w:cs="Times New Roman"/>
          <w:iCs/>
          <w:color w:val="000000"/>
          <w:sz w:val="26"/>
          <w:szCs w:val="26"/>
          <w:u w:val="single"/>
        </w:rPr>
        <w:t>công khai</w:t>
      </w:r>
      <w:r w:rsidRPr="00213B15">
        <w:rPr>
          <w:rFonts w:ascii="Times New Roman" w:hAnsi="Times New Roman" w:cs="Times New Roman"/>
          <w:iCs/>
          <w:color w:val="000000"/>
          <w:sz w:val="26"/>
          <w:szCs w:val="26"/>
        </w:rPr>
        <w:t>:</w:t>
      </w:r>
    </w:p>
    <w:p w:rsidR="008F0C22" w:rsidRPr="00213B15" w:rsidRDefault="008F0C22"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xml:space="preserve">+ Ban </w:t>
      </w:r>
      <w:r w:rsidR="00F9233C" w:rsidRPr="00213B15">
        <w:rPr>
          <w:rFonts w:ascii="Times New Roman" w:hAnsi="Times New Roman" w:cs="Times New Roman"/>
          <w:iCs/>
          <w:color w:val="000000"/>
          <w:sz w:val="26"/>
          <w:szCs w:val="26"/>
        </w:rPr>
        <w:t>K</w:t>
      </w:r>
      <w:r w:rsidRPr="00213B15">
        <w:rPr>
          <w:rFonts w:ascii="Times New Roman" w:hAnsi="Times New Roman" w:cs="Times New Roman"/>
          <w:iCs/>
          <w:color w:val="000000"/>
          <w:sz w:val="26"/>
          <w:szCs w:val="26"/>
        </w:rPr>
        <w:t>iểm phiếu kiểm tra thùng phiếu để</w:t>
      </w:r>
      <w:r w:rsidR="00F9233C" w:rsidRPr="00213B15">
        <w:rPr>
          <w:rFonts w:ascii="Times New Roman" w:hAnsi="Times New Roman" w:cs="Times New Roman"/>
          <w:iCs/>
          <w:color w:val="000000"/>
          <w:sz w:val="26"/>
          <w:szCs w:val="26"/>
        </w:rPr>
        <w:t xml:space="preserve"> chắc chắn trong thùng phiếu hoàn toàn rỗng.</w:t>
      </w:r>
    </w:p>
    <w:p w:rsidR="00F9233C" w:rsidRPr="00213B15" w:rsidRDefault="00F9233C"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Ban Kiểm phiếu đếm số phiếu ban đầu, số phiếu phát ra và tiêu hủy số phiếu dư.</w:t>
      </w:r>
    </w:p>
    <w:p w:rsidR="00F9233C" w:rsidRPr="00213B15" w:rsidRDefault="00F9233C" w:rsidP="00465782">
      <w:pPr>
        <w:spacing w:before="120" w:after="120" w:line="240" w:lineRule="auto"/>
        <w:ind w:left="720"/>
        <w:jc w:val="both"/>
        <w:textAlignment w:val="baseline"/>
        <w:rPr>
          <w:rFonts w:ascii="Times New Roman" w:hAnsi="Times New Roman" w:cs="Times New Roman"/>
          <w:iCs/>
          <w:color w:val="000000"/>
          <w:sz w:val="26"/>
          <w:szCs w:val="26"/>
        </w:rPr>
      </w:pPr>
      <w:r w:rsidRPr="00213B15">
        <w:rPr>
          <w:rFonts w:ascii="Times New Roman" w:hAnsi="Times New Roman" w:cs="Times New Roman"/>
          <w:iCs/>
          <w:color w:val="000000"/>
          <w:sz w:val="26"/>
          <w:szCs w:val="26"/>
        </w:rPr>
        <w:t>+ Kiểm phiếu: Ban Kiểm phiếu kiểm tra phiếu: nếu hợp lệ sẽ đọc lên và Thư ký ghi nhận trên bảng công khai, nếu không hợp lệ sẽ bỏ qua.</w:t>
      </w:r>
    </w:p>
    <w:p w:rsidR="008F0C22" w:rsidRPr="00213B15" w:rsidRDefault="00F9233C"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 Thông báo kết quả: Ban Thư ký tổng hợp kết quả. Trưởng ban Kiểm phiếu thông báo kết quả:</w:t>
      </w:r>
    </w:p>
    <w:p w:rsidR="00F9233C" w:rsidRPr="00213B15" w:rsidRDefault="00F9233C" w:rsidP="00F9233C">
      <w:pPr>
        <w:pStyle w:val="ListParagraph"/>
        <w:numPr>
          <w:ilvl w:val="0"/>
          <w:numId w:val="4"/>
        </w:numPr>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Tổng số phiếu phát ra:…</w:t>
      </w:r>
    </w:p>
    <w:p w:rsidR="00F9233C" w:rsidRPr="00213B15" w:rsidRDefault="00F9233C" w:rsidP="00F9233C">
      <w:pPr>
        <w:pStyle w:val="ListParagraph"/>
        <w:numPr>
          <w:ilvl w:val="0"/>
          <w:numId w:val="4"/>
        </w:numPr>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Số phiếu hợp lệ:…</w:t>
      </w:r>
    </w:p>
    <w:p w:rsidR="00F9233C" w:rsidRPr="00213B15" w:rsidRDefault="00F9233C" w:rsidP="00F9233C">
      <w:pPr>
        <w:pStyle w:val="ListParagraph"/>
        <w:numPr>
          <w:ilvl w:val="0"/>
          <w:numId w:val="4"/>
        </w:numPr>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lastRenderedPageBreak/>
        <w:t>Số phiếu không hợp lệ:…</w:t>
      </w:r>
    </w:p>
    <w:p w:rsidR="00F9233C" w:rsidRPr="00213B15" w:rsidRDefault="00F9233C" w:rsidP="00F9233C">
      <w:pPr>
        <w:pStyle w:val="ListParagraph"/>
        <w:numPr>
          <w:ilvl w:val="0"/>
          <w:numId w:val="4"/>
        </w:numPr>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Phiếu trắng:…</w:t>
      </w:r>
    </w:p>
    <w:p w:rsidR="00F9233C" w:rsidRPr="00213B15" w:rsidRDefault="00F9233C" w:rsidP="00F9233C">
      <w:pPr>
        <w:pStyle w:val="ListParagraph"/>
        <w:numPr>
          <w:ilvl w:val="0"/>
          <w:numId w:val="4"/>
        </w:numPr>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Thông báo ứng viên đắc cử Ban Đồng hành nhiệm kỳ 2019-2021.</w:t>
      </w:r>
    </w:p>
    <w:p w:rsidR="00F9233C" w:rsidRPr="00213B15" w:rsidRDefault="00F9233C" w:rsidP="00F9233C">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 Ban Đồng hành đương nhiệm sẽ hỏi ứng viên đắc cử có muốn đứng vào vị trí Ban Đồng hành hay không?</w:t>
      </w:r>
      <w:r w:rsidR="00824AA6" w:rsidRPr="00213B15">
        <w:rPr>
          <w:rFonts w:ascii="Times New Roman" w:hAnsi="Times New Roman" w:cs="Times New Roman"/>
          <w:color w:val="000000"/>
          <w:sz w:val="26"/>
          <w:szCs w:val="26"/>
        </w:rPr>
        <w:t xml:space="preserve"> (thể hiện sự tự do trong việc lãnh nhận trách nhiệm)</w:t>
      </w:r>
    </w:p>
    <w:p w:rsidR="00F9233C" w:rsidRPr="00213B15" w:rsidRDefault="00824AA6" w:rsidP="00F9233C">
      <w:pPr>
        <w:spacing w:before="120" w:after="120" w:line="240" w:lineRule="auto"/>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ab/>
        <w:t>+ Ban Đồng hành đương nhiệm bắt tay chào mừng các ứng viên vừa đắc cử</w:t>
      </w:r>
    </w:p>
    <w:p w:rsidR="00465782"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rPr>
        <w:t>Lưu ý:</w:t>
      </w:r>
      <w:r w:rsidRPr="00213B15">
        <w:rPr>
          <w:rFonts w:ascii="Times New Roman" w:hAnsi="Times New Roman" w:cs="Times New Roman"/>
          <w:color w:val="000000"/>
          <w:sz w:val="26"/>
          <w:szCs w:val="26"/>
        </w:rPr>
        <w:t xml:space="preserve"> </w:t>
      </w:r>
      <w:r w:rsidRPr="00213B15">
        <w:rPr>
          <w:rFonts w:ascii="Times New Roman" w:hAnsi="Times New Roman" w:cs="Times New Roman"/>
          <w:i/>
          <w:iCs/>
          <w:color w:val="000000"/>
          <w:sz w:val="26"/>
          <w:szCs w:val="26"/>
        </w:rPr>
        <w:t xml:space="preserve">Phiếu hợp lệ là phiếu chỉ sử dụng dấu X để chọn lựa, mỗi phiếu chỉ chọn đúng số lượng BĐH cần của từng Miền, không dư không thiếu, không được ghi thêm tên người khác. </w:t>
      </w:r>
    </w:p>
    <w:p w:rsidR="00465782" w:rsidRPr="00213B15" w:rsidRDefault="00465782" w:rsidP="00465782">
      <w:pPr>
        <w:spacing w:before="120" w:after="120" w:line="240" w:lineRule="auto"/>
        <w:rPr>
          <w:rFonts w:ascii="Times New Roman" w:hAnsi="Times New Roman" w:cs="Times New Roman"/>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92"/>
        <w:gridCol w:w="1436"/>
        <w:gridCol w:w="1760"/>
        <w:gridCol w:w="1804"/>
      </w:tblGrid>
      <w:tr w:rsidR="00465782" w:rsidRPr="00213B15" w:rsidTr="0046578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b/>
                <w:bCs/>
                <w:color w:val="000000"/>
                <w:sz w:val="26"/>
                <w:szCs w:val="26"/>
              </w:rPr>
              <w:t>Tên Thánh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b/>
                <w:bCs/>
                <w:color w:val="000000"/>
                <w:sz w:val="26"/>
                <w:szCs w:val="26"/>
              </w:rPr>
              <w:t>Họ 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b/>
                <w:bCs/>
                <w:color w:val="000000"/>
                <w:sz w:val="26"/>
                <w:szCs w:val="26"/>
              </w:rPr>
              <w:t>Đánh dấu “X”</w:t>
            </w:r>
          </w:p>
        </w:tc>
      </w:tr>
      <w:tr w:rsidR="00465782" w:rsidRPr="00213B15" w:rsidTr="00465782">
        <w:trPr>
          <w:trHeight w:val="6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r w:rsidRPr="00213B15">
              <w:rPr>
                <w:rFonts w:ascii="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r w:rsidRPr="00213B15">
              <w:rPr>
                <w:rFonts w:ascii="Times New Roman" w:hAnsi="Times New Roman" w:cs="Times New Roman"/>
                <w:color w:val="000000"/>
                <w:sz w:val="26"/>
                <w:szCs w:val="26"/>
              </w:rPr>
              <w:t>Maria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r w:rsidRPr="00213B15">
              <w:rPr>
                <w:rFonts w:ascii="Times New Roman" w:hAnsi="Times New Roman" w:cs="Times New Roman"/>
                <w:color w:val="000000"/>
                <w:sz w:val="26"/>
                <w:szCs w:val="26"/>
              </w:rPr>
              <w:t>Trần Thị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p>
        </w:tc>
      </w:tr>
      <w:tr w:rsidR="00465782" w:rsidRPr="00213B15" w:rsidTr="0046578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color w:val="000000"/>
                <w:sz w:val="26"/>
                <w:szCs w:val="26"/>
              </w:rPr>
              <w:t>Giuse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color w:val="000000"/>
                <w:sz w:val="26"/>
                <w:szCs w:val="26"/>
              </w:rPr>
              <w:t>Lê Hoàng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p>
        </w:tc>
      </w:tr>
      <w:tr w:rsidR="00465782" w:rsidRPr="00213B15" w:rsidTr="0046578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color w:val="000000"/>
                <w:sz w:val="26"/>
                <w:szCs w:val="26"/>
              </w:rPr>
              <w:t>Phêrô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0" w:lineRule="atLeast"/>
              <w:jc w:val="center"/>
              <w:rPr>
                <w:rFonts w:ascii="Times New Roman" w:hAnsi="Times New Roman" w:cs="Times New Roman"/>
                <w:sz w:val="26"/>
                <w:szCs w:val="26"/>
              </w:rPr>
            </w:pPr>
            <w:r w:rsidRPr="00213B15">
              <w:rPr>
                <w:rFonts w:ascii="Times New Roman" w:hAnsi="Times New Roman" w:cs="Times New Roman"/>
                <w:color w:val="000000"/>
                <w:sz w:val="26"/>
                <w:szCs w:val="26"/>
              </w:rPr>
              <w:t>Nguyễn Văn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p>
        </w:tc>
      </w:tr>
      <w:tr w:rsidR="00465782" w:rsidRPr="00213B15" w:rsidTr="00465782">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r w:rsidRPr="00213B15">
              <w:rPr>
                <w:rFonts w:ascii="Times New Roman" w:hAnsi="Times New Roman" w:cs="Times New Roman"/>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r w:rsidRPr="00213B15">
              <w:rPr>
                <w:rFonts w:ascii="Times New Roman" w:hAnsi="Times New Roman" w:cs="Times New Roman"/>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r w:rsidRPr="00213B15">
              <w:rPr>
                <w:rFonts w:ascii="Times New Roman" w:hAnsi="Times New Roman" w:cs="Times New Roman"/>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65782" w:rsidRPr="00213B15" w:rsidRDefault="00465782" w:rsidP="00465782">
            <w:pPr>
              <w:spacing w:before="120" w:after="120" w:line="240" w:lineRule="auto"/>
              <w:jc w:val="center"/>
              <w:rPr>
                <w:rFonts w:ascii="Times New Roman" w:hAnsi="Times New Roman" w:cs="Times New Roman"/>
                <w:sz w:val="26"/>
                <w:szCs w:val="26"/>
              </w:rPr>
            </w:pPr>
          </w:p>
        </w:tc>
      </w:tr>
    </w:tbl>
    <w:p w:rsidR="00465782" w:rsidRPr="00213B15" w:rsidRDefault="00465782" w:rsidP="00465782">
      <w:pPr>
        <w:spacing w:before="120" w:after="120" w:line="240" w:lineRule="auto"/>
        <w:rPr>
          <w:rFonts w:ascii="Times New Roman" w:hAnsi="Times New Roman" w:cs="Times New Roman"/>
          <w:b/>
          <w:sz w:val="26"/>
          <w:szCs w:val="26"/>
        </w:rPr>
      </w:pPr>
    </w:p>
    <w:p w:rsidR="00465782" w:rsidRPr="00213B15" w:rsidRDefault="00465782" w:rsidP="00F9233C">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u w:val="single"/>
        </w:rPr>
        <w:t>Bước 5:</w:t>
      </w:r>
      <w:r w:rsidRPr="00213B15">
        <w:rPr>
          <w:rFonts w:ascii="Times New Roman" w:hAnsi="Times New Roman" w:cs="Times New Roman"/>
          <w:color w:val="000000"/>
          <w:sz w:val="26"/>
          <w:szCs w:val="26"/>
        </w:rPr>
        <w:t xml:space="preserve"> Sau khi đã có danh sách các bạn đắc cử </w:t>
      </w:r>
      <w:r w:rsidR="00824AA6" w:rsidRPr="00213B15">
        <w:rPr>
          <w:rFonts w:ascii="Times New Roman" w:hAnsi="Times New Roman" w:cs="Times New Roman"/>
          <w:color w:val="000000"/>
          <w:sz w:val="26"/>
          <w:szCs w:val="26"/>
        </w:rPr>
        <w:t xml:space="preserve">Ban Đồng hành nhiệm kỳ 2019-2021, </w:t>
      </w:r>
      <w:r w:rsidR="00EB1DCD">
        <w:rPr>
          <w:rFonts w:ascii="Times New Roman" w:hAnsi="Times New Roman" w:cs="Times New Roman"/>
          <w:color w:val="000000" w:themeColor="text1"/>
          <w:sz w:val="26"/>
          <w:szCs w:val="26"/>
        </w:rPr>
        <w:t>Dì Đồng hành</w:t>
      </w:r>
      <w:r w:rsidR="00D858BB" w:rsidRPr="00EB1DCD">
        <w:rPr>
          <w:rFonts w:ascii="Times New Roman" w:hAnsi="Times New Roman" w:cs="Times New Roman"/>
          <w:color w:val="000000" w:themeColor="text1"/>
          <w:sz w:val="26"/>
          <w:szCs w:val="26"/>
        </w:rPr>
        <w:t xml:space="preserve"> </w:t>
      </w:r>
      <w:r w:rsidR="00D858BB">
        <w:rPr>
          <w:rFonts w:ascii="Times New Roman" w:hAnsi="Times New Roman" w:cs="Times New Roman"/>
          <w:color w:val="000000"/>
          <w:sz w:val="26"/>
          <w:szCs w:val="26"/>
        </w:rPr>
        <w:t xml:space="preserve">và </w:t>
      </w:r>
      <w:r w:rsidR="00824AA6" w:rsidRPr="00213B15">
        <w:rPr>
          <w:rFonts w:ascii="Times New Roman" w:hAnsi="Times New Roman" w:cs="Times New Roman"/>
          <w:color w:val="000000"/>
          <w:sz w:val="26"/>
          <w:szCs w:val="26"/>
        </w:rPr>
        <w:t xml:space="preserve">Ban Đồng hành </w:t>
      </w:r>
      <w:r w:rsidRPr="00213B15">
        <w:rPr>
          <w:rFonts w:ascii="Times New Roman" w:hAnsi="Times New Roman" w:cs="Times New Roman"/>
          <w:color w:val="000000"/>
          <w:sz w:val="26"/>
          <w:szCs w:val="26"/>
        </w:rPr>
        <w:t>đương nhiệm sẽ</w:t>
      </w:r>
      <w:r w:rsidR="00824AA6" w:rsidRPr="00213B15">
        <w:rPr>
          <w:rFonts w:ascii="Times New Roman" w:hAnsi="Times New Roman" w:cs="Times New Roman"/>
          <w:color w:val="000000"/>
          <w:sz w:val="26"/>
          <w:szCs w:val="26"/>
        </w:rPr>
        <w:t xml:space="preserve"> họp v</w:t>
      </w:r>
      <w:r w:rsidRPr="00213B15">
        <w:rPr>
          <w:rFonts w:ascii="Times New Roman" w:hAnsi="Times New Roman" w:cs="Times New Roman"/>
          <w:color w:val="000000"/>
          <w:sz w:val="26"/>
          <w:szCs w:val="26"/>
        </w:rPr>
        <w:t xml:space="preserve">ới những bạn vừa được bầu </w:t>
      </w:r>
      <w:r w:rsidRPr="00EB1DCD">
        <w:rPr>
          <w:rFonts w:ascii="Times New Roman" w:hAnsi="Times New Roman" w:cs="Times New Roman"/>
          <w:color w:val="000000" w:themeColor="text1"/>
          <w:sz w:val="26"/>
          <w:szCs w:val="26"/>
        </w:rPr>
        <w:t xml:space="preserve">để </w:t>
      </w:r>
      <w:r w:rsidR="00D858BB" w:rsidRPr="00EB1DCD">
        <w:rPr>
          <w:rFonts w:ascii="Times New Roman" w:hAnsi="Times New Roman" w:cs="Times New Roman"/>
          <w:color w:val="000000" w:themeColor="text1"/>
          <w:sz w:val="26"/>
          <w:szCs w:val="26"/>
        </w:rPr>
        <w:t xml:space="preserve">trao đổi </w:t>
      </w:r>
      <w:r w:rsidR="00D858BB">
        <w:rPr>
          <w:rFonts w:ascii="Times New Roman" w:hAnsi="Times New Roman" w:cs="Times New Roman"/>
          <w:color w:val="000000"/>
          <w:sz w:val="26"/>
          <w:szCs w:val="26"/>
        </w:rPr>
        <w:t xml:space="preserve">và </w:t>
      </w:r>
      <w:r w:rsidRPr="00213B15">
        <w:rPr>
          <w:rFonts w:ascii="Times New Roman" w:hAnsi="Times New Roman" w:cs="Times New Roman"/>
          <w:color w:val="000000"/>
          <w:sz w:val="26"/>
          <w:szCs w:val="26"/>
        </w:rPr>
        <w:t>phân công nhiệm vụ thích hợp cho từng bạn, và bàn giao công việc.</w:t>
      </w:r>
    </w:p>
    <w:p w:rsidR="00213B15" w:rsidRPr="00213B15" w:rsidRDefault="00465782" w:rsidP="00465782">
      <w:pPr>
        <w:spacing w:before="120" w:after="120" w:line="240" w:lineRule="auto"/>
        <w:ind w:left="720"/>
        <w:jc w:val="both"/>
        <w:textAlignment w:val="baseline"/>
        <w:rPr>
          <w:rFonts w:ascii="Times New Roman" w:hAnsi="Times New Roman" w:cs="Times New Roman"/>
          <w:color w:val="000000"/>
          <w:sz w:val="26"/>
          <w:szCs w:val="26"/>
        </w:rPr>
      </w:pPr>
      <w:r w:rsidRPr="00213B15">
        <w:rPr>
          <w:rFonts w:ascii="Times New Roman" w:hAnsi="Times New Roman" w:cs="Times New Roman"/>
          <w:b/>
          <w:bCs/>
          <w:i/>
          <w:iCs/>
          <w:color w:val="000000"/>
          <w:sz w:val="26"/>
          <w:szCs w:val="26"/>
          <w:u w:val="single"/>
        </w:rPr>
        <w:t>Bước 6:</w:t>
      </w:r>
      <w:r w:rsidRPr="00213B15">
        <w:rPr>
          <w:rFonts w:ascii="Times New Roman" w:hAnsi="Times New Roman" w:cs="Times New Roman"/>
          <w:color w:val="000000"/>
          <w:sz w:val="26"/>
          <w:szCs w:val="26"/>
        </w:rPr>
        <w:t xml:space="preserve"> Công bố danh sách </w:t>
      </w:r>
      <w:r w:rsidR="00824AA6" w:rsidRPr="00213B15">
        <w:rPr>
          <w:rFonts w:ascii="Times New Roman" w:hAnsi="Times New Roman" w:cs="Times New Roman"/>
          <w:color w:val="000000"/>
          <w:sz w:val="26"/>
          <w:szCs w:val="26"/>
        </w:rPr>
        <w:t xml:space="preserve">Ban Đồng hành </w:t>
      </w:r>
      <w:r w:rsidRPr="00213B15">
        <w:rPr>
          <w:rFonts w:ascii="Times New Roman" w:hAnsi="Times New Roman" w:cs="Times New Roman"/>
          <w:color w:val="000000"/>
          <w:sz w:val="26"/>
          <w:szCs w:val="26"/>
        </w:rPr>
        <w:t>mới (ghi rõ tên, chức vụ của từng thành viên) cho BĐH Thường vụ</w:t>
      </w:r>
      <w:r w:rsidR="00824AA6" w:rsidRPr="00213B15">
        <w:rPr>
          <w:rFonts w:ascii="Times New Roman" w:hAnsi="Times New Roman" w:cs="Times New Roman"/>
          <w:color w:val="000000"/>
          <w:sz w:val="26"/>
          <w:szCs w:val="26"/>
        </w:rPr>
        <w:t xml:space="preserve">, </w:t>
      </w:r>
      <w:r w:rsidRPr="00213B15">
        <w:rPr>
          <w:rFonts w:ascii="Times New Roman" w:hAnsi="Times New Roman" w:cs="Times New Roman"/>
          <w:color w:val="000000"/>
          <w:sz w:val="26"/>
          <w:szCs w:val="26"/>
        </w:rPr>
        <w:t>quý Dì và các bạn trong miề</w:t>
      </w:r>
      <w:r w:rsidR="00824AA6" w:rsidRPr="00213B15">
        <w:rPr>
          <w:rFonts w:ascii="Times New Roman" w:hAnsi="Times New Roman" w:cs="Times New Roman"/>
          <w:color w:val="000000"/>
          <w:sz w:val="26"/>
          <w:szCs w:val="26"/>
        </w:rPr>
        <w:t xml:space="preserve">n vào dịp Tổng kết năm học. </w:t>
      </w:r>
    </w:p>
    <w:p w:rsidR="00213B15" w:rsidRPr="00213B15" w:rsidRDefault="00213B15">
      <w:pPr>
        <w:rPr>
          <w:rFonts w:ascii="Times New Roman" w:hAnsi="Times New Roman" w:cs="Times New Roman"/>
          <w:color w:val="000000"/>
          <w:sz w:val="26"/>
          <w:szCs w:val="26"/>
        </w:rPr>
      </w:pPr>
      <w:r w:rsidRPr="00213B15">
        <w:rPr>
          <w:rFonts w:ascii="Times New Roman" w:hAnsi="Times New Roman" w:cs="Times New Roman"/>
          <w:color w:val="000000"/>
          <w:sz w:val="26"/>
          <w:szCs w:val="26"/>
        </w:rPr>
        <w:br w:type="page"/>
      </w:r>
    </w:p>
    <w:p w:rsidR="00465782" w:rsidRPr="00213B15" w:rsidRDefault="00213B15" w:rsidP="00213B15">
      <w:pPr>
        <w:spacing w:before="120" w:after="120" w:line="240" w:lineRule="auto"/>
        <w:ind w:left="720"/>
        <w:jc w:val="center"/>
        <w:textAlignment w:val="baseline"/>
        <w:rPr>
          <w:rFonts w:ascii="Times New Roman" w:hAnsi="Times New Roman" w:cs="Times New Roman"/>
          <w:b/>
          <w:color w:val="000000"/>
          <w:sz w:val="26"/>
          <w:szCs w:val="26"/>
        </w:rPr>
      </w:pPr>
      <w:r w:rsidRPr="00213B15">
        <w:rPr>
          <w:rFonts w:ascii="Times New Roman" w:hAnsi="Times New Roman" w:cs="Times New Roman"/>
          <w:b/>
          <w:color w:val="000000"/>
          <w:sz w:val="26"/>
          <w:szCs w:val="26"/>
        </w:rPr>
        <w:lastRenderedPageBreak/>
        <w:t>MẪU DANH SÁCH CÁC BẠN BAN ĐỒNG HÀNH NHIỆM KỲ 2019-2021</w:t>
      </w:r>
    </w:p>
    <w:tbl>
      <w:tblPr>
        <w:tblStyle w:val="TableGrid"/>
        <w:tblW w:w="0" w:type="auto"/>
        <w:tblInd w:w="720" w:type="dxa"/>
        <w:tblLook w:val="04A0" w:firstRow="1" w:lastRow="0" w:firstColumn="1" w:lastColumn="0" w:noHBand="0" w:noVBand="1"/>
      </w:tblPr>
      <w:tblGrid>
        <w:gridCol w:w="679"/>
        <w:gridCol w:w="1800"/>
        <w:gridCol w:w="2430"/>
        <w:gridCol w:w="2025"/>
        <w:gridCol w:w="1765"/>
        <w:gridCol w:w="5030"/>
      </w:tblGrid>
      <w:tr w:rsidR="00213B15" w:rsidRPr="00213B15" w:rsidTr="00213B15">
        <w:tc>
          <w:tcPr>
            <w:tcW w:w="648"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STT</w:t>
            </w:r>
          </w:p>
        </w:tc>
        <w:tc>
          <w:tcPr>
            <w:tcW w:w="180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Tên thánh</w:t>
            </w:r>
          </w:p>
        </w:tc>
        <w:tc>
          <w:tcPr>
            <w:tcW w:w="24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Họ và tên</w:t>
            </w:r>
          </w:p>
        </w:tc>
        <w:tc>
          <w:tcPr>
            <w:tcW w:w="202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Chức vụ</w:t>
            </w:r>
          </w:p>
        </w:tc>
        <w:tc>
          <w:tcPr>
            <w:tcW w:w="176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Số điện thoại</w:t>
            </w:r>
          </w:p>
        </w:tc>
        <w:tc>
          <w:tcPr>
            <w:tcW w:w="50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r w:rsidRPr="00213B15">
              <w:rPr>
                <w:rFonts w:ascii="Times New Roman" w:hAnsi="Times New Roman" w:cs="Times New Roman"/>
                <w:color w:val="000000"/>
                <w:sz w:val="26"/>
                <w:szCs w:val="26"/>
              </w:rPr>
              <w:t>Link facebook cá nhân</w:t>
            </w:r>
          </w:p>
        </w:tc>
      </w:tr>
      <w:tr w:rsidR="00213B15" w:rsidRPr="00213B15" w:rsidTr="00213B15">
        <w:tc>
          <w:tcPr>
            <w:tcW w:w="648"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180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24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202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176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50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r>
      <w:tr w:rsidR="00213B15" w:rsidRPr="00213B15" w:rsidTr="00213B15">
        <w:tc>
          <w:tcPr>
            <w:tcW w:w="648"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180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24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202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176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50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r>
      <w:tr w:rsidR="00213B15" w:rsidRPr="00213B15" w:rsidTr="00213B15">
        <w:tc>
          <w:tcPr>
            <w:tcW w:w="648"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180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24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202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1765"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c>
          <w:tcPr>
            <w:tcW w:w="5030" w:type="dxa"/>
          </w:tcPr>
          <w:p w:rsidR="00213B15" w:rsidRPr="00213B15" w:rsidRDefault="00213B15" w:rsidP="00465782">
            <w:pPr>
              <w:spacing w:before="120" w:after="120"/>
              <w:jc w:val="both"/>
              <w:textAlignment w:val="baseline"/>
              <w:rPr>
                <w:rFonts w:ascii="Times New Roman" w:hAnsi="Times New Roman" w:cs="Times New Roman"/>
                <w:color w:val="000000"/>
                <w:sz w:val="26"/>
                <w:szCs w:val="26"/>
              </w:rPr>
            </w:pPr>
          </w:p>
        </w:tc>
      </w:tr>
    </w:tbl>
    <w:p w:rsidR="00213B15" w:rsidRPr="00213B15" w:rsidRDefault="00213B15" w:rsidP="00465782">
      <w:pPr>
        <w:spacing w:before="120" w:after="120" w:line="240" w:lineRule="auto"/>
        <w:ind w:left="720"/>
        <w:jc w:val="both"/>
        <w:textAlignment w:val="baseline"/>
        <w:rPr>
          <w:rFonts w:ascii="Times New Roman" w:hAnsi="Times New Roman" w:cs="Times New Roman"/>
          <w:color w:val="000000"/>
          <w:sz w:val="26"/>
          <w:szCs w:val="26"/>
        </w:rPr>
      </w:pPr>
    </w:p>
    <w:p w:rsidR="00465782" w:rsidRDefault="003501A9" w:rsidP="003501A9">
      <w:pPr>
        <w:jc w:val="right"/>
        <w:rPr>
          <w:rFonts w:ascii="Times New Roman" w:hAnsi="Times New Roman" w:cs="Times New Roman"/>
          <w:sz w:val="26"/>
          <w:szCs w:val="26"/>
        </w:rPr>
      </w:pPr>
      <w:r>
        <w:rPr>
          <w:rFonts w:ascii="Times New Roman" w:hAnsi="Times New Roman" w:cs="Times New Roman"/>
          <w:sz w:val="26"/>
          <w:szCs w:val="26"/>
        </w:rPr>
        <w:t>…, ngày … tháng … năm …</w:t>
      </w:r>
    </w:p>
    <w:p w:rsidR="003501A9" w:rsidRDefault="003501A9" w:rsidP="003501A9">
      <w:pPr>
        <w:jc w:val="right"/>
        <w:rPr>
          <w:rFonts w:ascii="Times New Roman" w:hAnsi="Times New Roman" w:cs="Times New Roman"/>
          <w:sz w:val="26"/>
          <w:szCs w:val="26"/>
        </w:rPr>
      </w:pPr>
      <w:r>
        <w:rPr>
          <w:rFonts w:ascii="Times New Roman" w:hAnsi="Times New Roman" w:cs="Times New Roman"/>
          <w:sz w:val="26"/>
          <w:szCs w:val="26"/>
        </w:rPr>
        <w:t>Chức vụ người lập danh sách</w:t>
      </w:r>
    </w:p>
    <w:p w:rsidR="003501A9" w:rsidRPr="00213B15" w:rsidRDefault="003501A9" w:rsidP="003501A9">
      <w:pPr>
        <w:jc w:val="right"/>
        <w:rPr>
          <w:rFonts w:ascii="Times New Roman" w:hAnsi="Times New Roman" w:cs="Times New Roman"/>
          <w:sz w:val="26"/>
          <w:szCs w:val="26"/>
        </w:rPr>
      </w:pPr>
      <w:r>
        <w:rPr>
          <w:rFonts w:ascii="Times New Roman" w:hAnsi="Times New Roman" w:cs="Times New Roman"/>
          <w:sz w:val="26"/>
          <w:szCs w:val="26"/>
        </w:rPr>
        <w:t>Ký và ghi rõ tên thánh, họ và tên</w:t>
      </w:r>
    </w:p>
    <w:p w:rsidR="002F4D4B" w:rsidRPr="00213B15" w:rsidRDefault="002F4D4B" w:rsidP="003501A9">
      <w:pPr>
        <w:spacing w:before="240"/>
        <w:jc w:val="right"/>
        <w:rPr>
          <w:rFonts w:ascii="Times New Roman" w:hAnsi="Times New Roman" w:cs="Times New Roman"/>
          <w:b/>
          <w:sz w:val="26"/>
          <w:szCs w:val="26"/>
        </w:rPr>
      </w:pPr>
    </w:p>
    <w:p w:rsidR="00213B15" w:rsidRPr="00213B15" w:rsidRDefault="00213B15">
      <w:pPr>
        <w:spacing w:before="240"/>
        <w:jc w:val="both"/>
        <w:rPr>
          <w:rFonts w:ascii="Times New Roman" w:hAnsi="Times New Roman" w:cs="Times New Roman"/>
          <w:b/>
          <w:sz w:val="26"/>
          <w:szCs w:val="26"/>
        </w:rPr>
      </w:pPr>
    </w:p>
    <w:sectPr w:rsidR="00213B15" w:rsidRPr="00213B15" w:rsidSect="00213B15">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BA8" w:rsidRDefault="00F77BA8" w:rsidP="002A3800">
      <w:pPr>
        <w:spacing w:after="0" w:line="240" w:lineRule="auto"/>
      </w:pPr>
      <w:r>
        <w:separator/>
      </w:r>
    </w:p>
  </w:endnote>
  <w:endnote w:type="continuationSeparator" w:id="0">
    <w:p w:rsidR="00F77BA8" w:rsidRDefault="00F77BA8" w:rsidP="002A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833244"/>
      <w:docPartObj>
        <w:docPartGallery w:val="Page Numbers (Bottom of Page)"/>
        <w:docPartUnique/>
      </w:docPartObj>
    </w:sdtPr>
    <w:sdtEndPr>
      <w:rPr>
        <w:noProof/>
      </w:rPr>
    </w:sdtEndPr>
    <w:sdtContent>
      <w:p w:rsidR="002A3800" w:rsidRDefault="002A3800">
        <w:pPr>
          <w:pStyle w:val="Footer"/>
          <w:jc w:val="right"/>
        </w:pPr>
        <w:r>
          <w:fldChar w:fldCharType="begin"/>
        </w:r>
        <w:r>
          <w:instrText xml:space="preserve"> PAGE   \* MERGEFORMAT </w:instrText>
        </w:r>
        <w:r>
          <w:fldChar w:fldCharType="separate"/>
        </w:r>
        <w:r w:rsidR="008464DD">
          <w:rPr>
            <w:noProof/>
          </w:rPr>
          <w:t>2</w:t>
        </w:r>
        <w:r>
          <w:rPr>
            <w:noProof/>
          </w:rPr>
          <w:fldChar w:fldCharType="end"/>
        </w:r>
      </w:p>
    </w:sdtContent>
  </w:sdt>
  <w:p w:rsidR="002A3800" w:rsidRDefault="002A3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BA8" w:rsidRDefault="00F77BA8" w:rsidP="002A3800">
      <w:pPr>
        <w:spacing w:after="0" w:line="240" w:lineRule="auto"/>
      </w:pPr>
      <w:r>
        <w:separator/>
      </w:r>
    </w:p>
  </w:footnote>
  <w:footnote w:type="continuationSeparator" w:id="0">
    <w:p w:rsidR="00F77BA8" w:rsidRDefault="00F77BA8" w:rsidP="002A3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0DE2"/>
    <w:multiLevelType w:val="hybridMultilevel"/>
    <w:tmpl w:val="8C74CFD4"/>
    <w:lvl w:ilvl="0" w:tplc="C9068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02F1C"/>
    <w:multiLevelType w:val="hybridMultilevel"/>
    <w:tmpl w:val="416E7614"/>
    <w:lvl w:ilvl="0" w:tplc="91D63060">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65361"/>
    <w:multiLevelType w:val="hybridMultilevel"/>
    <w:tmpl w:val="83C47C54"/>
    <w:lvl w:ilvl="0" w:tplc="AAE23CE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E011A"/>
    <w:multiLevelType w:val="hybridMultilevel"/>
    <w:tmpl w:val="E9F620A8"/>
    <w:lvl w:ilvl="0" w:tplc="1E144D2C">
      <w:start w:val="1"/>
      <w:numFmt w:val="decimal"/>
      <w:lvlText w:val="%1."/>
      <w:lvlJc w:val="left"/>
      <w:pPr>
        <w:ind w:left="720" w:hanging="360"/>
      </w:pPr>
      <w:rPr>
        <w:rFonts w:hint="default"/>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5E33B6"/>
    <w:multiLevelType w:val="hybridMultilevel"/>
    <w:tmpl w:val="1EBA3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65C"/>
    <w:rsid w:val="00097D33"/>
    <w:rsid w:val="00143A20"/>
    <w:rsid w:val="00160B0F"/>
    <w:rsid w:val="00163C9B"/>
    <w:rsid w:val="00213B15"/>
    <w:rsid w:val="002A3800"/>
    <w:rsid w:val="002E7571"/>
    <w:rsid w:val="002F4D4B"/>
    <w:rsid w:val="00347781"/>
    <w:rsid w:val="003501A9"/>
    <w:rsid w:val="003B7D89"/>
    <w:rsid w:val="003F7340"/>
    <w:rsid w:val="00465782"/>
    <w:rsid w:val="007F7296"/>
    <w:rsid w:val="00824AA6"/>
    <w:rsid w:val="008464DD"/>
    <w:rsid w:val="008F0C22"/>
    <w:rsid w:val="00954B82"/>
    <w:rsid w:val="00C5065C"/>
    <w:rsid w:val="00C53FED"/>
    <w:rsid w:val="00C54B10"/>
    <w:rsid w:val="00D858BB"/>
    <w:rsid w:val="00EB1DCD"/>
    <w:rsid w:val="00EB3068"/>
    <w:rsid w:val="00F63E88"/>
    <w:rsid w:val="00F77BA8"/>
    <w:rsid w:val="00F9233C"/>
    <w:rsid w:val="00FE1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0F"/>
    <w:pPr>
      <w:ind w:left="720"/>
      <w:contextualSpacing/>
    </w:pPr>
  </w:style>
  <w:style w:type="table" w:styleId="TableGrid">
    <w:name w:val="Table Grid"/>
    <w:basedOn w:val="TableNormal"/>
    <w:uiPriority w:val="39"/>
    <w:rsid w:val="00FE1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3C9B"/>
    <w:rPr>
      <w:color w:val="0000FF" w:themeColor="hyperlink"/>
      <w:u w:val="single"/>
    </w:rPr>
  </w:style>
  <w:style w:type="paragraph" w:styleId="Header">
    <w:name w:val="header"/>
    <w:basedOn w:val="Normal"/>
    <w:link w:val="HeaderChar"/>
    <w:uiPriority w:val="99"/>
    <w:unhideWhenUsed/>
    <w:rsid w:val="002A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00"/>
  </w:style>
  <w:style w:type="paragraph" w:styleId="Footer">
    <w:name w:val="footer"/>
    <w:basedOn w:val="Normal"/>
    <w:link w:val="FooterChar"/>
    <w:uiPriority w:val="99"/>
    <w:unhideWhenUsed/>
    <w:rsid w:val="002A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0F"/>
    <w:pPr>
      <w:ind w:left="720"/>
      <w:contextualSpacing/>
    </w:pPr>
  </w:style>
  <w:style w:type="table" w:styleId="TableGrid">
    <w:name w:val="Table Grid"/>
    <w:basedOn w:val="TableNormal"/>
    <w:uiPriority w:val="39"/>
    <w:rsid w:val="00FE1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3C9B"/>
    <w:rPr>
      <w:color w:val="0000FF" w:themeColor="hyperlink"/>
      <w:u w:val="single"/>
    </w:rPr>
  </w:style>
  <w:style w:type="paragraph" w:styleId="Header">
    <w:name w:val="header"/>
    <w:basedOn w:val="Normal"/>
    <w:link w:val="HeaderChar"/>
    <w:uiPriority w:val="99"/>
    <w:unhideWhenUsed/>
    <w:rsid w:val="002A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00"/>
  </w:style>
  <w:style w:type="paragraph" w:styleId="Footer">
    <w:name w:val="footer"/>
    <w:basedOn w:val="Normal"/>
    <w:link w:val="FooterChar"/>
    <w:uiPriority w:val="99"/>
    <w:unhideWhenUsed/>
    <w:rsid w:val="002A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dhthuongvu050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viettel store</dc:creator>
  <cp:lastModifiedBy>viettel store</cp:lastModifiedBy>
  <cp:revision>4</cp:revision>
  <dcterms:created xsi:type="dcterms:W3CDTF">2019-03-09T01:10:00Z</dcterms:created>
  <dcterms:modified xsi:type="dcterms:W3CDTF">2019-03-09T01:26:00Z</dcterms:modified>
</cp:coreProperties>
</file>