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610" w:type="dxa"/>
        <w:tblInd w:w="-995" w:type="dxa"/>
        <w:tblLook w:val="04A0" w:firstRow="1" w:lastRow="0" w:firstColumn="1" w:lastColumn="0" w:noHBand="0" w:noVBand="1"/>
      </w:tblPr>
      <w:tblGrid>
        <w:gridCol w:w="932"/>
        <w:gridCol w:w="1048"/>
        <w:gridCol w:w="3785"/>
        <w:gridCol w:w="3055"/>
        <w:gridCol w:w="1170"/>
        <w:gridCol w:w="1620"/>
      </w:tblGrid>
      <w:tr w:rsidR="002A6895" w:rsidTr="002F621B">
        <w:tc>
          <w:tcPr>
            <w:tcW w:w="932" w:type="dxa"/>
          </w:tcPr>
          <w:p w:rsidR="002A6895" w:rsidRDefault="002F621B">
            <w:pPr>
              <w:rPr>
                <w:rFonts w:ascii="Times New Roman" w:hAnsi="Times New Roman" w:cs="Times New Roman"/>
                <w:sz w:val="28"/>
                <w:szCs w:val="28"/>
              </w:rPr>
            </w:pPr>
            <w:r>
              <w:rPr>
                <w:rFonts w:ascii="Times New Roman" w:hAnsi="Times New Roman" w:cs="Times New Roman"/>
                <w:sz w:val="28"/>
                <w:szCs w:val="28"/>
              </w:rPr>
              <w:t>Tháng 12</w:t>
            </w:r>
          </w:p>
        </w:tc>
        <w:tc>
          <w:tcPr>
            <w:tcW w:w="1048" w:type="dxa"/>
          </w:tcPr>
          <w:p w:rsidR="002A6895" w:rsidRDefault="002F621B">
            <w:pPr>
              <w:rPr>
                <w:rFonts w:ascii="Times New Roman" w:hAnsi="Times New Roman" w:cs="Times New Roman"/>
                <w:sz w:val="28"/>
                <w:szCs w:val="28"/>
              </w:rPr>
            </w:pPr>
            <w:r>
              <w:rPr>
                <w:rFonts w:ascii="Times New Roman" w:hAnsi="Times New Roman" w:cs="Times New Roman"/>
                <w:sz w:val="28"/>
                <w:szCs w:val="28"/>
              </w:rPr>
              <w:t>Tuần 1</w:t>
            </w:r>
          </w:p>
          <w:p w:rsidR="002F621B" w:rsidRDefault="002F621B">
            <w:pPr>
              <w:rPr>
                <w:rFonts w:ascii="Times New Roman" w:hAnsi="Times New Roman" w:cs="Times New Roman"/>
                <w:sz w:val="28"/>
                <w:szCs w:val="28"/>
              </w:rPr>
            </w:pPr>
            <w:r>
              <w:rPr>
                <w:rFonts w:ascii="Times New Roman" w:hAnsi="Times New Roman" w:cs="Times New Roman"/>
                <w:sz w:val="28"/>
                <w:szCs w:val="28"/>
              </w:rPr>
              <w:t>6/12</w:t>
            </w:r>
          </w:p>
        </w:tc>
        <w:tc>
          <w:tcPr>
            <w:tcW w:w="3785" w:type="dxa"/>
          </w:tcPr>
          <w:p w:rsidR="002A6895" w:rsidRPr="00E13289" w:rsidRDefault="002F621B" w:rsidP="00E13289">
            <w:pPr>
              <w:rPr>
                <w:rFonts w:ascii="Times New Roman" w:hAnsi="Times New Roman" w:cs="Times New Roman"/>
                <w:sz w:val="28"/>
                <w:szCs w:val="28"/>
              </w:rPr>
            </w:pPr>
            <w:r w:rsidRPr="00E13289">
              <w:rPr>
                <w:rFonts w:ascii="Times New Roman" w:hAnsi="Times New Roman" w:cs="Times New Roman"/>
                <w:sz w:val="28"/>
                <w:szCs w:val="28"/>
              </w:rPr>
              <w:t>Lượng giá ctr tháng 11 thông qua chương trình gây quỹ và giúp giáng sinh</w:t>
            </w:r>
          </w:p>
        </w:tc>
        <w:tc>
          <w:tcPr>
            <w:tcW w:w="3055" w:type="dxa"/>
          </w:tcPr>
          <w:p w:rsidR="002A6895" w:rsidRPr="00E13289" w:rsidRDefault="002F621B" w:rsidP="00E13289">
            <w:pPr>
              <w:rPr>
                <w:rFonts w:ascii="Times New Roman" w:hAnsi="Times New Roman" w:cs="Times New Roman"/>
                <w:sz w:val="28"/>
                <w:szCs w:val="28"/>
              </w:rPr>
            </w:pPr>
            <w:r w:rsidRPr="00E13289">
              <w:rPr>
                <w:rFonts w:ascii="Times New Roman" w:hAnsi="Times New Roman" w:cs="Times New Roman"/>
                <w:sz w:val="28"/>
                <w:szCs w:val="28"/>
              </w:rPr>
              <w:t>Đánh giá hoạt động tháng 11, BĐH thông qua kết quả sơ bộ ctr gây quỹ( số tiền đã thu được của từng hoạt động),</w:t>
            </w:r>
            <w:r w:rsidR="00E13289" w:rsidRPr="00E13289">
              <w:rPr>
                <w:rFonts w:ascii="Times New Roman" w:hAnsi="Times New Roman" w:cs="Times New Roman"/>
                <w:sz w:val="28"/>
                <w:szCs w:val="28"/>
              </w:rPr>
              <w:t xml:space="preserve"> các đội thảo luận tập vợt tiết mục giúp giáng sinh</w:t>
            </w:r>
            <w:r w:rsidR="00E13289">
              <w:rPr>
                <w:rFonts w:ascii="Times New Roman" w:hAnsi="Times New Roman" w:cs="Times New Roman"/>
                <w:sz w:val="28"/>
                <w:szCs w:val="28"/>
              </w:rPr>
              <w:t xml:space="preserve"> (mỗi đội hai tiết mục)</w:t>
            </w:r>
          </w:p>
        </w:tc>
        <w:tc>
          <w:tcPr>
            <w:tcW w:w="1170" w:type="dxa"/>
          </w:tcPr>
          <w:p w:rsidR="002A6895" w:rsidRPr="00E13289" w:rsidRDefault="00E13289" w:rsidP="00E13289">
            <w:pPr>
              <w:rPr>
                <w:rFonts w:ascii="Times New Roman" w:hAnsi="Times New Roman" w:cs="Times New Roman"/>
                <w:sz w:val="28"/>
                <w:szCs w:val="28"/>
              </w:rPr>
            </w:pPr>
            <w:r>
              <w:rPr>
                <w:rFonts w:ascii="Times New Roman" w:hAnsi="Times New Roman" w:cs="Times New Roman"/>
                <w:sz w:val="28"/>
                <w:szCs w:val="28"/>
              </w:rPr>
              <w:t>Tại miền</w:t>
            </w:r>
          </w:p>
        </w:tc>
        <w:tc>
          <w:tcPr>
            <w:tcW w:w="1620" w:type="dxa"/>
          </w:tcPr>
          <w:p w:rsidR="002A6895" w:rsidRDefault="00E13289">
            <w:pPr>
              <w:rPr>
                <w:rFonts w:ascii="Times New Roman" w:hAnsi="Times New Roman" w:cs="Times New Roman"/>
                <w:sz w:val="28"/>
                <w:szCs w:val="28"/>
              </w:rPr>
            </w:pPr>
            <w:r>
              <w:rPr>
                <w:rFonts w:ascii="Times New Roman" w:hAnsi="Times New Roman" w:cs="Times New Roman"/>
                <w:sz w:val="28"/>
                <w:szCs w:val="28"/>
              </w:rPr>
              <w:t>Do phó nội điều khiển chương trình</w:t>
            </w:r>
          </w:p>
        </w:tc>
      </w:tr>
      <w:tr w:rsidR="002A6895" w:rsidTr="002F621B">
        <w:tc>
          <w:tcPr>
            <w:tcW w:w="932" w:type="dxa"/>
          </w:tcPr>
          <w:p w:rsidR="002A6895" w:rsidRDefault="002A6895">
            <w:pPr>
              <w:rPr>
                <w:rFonts w:ascii="Times New Roman" w:hAnsi="Times New Roman" w:cs="Times New Roman"/>
                <w:sz w:val="28"/>
                <w:szCs w:val="28"/>
              </w:rPr>
            </w:pPr>
          </w:p>
        </w:tc>
        <w:tc>
          <w:tcPr>
            <w:tcW w:w="1048" w:type="dxa"/>
          </w:tcPr>
          <w:p w:rsidR="002A6895" w:rsidRDefault="002F621B">
            <w:pPr>
              <w:rPr>
                <w:rFonts w:ascii="Times New Roman" w:hAnsi="Times New Roman" w:cs="Times New Roman"/>
                <w:sz w:val="28"/>
                <w:szCs w:val="28"/>
              </w:rPr>
            </w:pPr>
            <w:r>
              <w:rPr>
                <w:rFonts w:ascii="Times New Roman" w:hAnsi="Times New Roman" w:cs="Times New Roman"/>
                <w:sz w:val="28"/>
                <w:szCs w:val="28"/>
              </w:rPr>
              <w:t>Tuần</w:t>
            </w:r>
            <w:r w:rsidR="00E13289">
              <w:rPr>
                <w:rFonts w:ascii="Times New Roman" w:hAnsi="Times New Roman" w:cs="Times New Roman"/>
                <w:sz w:val="28"/>
                <w:szCs w:val="28"/>
              </w:rPr>
              <w:t xml:space="preserve"> 2</w:t>
            </w:r>
          </w:p>
          <w:p w:rsidR="00E13289" w:rsidRDefault="0009334E">
            <w:pPr>
              <w:rPr>
                <w:rFonts w:ascii="Times New Roman" w:hAnsi="Times New Roman" w:cs="Times New Roman"/>
                <w:sz w:val="28"/>
                <w:szCs w:val="28"/>
              </w:rPr>
            </w:pPr>
            <w:r>
              <w:rPr>
                <w:rFonts w:ascii="Times New Roman" w:hAnsi="Times New Roman" w:cs="Times New Roman"/>
                <w:sz w:val="28"/>
                <w:szCs w:val="28"/>
              </w:rPr>
              <w:t>13/12</w:t>
            </w:r>
          </w:p>
        </w:tc>
        <w:tc>
          <w:tcPr>
            <w:tcW w:w="3785" w:type="dxa"/>
          </w:tcPr>
          <w:p w:rsidR="002A6895" w:rsidRDefault="00E13289">
            <w:pPr>
              <w:rPr>
                <w:rFonts w:ascii="Times New Roman" w:hAnsi="Times New Roman" w:cs="Times New Roman"/>
                <w:sz w:val="28"/>
                <w:szCs w:val="28"/>
              </w:rPr>
            </w:pPr>
            <w:r>
              <w:rPr>
                <w:rFonts w:ascii="Times New Roman" w:hAnsi="Times New Roman" w:cs="Times New Roman"/>
                <w:sz w:val="28"/>
                <w:szCs w:val="28"/>
              </w:rPr>
              <w:t>Học hỏi về cuộc đời của Thánh Anre Trần An Dũng Lạc</w:t>
            </w:r>
          </w:p>
          <w:p w:rsidR="00E13289" w:rsidRDefault="00E13289">
            <w:pPr>
              <w:rPr>
                <w:rFonts w:ascii="Times New Roman" w:hAnsi="Times New Roman" w:cs="Times New Roman"/>
                <w:sz w:val="28"/>
                <w:szCs w:val="28"/>
              </w:rPr>
            </w:pPr>
            <w:r>
              <w:rPr>
                <w:rFonts w:ascii="Times New Roman" w:hAnsi="Times New Roman" w:cs="Times New Roman"/>
                <w:sz w:val="28"/>
                <w:szCs w:val="28"/>
              </w:rPr>
              <w:t>Tiếp tục chuẩn bị</w:t>
            </w:r>
            <w:r w:rsidR="0009334E">
              <w:rPr>
                <w:rFonts w:ascii="Times New Roman" w:hAnsi="Times New Roman" w:cs="Times New Roman"/>
                <w:sz w:val="28"/>
                <w:szCs w:val="28"/>
              </w:rPr>
              <w:t xml:space="preserve"> ctr giúp Giáng Sinh</w:t>
            </w:r>
          </w:p>
        </w:tc>
        <w:tc>
          <w:tcPr>
            <w:tcW w:w="3055" w:type="dxa"/>
          </w:tcPr>
          <w:p w:rsidR="002A6895" w:rsidRDefault="00E13289">
            <w:pPr>
              <w:rPr>
                <w:rFonts w:ascii="Times New Roman" w:hAnsi="Times New Roman" w:cs="Times New Roman"/>
                <w:sz w:val="28"/>
                <w:szCs w:val="28"/>
              </w:rPr>
            </w:pPr>
            <w:r>
              <w:rPr>
                <w:rFonts w:ascii="Times New Roman" w:hAnsi="Times New Roman" w:cs="Times New Roman"/>
                <w:sz w:val="28"/>
                <w:szCs w:val="28"/>
              </w:rPr>
              <w:t>Các đội tự tìm hiểu và trình bày theo sự hiểu biết của đội mình về cuộc đời của thánh Anre Dũng Lạc</w:t>
            </w:r>
          </w:p>
          <w:p w:rsidR="00E13289" w:rsidRDefault="00E13289">
            <w:pPr>
              <w:rPr>
                <w:rFonts w:ascii="Times New Roman" w:hAnsi="Times New Roman" w:cs="Times New Roman"/>
                <w:sz w:val="28"/>
                <w:szCs w:val="28"/>
              </w:rPr>
            </w:pPr>
            <w:r>
              <w:rPr>
                <w:rFonts w:ascii="Times New Roman" w:hAnsi="Times New Roman" w:cs="Times New Roman"/>
                <w:sz w:val="28"/>
                <w:szCs w:val="28"/>
              </w:rPr>
              <w:t>Các đội tiếp tục tập vợt tiết mục văn nghệ giúp giáng sinh</w:t>
            </w:r>
          </w:p>
        </w:tc>
        <w:tc>
          <w:tcPr>
            <w:tcW w:w="1170" w:type="dxa"/>
          </w:tcPr>
          <w:p w:rsidR="002A6895" w:rsidRDefault="0009334E">
            <w:pPr>
              <w:rPr>
                <w:rFonts w:ascii="Times New Roman" w:hAnsi="Times New Roman" w:cs="Times New Roman"/>
                <w:sz w:val="28"/>
                <w:szCs w:val="28"/>
              </w:rPr>
            </w:pPr>
            <w:r>
              <w:rPr>
                <w:rFonts w:ascii="Times New Roman" w:hAnsi="Times New Roman" w:cs="Times New Roman"/>
                <w:sz w:val="28"/>
                <w:szCs w:val="28"/>
              </w:rPr>
              <w:t>Tại miền</w:t>
            </w:r>
          </w:p>
        </w:tc>
        <w:tc>
          <w:tcPr>
            <w:tcW w:w="1620" w:type="dxa"/>
          </w:tcPr>
          <w:p w:rsidR="002A6895" w:rsidRDefault="002A6895">
            <w:pPr>
              <w:rPr>
                <w:rFonts w:ascii="Times New Roman" w:hAnsi="Times New Roman" w:cs="Times New Roman"/>
                <w:sz w:val="28"/>
                <w:szCs w:val="28"/>
              </w:rPr>
            </w:pPr>
          </w:p>
        </w:tc>
      </w:tr>
      <w:tr w:rsidR="002A6895" w:rsidTr="002F621B">
        <w:tc>
          <w:tcPr>
            <w:tcW w:w="932" w:type="dxa"/>
          </w:tcPr>
          <w:p w:rsidR="002A6895" w:rsidRDefault="002A6895">
            <w:pPr>
              <w:rPr>
                <w:rFonts w:ascii="Times New Roman" w:hAnsi="Times New Roman" w:cs="Times New Roman"/>
                <w:sz w:val="28"/>
                <w:szCs w:val="28"/>
              </w:rPr>
            </w:pPr>
          </w:p>
        </w:tc>
        <w:tc>
          <w:tcPr>
            <w:tcW w:w="1048" w:type="dxa"/>
          </w:tcPr>
          <w:p w:rsidR="002A6895" w:rsidRDefault="002F621B">
            <w:pPr>
              <w:rPr>
                <w:rFonts w:ascii="Times New Roman" w:hAnsi="Times New Roman" w:cs="Times New Roman"/>
                <w:sz w:val="28"/>
                <w:szCs w:val="28"/>
              </w:rPr>
            </w:pPr>
            <w:r>
              <w:rPr>
                <w:rFonts w:ascii="Times New Roman" w:hAnsi="Times New Roman" w:cs="Times New Roman"/>
                <w:sz w:val="28"/>
                <w:szCs w:val="28"/>
              </w:rPr>
              <w:t>Tuần</w:t>
            </w:r>
            <w:r w:rsidR="0009334E">
              <w:rPr>
                <w:rFonts w:ascii="Times New Roman" w:hAnsi="Times New Roman" w:cs="Times New Roman"/>
                <w:sz w:val="28"/>
                <w:szCs w:val="28"/>
              </w:rPr>
              <w:t xml:space="preserve"> 3</w:t>
            </w:r>
          </w:p>
          <w:p w:rsidR="0009334E" w:rsidRDefault="0009334E">
            <w:pPr>
              <w:rPr>
                <w:rFonts w:ascii="Times New Roman" w:hAnsi="Times New Roman" w:cs="Times New Roman"/>
                <w:sz w:val="28"/>
                <w:szCs w:val="28"/>
              </w:rPr>
            </w:pPr>
            <w:r>
              <w:rPr>
                <w:rFonts w:ascii="Times New Roman" w:hAnsi="Times New Roman" w:cs="Times New Roman"/>
                <w:sz w:val="28"/>
                <w:szCs w:val="28"/>
              </w:rPr>
              <w:t>20/12</w:t>
            </w:r>
          </w:p>
        </w:tc>
        <w:tc>
          <w:tcPr>
            <w:tcW w:w="3785" w:type="dxa"/>
          </w:tcPr>
          <w:p w:rsidR="002A6895" w:rsidRDefault="0009334E">
            <w:pPr>
              <w:rPr>
                <w:rFonts w:ascii="Times New Roman" w:hAnsi="Times New Roman" w:cs="Times New Roman"/>
                <w:sz w:val="28"/>
                <w:szCs w:val="28"/>
              </w:rPr>
            </w:pPr>
            <w:r>
              <w:rPr>
                <w:rFonts w:ascii="Times New Roman" w:hAnsi="Times New Roman" w:cs="Times New Roman"/>
                <w:sz w:val="28"/>
                <w:szCs w:val="28"/>
              </w:rPr>
              <w:t>Tham gia trò chơi lớn</w:t>
            </w:r>
          </w:p>
          <w:p w:rsidR="0009334E" w:rsidRDefault="0009334E">
            <w:pPr>
              <w:rPr>
                <w:rFonts w:ascii="Times New Roman" w:hAnsi="Times New Roman" w:cs="Times New Roman"/>
                <w:sz w:val="28"/>
                <w:szCs w:val="28"/>
              </w:rPr>
            </w:pPr>
            <w:r>
              <w:rPr>
                <w:rFonts w:ascii="Times New Roman" w:hAnsi="Times New Roman" w:cs="Times New Roman"/>
                <w:sz w:val="28"/>
                <w:szCs w:val="28"/>
              </w:rPr>
              <w:t>Tiếp tục chuẩn bị ctr giúp Giáng Sinh và tổng duyệt các tiết mục</w:t>
            </w:r>
          </w:p>
        </w:tc>
        <w:tc>
          <w:tcPr>
            <w:tcW w:w="3055" w:type="dxa"/>
          </w:tcPr>
          <w:p w:rsidR="002A6895" w:rsidRDefault="0009334E">
            <w:pPr>
              <w:rPr>
                <w:rFonts w:ascii="Times New Roman" w:hAnsi="Times New Roman" w:cs="Times New Roman"/>
                <w:sz w:val="28"/>
                <w:szCs w:val="28"/>
              </w:rPr>
            </w:pPr>
            <w:r>
              <w:rPr>
                <w:rFonts w:ascii="Times New Roman" w:hAnsi="Times New Roman" w:cs="Times New Roman"/>
                <w:sz w:val="28"/>
                <w:szCs w:val="28"/>
              </w:rPr>
              <w:t>Tham gia trò chơi lớn “Đường đến Belem”</w:t>
            </w:r>
          </w:p>
          <w:p w:rsidR="0009334E" w:rsidRDefault="0009334E">
            <w:pPr>
              <w:rPr>
                <w:rFonts w:ascii="Times New Roman" w:hAnsi="Times New Roman" w:cs="Times New Roman"/>
                <w:sz w:val="28"/>
                <w:szCs w:val="28"/>
              </w:rPr>
            </w:pPr>
            <w:r>
              <w:rPr>
                <w:rFonts w:ascii="Times New Roman" w:hAnsi="Times New Roman" w:cs="Times New Roman"/>
                <w:sz w:val="28"/>
                <w:szCs w:val="28"/>
              </w:rPr>
              <w:t>Các đội đã chuẩn bị kĩ các tiết mục văn nghệ cho việc giúp giáng sinh</w:t>
            </w:r>
          </w:p>
        </w:tc>
        <w:tc>
          <w:tcPr>
            <w:tcW w:w="1170" w:type="dxa"/>
          </w:tcPr>
          <w:p w:rsidR="002A6895" w:rsidRDefault="0009334E">
            <w:pPr>
              <w:rPr>
                <w:rFonts w:ascii="Times New Roman" w:hAnsi="Times New Roman" w:cs="Times New Roman"/>
                <w:sz w:val="28"/>
                <w:szCs w:val="28"/>
              </w:rPr>
            </w:pPr>
            <w:r>
              <w:rPr>
                <w:rFonts w:ascii="Times New Roman" w:hAnsi="Times New Roman" w:cs="Times New Roman"/>
                <w:sz w:val="28"/>
                <w:szCs w:val="28"/>
              </w:rPr>
              <w:t>Tại miền</w:t>
            </w:r>
          </w:p>
        </w:tc>
        <w:tc>
          <w:tcPr>
            <w:tcW w:w="1620" w:type="dxa"/>
          </w:tcPr>
          <w:p w:rsidR="002A6895" w:rsidRDefault="002A6895">
            <w:pPr>
              <w:rPr>
                <w:rFonts w:ascii="Times New Roman" w:hAnsi="Times New Roman" w:cs="Times New Roman"/>
                <w:sz w:val="28"/>
                <w:szCs w:val="28"/>
              </w:rPr>
            </w:pPr>
          </w:p>
        </w:tc>
      </w:tr>
      <w:tr w:rsidR="002A6895" w:rsidTr="002F621B">
        <w:tc>
          <w:tcPr>
            <w:tcW w:w="932" w:type="dxa"/>
          </w:tcPr>
          <w:p w:rsidR="002A6895" w:rsidRDefault="002A6895">
            <w:pPr>
              <w:rPr>
                <w:rFonts w:ascii="Times New Roman" w:hAnsi="Times New Roman" w:cs="Times New Roman"/>
                <w:sz w:val="28"/>
                <w:szCs w:val="28"/>
              </w:rPr>
            </w:pPr>
          </w:p>
        </w:tc>
        <w:tc>
          <w:tcPr>
            <w:tcW w:w="1048" w:type="dxa"/>
          </w:tcPr>
          <w:p w:rsidR="002A6895" w:rsidRDefault="002F621B">
            <w:pPr>
              <w:rPr>
                <w:rFonts w:ascii="Times New Roman" w:hAnsi="Times New Roman" w:cs="Times New Roman"/>
                <w:sz w:val="28"/>
                <w:szCs w:val="28"/>
              </w:rPr>
            </w:pPr>
            <w:r>
              <w:rPr>
                <w:rFonts w:ascii="Times New Roman" w:hAnsi="Times New Roman" w:cs="Times New Roman"/>
                <w:sz w:val="28"/>
                <w:szCs w:val="28"/>
              </w:rPr>
              <w:t>Tuần</w:t>
            </w:r>
            <w:r w:rsidR="0009334E">
              <w:rPr>
                <w:rFonts w:ascii="Times New Roman" w:hAnsi="Times New Roman" w:cs="Times New Roman"/>
                <w:sz w:val="28"/>
                <w:szCs w:val="28"/>
              </w:rPr>
              <w:t xml:space="preserve"> 4</w:t>
            </w:r>
          </w:p>
          <w:p w:rsidR="0009334E" w:rsidRDefault="0009334E">
            <w:pPr>
              <w:rPr>
                <w:rFonts w:ascii="Times New Roman" w:hAnsi="Times New Roman" w:cs="Times New Roman"/>
                <w:sz w:val="28"/>
                <w:szCs w:val="28"/>
              </w:rPr>
            </w:pPr>
            <w:r>
              <w:rPr>
                <w:rFonts w:ascii="Times New Roman" w:hAnsi="Times New Roman" w:cs="Times New Roman"/>
                <w:sz w:val="28"/>
                <w:szCs w:val="28"/>
              </w:rPr>
              <w:t>27/12</w:t>
            </w:r>
          </w:p>
        </w:tc>
        <w:tc>
          <w:tcPr>
            <w:tcW w:w="3785" w:type="dxa"/>
          </w:tcPr>
          <w:p w:rsidR="002A6895" w:rsidRDefault="0009334E">
            <w:pPr>
              <w:rPr>
                <w:rFonts w:ascii="Times New Roman" w:hAnsi="Times New Roman" w:cs="Times New Roman"/>
                <w:sz w:val="28"/>
                <w:szCs w:val="28"/>
              </w:rPr>
            </w:pPr>
            <w:r>
              <w:rPr>
                <w:rFonts w:ascii="Times New Roman" w:hAnsi="Times New Roman" w:cs="Times New Roman"/>
                <w:sz w:val="28"/>
                <w:szCs w:val="28"/>
              </w:rPr>
              <w:t>Giúp giáng sinh tại Họ Đạo Đức Mỹ</w:t>
            </w:r>
          </w:p>
        </w:tc>
        <w:tc>
          <w:tcPr>
            <w:tcW w:w="3055" w:type="dxa"/>
          </w:tcPr>
          <w:p w:rsidR="002A6895" w:rsidRDefault="0009334E">
            <w:pPr>
              <w:rPr>
                <w:rFonts w:ascii="Times New Roman" w:hAnsi="Times New Roman" w:cs="Times New Roman"/>
                <w:sz w:val="28"/>
                <w:szCs w:val="28"/>
              </w:rPr>
            </w:pPr>
            <w:r>
              <w:rPr>
                <w:rFonts w:ascii="Times New Roman" w:hAnsi="Times New Roman" w:cs="Times New Roman"/>
                <w:sz w:val="28"/>
                <w:szCs w:val="28"/>
              </w:rPr>
              <w:t>Các thành viên trong miền sẽ kết hợp với Họ đạo Đức Mỹ tổ chúc văn nghệ cho các em thiếu nhi và giáo dân trong họ đạo</w:t>
            </w:r>
          </w:p>
          <w:p w:rsidR="0009334E" w:rsidRDefault="0009334E">
            <w:pPr>
              <w:rPr>
                <w:rFonts w:ascii="Times New Roman" w:hAnsi="Times New Roman" w:cs="Times New Roman"/>
                <w:sz w:val="28"/>
                <w:szCs w:val="28"/>
              </w:rPr>
            </w:pPr>
            <w:r>
              <w:rPr>
                <w:rFonts w:ascii="Times New Roman" w:hAnsi="Times New Roman" w:cs="Times New Roman"/>
                <w:sz w:val="28"/>
                <w:szCs w:val="28"/>
              </w:rPr>
              <w:t>Phát quà cho 15 hoàn cảnh khó khăn trong họ đạo</w:t>
            </w:r>
          </w:p>
        </w:tc>
        <w:tc>
          <w:tcPr>
            <w:tcW w:w="1170" w:type="dxa"/>
          </w:tcPr>
          <w:p w:rsidR="002A6895" w:rsidRDefault="0009334E">
            <w:pPr>
              <w:rPr>
                <w:rFonts w:ascii="Times New Roman" w:hAnsi="Times New Roman" w:cs="Times New Roman"/>
                <w:sz w:val="28"/>
                <w:szCs w:val="28"/>
              </w:rPr>
            </w:pPr>
            <w:r>
              <w:rPr>
                <w:rFonts w:ascii="Times New Roman" w:hAnsi="Times New Roman" w:cs="Times New Roman"/>
                <w:sz w:val="28"/>
                <w:szCs w:val="28"/>
              </w:rPr>
              <w:t>Nhà thờ Đức Mỹ</w:t>
            </w:r>
          </w:p>
        </w:tc>
        <w:tc>
          <w:tcPr>
            <w:tcW w:w="1620" w:type="dxa"/>
          </w:tcPr>
          <w:p w:rsidR="002A6895" w:rsidRDefault="002A6895">
            <w:pPr>
              <w:rPr>
                <w:rFonts w:ascii="Times New Roman" w:hAnsi="Times New Roman" w:cs="Times New Roman"/>
                <w:sz w:val="28"/>
                <w:szCs w:val="28"/>
              </w:rPr>
            </w:pPr>
          </w:p>
        </w:tc>
      </w:tr>
      <w:tr w:rsidR="002A6895" w:rsidTr="002F621B">
        <w:tc>
          <w:tcPr>
            <w:tcW w:w="932" w:type="dxa"/>
          </w:tcPr>
          <w:p w:rsidR="002A6895" w:rsidRDefault="00353E9D">
            <w:pPr>
              <w:rPr>
                <w:rFonts w:ascii="Times New Roman" w:hAnsi="Times New Roman" w:cs="Times New Roman"/>
                <w:sz w:val="28"/>
                <w:szCs w:val="28"/>
              </w:rPr>
            </w:pPr>
            <w:r>
              <w:rPr>
                <w:rFonts w:ascii="Times New Roman" w:hAnsi="Times New Roman" w:cs="Times New Roman"/>
                <w:sz w:val="28"/>
                <w:szCs w:val="28"/>
              </w:rPr>
              <w:t>Tháng 4</w:t>
            </w:r>
          </w:p>
        </w:tc>
        <w:tc>
          <w:tcPr>
            <w:tcW w:w="1048" w:type="dxa"/>
          </w:tcPr>
          <w:p w:rsidR="002A6895" w:rsidRDefault="002F621B">
            <w:pPr>
              <w:rPr>
                <w:rFonts w:ascii="Times New Roman" w:hAnsi="Times New Roman" w:cs="Times New Roman"/>
                <w:sz w:val="28"/>
                <w:szCs w:val="28"/>
              </w:rPr>
            </w:pPr>
            <w:r>
              <w:rPr>
                <w:rFonts w:ascii="Times New Roman" w:hAnsi="Times New Roman" w:cs="Times New Roman"/>
                <w:sz w:val="28"/>
                <w:szCs w:val="28"/>
              </w:rPr>
              <w:t>Tuần</w:t>
            </w:r>
            <w:r w:rsidR="00353E9D">
              <w:rPr>
                <w:rFonts w:ascii="Times New Roman" w:hAnsi="Times New Roman" w:cs="Times New Roman"/>
                <w:sz w:val="28"/>
                <w:szCs w:val="28"/>
              </w:rPr>
              <w:t xml:space="preserve"> 1</w:t>
            </w:r>
          </w:p>
          <w:p w:rsidR="00353E9D" w:rsidRDefault="00353E9D">
            <w:pPr>
              <w:rPr>
                <w:rFonts w:ascii="Times New Roman" w:hAnsi="Times New Roman" w:cs="Times New Roman"/>
                <w:sz w:val="28"/>
                <w:szCs w:val="28"/>
              </w:rPr>
            </w:pPr>
            <w:r>
              <w:rPr>
                <w:rFonts w:ascii="Times New Roman" w:hAnsi="Times New Roman" w:cs="Times New Roman"/>
                <w:sz w:val="28"/>
                <w:szCs w:val="28"/>
              </w:rPr>
              <w:t>4/4</w:t>
            </w:r>
          </w:p>
        </w:tc>
        <w:tc>
          <w:tcPr>
            <w:tcW w:w="3785" w:type="dxa"/>
          </w:tcPr>
          <w:p w:rsidR="000C765B" w:rsidRDefault="000C765B">
            <w:pPr>
              <w:rPr>
                <w:rFonts w:ascii="Times New Roman" w:hAnsi="Times New Roman" w:cs="Times New Roman"/>
                <w:sz w:val="28"/>
                <w:szCs w:val="28"/>
              </w:rPr>
            </w:pPr>
            <w:r>
              <w:rPr>
                <w:rFonts w:ascii="Times New Roman" w:hAnsi="Times New Roman" w:cs="Times New Roman"/>
                <w:sz w:val="28"/>
                <w:szCs w:val="28"/>
              </w:rPr>
              <w:t xml:space="preserve">Lượng giá các </w:t>
            </w:r>
            <w:r w:rsidR="00115D3F">
              <w:rPr>
                <w:rFonts w:ascii="Times New Roman" w:hAnsi="Times New Roman" w:cs="Times New Roman"/>
                <w:sz w:val="28"/>
                <w:szCs w:val="28"/>
              </w:rPr>
              <w:t>chương trình trong tháng 3</w:t>
            </w:r>
            <w:bookmarkStart w:id="0" w:name="_GoBack"/>
            <w:bookmarkEnd w:id="0"/>
          </w:p>
          <w:p w:rsidR="002A6895" w:rsidRDefault="00353E9D">
            <w:pPr>
              <w:rPr>
                <w:rFonts w:ascii="Times New Roman" w:hAnsi="Times New Roman" w:cs="Times New Roman"/>
                <w:sz w:val="28"/>
                <w:szCs w:val="28"/>
              </w:rPr>
            </w:pPr>
            <w:r>
              <w:rPr>
                <w:rFonts w:ascii="Times New Roman" w:hAnsi="Times New Roman" w:cs="Times New Roman"/>
                <w:sz w:val="28"/>
                <w:szCs w:val="28"/>
              </w:rPr>
              <w:t xml:space="preserve">Học hỏi về </w:t>
            </w:r>
            <w:r w:rsidR="000C765B">
              <w:rPr>
                <w:rFonts w:ascii="Times New Roman" w:hAnsi="Times New Roman" w:cs="Times New Roman"/>
                <w:sz w:val="28"/>
                <w:szCs w:val="28"/>
              </w:rPr>
              <w:t>Gia Đình TNTT, logo</w:t>
            </w:r>
          </w:p>
          <w:p w:rsidR="000C765B" w:rsidRDefault="000C765B">
            <w:pPr>
              <w:rPr>
                <w:rFonts w:ascii="Times New Roman" w:hAnsi="Times New Roman" w:cs="Times New Roman"/>
                <w:sz w:val="28"/>
                <w:szCs w:val="28"/>
              </w:rPr>
            </w:pPr>
            <w:r>
              <w:rPr>
                <w:rFonts w:ascii="Times New Roman" w:hAnsi="Times New Roman" w:cs="Times New Roman"/>
                <w:sz w:val="28"/>
                <w:szCs w:val="28"/>
              </w:rPr>
              <w:t>Các tổ thi đua trả lời nhanh các câu hỏi về Gia Đình TNTT và logo.</w:t>
            </w:r>
          </w:p>
        </w:tc>
        <w:tc>
          <w:tcPr>
            <w:tcW w:w="3055" w:type="dxa"/>
          </w:tcPr>
          <w:p w:rsidR="002A6895" w:rsidRDefault="002A6895">
            <w:pPr>
              <w:rPr>
                <w:rFonts w:ascii="Times New Roman" w:hAnsi="Times New Roman" w:cs="Times New Roman"/>
                <w:sz w:val="28"/>
                <w:szCs w:val="28"/>
              </w:rPr>
            </w:pPr>
          </w:p>
        </w:tc>
        <w:tc>
          <w:tcPr>
            <w:tcW w:w="1170" w:type="dxa"/>
          </w:tcPr>
          <w:p w:rsidR="002A6895" w:rsidRDefault="002A6895">
            <w:pPr>
              <w:rPr>
                <w:rFonts w:ascii="Times New Roman" w:hAnsi="Times New Roman" w:cs="Times New Roman"/>
                <w:sz w:val="28"/>
                <w:szCs w:val="28"/>
              </w:rPr>
            </w:pPr>
          </w:p>
        </w:tc>
        <w:tc>
          <w:tcPr>
            <w:tcW w:w="1620" w:type="dxa"/>
          </w:tcPr>
          <w:p w:rsidR="002A6895" w:rsidRDefault="002A6895">
            <w:pPr>
              <w:rPr>
                <w:rFonts w:ascii="Times New Roman" w:hAnsi="Times New Roman" w:cs="Times New Roman"/>
                <w:sz w:val="28"/>
                <w:szCs w:val="28"/>
              </w:rPr>
            </w:pPr>
          </w:p>
        </w:tc>
      </w:tr>
      <w:tr w:rsidR="002A6895" w:rsidTr="002F621B">
        <w:tc>
          <w:tcPr>
            <w:tcW w:w="932" w:type="dxa"/>
          </w:tcPr>
          <w:p w:rsidR="002A6895" w:rsidRDefault="002A6895">
            <w:pPr>
              <w:rPr>
                <w:rFonts w:ascii="Times New Roman" w:hAnsi="Times New Roman" w:cs="Times New Roman"/>
                <w:sz w:val="28"/>
                <w:szCs w:val="28"/>
              </w:rPr>
            </w:pPr>
          </w:p>
        </w:tc>
        <w:tc>
          <w:tcPr>
            <w:tcW w:w="1048" w:type="dxa"/>
          </w:tcPr>
          <w:p w:rsidR="002A6895" w:rsidRDefault="002F621B">
            <w:pPr>
              <w:rPr>
                <w:rFonts w:ascii="Times New Roman" w:hAnsi="Times New Roman" w:cs="Times New Roman"/>
                <w:sz w:val="28"/>
                <w:szCs w:val="28"/>
              </w:rPr>
            </w:pPr>
            <w:r>
              <w:rPr>
                <w:rFonts w:ascii="Times New Roman" w:hAnsi="Times New Roman" w:cs="Times New Roman"/>
                <w:sz w:val="28"/>
                <w:szCs w:val="28"/>
              </w:rPr>
              <w:t>Tuần</w:t>
            </w:r>
            <w:r w:rsidR="00353E9D">
              <w:rPr>
                <w:rFonts w:ascii="Times New Roman" w:hAnsi="Times New Roman" w:cs="Times New Roman"/>
                <w:sz w:val="28"/>
                <w:szCs w:val="28"/>
              </w:rPr>
              <w:t xml:space="preserve"> 2 11/4</w:t>
            </w:r>
          </w:p>
        </w:tc>
        <w:tc>
          <w:tcPr>
            <w:tcW w:w="3785" w:type="dxa"/>
          </w:tcPr>
          <w:p w:rsidR="000A4FEB" w:rsidRDefault="000C765B">
            <w:pPr>
              <w:rPr>
                <w:rFonts w:ascii="Times New Roman" w:hAnsi="Times New Roman" w:cs="Times New Roman"/>
                <w:sz w:val="28"/>
                <w:szCs w:val="28"/>
              </w:rPr>
            </w:pPr>
            <w:r>
              <w:rPr>
                <w:rFonts w:ascii="Times New Roman" w:hAnsi="Times New Roman" w:cs="Times New Roman"/>
                <w:sz w:val="28"/>
                <w:szCs w:val="28"/>
              </w:rPr>
              <w:t>Học hỏi về cuộc đời Thánh Phero Nguyễn Văn Lựu</w:t>
            </w:r>
          </w:p>
          <w:p w:rsidR="000A4FEB" w:rsidRDefault="000A4FEB">
            <w:pPr>
              <w:rPr>
                <w:rFonts w:ascii="Times New Roman" w:hAnsi="Times New Roman" w:cs="Times New Roman"/>
                <w:sz w:val="28"/>
                <w:szCs w:val="28"/>
              </w:rPr>
            </w:pPr>
          </w:p>
          <w:p w:rsidR="000A4FEB" w:rsidRDefault="000A4FEB">
            <w:pPr>
              <w:rPr>
                <w:rFonts w:ascii="Times New Roman" w:hAnsi="Times New Roman" w:cs="Times New Roman"/>
                <w:sz w:val="28"/>
                <w:szCs w:val="28"/>
              </w:rPr>
            </w:pPr>
          </w:p>
          <w:p w:rsidR="00F60C59" w:rsidRDefault="00F60C59">
            <w:pPr>
              <w:rPr>
                <w:rFonts w:ascii="Times New Roman" w:hAnsi="Times New Roman" w:cs="Times New Roman"/>
                <w:sz w:val="28"/>
                <w:szCs w:val="28"/>
              </w:rPr>
            </w:pPr>
            <w:r>
              <w:rPr>
                <w:rFonts w:ascii="Times New Roman" w:hAnsi="Times New Roman" w:cs="Times New Roman"/>
                <w:sz w:val="28"/>
                <w:szCs w:val="28"/>
              </w:rPr>
              <w:t>Kĩ niệm 15 năm GĐ TNTT</w:t>
            </w:r>
          </w:p>
          <w:p w:rsidR="000C765B" w:rsidRDefault="000C765B">
            <w:pPr>
              <w:rPr>
                <w:rFonts w:ascii="Times New Roman" w:hAnsi="Times New Roman" w:cs="Times New Roman"/>
                <w:sz w:val="28"/>
                <w:szCs w:val="28"/>
              </w:rPr>
            </w:pPr>
          </w:p>
        </w:tc>
        <w:tc>
          <w:tcPr>
            <w:tcW w:w="3055" w:type="dxa"/>
          </w:tcPr>
          <w:p w:rsidR="002A6895" w:rsidRDefault="00F60C59">
            <w:pPr>
              <w:rPr>
                <w:rFonts w:ascii="Times New Roman" w:hAnsi="Times New Roman" w:cs="Times New Roman"/>
                <w:sz w:val="28"/>
                <w:szCs w:val="28"/>
              </w:rPr>
            </w:pPr>
            <w:r>
              <w:rPr>
                <w:rFonts w:ascii="Times New Roman" w:hAnsi="Times New Roman" w:cs="Times New Roman"/>
                <w:sz w:val="28"/>
                <w:szCs w:val="28"/>
              </w:rPr>
              <w:lastRenderedPageBreak/>
              <w:t>Các đội tìm hiểu về Thánh Phero</w:t>
            </w:r>
            <w:r w:rsidR="000A4FEB">
              <w:rPr>
                <w:rFonts w:ascii="Times New Roman" w:hAnsi="Times New Roman" w:cs="Times New Roman"/>
                <w:sz w:val="28"/>
                <w:szCs w:val="28"/>
              </w:rPr>
              <w:t xml:space="preserve"> Lựu và </w:t>
            </w:r>
            <w:r w:rsidR="000A4FEB">
              <w:rPr>
                <w:rFonts w:ascii="Times New Roman" w:hAnsi="Times New Roman" w:cs="Times New Roman"/>
                <w:sz w:val="28"/>
                <w:szCs w:val="28"/>
              </w:rPr>
              <w:lastRenderedPageBreak/>
              <w:t>Trung tâm hành hương Ba giồng</w:t>
            </w:r>
          </w:p>
          <w:p w:rsidR="000A4FEB" w:rsidRDefault="000A4FEB">
            <w:pPr>
              <w:rPr>
                <w:rFonts w:ascii="Times New Roman" w:hAnsi="Times New Roman" w:cs="Times New Roman"/>
                <w:sz w:val="28"/>
                <w:szCs w:val="28"/>
              </w:rPr>
            </w:pPr>
            <w:r>
              <w:rPr>
                <w:rFonts w:ascii="Times New Roman" w:hAnsi="Times New Roman" w:cs="Times New Roman"/>
                <w:sz w:val="28"/>
                <w:szCs w:val="28"/>
              </w:rPr>
              <w:t>Tri ân và họp mặt TNTT 8 Miền</w:t>
            </w:r>
          </w:p>
        </w:tc>
        <w:tc>
          <w:tcPr>
            <w:tcW w:w="1170" w:type="dxa"/>
          </w:tcPr>
          <w:p w:rsidR="002A6895" w:rsidRDefault="000A4FEB">
            <w:pPr>
              <w:rPr>
                <w:rFonts w:ascii="Times New Roman" w:hAnsi="Times New Roman" w:cs="Times New Roman"/>
                <w:sz w:val="28"/>
                <w:szCs w:val="28"/>
              </w:rPr>
            </w:pPr>
            <w:r>
              <w:rPr>
                <w:rFonts w:ascii="Times New Roman" w:hAnsi="Times New Roman" w:cs="Times New Roman"/>
                <w:sz w:val="28"/>
                <w:szCs w:val="28"/>
              </w:rPr>
              <w:lastRenderedPageBreak/>
              <w:t>Tại miền</w:t>
            </w:r>
          </w:p>
          <w:p w:rsidR="000A4FEB" w:rsidRDefault="000A4FEB">
            <w:pPr>
              <w:rPr>
                <w:rFonts w:ascii="Times New Roman" w:hAnsi="Times New Roman" w:cs="Times New Roman"/>
                <w:sz w:val="28"/>
                <w:szCs w:val="28"/>
              </w:rPr>
            </w:pPr>
          </w:p>
          <w:p w:rsidR="000A4FEB" w:rsidRDefault="000A4FEB">
            <w:pPr>
              <w:rPr>
                <w:rFonts w:ascii="Times New Roman" w:hAnsi="Times New Roman" w:cs="Times New Roman"/>
                <w:sz w:val="28"/>
                <w:szCs w:val="28"/>
              </w:rPr>
            </w:pPr>
          </w:p>
          <w:p w:rsidR="000A4FEB" w:rsidRDefault="000A4FEB">
            <w:pPr>
              <w:rPr>
                <w:rFonts w:ascii="Times New Roman" w:hAnsi="Times New Roman" w:cs="Times New Roman"/>
                <w:sz w:val="28"/>
                <w:szCs w:val="28"/>
              </w:rPr>
            </w:pPr>
            <w:r>
              <w:rPr>
                <w:rFonts w:ascii="Times New Roman" w:hAnsi="Times New Roman" w:cs="Times New Roman"/>
                <w:sz w:val="28"/>
                <w:szCs w:val="28"/>
              </w:rPr>
              <w:t>TTMV Cần Thơ</w:t>
            </w:r>
          </w:p>
        </w:tc>
        <w:tc>
          <w:tcPr>
            <w:tcW w:w="1620" w:type="dxa"/>
          </w:tcPr>
          <w:p w:rsidR="002A6895" w:rsidRDefault="002A6895">
            <w:pPr>
              <w:rPr>
                <w:rFonts w:ascii="Times New Roman" w:hAnsi="Times New Roman" w:cs="Times New Roman"/>
                <w:sz w:val="28"/>
                <w:szCs w:val="28"/>
              </w:rPr>
            </w:pPr>
          </w:p>
          <w:p w:rsidR="000A4FEB" w:rsidRDefault="000A4FEB">
            <w:pPr>
              <w:rPr>
                <w:rFonts w:ascii="Times New Roman" w:hAnsi="Times New Roman" w:cs="Times New Roman"/>
                <w:sz w:val="28"/>
                <w:szCs w:val="28"/>
              </w:rPr>
            </w:pPr>
          </w:p>
          <w:p w:rsidR="000A4FEB" w:rsidRDefault="000A4FEB">
            <w:pPr>
              <w:rPr>
                <w:rFonts w:ascii="Times New Roman" w:hAnsi="Times New Roman" w:cs="Times New Roman"/>
                <w:sz w:val="28"/>
                <w:szCs w:val="28"/>
              </w:rPr>
            </w:pPr>
          </w:p>
          <w:p w:rsidR="000A4FEB" w:rsidRDefault="000A4FEB">
            <w:pPr>
              <w:rPr>
                <w:rFonts w:ascii="Times New Roman" w:hAnsi="Times New Roman" w:cs="Times New Roman"/>
                <w:sz w:val="28"/>
                <w:szCs w:val="28"/>
              </w:rPr>
            </w:pPr>
          </w:p>
          <w:p w:rsidR="000A4FEB" w:rsidRDefault="000A4FEB">
            <w:pPr>
              <w:rPr>
                <w:rFonts w:ascii="Times New Roman" w:hAnsi="Times New Roman" w:cs="Times New Roman"/>
                <w:sz w:val="28"/>
                <w:szCs w:val="28"/>
              </w:rPr>
            </w:pPr>
            <w:r>
              <w:rPr>
                <w:rFonts w:ascii="Times New Roman" w:hAnsi="Times New Roman" w:cs="Times New Roman"/>
                <w:sz w:val="28"/>
                <w:szCs w:val="28"/>
              </w:rPr>
              <w:t>13-14/4/2019</w:t>
            </w:r>
          </w:p>
        </w:tc>
      </w:tr>
      <w:tr w:rsidR="002F621B" w:rsidTr="002F621B">
        <w:tc>
          <w:tcPr>
            <w:tcW w:w="932" w:type="dxa"/>
          </w:tcPr>
          <w:p w:rsidR="002F621B" w:rsidRDefault="002F621B" w:rsidP="004F71EC">
            <w:pPr>
              <w:rPr>
                <w:rFonts w:ascii="Times New Roman" w:hAnsi="Times New Roman" w:cs="Times New Roman"/>
                <w:sz w:val="28"/>
                <w:szCs w:val="28"/>
              </w:rPr>
            </w:pPr>
          </w:p>
        </w:tc>
        <w:tc>
          <w:tcPr>
            <w:tcW w:w="1048" w:type="dxa"/>
          </w:tcPr>
          <w:p w:rsidR="002F621B" w:rsidRDefault="002F621B" w:rsidP="004F71EC">
            <w:pPr>
              <w:rPr>
                <w:rFonts w:ascii="Times New Roman" w:hAnsi="Times New Roman" w:cs="Times New Roman"/>
                <w:sz w:val="28"/>
                <w:szCs w:val="28"/>
              </w:rPr>
            </w:pPr>
            <w:r>
              <w:rPr>
                <w:rFonts w:ascii="Times New Roman" w:hAnsi="Times New Roman" w:cs="Times New Roman"/>
                <w:sz w:val="28"/>
                <w:szCs w:val="28"/>
              </w:rPr>
              <w:t>Tuần</w:t>
            </w:r>
            <w:r w:rsidR="00353E9D">
              <w:rPr>
                <w:rFonts w:ascii="Times New Roman" w:hAnsi="Times New Roman" w:cs="Times New Roman"/>
                <w:sz w:val="28"/>
                <w:szCs w:val="28"/>
              </w:rPr>
              <w:t xml:space="preserve"> 3</w:t>
            </w:r>
          </w:p>
          <w:p w:rsidR="00353E9D" w:rsidRDefault="00353E9D" w:rsidP="004F71EC">
            <w:pPr>
              <w:rPr>
                <w:rFonts w:ascii="Times New Roman" w:hAnsi="Times New Roman" w:cs="Times New Roman"/>
                <w:sz w:val="28"/>
                <w:szCs w:val="28"/>
              </w:rPr>
            </w:pPr>
            <w:r>
              <w:rPr>
                <w:rFonts w:ascii="Times New Roman" w:hAnsi="Times New Roman" w:cs="Times New Roman"/>
                <w:sz w:val="28"/>
                <w:szCs w:val="28"/>
              </w:rPr>
              <w:t>18/4</w:t>
            </w:r>
          </w:p>
        </w:tc>
        <w:tc>
          <w:tcPr>
            <w:tcW w:w="3785" w:type="dxa"/>
          </w:tcPr>
          <w:p w:rsidR="002F621B" w:rsidRDefault="000A4FEB" w:rsidP="004F71EC">
            <w:pPr>
              <w:rPr>
                <w:rFonts w:ascii="Times New Roman" w:hAnsi="Times New Roman" w:cs="Times New Roman"/>
                <w:sz w:val="28"/>
                <w:szCs w:val="28"/>
              </w:rPr>
            </w:pPr>
            <w:r>
              <w:rPr>
                <w:rFonts w:ascii="Times New Roman" w:hAnsi="Times New Roman" w:cs="Times New Roman"/>
                <w:sz w:val="28"/>
                <w:szCs w:val="28"/>
              </w:rPr>
              <w:t>Học hỏi về Á Thánh Anre Phú Yên</w:t>
            </w:r>
          </w:p>
          <w:p w:rsidR="000A4FEB" w:rsidRDefault="000A4FEB" w:rsidP="004F71EC">
            <w:pPr>
              <w:rPr>
                <w:rFonts w:ascii="Times New Roman" w:hAnsi="Times New Roman" w:cs="Times New Roman"/>
                <w:sz w:val="28"/>
                <w:szCs w:val="28"/>
              </w:rPr>
            </w:pPr>
            <w:r>
              <w:rPr>
                <w:rFonts w:ascii="Times New Roman" w:hAnsi="Times New Roman" w:cs="Times New Roman"/>
                <w:sz w:val="28"/>
                <w:szCs w:val="28"/>
              </w:rPr>
              <w:t>Các đội thuyết trình về chủ đề “Người trẻ sống đức tin và chứng nhân Chúa Kito thời 4.0”</w:t>
            </w:r>
          </w:p>
        </w:tc>
        <w:tc>
          <w:tcPr>
            <w:tcW w:w="3055" w:type="dxa"/>
          </w:tcPr>
          <w:p w:rsidR="002F621B" w:rsidRDefault="000A4FEB" w:rsidP="004F71EC">
            <w:pPr>
              <w:rPr>
                <w:rFonts w:ascii="Times New Roman" w:hAnsi="Times New Roman" w:cs="Times New Roman"/>
                <w:sz w:val="28"/>
                <w:szCs w:val="28"/>
              </w:rPr>
            </w:pPr>
            <w:r>
              <w:rPr>
                <w:rFonts w:ascii="Times New Roman" w:hAnsi="Times New Roman" w:cs="Times New Roman"/>
                <w:sz w:val="28"/>
                <w:szCs w:val="28"/>
              </w:rPr>
              <w:t>Bđh sẽ tìm hiểu và thuyết trình về thánh Anre Phú Yên</w:t>
            </w:r>
          </w:p>
          <w:p w:rsidR="000A4FEB" w:rsidRDefault="000A4FEB" w:rsidP="004F71EC">
            <w:pPr>
              <w:rPr>
                <w:rFonts w:ascii="Times New Roman" w:hAnsi="Times New Roman" w:cs="Times New Roman"/>
                <w:sz w:val="28"/>
                <w:szCs w:val="28"/>
              </w:rPr>
            </w:pPr>
            <w:r>
              <w:rPr>
                <w:rFonts w:ascii="Times New Roman" w:hAnsi="Times New Roman" w:cs="Times New Roman"/>
                <w:sz w:val="28"/>
                <w:szCs w:val="28"/>
              </w:rPr>
              <w:t>Các đội từ</w:t>
            </w:r>
            <w:r w:rsidR="00115D3F">
              <w:rPr>
                <w:rFonts w:ascii="Times New Roman" w:hAnsi="Times New Roman" w:cs="Times New Roman"/>
                <w:sz w:val="28"/>
                <w:szCs w:val="28"/>
              </w:rPr>
              <w:t xml:space="preserve"> gương sáng của thánh nhân, tự thảo luận, tìm hiểu để thuyết trình về việc người trẻ ngày nay sống đức tin và đã làm chứng nhân cho Chúa Kito như thế nào?</w:t>
            </w:r>
          </w:p>
        </w:tc>
        <w:tc>
          <w:tcPr>
            <w:tcW w:w="1170" w:type="dxa"/>
          </w:tcPr>
          <w:p w:rsidR="002F621B" w:rsidRDefault="002F621B" w:rsidP="004F71EC">
            <w:pPr>
              <w:rPr>
                <w:rFonts w:ascii="Times New Roman" w:hAnsi="Times New Roman" w:cs="Times New Roman"/>
                <w:sz w:val="28"/>
                <w:szCs w:val="28"/>
              </w:rPr>
            </w:pPr>
          </w:p>
        </w:tc>
        <w:tc>
          <w:tcPr>
            <w:tcW w:w="1620" w:type="dxa"/>
          </w:tcPr>
          <w:p w:rsidR="002F621B" w:rsidRDefault="002F621B" w:rsidP="004F71EC">
            <w:pPr>
              <w:rPr>
                <w:rFonts w:ascii="Times New Roman" w:hAnsi="Times New Roman" w:cs="Times New Roman"/>
                <w:sz w:val="28"/>
                <w:szCs w:val="28"/>
              </w:rPr>
            </w:pPr>
          </w:p>
        </w:tc>
      </w:tr>
      <w:tr w:rsidR="002F621B" w:rsidTr="002F621B">
        <w:tc>
          <w:tcPr>
            <w:tcW w:w="932" w:type="dxa"/>
          </w:tcPr>
          <w:p w:rsidR="002F621B" w:rsidRDefault="002F621B" w:rsidP="004F71EC">
            <w:pPr>
              <w:rPr>
                <w:rFonts w:ascii="Times New Roman" w:hAnsi="Times New Roman" w:cs="Times New Roman"/>
                <w:sz w:val="28"/>
                <w:szCs w:val="28"/>
              </w:rPr>
            </w:pPr>
          </w:p>
        </w:tc>
        <w:tc>
          <w:tcPr>
            <w:tcW w:w="1048" w:type="dxa"/>
          </w:tcPr>
          <w:p w:rsidR="002F621B" w:rsidRDefault="002F621B" w:rsidP="004F71EC">
            <w:pPr>
              <w:rPr>
                <w:rFonts w:ascii="Times New Roman" w:hAnsi="Times New Roman" w:cs="Times New Roman"/>
                <w:sz w:val="28"/>
                <w:szCs w:val="28"/>
              </w:rPr>
            </w:pPr>
            <w:r>
              <w:rPr>
                <w:rFonts w:ascii="Times New Roman" w:hAnsi="Times New Roman" w:cs="Times New Roman"/>
                <w:sz w:val="28"/>
                <w:szCs w:val="28"/>
              </w:rPr>
              <w:t>Tuần</w:t>
            </w:r>
            <w:r w:rsidR="00353E9D">
              <w:rPr>
                <w:rFonts w:ascii="Times New Roman" w:hAnsi="Times New Roman" w:cs="Times New Roman"/>
                <w:sz w:val="28"/>
                <w:szCs w:val="28"/>
              </w:rPr>
              <w:t xml:space="preserve"> 4</w:t>
            </w:r>
          </w:p>
          <w:p w:rsidR="00353E9D" w:rsidRDefault="00353E9D" w:rsidP="004F71EC">
            <w:pPr>
              <w:rPr>
                <w:rFonts w:ascii="Times New Roman" w:hAnsi="Times New Roman" w:cs="Times New Roman"/>
                <w:sz w:val="28"/>
                <w:szCs w:val="28"/>
              </w:rPr>
            </w:pPr>
            <w:r>
              <w:rPr>
                <w:rFonts w:ascii="Times New Roman" w:hAnsi="Times New Roman" w:cs="Times New Roman"/>
                <w:sz w:val="28"/>
                <w:szCs w:val="28"/>
              </w:rPr>
              <w:t>25/4</w:t>
            </w:r>
          </w:p>
        </w:tc>
        <w:tc>
          <w:tcPr>
            <w:tcW w:w="3785" w:type="dxa"/>
          </w:tcPr>
          <w:p w:rsidR="002F621B" w:rsidRDefault="002F621B" w:rsidP="004F71EC">
            <w:pPr>
              <w:rPr>
                <w:rFonts w:ascii="Times New Roman" w:hAnsi="Times New Roman" w:cs="Times New Roman"/>
                <w:sz w:val="28"/>
                <w:szCs w:val="28"/>
              </w:rPr>
            </w:pPr>
          </w:p>
        </w:tc>
        <w:tc>
          <w:tcPr>
            <w:tcW w:w="3055" w:type="dxa"/>
          </w:tcPr>
          <w:p w:rsidR="002F621B" w:rsidRDefault="002F621B" w:rsidP="004F71EC">
            <w:pPr>
              <w:rPr>
                <w:rFonts w:ascii="Times New Roman" w:hAnsi="Times New Roman" w:cs="Times New Roman"/>
                <w:sz w:val="28"/>
                <w:szCs w:val="28"/>
              </w:rPr>
            </w:pPr>
          </w:p>
        </w:tc>
        <w:tc>
          <w:tcPr>
            <w:tcW w:w="1170" w:type="dxa"/>
          </w:tcPr>
          <w:p w:rsidR="002F621B" w:rsidRDefault="002F621B" w:rsidP="004F71EC">
            <w:pPr>
              <w:rPr>
                <w:rFonts w:ascii="Times New Roman" w:hAnsi="Times New Roman" w:cs="Times New Roman"/>
                <w:sz w:val="28"/>
                <w:szCs w:val="28"/>
              </w:rPr>
            </w:pPr>
          </w:p>
        </w:tc>
        <w:tc>
          <w:tcPr>
            <w:tcW w:w="1620" w:type="dxa"/>
          </w:tcPr>
          <w:p w:rsidR="002F621B" w:rsidRDefault="002F621B" w:rsidP="004F71EC">
            <w:pPr>
              <w:rPr>
                <w:rFonts w:ascii="Times New Roman" w:hAnsi="Times New Roman" w:cs="Times New Roman"/>
                <w:sz w:val="28"/>
                <w:szCs w:val="28"/>
              </w:rPr>
            </w:pPr>
          </w:p>
        </w:tc>
      </w:tr>
    </w:tbl>
    <w:p w:rsidR="006D3857" w:rsidRPr="002A6895" w:rsidRDefault="006D3857">
      <w:pPr>
        <w:rPr>
          <w:rFonts w:ascii="Times New Roman" w:hAnsi="Times New Roman" w:cs="Times New Roman"/>
          <w:sz w:val="28"/>
          <w:szCs w:val="28"/>
        </w:rPr>
      </w:pPr>
    </w:p>
    <w:sectPr w:rsidR="006D3857" w:rsidRPr="002A6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2D3F91"/>
    <w:multiLevelType w:val="hybridMultilevel"/>
    <w:tmpl w:val="1FE61162"/>
    <w:lvl w:ilvl="0" w:tplc="C18230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895"/>
    <w:rsid w:val="0009334E"/>
    <w:rsid w:val="000A4FEB"/>
    <w:rsid w:val="000C765B"/>
    <w:rsid w:val="00115D3F"/>
    <w:rsid w:val="00173D11"/>
    <w:rsid w:val="002A6895"/>
    <w:rsid w:val="002F621B"/>
    <w:rsid w:val="00353E9D"/>
    <w:rsid w:val="006D3857"/>
    <w:rsid w:val="007D7E07"/>
    <w:rsid w:val="00E13289"/>
    <w:rsid w:val="00F60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DDF042-3B5C-49E1-B018-D58C66B01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68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F62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2018-09-28T14:20:00Z</dcterms:created>
  <dcterms:modified xsi:type="dcterms:W3CDTF">2018-09-29T14:57:00Z</dcterms:modified>
</cp:coreProperties>
</file>