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70B8D" w14:textId="20609D40" w:rsidR="00D02BD9" w:rsidRDefault="008262D4" w:rsidP="00E811C3">
      <w:r>
        <w:t>*</w:t>
      </w:r>
      <w:r w:rsidR="00E811C3" w:rsidRPr="00E811C3">
        <w:t>Extended</w:t>
      </w:r>
      <w:r w:rsidR="00E811C3">
        <w:t xml:space="preserve"> content for CVE-2022</w:t>
      </w:r>
      <w:r w:rsidR="00EE0D7B">
        <w:t>-28672</w:t>
      </w:r>
    </w:p>
    <w:p w14:paraId="4112B8CB" w14:textId="2130B1EE" w:rsidR="004E5C3C" w:rsidRPr="005D762D" w:rsidRDefault="007B05D1" w:rsidP="00E811C3">
      <w:pPr>
        <w:rPr>
          <w:b/>
          <w:bCs/>
          <w:sz w:val="48"/>
          <w:szCs w:val="48"/>
        </w:rPr>
      </w:pPr>
      <w:r w:rsidRPr="005D762D">
        <w:rPr>
          <w:b/>
          <w:bCs/>
          <w:sz w:val="48"/>
          <w:szCs w:val="48"/>
        </w:rPr>
        <w:t>JIT</w:t>
      </w:r>
    </w:p>
    <w:p w14:paraId="6426AF21" w14:textId="01D22AC3" w:rsidR="00931041" w:rsidRDefault="00931041" w:rsidP="00E811C3">
      <w:pPr>
        <w:rPr>
          <w:b/>
          <w:bCs/>
        </w:rPr>
      </w:pPr>
      <w:r>
        <w:rPr>
          <w:b/>
          <w:bCs/>
        </w:rPr>
        <w:t>Content:</w:t>
      </w:r>
    </w:p>
    <w:p w14:paraId="76BF22C6" w14:textId="28220FA0" w:rsidR="00E84274" w:rsidRPr="007C1DE8" w:rsidRDefault="006C449A" w:rsidP="00E811C3">
      <w:pPr>
        <w:rPr>
          <w:b/>
          <w:bCs/>
        </w:rPr>
      </w:pPr>
      <w:hyperlink r:id="rId5" w:history="1">
        <w:r w:rsidR="006838A1" w:rsidRPr="007C1DE8">
          <w:rPr>
            <w:rStyle w:val="Hyperlink"/>
            <w:b/>
            <w:bCs/>
          </w:rPr>
          <w:t>The Return of The JIT (Part 1) - ρ (rh0dev.github.io)</w:t>
        </w:r>
      </w:hyperlink>
    </w:p>
    <w:p w14:paraId="16561AD9" w14:textId="77777777" w:rsidR="007F1F2A" w:rsidRDefault="00931041" w:rsidP="007F1F2A">
      <w:pPr>
        <w:rPr>
          <w:b/>
          <w:bCs/>
        </w:rPr>
      </w:pPr>
      <w:r>
        <w:rPr>
          <w:b/>
          <w:bCs/>
        </w:rPr>
        <w:t>GitHub:</w:t>
      </w:r>
    </w:p>
    <w:p w14:paraId="783D1197" w14:textId="287076DB" w:rsidR="007C1DE8" w:rsidRDefault="006C449A" w:rsidP="007F1F2A">
      <w:pPr>
        <w:rPr>
          <w:b/>
          <w:bCs/>
        </w:rPr>
      </w:pPr>
      <w:hyperlink r:id="rId6" w:history="1">
        <w:r w:rsidR="007F1F2A" w:rsidRPr="007F1F2A">
          <w:rPr>
            <w:rStyle w:val="Hyperlink"/>
            <w:b/>
            <w:bCs/>
          </w:rPr>
          <w:t>expdev/CVE-2017-5375_ASM.JS_JIT-Spray at master · rh0dev/expdev · GitHub</w:t>
        </w:r>
      </w:hyperlink>
      <w:r w:rsidR="007F1F2A" w:rsidRPr="007F1F2A">
        <w:rPr>
          <w:b/>
          <w:bCs/>
        </w:rPr>
        <w:t xml:space="preserve"> </w:t>
      </w:r>
    </w:p>
    <w:p w14:paraId="7D8C86B2" w14:textId="5E8F2ABA" w:rsidR="00C57F30" w:rsidRDefault="00761EED" w:rsidP="007F1F2A">
      <w:pPr>
        <w:rPr>
          <w:b/>
          <w:bCs/>
          <w:sz w:val="32"/>
          <w:szCs w:val="32"/>
        </w:rPr>
      </w:pPr>
      <w:r w:rsidRPr="005D762D">
        <w:rPr>
          <w:b/>
          <w:bCs/>
          <w:sz w:val="32"/>
          <w:szCs w:val="32"/>
        </w:rPr>
        <w:t xml:space="preserve">The return of the JIT </w:t>
      </w:r>
      <w:r w:rsidR="004B68D7" w:rsidRPr="005D762D">
        <w:rPr>
          <w:b/>
          <w:bCs/>
          <w:sz w:val="32"/>
          <w:szCs w:val="32"/>
        </w:rPr>
        <w:t>(part 1)</w:t>
      </w:r>
    </w:p>
    <w:p w14:paraId="3566F8DD" w14:textId="0F5414EA" w:rsidR="005D762D" w:rsidRDefault="005D762D" w:rsidP="007F1F2A">
      <w:r>
        <w:t xml:space="preserve">Quá dài để đọc: đây </w:t>
      </w:r>
      <w:r w:rsidR="00D51B5C">
        <w:t xml:space="preserve">là WU về </w:t>
      </w:r>
      <w:r w:rsidR="00B6187D" w:rsidRPr="00BF3D83">
        <w:rPr>
          <w:b/>
          <w:bCs/>
          <w:color w:val="00B050"/>
        </w:rPr>
        <w:t>ASM.JS</w:t>
      </w:r>
      <w:r w:rsidR="008C0A7F" w:rsidRPr="00BF3D83">
        <w:rPr>
          <w:b/>
          <w:bCs/>
          <w:color w:val="00B050"/>
        </w:rPr>
        <w:t xml:space="preserve"> </w:t>
      </w:r>
      <w:r w:rsidR="006A5DD5" w:rsidRPr="00BF3D83">
        <w:rPr>
          <w:b/>
          <w:bCs/>
        </w:rPr>
        <w:t>JIT-Spray</w:t>
      </w:r>
      <w:r w:rsidR="00A556F4" w:rsidRPr="006153E3">
        <w:t xml:space="preserve"> </w:t>
      </w:r>
      <w:r w:rsidR="006153E3">
        <w:t>trong Mozilla Firefox (x86 32-bit</w:t>
      </w:r>
      <w:r w:rsidR="00F55409">
        <w:t>) trên hệ điều hành Windows</w:t>
      </w:r>
      <w:r w:rsidR="00B96A51">
        <w:t xml:space="preserve">, </w:t>
      </w:r>
      <w:r w:rsidR="00710C78">
        <w:t>biểu diễn thông qua 2 CVE: CVE-2017-</w:t>
      </w:r>
      <w:r w:rsidR="007004B6">
        <w:t xml:space="preserve">5375 và </w:t>
      </w:r>
      <w:r w:rsidR="003F6D5C">
        <w:t>CVE-2017-5400</w:t>
      </w:r>
      <w:r w:rsidR="00DC3CC1">
        <w:t xml:space="preserve">. </w:t>
      </w:r>
      <w:r w:rsidR="00AF3C10">
        <w:t xml:space="preserve">Nó cho phép </w:t>
      </w:r>
      <w:r w:rsidR="00781773">
        <w:t>ta 100% vượt qua</w:t>
      </w:r>
      <w:r w:rsidR="008C01D0">
        <w:t xml:space="preserve"> DEP và ASLR</w:t>
      </w:r>
      <w:r w:rsidR="00F175B1">
        <w:t>.</w:t>
      </w:r>
    </w:p>
    <w:p w14:paraId="27B313CD" w14:textId="064DCB5E" w:rsidR="00983D94" w:rsidRDefault="00C85153" w:rsidP="007F1F2A">
      <w:r>
        <w:t>Lời tác giả:</w:t>
      </w:r>
    </w:p>
    <w:p w14:paraId="717F9549" w14:textId="1776946A" w:rsidR="00C85153" w:rsidRDefault="00C85153" w:rsidP="007F1F2A">
      <w:r>
        <w:t xml:space="preserve">“Tôi luôn thích ý tưởng của JIT-Spray kể từ khi lần đầu nhìn thấy nó được sử dụng cho </w:t>
      </w:r>
      <w:hyperlink r:id="rId7" w:history="1">
        <w:r w:rsidRPr="003D01AB">
          <w:rPr>
            <w:rStyle w:val="Hyperlink"/>
          </w:rPr>
          <w:t>Flash</w:t>
        </w:r>
      </w:hyperlink>
      <w:r w:rsidR="003D01AB">
        <w:t xml:space="preserve"> </w:t>
      </w:r>
      <w:r w:rsidR="00DE1A70">
        <w:t>vào năm 2010</w:t>
      </w:r>
      <w:r w:rsidR="008023AA">
        <w:t xml:space="preserve">. </w:t>
      </w:r>
      <w:r w:rsidR="00D76D17" w:rsidRPr="00C76DA1">
        <w:rPr>
          <w:b/>
          <w:bCs/>
        </w:rPr>
        <w:t>JIT-Spray</w:t>
      </w:r>
      <w:r w:rsidR="00C76DA1">
        <w:rPr>
          <w:b/>
          <w:bCs/>
        </w:rPr>
        <w:t xml:space="preserve"> </w:t>
      </w:r>
      <w:r w:rsidR="00C76DA1">
        <w:t xml:space="preserve">đã được sử dụng </w:t>
      </w:r>
      <w:r w:rsidR="007849EA">
        <w:t xml:space="preserve">để exploit bugs trong </w:t>
      </w:r>
      <w:hyperlink r:id="rId8" w:tgtFrame="_blank" w:history="1">
        <w:r w:rsidR="00ED1D20" w:rsidRPr="00ED1D20">
          <w:rPr>
            <w:rStyle w:val="Hyperlink"/>
          </w:rPr>
          <w:t>Apple Safari</w:t>
        </w:r>
      </w:hyperlink>
      <w:r w:rsidR="00707A69">
        <w:t>, tạo ra</w:t>
      </w:r>
      <w:r w:rsidR="00ED1D20" w:rsidRPr="00ED1D20">
        <w:t> </w:t>
      </w:r>
      <w:hyperlink r:id="rId9" w:tgtFrame="_blank" w:history="1">
        <w:r w:rsidR="00ED1D20" w:rsidRPr="00ED1D20">
          <w:rPr>
            <w:rStyle w:val="Hyperlink"/>
          </w:rPr>
          <w:t>info leak gadgets in Flash</w:t>
        </w:r>
      </w:hyperlink>
      <w:r w:rsidR="00265699">
        <w:t xml:space="preserve">, </w:t>
      </w:r>
      <w:r w:rsidR="00EE6CCD">
        <w:t xml:space="preserve">tấn công rất nhiều </w:t>
      </w:r>
      <w:r w:rsidR="002B5B71">
        <w:t xml:space="preserve">phần mềm client khác, và đã từng bị lạm dụng </w:t>
      </w:r>
      <w:hyperlink r:id="rId10" w:tgtFrame="_blank" w:history="1">
        <w:r w:rsidR="00ED1D20" w:rsidRPr="00ED1D20">
          <w:rPr>
            <w:rStyle w:val="Hyperlink"/>
          </w:rPr>
          <w:t>Microsoft’s WARP Shader JIT Engine</w:t>
        </w:r>
      </w:hyperlink>
      <w:r w:rsidR="00593462">
        <w:t>.</w:t>
      </w:r>
    </w:p>
    <w:p w14:paraId="3B28557D" w14:textId="5BD0CC89" w:rsidR="00593462" w:rsidRDefault="00593462" w:rsidP="007F1F2A">
      <w:r>
        <w:t>Ý tưởng này chưa bao giờ chết</w:t>
      </w:r>
      <w:r w:rsidR="0017362E">
        <w:t xml:space="preserve">, và </w:t>
      </w:r>
      <w:r w:rsidR="0017362E" w:rsidRPr="00802F81">
        <w:rPr>
          <w:b/>
          <w:bCs/>
        </w:rPr>
        <w:t>JIT-Spray</w:t>
      </w:r>
      <w:r w:rsidR="0017362E">
        <w:t xml:space="preserve"> đã quay trở lại</w:t>
      </w:r>
      <w:r w:rsidR="00802F81">
        <w:t>.</w:t>
      </w:r>
      <w:r w:rsidR="0017362E">
        <w:t>”</w:t>
      </w:r>
    </w:p>
    <w:p w14:paraId="7443919D" w14:textId="1B6BFDCB" w:rsidR="00E24E16" w:rsidRDefault="00E24E16" w:rsidP="007F1F2A">
      <w:pPr>
        <w:rPr>
          <w:b/>
          <w:bCs/>
          <w:sz w:val="28"/>
          <w:szCs w:val="28"/>
        </w:rPr>
      </w:pPr>
      <w:r w:rsidRPr="00327486">
        <w:rPr>
          <w:b/>
          <w:bCs/>
          <w:sz w:val="28"/>
          <w:szCs w:val="28"/>
        </w:rPr>
        <w:t>JIT-Spray</w:t>
      </w:r>
    </w:p>
    <w:p w14:paraId="18F404C7" w14:textId="7EF83968" w:rsidR="003F1F26" w:rsidRDefault="00A17996" w:rsidP="007F1F2A">
      <w:r>
        <w:t xml:space="preserve">Nó đơn giản hóa việc </w:t>
      </w:r>
      <w:r w:rsidR="001F0B8B">
        <w:t xml:space="preserve">exploit một </w:t>
      </w:r>
      <w:r w:rsidR="009B1958">
        <w:t>memory corruption bug</w:t>
      </w:r>
      <w:r w:rsidR="006C1AA4">
        <w:t xml:space="preserve"> ví dụ như </w:t>
      </w:r>
      <w:r w:rsidR="00963A5F">
        <w:t xml:space="preserve">Use-After-Free, bởi vì attacker chỉ cần </w:t>
      </w:r>
      <w:r w:rsidR="005F79E5">
        <w:t xml:space="preserve">kiểm soát </w:t>
      </w:r>
      <w:r w:rsidR="00AB0CB8">
        <w:t>instruction poiter</w:t>
      </w:r>
      <w:r w:rsidR="004129D3">
        <w:t xml:space="preserve"> và nhảy tới JIT-Sprayed </w:t>
      </w:r>
      <w:r w:rsidR="00E72368">
        <w:t>shellcode</w:t>
      </w:r>
      <w:r w:rsidR="00727085">
        <w:t xml:space="preserve">. </w:t>
      </w:r>
      <w:r w:rsidR="00DC7627" w:rsidRPr="00E40DA7">
        <w:rPr>
          <w:b/>
          <w:bCs/>
        </w:rPr>
        <w:t xml:space="preserve">Không cần </w:t>
      </w:r>
      <w:r w:rsidR="00780979" w:rsidRPr="00E40DA7">
        <w:rPr>
          <w:b/>
          <w:bCs/>
        </w:rPr>
        <w:t xml:space="preserve">đến leak code locations hay </w:t>
      </w:r>
      <w:r w:rsidR="00A20236" w:rsidRPr="00E40DA7">
        <w:rPr>
          <w:b/>
          <w:bCs/>
        </w:rPr>
        <w:t xml:space="preserve">base addresses của DLLs, và không cần </w:t>
      </w:r>
      <w:r w:rsidR="00C93FBE" w:rsidRPr="00E40DA7">
        <w:rPr>
          <w:b/>
          <w:bCs/>
        </w:rPr>
        <w:t>bất kì code-reuse</w:t>
      </w:r>
      <w:r w:rsidR="00C93FBE">
        <w:t>.</w:t>
      </w:r>
    </w:p>
    <w:p w14:paraId="13BF52C7" w14:textId="78D05A17" w:rsidR="004F22F5" w:rsidRDefault="008C68FA" w:rsidP="007F1F2A">
      <w:r>
        <w:t>JIT-Spray thường khả thi khi</w:t>
      </w:r>
      <w:r w:rsidR="004D53BA">
        <w:t xml:space="preserve"> có các điều kiện:</w:t>
      </w:r>
    </w:p>
    <w:p w14:paraId="23E4BA19" w14:textId="10445C54" w:rsidR="008C68FA" w:rsidRDefault="001F38A3" w:rsidP="001F38A3">
      <w:pPr>
        <w:pStyle w:val="ListParagraph"/>
        <w:numPr>
          <w:ilvl w:val="0"/>
          <w:numId w:val="1"/>
        </w:numPr>
      </w:pPr>
      <w:r>
        <w:t>Machine code có thể giấ</w:t>
      </w:r>
      <w:r w:rsidR="00114727">
        <w:t xml:space="preserve">u trong </w:t>
      </w:r>
      <w:r w:rsidR="00406158">
        <w:t>constants của ngôn ngữ lập trình bậc cao như JavaScript: Bypass được</w:t>
      </w:r>
      <w:r w:rsidR="00406158" w:rsidRPr="00406158">
        <w:rPr>
          <w:b/>
          <w:bCs/>
        </w:rPr>
        <w:t xml:space="preserve"> DEP</w:t>
      </w:r>
      <w:r w:rsidR="00406158">
        <w:t>.</w:t>
      </w:r>
    </w:p>
    <w:p w14:paraId="2996C2BB" w14:textId="53BD9A71" w:rsidR="00274F75" w:rsidRDefault="00274F75" w:rsidP="001F38A3">
      <w:pPr>
        <w:pStyle w:val="ListParagraph"/>
        <w:numPr>
          <w:ilvl w:val="0"/>
          <w:numId w:val="1"/>
        </w:numPr>
      </w:pPr>
      <w:r>
        <w:t xml:space="preserve">Attacker có thể buộc JIT compiler </w:t>
      </w:r>
      <w:r w:rsidR="00356209">
        <w:t xml:space="preserve">phát hành (emit) </w:t>
      </w:r>
      <w:r w:rsidR="001E714F">
        <w:t xml:space="preserve">các constants </w:t>
      </w:r>
      <w:r w:rsidR="00A51031">
        <w:t xml:space="preserve">ra rất nhiều vùng code </w:t>
      </w:r>
      <w:r w:rsidR="00BE5C18">
        <w:t xml:space="preserve">thực thi được (executable code regions) </w:t>
      </w:r>
      <w:r w:rsidR="00DC4626">
        <w:t xml:space="preserve">nơi mà </w:t>
      </w:r>
      <w:r w:rsidR="005B3FBD">
        <w:t xml:space="preserve">các địa chỉ có thể đoán được: Bypass được </w:t>
      </w:r>
      <w:r w:rsidR="005B3FBD" w:rsidRPr="00BC236E">
        <w:rPr>
          <w:b/>
          <w:bCs/>
        </w:rPr>
        <w:t>ASLR</w:t>
      </w:r>
      <w:r w:rsidR="005B3FBD">
        <w:t>.</w:t>
      </w:r>
    </w:p>
    <w:p w14:paraId="2BDAC023" w14:textId="67D02F91" w:rsidR="00087FEF" w:rsidRDefault="00087FEF" w:rsidP="00087FEF">
      <w:r>
        <w:t xml:space="preserve">Ví dụ </w:t>
      </w:r>
      <w:r w:rsidR="004D53BA">
        <w:t>để đạt được điều kiện (1)</w:t>
      </w:r>
      <w:r w:rsidR="00844346">
        <w:t xml:space="preserve">, chúng ta có thể </w:t>
      </w:r>
      <w:r w:rsidR="00625EAD">
        <w:t xml:space="preserve">chèn </w:t>
      </w:r>
      <w:r w:rsidR="007E3A8B">
        <w:t xml:space="preserve">NOPS (0x90) trong code của </w:t>
      </w:r>
      <w:r w:rsidR="007E3A8B" w:rsidRPr="00E40DA7">
        <w:rPr>
          <w:b/>
          <w:bCs/>
          <w:color w:val="00B050"/>
        </w:rPr>
        <w:t>ASM.JS</w:t>
      </w:r>
      <w:r w:rsidR="007E3A8B" w:rsidRPr="00E40DA7">
        <w:rPr>
          <w:color w:val="00B050"/>
        </w:rPr>
        <w:t xml:space="preserve"> </w:t>
      </w:r>
      <w:r w:rsidR="007E3A8B">
        <w:t>với:</w:t>
      </w:r>
    </w:p>
    <w:p w14:paraId="38BDA99D" w14:textId="4E3D1094" w:rsidR="000F0FDE" w:rsidRDefault="00E40DA7" w:rsidP="00087FEF">
      <w:r w:rsidRPr="00E40DA7">
        <w:drawing>
          <wp:inline distT="0" distB="0" distL="0" distR="0" wp14:anchorId="39D10E50" wp14:editId="241ED779">
            <wp:extent cx="7992590" cy="120984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992590" cy="1209844"/>
                    </a:xfrm>
                    <a:prstGeom prst="rect">
                      <a:avLst/>
                    </a:prstGeom>
                  </pic:spPr>
                </pic:pic>
              </a:graphicData>
            </a:graphic>
          </wp:inline>
        </w:drawing>
      </w:r>
    </w:p>
    <w:p w14:paraId="17B1CC85" w14:textId="4A0FBCC6" w:rsidR="00E40DA7" w:rsidRDefault="00E40DA7" w:rsidP="00087FEF">
      <w:r>
        <w:t xml:space="preserve">ASM.JS compiler của </w:t>
      </w:r>
      <w:r w:rsidR="005B2338">
        <w:t>Firerox sẽ sinh ra đoạn code x86 sau đây</w:t>
      </w:r>
      <w:r w:rsidR="00FC0007">
        <w:t>:</w:t>
      </w:r>
    </w:p>
    <w:p w14:paraId="58C9E540" w14:textId="6B27F7B3" w:rsidR="00FC0007" w:rsidRDefault="00FC0007" w:rsidP="00087FEF">
      <w:r w:rsidRPr="00FC0007">
        <w:drawing>
          <wp:inline distT="0" distB="0" distL="0" distR="0" wp14:anchorId="7CA96578" wp14:editId="09A6B93D">
            <wp:extent cx="7973538" cy="1228896"/>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973538" cy="1228896"/>
                    </a:xfrm>
                    <a:prstGeom prst="rect">
                      <a:avLst/>
                    </a:prstGeom>
                  </pic:spPr>
                </pic:pic>
              </a:graphicData>
            </a:graphic>
          </wp:inline>
        </w:drawing>
      </w:r>
    </w:p>
    <w:p w14:paraId="775684B6" w14:textId="220F6174" w:rsidR="00530005" w:rsidRDefault="00EC5805" w:rsidP="00087FEF">
      <w:r>
        <w:t>Khi chúng ta nhảy đến chỗ offset 01 (giữa instruction thứ nhất</w:t>
      </w:r>
      <w:r w:rsidR="00302F66">
        <w:t>)</w:t>
      </w:r>
      <w:r>
        <w:t>, chúng ta có thể execute hidden code</w:t>
      </w:r>
      <w:r w:rsidR="00F6296B">
        <w:t>:</w:t>
      </w:r>
    </w:p>
    <w:p w14:paraId="431A693F" w14:textId="2AF18E58" w:rsidR="00F6296B" w:rsidRDefault="00F6296B" w:rsidP="00087FEF">
      <w:r w:rsidRPr="00F6296B">
        <w:drawing>
          <wp:inline distT="0" distB="0" distL="0" distR="0" wp14:anchorId="6FD6009B" wp14:editId="7FE21D49">
            <wp:extent cx="8021169" cy="28388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21169" cy="2838846"/>
                    </a:xfrm>
                    <a:prstGeom prst="rect">
                      <a:avLst/>
                    </a:prstGeom>
                  </pic:spPr>
                </pic:pic>
              </a:graphicData>
            </a:graphic>
          </wp:inline>
        </w:drawing>
      </w:r>
    </w:p>
    <w:p w14:paraId="0FEE8D14" w14:textId="549D40FF" w:rsidR="004E3FFA" w:rsidRDefault="00C674BD" w:rsidP="00087FEF">
      <w:r>
        <w:t xml:space="preserve">Bởi vì </w:t>
      </w:r>
      <w:r w:rsidR="00663E2A">
        <w:t>máy sẽ đọc từng bytes</w:t>
      </w:r>
      <w:r w:rsidR="00C03AD3">
        <w:t xml:space="preserve"> bắt đầu</w:t>
      </w:r>
      <w:r w:rsidR="00663E2A">
        <w:t xml:space="preserve"> ở vị trí ta nhảy đến để biến thành lệnh ASM, cho nên</w:t>
      </w:r>
      <w:r w:rsidR="002E0617">
        <w:t xml:space="preserve"> chỉ cần</w:t>
      </w:r>
      <w:r w:rsidR="00663E2A">
        <w:t xml:space="preserve"> lệch 1 bytes cũng có thể</w:t>
      </w:r>
      <w:r w:rsidR="00DB7B1C">
        <w:t xml:space="preserve"> biến</w:t>
      </w:r>
      <w:r w:rsidR="00663E2A">
        <w:t xml:space="preserve"> </w:t>
      </w:r>
      <w:r w:rsidR="00122A12">
        <w:t>thành code khác</w:t>
      </w:r>
      <w:r w:rsidR="00E96719">
        <w:t xml:space="preserve"> do flow đọc byte code</w:t>
      </w:r>
      <w:r w:rsidR="004427FB">
        <w:t xml:space="preserve"> (opcode) </w:t>
      </w:r>
      <w:r w:rsidR="000B6AF4">
        <w:t>sẽ</w:t>
      </w:r>
      <w:r w:rsidR="004427FB">
        <w:t xml:space="preserve"> bị thay đổi</w:t>
      </w:r>
      <w:r w:rsidR="00C03AD3">
        <w:t>.</w:t>
      </w:r>
    </w:p>
    <w:p w14:paraId="030D153E" w14:textId="35F535DD" w:rsidR="00E5218A" w:rsidRDefault="00D52CE4" w:rsidP="00087FEF">
      <w:r>
        <w:t>Từ đó</w:t>
      </w:r>
      <w:r w:rsidR="008D3012">
        <w:t>, ở trong</w:t>
      </w:r>
      <w:r w:rsidR="00AF5B0E">
        <w:t xml:space="preserve"> </w:t>
      </w:r>
      <w:r w:rsidR="00E1169A">
        <w:t>4-byte</w:t>
      </w:r>
      <w:r w:rsidR="005740C0">
        <w:t xml:space="preserve"> constants</w:t>
      </w:r>
      <w:r w:rsidR="00C464E6">
        <w:t>, chúng ta có 3 bytes để giấu code và 1 byte (0xA8) để gói</w:t>
      </w:r>
      <w:r w:rsidR="00BC6C1D">
        <w:t xml:space="preserve"> lệnh</w:t>
      </w:r>
      <w:r w:rsidR="00C464E6">
        <w:t xml:space="preserve"> </w:t>
      </w:r>
      <w:r w:rsidR="00BC6C1D">
        <w:rPr>
          <w:b/>
          <w:bCs/>
        </w:rPr>
        <w:t>Add eax,…</w:t>
      </w:r>
      <w:r w:rsidR="00BC6C1D">
        <w:t xml:space="preserve"> thành </w:t>
      </w:r>
      <w:r w:rsidR="00705498">
        <w:t xml:space="preserve">các lệnh </w:t>
      </w:r>
      <w:r w:rsidR="00A12A79">
        <w:t>NOP (</w:t>
      </w:r>
      <w:r w:rsidR="00A12A79" w:rsidRPr="00A12A79">
        <w:t>NOP-like instruction</w:t>
      </w:r>
      <w:r w:rsidR="00A12A79">
        <w:t>)</w:t>
      </w:r>
      <w:r w:rsidR="00E5218A">
        <w:t xml:space="preserve"> </w:t>
      </w:r>
      <w:r w:rsidR="000E4286">
        <w:t>v</w:t>
      </w:r>
      <w:r w:rsidR="001B57DB">
        <w:t xml:space="preserve">à </w:t>
      </w:r>
      <w:r w:rsidR="00D97695" w:rsidRPr="00D97695">
        <w:t>t</w:t>
      </w:r>
      <w:r w:rsidR="00E5218A" w:rsidRPr="00D97695">
        <w:t>est</w:t>
      </w:r>
      <w:r w:rsidR="00E5218A">
        <w:rPr>
          <w:b/>
          <w:bCs/>
        </w:rPr>
        <w:t xml:space="preserve"> al, </w:t>
      </w:r>
      <w:r w:rsidR="00C05BA3">
        <w:rPr>
          <w:b/>
          <w:bCs/>
        </w:rPr>
        <w:t>0x</w:t>
      </w:r>
      <w:r w:rsidR="00E5218A">
        <w:rPr>
          <w:b/>
          <w:bCs/>
        </w:rPr>
        <w:t>05</w:t>
      </w:r>
      <w:r w:rsidR="00B712B8">
        <w:t>.</w:t>
      </w:r>
    </w:p>
    <w:p w14:paraId="0270E805" w14:textId="2DA0D1F2" w:rsidR="00596184" w:rsidRDefault="00E0206E" w:rsidP="00087FEF">
      <w:r>
        <w:t xml:space="preserve">Để </w:t>
      </w:r>
      <w:r w:rsidR="00CC33C7">
        <w:t>đạt được điều kiện (2)</w:t>
      </w:r>
      <w:r w:rsidR="00BF3EF1">
        <w:t xml:space="preserve"> tức</w:t>
      </w:r>
      <w:r w:rsidR="00CC33C7">
        <w:t xml:space="preserve"> tạo ra rất nhiều vùng </w:t>
      </w:r>
      <w:r w:rsidR="00BF3EF1">
        <w:t xml:space="preserve">executable chứa </w:t>
      </w:r>
      <w:r w:rsidR="000477ED">
        <w:t>code của chúng ta, chúng ta</w:t>
      </w:r>
      <w:r w:rsidR="00D5137B">
        <w:t xml:space="preserve"> cần</w:t>
      </w:r>
      <w:r w:rsidR="000477ED">
        <w:t xml:space="preserve"> yêu cầu </w:t>
      </w:r>
      <w:r w:rsidR="00E60B35">
        <w:t>(gọi)</w:t>
      </w:r>
      <w:r w:rsidR="00006709">
        <w:t xml:space="preserve"> mod</w:t>
      </w:r>
      <w:r w:rsidR="00D97695">
        <w:t>ule</w:t>
      </w:r>
      <w:r w:rsidR="009B0947">
        <w:t xml:space="preserve"> </w:t>
      </w:r>
      <w:r w:rsidR="00006709" w:rsidRPr="007E50D7">
        <w:rPr>
          <w:b/>
          <w:bCs/>
          <w:color w:val="00B050"/>
        </w:rPr>
        <w:t>ASM.JS</w:t>
      </w:r>
      <w:r w:rsidR="002E55C8">
        <w:t xml:space="preserve"> nhiều lần</w:t>
      </w:r>
      <w:r w:rsidR="00C8736C">
        <w:t>:</w:t>
      </w:r>
    </w:p>
    <w:p w14:paraId="00CE4DE1" w14:textId="10E5E262" w:rsidR="00E454DA" w:rsidRPr="00B712B8" w:rsidRDefault="00E454DA" w:rsidP="00087FEF">
      <w:r w:rsidRPr="00E454DA">
        <w:drawing>
          <wp:inline distT="0" distB="0" distL="0" distR="0" wp14:anchorId="5E2A7E59" wp14:editId="1F3E17BE">
            <wp:extent cx="8583223" cy="3953427"/>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83223" cy="3953427"/>
                    </a:xfrm>
                    <a:prstGeom prst="rect">
                      <a:avLst/>
                    </a:prstGeom>
                  </pic:spPr>
                </pic:pic>
              </a:graphicData>
            </a:graphic>
          </wp:inline>
        </w:drawing>
      </w:r>
    </w:p>
    <w:p w14:paraId="4F37DEF6" w14:textId="668F5552" w:rsidR="00FE65E7" w:rsidRDefault="008524EE" w:rsidP="00087FEF">
      <w:r>
        <w:t xml:space="preserve">Về mặt kĩ thuật, </w:t>
      </w:r>
      <w:r w:rsidRPr="007E50D7">
        <w:rPr>
          <w:b/>
          <w:bCs/>
          <w:color w:val="00B050"/>
        </w:rPr>
        <w:t>ASM.JS</w:t>
      </w:r>
      <w:r w:rsidRPr="007E50D7">
        <w:rPr>
          <w:color w:val="00B050"/>
        </w:rPr>
        <w:t xml:space="preserve"> </w:t>
      </w:r>
      <w:r>
        <w:t xml:space="preserve">là một </w:t>
      </w:r>
      <w:r w:rsidR="004D067B" w:rsidRPr="007E50D7">
        <w:rPr>
          <w:b/>
          <w:bCs/>
        </w:rPr>
        <w:t>ahead-of-time (AOT)</w:t>
      </w:r>
      <w:r w:rsidR="004D067B">
        <w:t xml:space="preserve"> compiler và </w:t>
      </w:r>
      <w:r w:rsidR="004D067B" w:rsidRPr="007E50D7">
        <w:rPr>
          <w:b/>
          <w:bCs/>
        </w:rPr>
        <w:t>không phải là một just-in-time (JIT) compiler</w:t>
      </w:r>
      <w:r w:rsidR="000C50F0">
        <w:t>.</w:t>
      </w:r>
      <w:r w:rsidR="0083239F">
        <w:t xml:space="preserve"> Cho nên hàm </w:t>
      </w:r>
      <w:r w:rsidR="00FF757D" w:rsidRPr="00767B82">
        <w:rPr>
          <w:color w:val="FF0000"/>
        </w:rPr>
        <w:t>asm_js_function</w:t>
      </w:r>
      <w:r w:rsidR="00DD7B72" w:rsidRPr="00767B82">
        <w:rPr>
          <w:color w:val="FF0000"/>
        </w:rPr>
        <w:t>()</w:t>
      </w:r>
      <w:r w:rsidR="007E50D7">
        <w:t xml:space="preserve"> không </w:t>
      </w:r>
      <w:r w:rsidR="00363D66">
        <w:t>nhất thiết</w:t>
      </w:r>
      <w:r w:rsidR="007E50D7">
        <w:t xml:space="preserve"> phải được gọi để</w:t>
      </w:r>
      <w:r w:rsidR="00D67554">
        <w:t xml:space="preserve"> đưa mã máy của ta vào một địa chỉ có thể đoán được</w:t>
      </w:r>
      <w:r w:rsidR="00806003">
        <w:t xml:space="preserve"> (tức là tạo ra hàm đó là được, không nhất thiết phải gọi nó ở bất kì đâu).</w:t>
      </w:r>
      <w:r w:rsidR="00FE2AF9">
        <w:t xml:space="preserve"> Và c</w:t>
      </w:r>
      <w:r w:rsidR="00FE65E7">
        <w:t xml:space="preserve">hỉ cần tải một trang web chứa tập lệnh </w:t>
      </w:r>
      <w:r w:rsidR="00FE65E7" w:rsidRPr="00FE2AF9">
        <w:rPr>
          <w:b/>
          <w:bCs/>
          <w:color w:val="00B050"/>
        </w:rPr>
        <w:t>ASM.JS</w:t>
      </w:r>
      <w:r w:rsidR="00FE65E7" w:rsidRPr="00FE2AF9">
        <w:rPr>
          <w:color w:val="00B050"/>
        </w:rPr>
        <w:t xml:space="preserve"> </w:t>
      </w:r>
      <w:r w:rsidR="00FE65E7">
        <w:t>là đủ</w:t>
      </w:r>
      <w:r w:rsidR="00FE2AF9">
        <w:t>.</w:t>
      </w:r>
    </w:p>
    <w:p w14:paraId="059B4D6B" w14:textId="1D37AFE5" w:rsidR="00767B82" w:rsidRDefault="00767B82" w:rsidP="00087FEF">
      <w:pPr>
        <w:rPr>
          <w:b/>
          <w:bCs/>
          <w:sz w:val="32"/>
          <w:szCs w:val="32"/>
        </w:rPr>
      </w:pPr>
      <w:r>
        <w:rPr>
          <w:b/>
          <w:bCs/>
          <w:sz w:val="32"/>
          <w:szCs w:val="32"/>
        </w:rPr>
        <w:t>Lỗ hổng</w:t>
      </w:r>
    </w:p>
    <w:p w14:paraId="716AAB86" w14:textId="06E79715" w:rsidR="00601500" w:rsidRDefault="00601500" w:rsidP="00087FEF">
      <w:r>
        <w:t>Với mỗi lần một module ASM.JS</w:t>
      </w:r>
      <w:r w:rsidR="00C15CB6">
        <w:t xml:space="preserve"> </w:t>
      </w:r>
      <w:r w:rsidR="00BA746D">
        <w:t>được gọi</w:t>
      </w:r>
      <w:r w:rsidR="00C61BF8">
        <w:t xml:space="preserve">, </w:t>
      </w:r>
      <w:r w:rsidR="00C61BF8" w:rsidRPr="00497E2E">
        <w:rPr>
          <w:b/>
          <w:bCs/>
          <w:color w:val="FF0000"/>
        </w:rPr>
        <w:t>CodeSegment</w:t>
      </w:r>
      <w:r w:rsidR="00BF0A17" w:rsidRPr="00497E2E">
        <w:rPr>
          <w:b/>
          <w:bCs/>
          <w:color w:val="FF0000"/>
        </w:rPr>
        <w:t>::create()</w:t>
      </w:r>
      <w:r w:rsidR="00E62E27" w:rsidRPr="00497E2E">
        <w:rPr>
          <w:color w:val="FF0000"/>
        </w:rPr>
        <w:t xml:space="preserve"> </w:t>
      </w:r>
      <w:r w:rsidR="00E62E27">
        <w:t>được gọi</w:t>
      </w:r>
      <w:r w:rsidR="001946B8">
        <w:t xml:space="preserve"> từ đó gọi </w:t>
      </w:r>
      <w:r w:rsidR="00175835">
        <w:t xml:space="preserve">cả </w:t>
      </w:r>
      <w:r w:rsidR="00175835" w:rsidRPr="00DF4108">
        <w:rPr>
          <w:b/>
          <w:bCs/>
          <w:color w:val="FF0000"/>
        </w:rPr>
        <w:t>AllocateCodeSegment()</w:t>
      </w:r>
      <w:r w:rsidR="00175835" w:rsidRPr="00DF4108">
        <w:rPr>
          <w:color w:val="FF0000"/>
        </w:rPr>
        <w:t xml:space="preserve"> </w:t>
      </w:r>
      <w:r w:rsidR="00175835">
        <w:t xml:space="preserve">trong </w:t>
      </w:r>
      <w:r w:rsidR="00175835" w:rsidRPr="00DF4108">
        <w:rPr>
          <w:b/>
          <w:bCs/>
          <w:color w:val="00B050"/>
        </w:rPr>
        <w:t>firefox-50.1.0/js/src/asmjs/WasmCode.cpp</w:t>
      </w:r>
      <w:r w:rsidR="00175835" w:rsidRPr="00DF4108">
        <w:rPr>
          <w:color w:val="00B050"/>
        </w:rPr>
        <w:t xml:space="preserve"> </w:t>
      </w:r>
      <w:r w:rsidR="007F3CED">
        <w:t>dòng</w:t>
      </w:r>
      <w:r w:rsidR="00175835" w:rsidRPr="00175835">
        <w:t xml:space="preserve"> #206 (</w:t>
      </w:r>
      <w:r w:rsidR="00175835">
        <w:t>dựa trên mã nguồn của</w:t>
      </w:r>
      <w:r w:rsidR="00175835" w:rsidRPr="00175835">
        <w:t xml:space="preserve"> </w:t>
      </w:r>
      <w:hyperlink r:id="rId15" w:history="1">
        <w:r w:rsidR="00175835" w:rsidRPr="007F3CED">
          <w:rPr>
            <w:rStyle w:val="Hyperlink"/>
          </w:rPr>
          <w:t>Firefox 50.1.0</w:t>
        </w:r>
      </w:hyperlink>
      <w:r w:rsidR="00175835" w:rsidRPr="00175835">
        <w:t>):</w:t>
      </w:r>
    </w:p>
    <w:p w14:paraId="7D9BB06E" w14:textId="0763DFD2" w:rsidR="00DF4108" w:rsidRDefault="00DF4108" w:rsidP="00087FEF">
      <w:r w:rsidRPr="00DF4108">
        <w:drawing>
          <wp:inline distT="0" distB="0" distL="0" distR="0" wp14:anchorId="00A07558" wp14:editId="26C24F2B">
            <wp:extent cx="8602275" cy="33532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602275" cy="3353268"/>
                    </a:xfrm>
                    <a:prstGeom prst="rect">
                      <a:avLst/>
                    </a:prstGeom>
                  </pic:spPr>
                </pic:pic>
              </a:graphicData>
            </a:graphic>
          </wp:inline>
        </w:drawing>
      </w:r>
    </w:p>
    <w:p w14:paraId="1D8E26F0" w14:textId="312B93A0" w:rsidR="00DF4108" w:rsidRDefault="00DF4108" w:rsidP="00087FEF">
      <w:r w:rsidRPr="00DF4108">
        <w:rPr>
          <w:b/>
          <w:bCs/>
          <w:color w:val="FF0000"/>
        </w:rPr>
        <w:t>AllocateCodeSegment()</w:t>
      </w:r>
      <w:r w:rsidR="00A13D4C">
        <w:rPr>
          <w:b/>
          <w:bCs/>
          <w:color w:val="FF0000"/>
        </w:rPr>
        <w:t xml:space="preserve"> </w:t>
      </w:r>
      <w:r w:rsidR="00A13D4C">
        <w:t xml:space="preserve">còn gọi cả </w:t>
      </w:r>
      <w:r w:rsidR="001C5142" w:rsidRPr="001C5142">
        <w:rPr>
          <w:b/>
          <w:bCs/>
          <w:color w:val="FF0000"/>
        </w:rPr>
        <w:t>AllocateExecutableMemory()</w:t>
      </w:r>
      <w:r w:rsidR="001C5142" w:rsidRPr="001C5142">
        <w:rPr>
          <w:color w:val="FF0000"/>
        </w:rPr>
        <w:t xml:space="preserve"> </w:t>
      </w:r>
      <w:r w:rsidR="001C5142">
        <w:t>ở dòng</w:t>
      </w:r>
      <w:r w:rsidR="001C5142" w:rsidRPr="001C5142">
        <w:t xml:space="preserve"> #67</w:t>
      </w:r>
      <w:r w:rsidR="001C5142">
        <w:t>:</w:t>
      </w:r>
    </w:p>
    <w:p w14:paraId="6FCB2FA6" w14:textId="522ADD3E" w:rsidR="00686191" w:rsidRDefault="00CA31BF" w:rsidP="00087FEF">
      <w:r w:rsidRPr="00CA31BF">
        <w:rPr>
          <w:b/>
          <w:bCs/>
        </w:rPr>
        <w:drawing>
          <wp:inline distT="0" distB="0" distL="0" distR="0" wp14:anchorId="2598FAB3" wp14:editId="78D65940">
            <wp:extent cx="8659433" cy="243874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659433" cy="2438740"/>
                    </a:xfrm>
                    <a:prstGeom prst="rect">
                      <a:avLst/>
                    </a:prstGeom>
                  </pic:spPr>
                </pic:pic>
              </a:graphicData>
            </a:graphic>
          </wp:inline>
        </w:drawing>
      </w:r>
    </w:p>
    <w:p w14:paraId="51766A11" w14:textId="00A371DE" w:rsidR="00CA31BF" w:rsidRDefault="0076367E" w:rsidP="00087FEF">
      <w:r>
        <w:t>Cuối cùng,</w:t>
      </w:r>
      <w:r w:rsidR="00FB74E4">
        <w:t xml:space="preserve"> </w:t>
      </w:r>
      <w:r w:rsidR="00FB74E4" w:rsidRPr="001C5142">
        <w:rPr>
          <w:b/>
          <w:bCs/>
          <w:color w:val="FF0000"/>
        </w:rPr>
        <w:t>AllocateExecutableMemory()</w:t>
      </w:r>
      <w:r w:rsidR="00FB74E4" w:rsidRPr="001C5142">
        <w:rPr>
          <w:color w:val="FF0000"/>
        </w:rPr>
        <w:t xml:space="preserve"> </w:t>
      </w:r>
      <w:r w:rsidR="00FB74E4">
        <w:t xml:space="preserve">gọi </w:t>
      </w:r>
      <w:r w:rsidR="000C45AB" w:rsidRPr="00414EAB">
        <w:rPr>
          <w:b/>
          <w:bCs/>
          <w:color w:val="FF0000"/>
        </w:rPr>
        <w:t>VirtualAlloc()</w:t>
      </w:r>
      <w:r w:rsidR="000C45AB">
        <w:t xml:space="preserve"> , trả về</w:t>
      </w:r>
      <w:r w:rsidR="00616E10">
        <w:t xml:space="preserve"> </w:t>
      </w:r>
      <w:r w:rsidR="000C45AB" w:rsidRPr="00855718">
        <w:rPr>
          <w:color w:val="0070C0"/>
        </w:rPr>
        <w:t xml:space="preserve">một </w:t>
      </w:r>
      <w:r w:rsidR="00DD0D15" w:rsidRPr="00855718">
        <w:rPr>
          <w:color w:val="0070C0"/>
        </w:rPr>
        <w:t>vùng</w:t>
      </w:r>
      <w:r w:rsidR="000C45AB" w:rsidRPr="00855718">
        <w:rPr>
          <w:color w:val="0070C0"/>
        </w:rPr>
        <w:t xml:space="preserve"> RW (PAGE_READWRITE) </w:t>
      </w:r>
      <w:r w:rsidR="00616E10">
        <w:t>với kích thước</w:t>
      </w:r>
      <w:r w:rsidR="00031F6E">
        <w:t xml:space="preserve"> bộ nhớ</w:t>
      </w:r>
      <w:r w:rsidR="00616E10">
        <w:t xml:space="preserve"> được cung</w:t>
      </w:r>
      <w:r w:rsidR="00A06D4A">
        <w:t xml:space="preserve"> cấp là</w:t>
      </w:r>
      <w:r w:rsidR="00D065E3">
        <w:t xml:space="preserve"> </w:t>
      </w:r>
      <w:r w:rsidR="000C45AB" w:rsidRPr="000C45AB">
        <w:t>64KB (0xXXXX0000</w:t>
      </w:r>
      <w:r w:rsidR="007B2AFC">
        <w:t>)</w:t>
      </w:r>
      <w:r w:rsidR="00855718">
        <w:t xml:space="preserve"> (</w:t>
      </w:r>
      <w:r w:rsidR="00855718" w:rsidRPr="00855718">
        <w:t xml:space="preserve">firefox-50.1.0/js/src/jit/ExecutableAllocatorWin.cpp, </w:t>
      </w:r>
      <w:r w:rsidR="00855718">
        <w:t>dòng</w:t>
      </w:r>
      <w:r w:rsidR="00855718" w:rsidRPr="00855718">
        <w:t xml:space="preserve"> #190).</w:t>
      </w:r>
    </w:p>
    <w:p w14:paraId="16512354" w14:textId="0A274686" w:rsidR="00E7419D" w:rsidRDefault="00DB2D56" w:rsidP="00087FEF">
      <w:r w:rsidRPr="00DB2D56">
        <w:drawing>
          <wp:inline distT="0" distB="0" distL="0" distR="0" wp14:anchorId="0A537E89" wp14:editId="402A0C8F">
            <wp:extent cx="9373908" cy="261974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373908" cy="2619741"/>
                    </a:xfrm>
                    <a:prstGeom prst="rect">
                      <a:avLst/>
                    </a:prstGeom>
                  </pic:spPr>
                </pic:pic>
              </a:graphicData>
            </a:graphic>
          </wp:inline>
        </w:drawing>
      </w:r>
    </w:p>
    <w:p w14:paraId="3513C02C" w14:textId="7B39743E" w:rsidR="0014327C" w:rsidRDefault="0014327C" w:rsidP="00087FEF">
      <w:r>
        <w:t xml:space="preserve">Nếu ta đặt breakpoint tại </w:t>
      </w:r>
      <w:r w:rsidR="00D81B4E" w:rsidRPr="00AB3315">
        <w:rPr>
          <w:color w:val="FF0000"/>
        </w:rPr>
        <w:t>VirtualAlloc()</w:t>
      </w:r>
      <w:r w:rsidR="00D81B4E" w:rsidRPr="00E7419D">
        <w:t xml:space="preserve"> </w:t>
      </w:r>
      <w:r w:rsidR="00D81B4E">
        <w:t>trong</w:t>
      </w:r>
      <w:r w:rsidR="00D81B4E" w:rsidRPr="00E7419D">
        <w:t xml:space="preserve"> WinDbg</w:t>
      </w:r>
      <w:r w:rsidR="00E101DA">
        <w:t xml:space="preserve">, chúng ta có </w:t>
      </w:r>
      <w:r w:rsidR="0030174A">
        <w:t>call stack tương ứng trong lúc chạy (Firefox 50.1.0)</w:t>
      </w:r>
      <w:r w:rsidR="004C38A9">
        <w:t>:</w:t>
      </w:r>
    </w:p>
    <w:p w14:paraId="2E07D922"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0:000&gt; kP a</w:t>
      </w:r>
    </w:p>
    <w:p w14:paraId="7E21C550"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 ChildEBP RetAddr  </w:t>
      </w:r>
    </w:p>
    <w:p w14:paraId="709B97B4"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00 008fe060 670ef66e KERNEL32!VirtualAllocStub</w:t>
      </w:r>
    </w:p>
    <w:p w14:paraId="1C17C828"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01 (Inline) -------- xul!js::jit::AllocateExecutableMemory+0x10 [c:\builds\moz2_slave\m-rel-w32-00000000000000000000\build\src\js\src\jit\executableallocatorwin.cpp @ 190]</w:t>
      </w:r>
    </w:p>
    <w:p w14:paraId="5766726F"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02 008fe078 670f65c7 xul!AllocateCodeSegment(</w:t>
      </w:r>
    </w:p>
    <w:p w14:paraId="1040E63E"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class js::ExclusiveContext * cx = 0x04516000, </w:t>
      </w:r>
    </w:p>
    <w:p w14:paraId="24CD8ACD"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unsigned int totalLength = &lt;Value unavailable error&gt;)+0x23 [c:\builds\moz2_slave\m-rel-w32-00000000000000000000\build\src\js\src\asmjs\wasmcode.cpp @ 67]</w:t>
      </w:r>
    </w:p>
    <w:p w14:paraId="7C52AFBD"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03 008fe0b8 670de070 xul!js::wasm::CodeSegment::create(</w:t>
      </w:r>
    </w:p>
    <w:p w14:paraId="0B2CDAA0"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struct JSContext * cx = 0x04516000, </w:t>
      </w:r>
    </w:p>
    <w:p w14:paraId="52CBF46E"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class mozilla::Vector&lt;unsigned char,0,js::SystemAllocPolicy&gt; * bytecode = 0x08c61008, </w:t>
      </w:r>
    </w:p>
    <w:p w14:paraId="756D04A9"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struct js::wasm::LinkData * linkData = 0x08c61020, </w:t>
      </w:r>
    </w:p>
    <w:p w14:paraId="7258CC64"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struct js::wasm::Metadata * metadata = 0x06ab68d0, </w:t>
      </w:r>
    </w:p>
    <w:p w14:paraId="53A6020D"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class JS::Handle&lt;js::WasmMemoryObject *&gt; memory = class JS::Handle&lt;js::WasmMemoryObject *&gt;)+0x67 [c:\builds\moz2_slave\m-rel-w32-00000000000000000000\build\src\js\src\asmjs\wasmcode.cpp @ 206]</w:t>
      </w:r>
    </w:p>
    <w:p w14:paraId="22A991F4"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04 008fe184 6705f99d xul!js::wasm::Module::instantiate(</w:t>
      </w:r>
    </w:p>
    <w:p w14:paraId="5E510053"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struct JSContext * cx = 0x04516000, </w:t>
      </w:r>
    </w:p>
    <w:p w14:paraId="64866351"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class JS::Handle&lt;JS::GCVector&lt;JSFunction *,0,js::TempAllocPolicy&gt; &gt; funcImports = class JS::Handle&lt;JS::GCVector&lt;JSFunction *,0,js::TempAllocPolicy&gt; &gt;, </w:t>
      </w:r>
    </w:p>
    <w:p w14:paraId="129CFB3C"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class JS::Handle&lt;js::WasmTableObject *&gt; tableImport = class JS::Handle&lt;js::WasmTableObject *&gt;, </w:t>
      </w:r>
    </w:p>
    <w:p w14:paraId="2B5EFA59"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class JS::Handle&lt;js::WasmMemoryObject *&gt; memoryImport = class JS::Handle&lt;js::WasmMemoryObject *&gt;, </w:t>
      </w:r>
    </w:p>
    <w:p w14:paraId="75B70218"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class mozilla::Vector&lt;js::wasm::Val,0,js::SystemAllocPolicy&gt; * globalImports = 0x008fe200, </w:t>
      </w:r>
    </w:p>
    <w:p w14:paraId="08D843CA"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class JS::Handle&lt;JSObject *&gt; instanceProto = class JS::Handle&lt;JSObject *&gt;, </w:t>
      </w:r>
    </w:p>
    <w:p w14:paraId="6BAD539A"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class JS::MutableHandle&lt;js::WasmInstanceObject *&gt; instanceObj = class JS::MutableHandle&lt;js::WasmInstanceObject *&gt;)+0x94 [c:\builds\moz2_slave\m-rel-w32-00000000000000000000\build\src\js\src\asmjs\wasmmodule.cpp @ 689]</w:t>
      </w:r>
    </w:p>
    <w:p w14:paraId="736D3620"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05 008fe260 6705aae6 xul!TryInstantiate(</w:t>
      </w:r>
    </w:p>
    <w:p w14:paraId="3FC25B24"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struct JSContext * cx = 0x04516000, </w:t>
      </w:r>
    </w:p>
    <w:p w14:paraId="1E2F551D"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class JS::CallArgs args = class JS::CallArgs, </w:t>
      </w:r>
    </w:p>
    <w:p w14:paraId="18E0F5A1"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class js::wasm::Module * module = 0x08c61000, </w:t>
      </w:r>
    </w:p>
    <w:p w14:paraId="093BEEE5"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struct js::AsmJSMetadata * metadata = 0x06ab68d0, </w:t>
      </w:r>
    </w:p>
    <w:p w14:paraId="5B486CA7"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class JS::MutableHandle&lt;js::WasmInstanceObject *&gt; instanceObj = class JS::MutableHandle&lt;js::WasmInstanceObject *&gt;, </w:t>
      </w:r>
    </w:p>
    <w:p w14:paraId="047D3BFB"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class JS::MutableHandle&lt;JSObject *&gt; exportObj = class JS::MutableHandle&lt;JSObject *&gt;)+0x1e6 [c:\builds\moz2_slave\m-rel-w32-00000000000000000000\build\src\js\src\asmjs\asmjs.cpp @ 7894]</w:t>
      </w:r>
    </w:p>
    <w:p w14:paraId="5372C295"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06 008fe2c4 35713638 xul!InstantiateAsmJS(</w:t>
      </w:r>
    </w:p>
    <w:p w14:paraId="749FA305"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struct JSContext * cx = 0x04516000, </w:t>
      </w:r>
    </w:p>
    <w:p w14:paraId="2B3DEF4D" w14:textId="77777777" w:rsidR="00E7419D" w:rsidRPr="00E7419D" w:rsidRDefault="00E7419D" w:rsidP="00E741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unsigned int argc = 0, </w:t>
      </w:r>
    </w:p>
    <w:p w14:paraId="5FF6CC03" w14:textId="29B7E3BF" w:rsidR="00A22675" w:rsidRDefault="00E7419D" w:rsidP="00E7419D">
      <w:pPr>
        <w:shd w:val="clear" w:color="auto" w:fill="000000" w:themeFill="text1"/>
        <w:rPr>
          <w:rFonts w:ascii="inherit" w:eastAsia="Times New Roman" w:hAnsi="inherit" w:cs="Courier New"/>
          <w:color w:val="00B0F0"/>
          <w:sz w:val="20"/>
          <w:szCs w:val="20"/>
          <w:bdr w:val="none" w:sz="0" w:space="0" w:color="auto" w:frame="1"/>
        </w:rPr>
      </w:pPr>
      <w:r w:rsidRPr="00E7419D">
        <w:rPr>
          <w:rFonts w:ascii="inherit" w:eastAsia="Times New Roman" w:hAnsi="inherit" w:cs="Courier New"/>
          <w:color w:val="00B0F0"/>
          <w:sz w:val="20"/>
          <w:szCs w:val="20"/>
          <w:bdr w:val="none" w:sz="0" w:space="0" w:color="auto" w:frame="1"/>
        </w:rPr>
        <w:t xml:space="preserve">            class JS::Value * vp = 0x008fe2f0)+0x88 [c:\builds\moz2_slave\m-rel-w32-00000000000000000000\build\src\js\src\asmjs\asmjs.cpp @ 8008]</w:t>
      </w:r>
    </w:p>
    <w:p w14:paraId="37B7F657" w14:textId="6F3D6E26" w:rsidR="00A22675" w:rsidRDefault="00A22675" w:rsidP="00A22675">
      <w:pPr>
        <w:shd w:val="clear" w:color="auto" w:fill="FFFFFF" w:themeFill="background1"/>
        <w:rPr>
          <w:rFonts w:ascii="inherit" w:eastAsia="Times New Roman" w:hAnsi="inherit" w:cs="Courier New"/>
          <w:sz w:val="20"/>
          <w:szCs w:val="20"/>
          <w:bdr w:val="none" w:sz="0" w:space="0" w:color="auto" w:frame="1"/>
        </w:rPr>
      </w:pPr>
    </w:p>
    <w:p w14:paraId="22B7ABAF" w14:textId="22D55CEB" w:rsidR="00A22675" w:rsidRPr="00661BE3" w:rsidRDefault="00A22675" w:rsidP="00A22675">
      <w:pPr>
        <w:shd w:val="clear" w:color="auto" w:fill="FFFFFF" w:themeFill="background1"/>
        <w:rPr>
          <w:rFonts w:eastAsia="Times New Roman" w:cstheme="minorHAnsi"/>
          <w:bdr w:val="none" w:sz="0" w:space="0" w:color="auto" w:frame="1"/>
        </w:rPr>
      </w:pPr>
      <w:r w:rsidRPr="00661BE3">
        <w:rPr>
          <w:rFonts w:eastAsia="Times New Roman" w:cstheme="minorHAnsi"/>
          <w:bdr w:val="none" w:sz="0" w:space="0" w:color="auto" w:frame="1"/>
        </w:rPr>
        <w:t xml:space="preserve">Sau khi quay trở về method </w:t>
      </w:r>
      <w:r w:rsidR="003445E7" w:rsidRPr="00661BE3">
        <w:rPr>
          <w:rFonts w:eastAsia="Times New Roman" w:cstheme="minorHAnsi"/>
          <w:b/>
          <w:bCs/>
          <w:color w:val="FF0000"/>
          <w:bdr w:val="none" w:sz="0" w:space="0" w:color="auto" w:frame="1"/>
        </w:rPr>
        <w:t>CodeSegment::create()</w:t>
      </w:r>
      <w:r w:rsidR="00391FFC" w:rsidRPr="00661BE3">
        <w:rPr>
          <w:rFonts w:eastAsia="Times New Roman" w:cstheme="minorHAnsi"/>
          <w:bdr w:val="none" w:sz="0" w:space="0" w:color="auto" w:frame="1"/>
        </w:rPr>
        <w:t xml:space="preserve">, </w:t>
      </w:r>
      <w:r w:rsidR="00D77EAB" w:rsidRPr="00661BE3">
        <w:rPr>
          <w:rFonts w:eastAsia="Times New Roman" w:cstheme="minorHAnsi"/>
          <w:bdr w:val="none" w:sz="0" w:space="0" w:color="auto" w:frame="1"/>
        </w:rPr>
        <w:t xml:space="preserve"> compiled code của </w:t>
      </w:r>
      <w:r w:rsidR="00772EA6" w:rsidRPr="00661BE3">
        <w:rPr>
          <w:rFonts w:eastAsia="Times New Roman" w:cstheme="minorHAnsi"/>
          <w:bdr w:val="none" w:sz="0" w:space="0" w:color="auto" w:frame="1"/>
        </w:rPr>
        <w:t>A</w:t>
      </w:r>
      <w:r w:rsidR="003445E7" w:rsidRPr="00661BE3">
        <w:rPr>
          <w:rFonts w:eastAsia="Times New Roman" w:cstheme="minorHAnsi"/>
          <w:bdr w:val="none" w:sz="0" w:space="0" w:color="auto" w:frame="1"/>
        </w:rPr>
        <w:t xml:space="preserve">SM.JS </w:t>
      </w:r>
      <w:r w:rsidR="00382C6E" w:rsidRPr="00661BE3">
        <w:rPr>
          <w:rFonts w:eastAsia="Times New Roman" w:cstheme="minorHAnsi"/>
          <w:bdr w:val="none" w:sz="0" w:space="0" w:color="auto" w:frame="1"/>
        </w:rPr>
        <w:t xml:space="preserve"> được copy tới </w:t>
      </w:r>
      <w:r w:rsidR="00100FDE" w:rsidRPr="00661BE3">
        <w:rPr>
          <w:rFonts w:eastAsia="Times New Roman" w:cstheme="minorHAnsi"/>
          <w:bdr w:val="none" w:sz="0" w:space="0" w:color="auto" w:frame="1"/>
        </w:rPr>
        <w:t xml:space="preserve">vùng RW </w:t>
      </w:r>
      <w:r w:rsidR="0081568A" w:rsidRPr="00661BE3">
        <w:rPr>
          <w:rFonts w:eastAsia="Times New Roman" w:cstheme="minorHAnsi"/>
          <w:bdr w:val="none" w:sz="0" w:space="0" w:color="auto" w:frame="1"/>
        </w:rPr>
        <w:t>(firefox-50.1.0/js/src/asmjs/WasmCode.cpp, line #223)</w:t>
      </w:r>
      <w:r w:rsidR="0081568A" w:rsidRPr="00661BE3">
        <w:rPr>
          <w:rFonts w:eastAsia="Times New Roman" w:cstheme="minorHAnsi"/>
          <w:bdr w:val="none" w:sz="0" w:space="0" w:color="auto" w:frame="1"/>
        </w:rPr>
        <w:t>, và ở line #229</w:t>
      </w:r>
      <w:r w:rsidR="009414B9" w:rsidRPr="00661BE3">
        <w:rPr>
          <w:rFonts w:eastAsia="Times New Roman" w:cstheme="minorHAnsi"/>
          <w:bdr w:val="none" w:sz="0" w:space="0" w:color="auto" w:frame="1"/>
        </w:rPr>
        <w:t xml:space="preserve"> vùng RW </w:t>
      </w:r>
      <w:r w:rsidR="003D0BCD" w:rsidRPr="00661BE3">
        <w:rPr>
          <w:rFonts w:eastAsia="Times New Roman" w:cstheme="minorHAnsi"/>
          <w:bdr w:val="none" w:sz="0" w:space="0" w:color="auto" w:frame="1"/>
        </w:rPr>
        <w:t xml:space="preserve">đó được </w:t>
      </w:r>
      <w:r w:rsidR="00DB6A05" w:rsidRPr="00661BE3">
        <w:rPr>
          <w:rFonts w:eastAsia="Times New Roman" w:cstheme="minorHAnsi"/>
          <w:color w:val="0070C0"/>
          <w:bdr w:val="none" w:sz="0" w:space="0" w:color="auto" w:frame="1"/>
        </w:rPr>
        <w:t xml:space="preserve">cấp quyền thực thi </w:t>
      </w:r>
      <w:r w:rsidR="00D43D4F" w:rsidRPr="00661BE3">
        <w:rPr>
          <w:rFonts w:eastAsia="Times New Roman" w:cstheme="minorHAnsi"/>
          <w:color w:val="0070C0"/>
          <w:bdr w:val="none" w:sz="0" w:space="0" w:color="auto" w:frame="1"/>
        </w:rPr>
        <w:t>(PAGE_EXECUTE_READ)</w:t>
      </w:r>
      <w:r w:rsidR="00D43D4F" w:rsidRPr="00661BE3">
        <w:rPr>
          <w:rFonts w:eastAsia="Times New Roman" w:cstheme="minorHAnsi"/>
          <w:color w:val="0070C0"/>
          <w:bdr w:val="none" w:sz="0" w:space="0" w:color="auto" w:frame="1"/>
        </w:rPr>
        <w:t xml:space="preserve"> </w:t>
      </w:r>
      <w:r w:rsidR="00D43D4F" w:rsidRPr="00661BE3">
        <w:rPr>
          <w:rFonts w:eastAsia="Times New Roman" w:cstheme="minorHAnsi"/>
          <w:bdr w:val="none" w:sz="0" w:space="0" w:color="auto" w:frame="1"/>
        </w:rPr>
        <w:t xml:space="preserve">với hàm </w:t>
      </w:r>
      <w:r w:rsidR="00BD2249" w:rsidRPr="00661BE3">
        <w:rPr>
          <w:rFonts w:eastAsia="Times New Roman" w:cstheme="minorHAnsi"/>
          <w:b/>
          <w:bCs/>
          <w:color w:val="FF0000"/>
          <w:bdr w:val="none" w:sz="0" w:space="0" w:color="auto" w:frame="1"/>
        </w:rPr>
        <w:t>ExecutableAllocator::makeExecutable()</w:t>
      </w:r>
      <w:r w:rsidR="00BD2249" w:rsidRPr="00661BE3">
        <w:rPr>
          <w:rFonts w:eastAsia="Times New Roman" w:cstheme="minorHAnsi"/>
          <w:bdr w:val="none" w:sz="0" w:space="0" w:color="auto" w:frame="1"/>
        </w:rPr>
        <w:t xml:space="preserve"> </w:t>
      </w:r>
      <w:r w:rsidR="00401BEE" w:rsidRPr="00661BE3">
        <w:rPr>
          <w:rFonts w:eastAsia="Times New Roman" w:cstheme="minorHAnsi"/>
          <w:bdr w:val="none" w:sz="0" w:space="0" w:color="auto" w:frame="1"/>
        </w:rPr>
        <w:t xml:space="preserve">sẽ </w:t>
      </w:r>
      <w:r w:rsidR="00B97EDB" w:rsidRPr="00661BE3">
        <w:rPr>
          <w:rFonts w:eastAsia="Times New Roman" w:cstheme="minorHAnsi"/>
          <w:bdr w:val="none" w:sz="0" w:space="0" w:color="auto" w:frame="1"/>
        </w:rPr>
        <w:t>bao gồm cả</w:t>
      </w:r>
      <w:r w:rsidR="00401BEE" w:rsidRPr="00661BE3">
        <w:rPr>
          <w:rFonts w:eastAsia="Times New Roman" w:cstheme="minorHAnsi"/>
          <w:bdr w:val="none" w:sz="0" w:space="0" w:color="auto" w:frame="1"/>
        </w:rPr>
        <w:t xml:space="preserve"> </w:t>
      </w:r>
      <w:r w:rsidR="00B97EDB" w:rsidRPr="00661BE3">
        <w:rPr>
          <w:rFonts w:eastAsia="Times New Roman" w:cstheme="minorHAnsi"/>
          <w:b/>
          <w:bCs/>
          <w:color w:val="FF0000"/>
          <w:bdr w:val="none" w:sz="0" w:space="0" w:color="auto" w:frame="1"/>
        </w:rPr>
        <w:t>VirtualProtect()</w:t>
      </w:r>
      <w:r w:rsidR="00391FFC" w:rsidRPr="00661BE3">
        <w:rPr>
          <w:rFonts w:eastAsia="Times New Roman" w:cstheme="minorHAnsi"/>
          <w:bdr w:val="none" w:sz="0" w:space="0" w:color="auto" w:frame="1"/>
        </w:rPr>
        <w:t>.</w:t>
      </w:r>
    </w:p>
    <w:p w14:paraId="6E5A7258" w14:textId="413149B6" w:rsidR="002D4ABB" w:rsidRPr="00661BE3" w:rsidRDefault="00F11FF4" w:rsidP="00A22675">
      <w:pPr>
        <w:shd w:val="clear" w:color="auto" w:fill="FFFFFF" w:themeFill="background1"/>
        <w:rPr>
          <w:rFonts w:eastAsia="Times New Roman" w:cstheme="minorHAnsi"/>
          <w:bdr w:val="none" w:sz="0" w:space="0" w:color="auto" w:frame="1"/>
        </w:rPr>
      </w:pPr>
      <w:r w:rsidRPr="00661BE3">
        <w:rPr>
          <w:rFonts w:eastAsia="Times New Roman" w:cstheme="minorHAnsi"/>
          <w:bdr w:val="none" w:sz="0" w:space="0" w:color="auto" w:frame="1"/>
        </w:rPr>
        <w:drawing>
          <wp:inline distT="0" distB="0" distL="0" distR="0" wp14:anchorId="3B092041" wp14:editId="682727DD">
            <wp:extent cx="7983064" cy="172426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983064" cy="1724266"/>
                    </a:xfrm>
                    <a:prstGeom prst="rect">
                      <a:avLst/>
                    </a:prstGeom>
                  </pic:spPr>
                </pic:pic>
              </a:graphicData>
            </a:graphic>
          </wp:inline>
        </w:drawing>
      </w:r>
    </w:p>
    <w:p w14:paraId="1AE5B1B2" w14:textId="32BCA402" w:rsidR="00F11FF4" w:rsidRPr="00661BE3" w:rsidRDefault="00F11FF4" w:rsidP="00A22675">
      <w:pPr>
        <w:shd w:val="clear" w:color="auto" w:fill="FFFFFF" w:themeFill="background1"/>
        <w:rPr>
          <w:rFonts w:eastAsia="Times New Roman" w:cstheme="minorHAnsi"/>
          <w:bdr w:val="none" w:sz="0" w:space="0" w:color="auto" w:frame="1"/>
        </w:rPr>
      </w:pPr>
      <w:r w:rsidRPr="00661BE3">
        <w:rPr>
          <w:rFonts w:eastAsia="Times New Roman" w:cstheme="minorHAnsi"/>
          <w:bdr w:val="none" w:sz="0" w:space="0" w:color="auto" w:frame="1"/>
        </w:rPr>
        <w:t xml:space="preserve">Sử dụng </w:t>
      </w:r>
      <w:r w:rsidR="00F7428C" w:rsidRPr="00661BE3">
        <w:rPr>
          <w:rFonts w:eastAsia="Times New Roman" w:cstheme="minorHAnsi"/>
          <w:bdr w:val="none" w:sz="0" w:space="0" w:color="auto" w:frame="1"/>
        </w:rPr>
        <w:t xml:space="preserve">một module </w:t>
      </w:r>
      <w:r w:rsidR="00EA4143" w:rsidRPr="00661BE3">
        <w:rPr>
          <w:rFonts w:eastAsia="Times New Roman" w:cstheme="minorHAnsi"/>
          <w:bdr w:val="none" w:sz="0" w:space="0" w:color="auto" w:frame="1"/>
        </w:rPr>
        <w:t>ASM.JS nhiều lần đồng n</w:t>
      </w:r>
      <w:r w:rsidR="00CD25EC" w:rsidRPr="00661BE3">
        <w:rPr>
          <w:rFonts w:eastAsia="Times New Roman" w:cstheme="minorHAnsi"/>
          <w:bdr w:val="none" w:sz="0" w:space="0" w:color="auto" w:frame="1"/>
        </w:rPr>
        <w:t xml:space="preserve">ghĩa </w:t>
      </w:r>
      <w:r w:rsidR="00EA4143" w:rsidRPr="00661BE3">
        <w:rPr>
          <w:rFonts w:eastAsia="Times New Roman" w:cstheme="minorHAnsi"/>
          <w:bdr w:val="none" w:sz="0" w:space="0" w:color="auto" w:frame="1"/>
        </w:rPr>
        <w:t xml:space="preserve">với việc </w:t>
      </w:r>
      <w:r w:rsidR="001D01FB" w:rsidRPr="00661BE3">
        <w:rPr>
          <w:rFonts w:eastAsia="Times New Roman" w:cstheme="minorHAnsi"/>
          <w:bdr w:val="none" w:sz="0" w:space="0" w:color="auto" w:frame="1"/>
        </w:rPr>
        <w:t xml:space="preserve">tạo </w:t>
      </w:r>
      <w:r w:rsidR="002048DB" w:rsidRPr="00661BE3">
        <w:rPr>
          <w:rFonts w:eastAsia="Times New Roman" w:cstheme="minorHAnsi"/>
          <w:bdr w:val="none" w:sz="0" w:space="0" w:color="auto" w:frame="1"/>
        </w:rPr>
        <w:t xml:space="preserve"> ra rất nhiều vùng RX</w:t>
      </w:r>
      <w:r w:rsidR="00904C1C" w:rsidRPr="00661BE3">
        <w:rPr>
          <w:rFonts w:eastAsia="Times New Roman" w:cstheme="minorHAnsi"/>
          <w:bdr w:val="none" w:sz="0" w:space="0" w:color="auto" w:frame="1"/>
        </w:rPr>
        <w:t xml:space="preserve">. </w:t>
      </w:r>
      <w:r w:rsidR="00B32F9E" w:rsidRPr="00661BE3">
        <w:rPr>
          <w:rFonts w:eastAsia="Times New Roman" w:cstheme="minorHAnsi"/>
          <w:bdr w:val="none" w:sz="0" w:space="0" w:color="auto" w:frame="1"/>
        </w:rPr>
        <w:t xml:space="preserve">Do mức độ phân bổ chi tiết của VirtualAlloc (64KB) </w:t>
      </w:r>
      <w:r w:rsidR="00C44F13" w:rsidRPr="00661BE3">
        <w:rPr>
          <w:rFonts w:eastAsia="Times New Roman" w:cstheme="minorHAnsi"/>
          <w:bdr w:val="none" w:sz="0" w:space="0" w:color="auto" w:frame="1"/>
        </w:rPr>
        <w:t>chúng ta có thể chọn một địa chỉ cố định, ví dụ như 0x1c1c0000)</w:t>
      </w:r>
      <w:r w:rsidR="00B93B60" w:rsidRPr="00661BE3">
        <w:rPr>
          <w:rFonts w:eastAsia="Times New Roman" w:cstheme="minorHAnsi"/>
          <w:bdr w:val="none" w:sz="0" w:space="0" w:color="auto" w:frame="1"/>
        </w:rPr>
        <w:t xml:space="preserve"> và có thể chắc chắn </w:t>
      </w:r>
      <w:r w:rsidR="009A2AF1" w:rsidRPr="00661BE3">
        <w:rPr>
          <w:rFonts w:eastAsia="Times New Roman" w:cstheme="minorHAnsi"/>
          <w:bdr w:val="none" w:sz="0" w:space="0" w:color="auto" w:frame="1"/>
        </w:rPr>
        <w:t>rằng machine code ta phát hành nằm tại đó (</w:t>
      </w:r>
      <w:r w:rsidR="00BA1932" w:rsidRPr="00661BE3">
        <w:rPr>
          <w:rFonts w:eastAsia="Times New Roman" w:cstheme="minorHAnsi"/>
          <w:bdr w:val="none" w:sz="0" w:space="0" w:color="auto" w:frame="1"/>
        </w:rPr>
        <w:t>chưa payload ẩn của chúng ta)</w:t>
      </w:r>
      <w:r w:rsidR="00E623B4" w:rsidRPr="00661BE3">
        <w:rPr>
          <w:rFonts w:eastAsia="Times New Roman" w:cstheme="minorHAnsi"/>
          <w:bdr w:val="none" w:sz="0" w:space="0" w:color="auto" w:frame="1"/>
        </w:rPr>
        <w:t>.</w:t>
      </w:r>
    </w:p>
    <w:p w14:paraId="09ECB553" w14:textId="506E4EA8" w:rsidR="008768F1" w:rsidRPr="00661BE3" w:rsidRDefault="00325C4D" w:rsidP="00A22675">
      <w:pPr>
        <w:shd w:val="clear" w:color="auto" w:fill="FFFFFF" w:themeFill="background1"/>
        <w:rPr>
          <w:rFonts w:eastAsia="Times New Roman" w:cstheme="minorHAnsi"/>
          <w:bdr w:val="none" w:sz="0" w:space="0" w:color="auto" w:frame="1"/>
        </w:rPr>
      </w:pPr>
      <w:r w:rsidRPr="00661BE3">
        <w:rPr>
          <w:rFonts w:eastAsia="Times New Roman" w:cstheme="minorHAnsi"/>
          <w:bdr w:val="none" w:sz="0" w:space="0" w:color="auto" w:frame="1"/>
        </w:rPr>
        <w:t xml:space="preserve">Người đọc tinh ý có thể nhận ra </w:t>
      </w:r>
      <w:r w:rsidR="00E37A41" w:rsidRPr="00661BE3">
        <w:rPr>
          <w:rFonts w:eastAsia="Times New Roman" w:cstheme="minorHAnsi"/>
          <w:b/>
          <w:bCs/>
          <w:bdr w:val="none" w:sz="0" w:space="0" w:color="auto" w:frame="1"/>
        </w:rPr>
        <w:t>constant blinding</w:t>
      </w:r>
      <w:r w:rsidR="00E37A41" w:rsidRPr="00661BE3">
        <w:rPr>
          <w:rFonts w:eastAsia="Times New Roman" w:cstheme="minorHAnsi"/>
          <w:bdr w:val="none" w:sz="0" w:space="0" w:color="auto" w:frame="1"/>
        </w:rPr>
        <w:t xml:space="preserve"> bị thiếu và cho phép</w:t>
      </w:r>
      <w:r w:rsidR="00C13DE1" w:rsidRPr="00661BE3">
        <w:rPr>
          <w:rFonts w:eastAsia="Times New Roman" w:cstheme="minorHAnsi"/>
          <w:bdr w:val="none" w:sz="0" w:space="0" w:color="auto" w:frame="1"/>
        </w:rPr>
        <w:t xml:space="preserve"> phát hành</w:t>
      </w:r>
      <w:r w:rsidR="007B0512" w:rsidRPr="00661BE3">
        <w:rPr>
          <w:rFonts w:eastAsia="Times New Roman" w:cstheme="minorHAnsi"/>
          <w:bdr w:val="none" w:sz="0" w:space="0" w:color="auto" w:frame="1"/>
        </w:rPr>
        <w:t xml:space="preserve"> constants của</w:t>
      </w:r>
      <w:r w:rsidR="00E37A41" w:rsidRPr="00661BE3">
        <w:rPr>
          <w:rFonts w:eastAsia="Times New Roman" w:cstheme="minorHAnsi"/>
          <w:bdr w:val="none" w:sz="0" w:space="0" w:color="auto" w:frame="1"/>
        </w:rPr>
        <w:t xml:space="preserve"> </w:t>
      </w:r>
      <w:r w:rsidR="00AC0700" w:rsidRPr="00661BE3">
        <w:rPr>
          <w:rFonts w:eastAsia="Times New Roman" w:cstheme="minorHAnsi"/>
          <w:color w:val="00B050"/>
          <w:bdr w:val="none" w:sz="0" w:space="0" w:color="auto" w:frame="1"/>
        </w:rPr>
        <w:t>ASM.JS</w:t>
      </w:r>
      <w:r w:rsidR="000A5897" w:rsidRPr="00661BE3">
        <w:rPr>
          <w:rFonts w:eastAsia="Times New Roman" w:cstheme="minorHAnsi"/>
          <w:bdr w:val="none" w:sz="0" w:space="0" w:color="auto" w:frame="1"/>
        </w:rPr>
        <w:t xml:space="preserve"> </w:t>
      </w:r>
      <w:r w:rsidR="00D554BA" w:rsidRPr="00661BE3">
        <w:rPr>
          <w:rFonts w:eastAsia="Times New Roman" w:cstheme="minorHAnsi"/>
          <w:bdr w:val="none" w:sz="0" w:space="0" w:color="auto" w:frame="1"/>
        </w:rPr>
        <w:t>dưới dạng</w:t>
      </w:r>
      <w:r w:rsidR="00A47535" w:rsidRPr="00661BE3">
        <w:rPr>
          <w:rFonts w:eastAsia="Times New Roman" w:cstheme="minorHAnsi"/>
          <w:bdr w:val="none" w:sz="0" w:space="0" w:color="auto" w:frame="1"/>
        </w:rPr>
        <w:t xml:space="preserve"> x86 code.</w:t>
      </w:r>
    </w:p>
    <w:p w14:paraId="32CC5634" w14:textId="753569FB" w:rsidR="0036798A" w:rsidRPr="00661BE3" w:rsidRDefault="0036798A" w:rsidP="00A22675">
      <w:pPr>
        <w:shd w:val="clear" w:color="auto" w:fill="FFFFFF" w:themeFill="background1"/>
        <w:rPr>
          <w:rFonts w:eastAsia="Times New Roman" w:cstheme="minorHAnsi"/>
          <w:bdr w:val="none" w:sz="0" w:space="0" w:color="auto" w:frame="1"/>
        </w:rPr>
      </w:pPr>
      <w:r w:rsidRPr="00661BE3">
        <w:rPr>
          <w:rFonts w:eastAsia="Times New Roman" w:cstheme="minorHAnsi"/>
          <w:bdr w:val="none" w:sz="0" w:space="0" w:color="auto" w:frame="1"/>
        </w:rPr>
        <w:t>###########</w:t>
      </w:r>
    </w:p>
    <w:p w14:paraId="1D2FAF22" w14:textId="3FEEE17A" w:rsidR="0036798A" w:rsidRPr="00661BE3" w:rsidRDefault="0036798A" w:rsidP="00A22675">
      <w:pPr>
        <w:shd w:val="clear" w:color="auto" w:fill="FFFFFF" w:themeFill="background1"/>
        <w:rPr>
          <w:rFonts w:eastAsia="Times New Roman" w:cstheme="minorHAnsi"/>
          <w:bdr w:val="none" w:sz="0" w:space="0" w:color="auto" w:frame="1"/>
        </w:rPr>
      </w:pPr>
      <w:r w:rsidRPr="00661BE3">
        <w:rPr>
          <w:rFonts w:eastAsia="Times New Roman" w:cstheme="minorHAnsi"/>
          <w:bdr w:val="none" w:sz="0" w:space="0" w:color="auto" w:frame="1"/>
        </w:rPr>
        <w:t>Constant blinding:</w:t>
      </w:r>
    </w:p>
    <w:p w14:paraId="4A4CD45F" w14:textId="6E5B4ABA" w:rsidR="005A2D6F" w:rsidRPr="00661BE3" w:rsidRDefault="00E24E06" w:rsidP="00A22675">
      <w:pPr>
        <w:shd w:val="clear" w:color="auto" w:fill="FFFFFF" w:themeFill="background1"/>
        <w:rPr>
          <w:rFonts w:cstheme="minorHAnsi"/>
        </w:rPr>
      </w:pPr>
      <w:hyperlink r:id="rId20" w:history="1">
        <w:r w:rsidRPr="00661BE3">
          <w:rPr>
            <w:rStyle w:val="Hyperlink"/>
            <w:rFonts w:cstheme="minorHAnsi"/>
          </w:rPr>
          <w:t>Hardening Hostile Code in eBPF - Analysis on Kernel Self-Protection: Understanding Security and Performance Implication (samsung.github.io)</w:t>
        </w:r>
      </w:hyperlink>
    </w:p>
    <w:p w14:paraId="275A98BD" w14:textId="77777777" w:rsidR="00690404" w:rsidRPr="00661BE3" w:rsidRDefault="00690404" w:rsidP="00A22675">
      <w:pPr>
        <w:shd w:val="clear" w:color="auto" w:fill="FFFFFF" w:themeFill="background1"/>
        <w:rPr>
          <w:rFonts w:eastAsia="Times New Roman" w:cstheme="minorHAnsi"/>
          <w:bdr w:val="none" w:sz="0" w:space="0" w:color="auto" w:frame="1"/>
        </w:rPr>
      </w:pPr>
    </w:p>
    <w:p w14:paraId="3F4EB7E2" w14:textId="59A241A8" w:rsidR="00E24E06" w:rsidRPr="00661BE3" w:rsidRDefault="00690404" w:rsidP="00A22675">
      <w:pPr>
        <w:shd w:val="clear" w:color="auto" w:fill="FFFFFF" w:themeFill="background1"/>
        <w:rPr>
          <w:rFonts w:eastAsia="Times New Roman" w:cstheme="minorHAnsi"/>
          <w:bdr w:val="none" w:sz="0" w:space="0" w:color="auto" w:frame="1"/>
        </w:rPr>
      </w:pPr>
      <w:r w:rsidRPr="00661BE3">
        <w:rPr>
          <w:rFonts w:eastAsia="Times New Roman" w:cstheme="minorHAnsi"/>
          <w:bdr w:val="none" w:sz="0" w:space="0" w:color="auto" w:frame="1"/>
        </w:rPr>
        <w:drawing>
          <wp:inline distT="0" distB="0" distL="0" distR="0" wp14:anchorId="2AF91DD6" wp14:editId="12300A48">
            <wp:extent cx="7151046" cy="84674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709" t="-611" r="1276" b="611"/>
                    <a:stretch/>
                  </pic:blipFill>
                  <pic:spPr bwMode="auto">
                    <a:xfrm>
                      <a:off x="0" y="0"/>
                      <a:ext cx="7152294" cy="8468907"/>
                    </a:xfrm>
                    <a:prstGeom prst="rect">
                      <a:avLst/>
                    </a:prstGeom>
                    <a:ln>
                      <a:noFill/>
                    </a:ln>
                    <a:extLst>
                      <a:ext uri="{53640926-AAD7-44D8-BBD7-CCE9431645EC}">
                        <a14:shadowObscured xmlns:a14="http://schemas.microsoft.com/office/drawing/2010/main"/>
                      </a:ext>
                    </a:extLst>
                  </pic:spPr>
                </pic:pic>
              </a:graphicData>
            </a:graphic>
          </wp:inline>
        </w:drawing>
      </w:r>
    </w:p>
    <w:p w14:paraId="40BDB04F" w14:textId="46F0210C" w:rsidR="00690404" w:rsidRDefault="00690404" w:rsidP="00A22675">
      <w:pPr>
        <w:shd w:val="clear" w:color="auto" w:fill="FFFFFF" w:themeFill="background1"/>
        <w:rPr>
          <w:rFonts w:eastAsia="Times New Roman" w:cstheme="minorHAnsi"/>
          <w:bdr w:val="none" w:sz="0" w:space="0" w:color="auto" w:frame="1"/>
        </w:rPr>
      </w:pPr>
      <w:r w:rsidRPr="00661BE3">
        <w:rPr>
          <w:rFonts w:eastAsia="Times New Roman" w:cstheme="minorHAnsi"/>
          <w:bdr w:val="none" w:sz="0" w:space="0" w:color="auto" w:frame="1"/>
        </w:rPr>
        <w:t xml:space="preserve">Có thể hiểu là </w:t>
      </w:r>
      <w:r w:rsidR="004B45C1" w:rsidRPr="00661BE3">
        <w:rPr>
          <w:rFonts w:eastAsia="Times New Roman" w:cstheme="minorHAnsi"/>
          <w:b/>
          <w:bCs/>
          <w:bdr w:val="none" w:sz="0" w:space="0" w:color="auto" w:frame="1"/>
        </w:rPr>
        <w:t>constant blinding</w:t>
      </w:r>
      <w:r w:rsidR="00165EA8" w:rsidRPr="00661BE3">
        <w:rPr>
          <w:rFonts w:eastAsia="Times New Roman" w:cstheme="minorHAnsi"/>
          <w:b/>
          <w:bCs/>
          <w:bdr w:val="none" w:sz="0" w:space="0" w:color="auto" w:frame="1"/>
        </w:rPr>
        <w:t xml:space="preserve"> </w:t>
      </w:r>
      <w:r w:rsidR="00165EA8" w:rsidRPr="00661BE3">
        <w:rPr>
          <w:rFonts w:eastAsia="Times New Roman" w:cstheme="minorHAnsi"/>
          <w:bdr w:val="none" w:sz="0" w:space="0" w:color="auto" w:frame="1"/>
        </w:rPr>
        <w:t xml:space="preserve">sẽ </w:t>
      </w:r>
      <w:r w:rsidR="00661BE3">
        <w:rPr>
          <w:rFonts w:eastAsia="Times New Roman" w:cstheme="minorHAnsi"/>
          <w:bdr w:val="none" w:sz="0" w:space="0" w:color="auto" w:frame="1"/>
        </w:rPr>
        <w:t xml:space="preserve">không cho phép nhảy vào giữa </w:t>
      </w:r>
      <w:r w:rsidR="000B4EE9">
        <w:rPr>
          <w:rFonts w:eastAsia="Times New Roman" w:cstheme="minorHAnsi"/>
          <w:bdr w:val="none" w:sz="0" w:space="0" w:color="auto" w:frame="1"/>
        </w:rPr>
        <w:t xml:space="preserve">một </w:t>
      </w:r>
      <w:r w:rsidR="00D2175F">
        <w:rPr>
          <w:rFonts w:eastAsia="Times New Roman" w:cstheme="minorHAnsi"/>
          <w:bdr w:val="none" w:sz="0" w:space="0" w:color="auto" w:frame="1"/>
        </w:rPr>
        <w:t xml:space="preserve">immediate value </w:t>
      </w:r>
      <w:r w:rsidR="003D71A6">
        <w:rPr>
          <w:rFonts w:eastAsia="Times New Roman" w:cstheme="minorHAnsi"/>
          <w:bdr w:val="none" w:sz="0" w:space="0" w:color="auto" w:frame="1"/>
        </w:rPr>
        <w:t>như kiểu dưới đây:</w:t>
      </w:r>
    </w:p>
    <w:p w14:paraId="0530A381" w14:textId="3D79EBA4" w:rsidR="003D71A6" w:rsidRDefault="003D71A6" w:rsidP="00A22675">
      <w:pPr>
        <w:shd w:val="clear" w:color="auto" w:fill="FFFFFF" w:themeFill="background1"/>
        <w:rPr>
          <w:rFonts w:eastAsia="Times New Roman" w:cstheme="minorHAnsi"/>
          <w:bdr w:val="none" w:sz="0" w:space="0" w:color="auto" w:frame="1"/>
        </w:rPr>
      </w:pPr>
      <w:r w:rsidRPr="003D71A6">
        <w:rPr>
          <w:rFonts w:eastAsia="Times New Roman" w:cstheme="minorHAnsi"/>
          <w:bdr w:val="none" w:sz="0" w:space="0" w:color="auto" w:frame="1"/>
        </w:rPr>
        <w:drawing>
          <wp:inline distT="0" distB="0" distL="0" distR="0" wp14:anchorId="068306B2" wp14:editId="6BA47E7A">
            <wp:extent cx="9097645" cy="362000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097645" cy="3620005"/>
                    </a:xfrm>
                    <a:prstGeom prst="rect">
                      <a:avLst/>
                    </a:prstGeom>
                  </pic:spPr>
                </pic:pic>
              </a:graphicData>
            </a:graphic>
          </wp:inline>
        </w:drawing>
      </w:r>
    </w:p>
    <w:p w14:paraId="0951C899" w14:textId="77DB93D1" w:rsidR="003D71A6" w:rsidRPr="006234B9" w:rsidRDefault="003D71A6" w:rsidP="00A22675">
      <w:pPr>
        <w:shd w:val="clear" w:color="auto" w:fill="FFFFFF" w:themeFill="background1"/>
        <w:rPr>
          <w:rFonts w:eastAsia="Times New Roman" w:cstheme="minorHAnsi"/>
          <w:bdr w:val="none" w:sz="0" w:space="0" w:color="auto" w:frame="1"/>
        </w:rPr>
      </w:pPr>
      <w:r>
        <w:rPr>
          <w:rFonts w:eastAsia="Times New Roman" w:cstheme="minorHAnsi"/>
          <w:bdr w:val="none" w:sz="0" w:space="0" w:color="auto" w:frame="1"/>
        </w:rPr>
        <w:t xml:space="preserve">Việc </w:t>
      </w:r>
      <w:r w:rsidRPr="006234B9">
        <w:rPr>
          <w:rFonts w:eastAsia="Times New Roman" w:cstheme="minorHAnsi"/>
          <w:b/>
          <w:bCs/>
          <w:bdr w:val="none" w:sz="0" w:space="0" w:color="auto" w:frame="1"/>
        </w:rPr>
        <w:t>không có</w:t>
      </w:r>
      <w:r>
        <w:rPr>
          <w:rFonts w:eastAsia="Times New Roman" w:cstheme="minorHAnsi"/>
          <w:bdr w:val="none" w:sz="0" w:space="0" w:color="auto" w:frame="1"/>
        </w:rPr>
        <w:t xml:space="preserve"> </w:t>
      </w:r>
      <w:r w:rsidR="006234B9" w:rsidRPr="00661BE3">
        <w:rPr>
          <w:rFonts w:eastAsia="Times New Roman" w:cstheme="minorHAnsi"/>
          <w:b/>
          <w:bCs/>
          <w:bdr w:val="none" w:sz="0" w:space="0" w:color="auto" w:frame="1"/>
        </w:rPr>
        <w:t>constant blinding</w:t>
      </w:r>
      <w:r w:rsidR="006234B9">
        <w:rPr>
          <w:rFonts w:eastAsia="Times New Roman" w:cstheme="minorHAnsi"/>
          <w:b/>
          <w:bCs/>
          <w:bdr w:val="none" w:sz="0" w:space="0" w:color="auto" w:frame="1"/>
        </w:rPr>
        <w:t xml:space="preserve"> </w:t>
      </w:r>
      <w:r w:rsidR="006234B9">
        <w:rPr>
          <w:rFonts w:eastAsia="Times New Roman" w:cstheme="minorHAnsi"/>
          <w:bdr w:val="none" w:sz="0" w:space="0" w:color="auto" w:frame="1"/>
        </w:rPr>
        <w:t>trong chương trình sẽ giúp ta làm điều đó.</w:t>
      </w:r>
    </w:p>
    <w:p w14:paraId="1FBEBDCB" w14:textId="3F8655BB" w:rsidR="009D6FC4" w:rsidRDefault="009D6FC4" w:rsidP="009D6FC4">
      <w:pPr>
        <w:shd w:val="clear" w:color="auto" w:fill="FFFFFF" w:themeFill="background1"/>
        <w:rPr>
          <w:rFonts w:eastAsia="Times New Roman" w:cstheme="minorHAnsi"/>
          <w:bdr w:val="none" w:sz="0" w:space="0" w:color="auto" w:frame="1"/>
        </w:rPr>
      </w:pPr>
      <w:r w:rsidRPr="00661BE3">
        <w:rPr>
          <w:rFonts w:eastAsia="Times New Roman" w:cstheme="minorHAnsi"/>
          <w:bdr w:val="none" w:sz="0" w:space="0" w:color="auto" w:frame="1"/>
        </w:rPr>
        <w:t>###########</w:t>
      </w:r>
    </w:p>
    <w:p w14:paraId="1F93AD98" w14:textId="77777777" w:rsidR="002D2961" w:rsidRPr="00661BE3" w:rsidRDefault="002D2961" w:rsidP="009D6FC4">
      <w:pPr>
        <w:shd w:val="clear" w:color="auto" w:fill="FFFFFF" w:themeFill="background1"/>
        <w:rPr>
          <w:rFonts w:eastAsia="Times New Roman" w:cstheme="minorHAnsi"/>
          <w:bdr w:val="none" w:sz="0" w:space="0" w:color="auto" w:frame="1"/>
        </w:rPr>
      </w:pPr>
    </w:p>
    <w:p w14:paraId="42901F96" w14:textId="303DD911" w:rsidR="004B197F" w:rsidRPr="002D2961" w:rsidRDefault="002D2961" w:rsidP="002D2961">
      <w:pPr>
        <w:shd w:val="clear" w:color="auto" w:fill="FFFFFF" w:themeFill="background1"/>
        <w:rPr>
          <w:rFonts w:eastAsia="Times New Roman" w:cstheme="minorHAnsi"/>
          <w:b/>
          <w:bCs/>
          <w:sz w:val="32"/>
          <w:szCs w:val="32"/>
          <w:bdr w:val="none" w:sz="0" w:space="0" w:color="auto" w:frame="1"/>
        </w:rPr>
      </w:pPr>
      <w:r w:rsidRPr="002D2961">
        <w:rPr>
          <w:rFonts w:eastAsia="Times New Roman" w:cstheme="minorHAnsi"/>
          <w:b/>
          <w:bCs/>
          <w:sz w:val="32"/>
          <w:szCs w:val="32"/>
          <w:bdr w:val="none" w:sz="0" w:space="0" w:color="auto" w:frame="1"/>
        </w:rPr>
        <w:t>Show me a PoC!</w:t>
      </w:r>
    </w:p>
    <w:p w14:paraId="10584812" w14:textId="77314614" w:rsidR="003D71A6" w:rsidRDefault="00DC0601" w:rsidP="009D6FC4">
      <w:pPr>
        <w:shd w:val="clear" w:color="auto" w:fill="FFFFFF" w:themeFill="background1"/>
        <w:rPr>
          <w:rFonts w:eastAsia="Times New Roman" w:cstheme="minorHAnsi"/>
          <w:bdr w:val="none" w:sz="0" w:space="0" w:color="auto" w:frame="1"/>
        </w:rPr>
      </w:pPr>
      <w:r>
        <w:rPr>
          <w:rFonts w:eastAsia="Times New Roman" w:cstheme="minorHAnsi"/>
          <w:bdr w:val="none" w:sz="0" w:space="0" w:color="auto" w:frame="1"/>
        </w:rPr>
        <w:t>Hãy nhìn</w:t>
      </w:r>
      <w:r w:rsidR="00613A1A" w:rsidRPr="00613A1A">
        <w:rPr>
          <w:rFonts w:eastAsia="Times New Roman" w:cstheme="minorHAnsi"/>
          <w:bdr w:val="none" w:sz="0" w:space="0" w:color="auto" w:frame="1"/>
        </w:rPr>
        <w:t> </w:t>
      </w:r>
      <w:hyperlink r:id="rId23" w:tgtFrame="_blank" w:history="1">
        <w:r w:rsidR="00613A1A" w:rsidRPr="00613A1A">
          <w:rPr>
            <w:rStyle w:val="Hyperlink"/>
            <w:rFonts w:eastAsia="Times New Roman" w:cstheme="minorHAnsi"/>
            <w:bdr w:val="none" w:sz="0" w:space="0" w:color="auto" w:frame="1"/>
          </w:rPr>
          <w:t>proof of concept</w:t>
        </w:r>
      </w:hyperlink>
      <w:r w:rsidR="00613A1A" w:rsidRPr="00613A1A">
        <w:rPr>
          <w:rFonts w:eastAsia="Times New Roman" w:cstheme="minorHAnsi"/>
          <w:bdr w:val="none" w:sz="0" w:space="0" w:color="auto" w:frame="1"/>
        </w:rPr>
        <w:t> </w:t>
      </w:r>
      <w:r w:rsidR="0078077D">
        <w:rPr>
          <w:rFonts w:eastAsia="Times New Roman" w:cstheme="minorHAnsi"/>
          <w:bdr w:val="none" w:sz="0" w:space="0" w:color="auto" w:frame="1"/>
        </w:rPr>
        <w:t>trông như nào trên thực tế</w:t>
      </w:r>
      <w:r w:rsidR="00613A1A" w:rsidRPr="00613A1A">
        <w:rPr>
          <w:rFonts w:eastAsia="Times New Roman" w:cstheme="minorHAnsi"/>
          <w:bdr w:val="none" w:sz="0" w:space="0" w:color="auto" w:frame="1"/>
        </w:rPr>
        <w:t xml:space="preserve">: </w:t>
      </w:r>
      <w:r w:rsidR="00C87D74">
        <w:rPr>
          <w:rFonts w:eastAsia="Times New Roman" w:cstheme="minorHAnsi"/>
          <w:bdr w:val="none" w:sz="0" w:space="0" w:color="auto" w:frame="1"/>
        </w:rPr>
        <w:t xml:space="preserve">chúng ta giấu payload trong ASM.JS constants và request </w:t>
      </w:r>
      <w:r w:rsidR="00810AEB">
        <w:rPr>
          <w:rFonts w:eastAsia="Times New Roman" w:cstheme="minorHAnsi"/>
          <w:bdr w:val="none" w:sz="0" w:space="0" w:color="auto" w:frame="1"/>
        </w:rPr>
        <w:t>rất nhiều lần đến ASM.JS</w:t>
      </w:r>
      <w:r w:rsidR="00C75F46">
        <w:rPr>
          <w:rFonts w:eastAsia="Times New Roman" w:cstheme="minorHAnsi"/>
          <w:bdr w:val="none" w:sz="0" w:space="0" w:color="auto" w:frame="1"/>
        </w:rPr>
        <w:t xml:space="preserve">. </w:t>
      </w:r>
      <w:r w:rsidR="004E54F8">
        <w:rPr>
          <w:rFonts w:eastAsia="Times New Roman" w:cstheme="minorHAnsi"/>
          <w:bdr w:val="none" w:sz="0" w:space="0" w:color="auto" w:frame="1"/>
        </w:rPr>
        <w:t>Từ đó, ta phun</w:t>
      </w:r>
      <w:r w:rsidR="003B6F98">
        <w:rPr>
          <w:rFonts w:eastAsia="Times New Roman" w:cstheme="minorHAnsi"/>
          <w:bdr w:val="none" w:sz="0" w:space="0" w:color="auto" w:frame="1"/>
        </w:rPr>
        <w:t xml:space="preserve"> rất nhiều</w:t>
      </w:r>
      <w:r w:rsidR="000C70A8">
        <w:rPr>
          <w:rFonts w:eastAsia="Times New Roman" w:cstheme="minorHAnsi"/>
          <w:bdr w:val="none" w:sz="0" w:space="0" w:color="auto" w:frame="1"/>
        </w:rPr>
        <w:t xml:space="preserve"> vùng</w:t>
      </w:r>
      <w:r w:rsidR="003B6F98">
        <w:rPr>
          <w:rFonts w:eastAsia="Times New Roman" w:cstheme="minorHAnsi"/>
          <w:bdr w:val="none" w:sz="0" w:space="0" w:color="auto" w:frame="1"/>
        </w:rPr>
        <w:t xml:space="preserve"> </w:t>
      </w:r>
      <w:r w:rsidR="000C70A8">
        <w:rPr>
          <w:rFonts w:eastAsia="Times New Roman" w:cstheme="minorHAnsi"/>
          <w:bdr w:val="none" w:sz="0" w:space="0" w:color="auto" w:frame="1"/>
        </w:rPr>
        <w:t>executable code</w:t>
      </w:r>
      <w:r w:rsidR="000669FE">
        <w:rPr>
          <w:rFonts w:eastAsia="Times New Roman" w:cstheme="minorHAnsi"/>
          <w:bdr w:val="none" w:sz="0" w:space="0" w:color="auto" w:frame="1"/>
        </w:rPr>
        <w:t xml:space="preserve"> để đạt được </w:t>
      </w:r>
      <w:r w:rsidR="00200433">
        <w:rPr>
          <w:rFonts w:eastAsia="Times New Roman" w:cstheme="minorHAnsi"/>
          <w:bdr w:val="none" w:sz="0" w:space="0" w:color="auto" w:frame="1"/>
        </w:rPr>
        <w:t>(</w:t>
      </w:r>
      <w:r w:rsidR="000669FE">
        <w:rPr>
          <w:rFonts w:eastAsia="Times New Roman" w:cstheme="minorHAnsi"/>
          <w:bdr w:val="none" w:sz="0" w:space="0" w:color="auto" w:frame="1"/>
        </w:rPr>
        <w:t>một</w:t>
      </w:r>
      <w:r w:rsidR="00200433">
        <w:rPr>
          <w:rFonts w:eastAsia="Times New Roman" w:cstheme="minorHAnsi"/>
          <w:bdr w:val="none" w:sz="0" w:space="0" w:color="auto" w:frame="1"/>
        </w:rPr>
        <w:t>/những)</w:t>
      </w:r>
      <w:r w:rsidR="000669FE">
        <w:rPr>
          <w:rFonts w:eastAsia="Times New Roman" w:cstheme="minorHAnsi"/>
          <w:bdr w:val="none" w:sz="0" w:space="0" w:color="auto" w:frame="1"/>
        </w:rPr>
        <w:t xml:space="preserve"> địa chỉ có thể đoán trước được.</w:t>
      </w:r>
      <w:r w:rsidR="004E54F8">
        <w:rPr>
          <w:rFonts w:eastAsia="Times New Roman" w:cstheme="minorHAnsi"/>
          <w:bdr w:val="none" w:sz="0" w:space="0" w:color="auto" w:frame="1"/>
        </w:rPr>
        <w:t xml:space="preserve"> </w:t>
      </w:r>
    </w:p>
    <w:p w14:paraId="385A63CE" w14:textId="647198BC" w:rsidR="00B91D84" w:rsidRDefault="00B91D84" w:rsidP="009D6FC4">
      <w:pPr>
        <w:shd w:val="clear" w:color="auto" w:fill="FFFFFF" w:themeFill="background1"/>
        <w:rPr>
          <w:rFonts w:eastAsia="Times New Roman" w:cstheme="minorHAnsi"/>
          <w:bdr w:val="none" w:sz="0" w:space="0" w:color="auto" w:frame="1"/>
        </w:rPr>
      </w:pPr>
      <w:r>
        <w:rPr>
          <w:rFonts w:eastAsia="Times New Roman" w:cstheme="minorHAnsi"/>
          <w:bdr w:val="none" w:sz="0" w:space="0" w:color="auto" w:frame="1"/>
        </w:rPr>
        <w:t>Payload chứa 2 phần:</w:t>
      </w:r>
    </w:p>
    <w:p w14:paraId="74FD5CA1" w14:textId="49CE557A" w:rsidR="00B91D84" w:rsidRDefault="00B91D84" w:rsidP="00B91D84">
      <w:pPr>
        <w:pStyle w:val="ListParagraph"/>
        <w:numPr>
          <w:ilvl w:val="0"/>
          <w:numId w:val="2"/>
        </w:numPr>
        <w:shd w:val="clear" w:color="auto" w:fill="FFFFFF" w:themeFill="background1"/>
        <w:rPr>
          <w:rFonts w:eastAsia="Times New Roman" w:cstheme="minorHAnsi"/>
          <w:bdr w:val="none" w:sz="0" w:space="0" w:color="auto" w:frame="1"/>
        </w:rPr>
      </w:pPr>
      <w:r>
        <w:rPr>
          <w:rFonts w:eastAsia="Times New Roman" w:cstheme="minorHAnsi"/>
          <w:bdr w:val="none" w:sz="0" w:space="0" w:color="auto" w:frame="1"/>
        </w:rPr>
        <w:t xml:space="preserve">Rất nhiều </w:t>
      </w:r>
      <w:r w:rsidR="00ED4DE4">
        <w:rPr>
          <w:rFonts w:eastAsia="Times New Roman" w:cstheme="minorHAnsi"/>
          <w:bdr w:val="none" w:sz="0" w:space="0" w:color="auto" w:frame="1"/>
        </w:rPr>
        <w:t xml:space="preserve">NOP-sled (dòng </w:t>
      </w:r>
      <w:hyperlink r:id="rId24" w:anchor="L35" w:tgtFrame="_blank" w:history="1">
        <w:r w:rsidR="00C866C3" w:rsidRPr="00C866C3">
          <w:rPr>
            <w:rStyle w:val="Hyperlink"/>
            <w:rFonts w:eastAsia="Times New Roman" w:cstheme="minorHAnsi"/>
            <w:bdr w:val="none" w:sz="0" w:space="0" w:color="auto" w:frame="1"/>
          </w:rPr>
          <w:t>#35 to #74</w:t>
        </w:r>
      </w:hyperlink>
      <w:r w:rsidR="00C866C3">
        <w:rPr>
          <w:rFonts w:eastAsia="Times New Roman" w:cstheme="minorHAnsi"/>
          <w:bdr w:val="none" w:sz="0" w:space="0" w:color="auto" w:frame="1"/>
        </w:rPr>
        <w:t xml:space="preserve">): để </w:t>
      </w:r>
      <w:r w:rsidR="004D114C">
        <w:rPr>
          <w:rFonts w:eastAsia="Times New Roman" w:cstheme="minorHAnsi"/>
          <w:bdr w:val="none" w:sz="0" w:space="0" w:color="auto" w:frame="1"/>
        </w:rPr>
        <w:t xml:space="preserve">đến được nó, chúng ta có thể chọn </w:t>
      </w:r>
      <w:r w:rsidR="007E542B">
        <w:rPr>
          <w:rFonts w:eastAsia="Times New Roman" w:cstheme="minorHAnsi"/>
          <w:bdr w:val="none" w:sz="0" w:space="0" w:color="auto" w:frame="1"/>
        </w:rPr>
        <w:t xml:space="preserve">một địa chỉ </w:t>
      </w:r>
      <w:r w:rsidR="00D03D1C">
        <w:rPr>
          <w:rFonts w:eastAsia="Times New Roman" w:cstheme="minorHAnsi"/>
          <w:bdr w:val="none" w:sz="0" w:space="0" w:color="auto" w:frame="1"/>
        </w:rPr>
        <w:t xml:space="preserve">đoán trước được, ví dụ như 0x1c1c0053 và đặt </w:t>
      </w:r>
      <w:r w:rsidR="00B77595">
        <w:rPr>
          <w:rFonts w:eastAsia="Times New Roman" w:cstheme="minorHAnsi"/>
          <w:bdr w:val="none" w:sz="0" w:space="0" w:color="auto" w:frame="1"/>
        </w:rPr>
        <w:t>EIP tới nó.</w:t>
      </w:r>
    </w:p>
    <w:p w14:paraId="0BB200FD" w14:textId="1F51560D" w:rsidR="00A14744" w:rsidRPr="00EB2E57" w:rsidRDefault="00445D55" w:rsidP="00B91D84">
      <w:pPr>
        <w:pStyle w:val="ListParagraph"/>
        <w:numPr>
          <w:ilvl w:val="0"/>
          <w:numId w:val="2"/>
        </w:numPr>
        <w:shd w:val="clear" w:color="auto" w:fill="FFFFFF" w:themeFill="background1"/>
        <w:rPr>
          <w:rFonts w:eastAsia="Times New Roman" w:cstheme="minorHAnsi"/>
          <w:bdr w:val="none" w:sz="0" w:space="0" w:color="auto" w:frame="1"/>
        </w:rPr>
      </w:pPr>
      <w:r>
        <w:rPr>
          <w:rFonts w:eastAsia="Times New Roman" w:cstheme="minorHAnsi"/>
          <w:bdr w:val="none" w:sz="0" w:space="0" w:color="auto" w:frame="1"/>
        </w:rPr>
        <w:t xml:space="preserve">Shellcode (dòng </w:t>
      </w:r>
      <w:hyperlink r:id="rId25" w:anchor="L75" w:tgtFrame="_blank" w:history="1">
        <w:r w:rsidR="00C31AEF" w:rsidRPr="00C31AEF">
          <w:rPr>
            <w:rStyle w:val="Hyperlink"/>
            <w:rFonts w:eastAsia="Times New Roman" w:cstheme="minorHAnsi"/>
            <w:bdr w:val="none" w:sz="0" w:space="0" w:color="auto" w:frame="1"/>
          </w:rPr>
          <w:t>#75 to #152</w:t>
        </w:r>
      </w:hyperlink>
      <w:r w:rsidR="00C31AEF">
        <w:rPr>
          <w:rFonts w:eastAsia="Times New Roman" w:cstheme="minorHAnsi"/>
          <w:bdr w:val="none" w:sz="0" w:space="0" w:color="auto" w:frame="1"/>
        </w:rPr>
        <w:t>)</w:t>
      </w:r>
      <w:r w:rsidR="00085A12">
        <w:rPr>
          <w:rFonts w:eastAsia="Times New Roman" w:cstheme="minorHAnsi"/>
          <w:bdr w:val="none" w:sz="0" w:space="0" w:color="auto" w:frame="1"/>
        </w:rPr>
        <w:t xml:space="preserve">: nó </w:t>
      </w:r>
      <w:r w:rsidR="00E3252F">
        <w:rPr>
          <w:rFonts w:eastAsia="Times New Roman" w:cstheme="minorHAnsi"/>
          <w:bdr w:val="none" w:sz="0" w:space="0" w:color="auto" w:frame="1"/>
        </w:rPr>
        <w:t xml:space="preserve">làm việc với </w:t>
      </w:r>
      <w:r w:rsidR="00110D34" w:rsidRPr="006C449A">
        <w:rPr>
          <w:rFonts w:eastAsia="Times New Roman" w:cstheme="minorHAnsi"/>
          <w:b/>
          <w:bCs/>
          <w:color w:val="FF0000"/>
          <w:bdr w:val="none" w:sz="0" w:space="0" w:color="auto" w:frame="1"/>
        </w:rPr>
        <w:t>kernel32!WinExec()</w:t>
      </w:r>
      <w:r w:rsidR="00110D34" w:rsidRPr="00110D34">
        <w:rPr>
          <w:rFonts w:eastAsia="Times New Roman" w:cstheme="minorHAnsi"/>
          <w:color w:val="FF0000"/>
          <w:bdr w:val="none" w:sz="0" w:space="0" w:color="auto" w:frame="1"/>
        </w:rPr>
        <w:t xml:space="preserve"> </w:t>
      </w:r>
      <w:r w:rsidR="00110D34">
        <w:rPr>
          <w:rFonts w:eastAsia="Times New Roman" w:cstheme="minorHAnsi"/>
          <w:bdr w:val="none" w:sz="0" w:space="0" w:color="auto" w:frame="1"/>
        </w:rPr>
        <w:t xml:space="preserve">và thực thi </w:t>
      </w:r>
      <w:r w:rsidR="00110D34" w:rsidRPr="00EB2E57">
        <w:rPr>
          <w:rFonts w:eastAsia="Times New Roman" w:cstheme="minorHAnsi"/>
          <w:b/>
          <w:bCs/>
          <w:i/>
          <w:iCs/>
          <w:bdr w:val="none" w:sz="0" w:space="0" w:color="auto" w:frame="1"/>
        </w:rPr>
        <w:t>cmd.exe</w:t>
      </w:r>
      <w:r w:rsidR="00EB2E57">
        <w:rPr>
          <w:rFonts w:eastAsia="Times New Roman" w:cstheme="minorHAnsi"/>
          <w:b/>
          <w:bCs/>
          <w:i/>
          <w:iCs/>
          <w:bdr w:val="none" w:sz="0" w:space="0" w:color="auto" w:frame="1"/>
        </w:rPr>
        <w:t>.</w:t>
      </w:r>
    </w:p>
    <w:p w14:paraId="0E5EF8A8" w14:textId="350625C6" w:rsidR="00EB2E57" w:rsidRDefault="00EB2E57" w:rsidP="00EB2E57">
      <w:pPr>
        <w:shd w:val="clear" w:color="auto" w:fill="FFFFFF" w:themeFill="background1"/>
        <w:rPr>
          <w:rFonts w:eastAsia="Times New Roman" w:cstheme="minorHAnsi"/>
          <w:bdr w:val="none" w:sz="0" w:space="0" w:color="auto" w:frame="1"/>
        </w:rPr>
      </w:pPr>
      <w:r>
        <w:rPr>
          <w:rFonts w:eastAsia="Times New Roman" w:cstheme="minorHAnsi"/>
          <w:bdr w:val="none" w:sz="0" w:space="0" w:color="auto" w:frame="1"/>
        </w:rPr>
        <w:t>Payload chỉ chứa</w:t>
      </w:r>
      <w:r w:rsidR="00ED2DDE">
        <w:rPr>
          <w:rFonts w:eastAsia="Times New Roman" w:cstheme="minorHAnsi"/>
          <w:bdr w:val="none" w:sz="0" w:space="0" w:color="auto" w:frame="1"/>
        </w:rPr>
        <w:t xml:space="preserve"> </w:t>
      </w:r>
      <w:r>
        <w:rPr>
          <w:rFonts w:eastAsia="Times New Roman" w:cstheme="minorHAnsi"/>
          <w:bdr w:val="none" w:sz="0" w:space="0" w:color="auto" w:frame="1"/>
        </w:rPr>
        <w:t>lệnh dài</w:t>
      </w:r>
      <w:r w:rsidR="00ED2DDE">
        <w:rPr>
          <w:rFonts w:eastAsia="Times New Roman" w:cstheme="minorHAnsi"/>
          <w:bdr w:val="none" w:sz="0" w:space="0" w:color="auto" w:frame="1"/>
        </w:rPr>
        <w:t xml:space="preserve"> nhất l</w:t>
      </w:r>
      <w:r w:rsidR="00012993">
        <w:rPr>
          <w:rFonts w:eastAsia="Times New Roman" w:cstheme="minorHAnsi"/>
          <w:bdr w:val="none" w:sz="0" w:space="0" w:color="auto" w:frame="1"/>
        </w:rPr>
        <w:t>à</w:t>
      </w:r>
      <w:r>
        <w:rPr>
          <w:rFonts w:eastAsia="Times New Roman" w:cstheme="minorHAnsi"/>
          <w:bdr w:val="none" w:sz="0" w:space="0" w:color="auto" w:frame="1"/>
        </w:rPr>
        <w:t xml:space="preserve"> 3-byte </w:t>
      </w:r>
      <w:r w:rsidR="007270A7">
        <w:rPr>
          <w:rFonts w:eastAsia="Times New Roman" w:cstheme="minorHAnsi"/>
          <w:bdr w:val="none" w:sz="0" w:space="0" w:color="auto" w:frame="1"/>
        </w:rPr>
        <w:t xml:space="preserve">ngoại trừ các lệnh </w:t>
      </w:r>
      <w:r w:rsidR="007270A7" w:rsidRPr="00A0550D">
        <w:rPr>
          <w:rFonts w:eastAsia="Times New Roman" w:cstheme="minorHAnsi"/>
          <w:b/>
          <w:bCs/>
          <w:color w:val="7030A0"/>
          <w:bdr w:val="none" w:sz="0" w:space="0" w:color="auto" w:frame="1"/>
        </w:rPr>
        <w:t>MOV</w:t>
      </w:r>
      <w:r w:rsidR="00A0550D">
        <w:rPr>
          <w:rFonts w:eastAsia="Times New Roman" w:cstheme="minorHAnsi"/>
          <w:bdr w:val="none" w:sz="0" w:space="0" w:color="auto" w:frame="1"/>
        </w:rPr>
        <w:t xml:space="preserve"> – được handle </w:t>
      </w:r>
      <w:r w:rsidR="00E31B1A">
        <w:rPr>
          <w:rFonts w:eastAsia="Times New Roman" w:cstheme="minorHAnsi"/>
          <w:bdr w:val="none" w:sz="0" w:space="0" w:color="auto" w:frame="1"/>
        </w:rPr>
        <w:t xml:space="preserve">kiểu </w:t>
      </w:r>
      <w:r w:rsidR="00A0550D">
        <w:rPr>
          <w:rFonts w:eastAsia="Times New Roman" w:cstheme="minorHAnsi"/>
          <w:bdr w:val="none" w:sz="0" w:space="0" w:color="auto" w:frame="1"/>
        </w:rPr>
        <w:t>khác.</w:t>
      </w:r>
      <w:r w:rsidR="00A876D1">
        <w:rPr>
          <w:rFonts w:eastAsia="Times New Roman" w:cstheme="minorHAnsi"/>
          <w:bdr w:val="none" w:sz="0" w:space="0" w:color="auto" w:frame="1"/>
        </w:rPr>
        <w:t xml:space="preserve"> </w:t>
      </w:r>
      <w:r w:rsidR="00016090">
        <w:rPr>
          <w:rFonts w:eastAsia="Times New Roman" w:cstheme="minorHAnsi"/>
          <w:bdr w:val="none" w:sz="0" w:space="0" w:color="auto" w:frame="1"/>
        </w:rPr>
        <w:t xml:space="preserve">Nó được sinh tự động bằng một công cụ </w:t>
      </w:r>
      <w:r w:rsidR="0076223F">
        <w:rPr>
          <w:rFonts w:eastAsia="Times New Roman" w:cstheme="minorHAnsi"/>
          <w:bdr w:val="none" w:sz="0" w:space="0" w:color="auto" w:frame="1"/>
        </w:rPr>
        <w:t xml:space="preserve">chuyển đổi tên là </w:t>
      </w:r>
      <w:r w:rsidR="00D87247" w:rsidRPr="00D87247">
        <w:rPr>
          <w:rFonts w:eastAsia="Times New Roman" w:cstheme="minorHAnsi"/>
          <w:i/>
          <w:iCs/>
          <w:color w:val="00B050"/>
          <w:bdr w:val="none" w:sz="0" w:space="0" w:color="auto" w:frame="1"/>
        </w:rPr>
        <w:t>shellcode2asmjs</w:t>
      </w:r>
      <w:r w:rsidR="00D87247">
        <w:rPr>
          <w:rFonts w:eastAsia="Times New Roman" w:cstheme="minorHAnsi"/>
          <w:bdr w:val="none" w:sz="0" w:space="0" w:color="auto" w:frame="1"/>
        </w:rPr>
        <w:t>, sử dụng</w:t>
      </w:r>
      <w:r w:rsidR="00A541B0">
        <w:rPr>
          <w:rFonts w:eastAsia="Times New Roman" w:cstheme="minorHAnsi"/>
          <w:bdr w:val="none" w:sz="0" w:space="0" w:color="auto" w:frame="1"/>
        </w:rPr>
        <w:t xml:space="preserve"> </w:t>
      </w:r>
      <w:r w:rsidR="00F22308">
        <w:rPr>
          <w:rFonts w:eastAsia="Times New Roman" w:cstheme="minorHAnsi"/>
          <w:bdr w:val="none" w:sz="0" w:space="0" w:color="auto" w:frame="1"/>
        </w:rPr>
        <w:t xml:space="preserve">Nasm assembler và </w:t>
      </w:r>
      <w:r w:rsidR="002071AD">
        <w:rPr>
          <w:rFonts w:eastAsia="Times New Roman" w:cstheme="minorHAnsi"/>
          <w:bdr w:val="none" w:sz="0" w:space="0" w:color="auto" w:frame="1"/>
        </w:rPr>
        <w:t>Distorm3 diass</w:t>
      </w:r>
      <w:r w:rsidR="00027FFC">
        <w:rPr>
          <w:rFonts w:eastAsia="Times New Roman" w:cstheme="minorHAnsi"/>
          <w:bdr w:val="none" w:sz="0" w:space="0" w:color="auto" w:frame="1"/>
        </w:rPr>
        <w:t>embler.</w:t>
      </w:r>
      <w:r w:rsidR="009512FA">
        <w:rPr>
          <w:rFonts w:eastAsia="Times New Roman" w:cstheme="minorHAnsi"/>
          <w:bdr w:val="none" w:sz="0" w:space="0" w:color="auto" w:frame="1"/>
        </w:rPr>
        <w:t xml:space="preserve"> </w:t>
      </w:r>
      <w:r w:rsidR="00C121E1">
        <w:rPr>
          <w:rFonts w:eastAsia="Times New Roman" w:cstheme="minorHAnsi"/>
          <w:bdr w:val="none" w:sz="0" w:space="0" w:color="auto" w:frame="1"/>
        </w:rPr>
        <w:t xml:space="preserve">Payload được truyền cảm hứng mạnh bởi </w:t>
      </w:r>
      <w:hyperlink r:id="rId26" w:tgtFrame="_blank" w:history="1">
        <w:r w:rsidR="00426D69" w:rsidRPr="00426D69">
          <w:rPr>
            <w:rStyle w:val="Hyperlink"/>
            <w:rFonts w:eastAsia="Times New Roman" w:cstheme="minorHAnsi"/>
            <w:bdr w:val="none" w:sz="0" w:space="0" w:color="auto" w:frame="1"/>
          </w:rPr>
          <w:t>Writing JIT-Spray-Shellcode</w:t>
        </w:r>
      </w:hyperlink>
      <w:r w:rsidR="00426D69" w:rsidRPr="00426D69">
        <w:rPr>
          <w:rFonts w:eastAsia="Times New Roman" w:cstheme="minorHAnsi"/>
          <w:bdr w:val="none" w:sz="0" w:space="0" w:color="auto" w:frame="1"/>
        </w:rPr>
        <w:t>.</w:t>
      </w:r>
    </w:p>
    <w:p w14:paraId="47E3F7D1" w14:textId="7652D275" w:rsidR="00426D69" w:rsidRDefault="00A5091D" w:rsidP="00EB2E57">
      <w:pPr>
        <w:shd w:val="clear" w:color="auto" w:fill="FFFFFF" w:themeFill="background1"/>
        <w:rPr>
          <w:rFonts w:eastAsia="Times New Roman" w:cstheme="minorHAnsi"/>
          <w:bdr w:val="none" w:sz="0" w:space="0" w:color="auto" w:frame="1"/>
        </w:rPr>
      </w:pPr>
      <w:r>
        <w:rPr>
          <w:rFonts w:eastAsia="Times New Roman" w:cstheme="minorHAnsi"/>
          <w:bdr w:val="none" w:sz="0" w:space="0" w:color="auto" w:frame="1"/>
        </w:rPr>
        <w:t xml:space="preserve">Vì không có sự lạm dụng memory coruption nào ở trong cái PoC này, </w:t>
      </w:r>
      <w:r w:rsidR="00F03416">
        <w:rPr>
          <w:rFonts w:eastAsia="Times New Roman" w:cstheme="minorHAnsi"/>
          <w:bdr w:val="none" w:sz="0" w:space="0" w:color="auto" w:frame="1"/>
        </w:rPr>
        <w:t xml:space="preserve">bạn phải </w:t>
      </w:r>
      <w:r w:rsidR="008F171F">
        <w:rPr>
          <w:rFonts w:eastAsia="Times New Roman" w:cstheme="minorHAnsi"/>
          <w:bdr w:val="none" w:sz="0" w:space="0" w:color="auto" w:frame="1"/>
        </w:rPr>
        <w:t xml:space="preserve">phải đặt EIP ở </w:t>
      </w:r>
      <w:r w:rsidR="00B01491">
        <w:rPr>
          <w:rFonts w:eastAsia="Times New Roman" w:cstheme="minorHAnsi"/>
          <w:bdr w:val="none" w:sz="0" w:space="0" w:color="auto" w:frame="1"/>
        </w:rPr>
        <w:t xml:space="preserve">debbuger </w:t>
      </w:r>
      <w:r w:rsidR="00092BB8">
        <w:rPr>
          <w:rFonts w:eastAsia="Times New Roman" w:cstheme="minorHAnsi"/>
          <w:bdr w:val="none" w:sz="0" w:space="0" w:color="auto" w:frame="1"/>
        </w:rPr>
        <w:t>khi được nhắc.</w:t>
      </w:r>
    </w:p>
    <w:p w14:paraId="6260C07F" w14:textId="77777777" w:rsidR="004B29CC" w:rsidRDefault="004B29CC" w:rsidP="00EB2E57">
      <w:pPr>
        <w:shd w:val="clear" w:color="auto" w:fill="FFFFFF" w:themeFill="background1"/>
        <w:rPr>
          <w:rFonts w:eastAsia="Times New Roman" w:cstheme="minorHAnsi"/>
          <w:bdr w:val="none" w:sz="0" w:space="0" w:color="auto" w:frame="1"/>
        </w:rPr>
      </w:pPr>
    </w:p>
    <w:p w14:paraId="60833999" w14:textId="77777777" w:rsidR="004B29CC" w:rsidRPr="004B29CC" w:rsidRDefault="004B29CC" w:rsidP="004B29CC">
      <w:pPr>
        <w:shd w:val="clear" w:color="auto" w:fill="FFFFFF" w:themeFill="background1"/>
        <w:rPr>
          <w:rFonts w:eastAsia="Times New Roman" w:cstheme="minorHAnsi"/>
          <w:b/>
          <w:bCs/>
          <w:sz w:val="32"/>
          <w:szCs w:val="32"/>
          <w:bdr w:val="none" w:sz="0" w:space="0" w:color="auto" w:frame="1"/>
        </w:rPr>
      </w:pPr>
      <w:r w:rsidRPr="004B29CC">
        <w:rPr>
          <w:rFonts w:eastAsia="Times New Roman" w:cstheme="minorHAnsi"/>
          <w:b/>
          <w:bCs/>
          <w:sz w:val="32"/>
          <w:szCs w:val="32"/>
          <w:bdr w:val="none" w:sz="0" w:space="0" w:color="auto" w:frame="1"/>
        </w:rPr>
        <w:t>Dynamic Payloads</w:t>
      </w:r>
    </w:p>
    <w:p w14:paraId="25458736" w14:textId="77777777" w:rsidR="004B29CC" w:rsidRPr="004B29CC" w:rsidRDefault="004B29CC" w:rsidP="004B29CC">
      <w:pPr>
        <w:shd w:val="clear" w:color="auto" w:fill="FFFFFF" w:themeFill="background1"/>
        <w:rPr>
          <w:rFonts w:eastAsia="Times New Roman" w:cstheme="minorHAnsi"/>
          <w:bdr w:val="none" w:sz="0" w:space="0" w:color="auto" w:frame="1"/>
        </w:rPr>
      </w:pPr>
      <w:r w:rsidRPr="004B29CC">
        <w:rPr>
          <w:rFonts w:eastAsia="Times New Roman" w:cstheme="minorHAnsi"/>
          <w:bdr w:val="none" w:sz="0" w:space="0" w:color="auto" w:frame="1"/>
        </w:rPr>
        <w:t>Above exploits contain “hardcoded” payloads within constants. That makes it kind of cumbersome to use different shellcodes. However, we can generate ASM.JS scripts on the fly and invoke them during runtime. A </w:t>
      </w:r>
      <w:hyperlink r:id="rId27" w:tgtFrame="_blank" w:history="1">
        <w:r w:rsidRPr="004B29CC">
          <w:rPr>
            <w:rStyle w:val="Hyperlink"/>
            <w:rFonts w:eastAsia="Times New Roman" w:cstheme="minorHAnsi"/>
            <w:bdr w:val="none" w:sz="0" w:space="0" w:color="auto" w:frame="1"/>
          </w:rPr>
          <w:t>PoC</w:t>
        </w:r>
      </w:hyperlink>
      <w:r w:rsidRPr="004B29CC">
        <w:rPr>
          <w:rFonts w:eastAsia="Times New Roman" w:cstheme="minorHAnsi"/>
          <w:bdr w:val="none" w:sz="0" w:space="0" w:color="auto" w:frame="1"/>
        </w:rPr>
        <w:t> where payloads are exchangeable uses the following:</w:t>
      </w:r>
    </w:p>
    <w:p w14:paraId="7760FA48" w14:textId="77777777" w:rsidR="004B29CC" w:rsidRPr="004B29CC" w:rsidRDefault="004B29CC" w:rsidP="004B29CC">
      <w:pPr>
        <w:numPr>
          <w:ilvl w:val="0"/>
          <w:numId w:val="3"/>
        </w:numPr>
        <w:shd w:val="clear" w:color="auto" w:fill="FFFFFF" w:themeFill="background1"/>
        <w:rPr>
          <w:rFonts w:eastAsia="Times New Roman" w:cstheme="minorHAnsi"/>
          <w:bdr w:val="none" w:sz="0" w:space="0" w:color="auto" w:frame="1"/>
        </w:rPr>
      </w:pPr>
      <w:r w:rsidRPr="004B29CC">
        <w:rPr>
          <w:rFonts w:eastAsia="Times New Roman" w:cstheme="minorHAnsi"/>
          <w:bdr w:val="none" w:sz="0" w:space="0" w:color="auto" w:frame="1"/>
        </w:rPr>
        <w:t>JavaScript code creates ASM.JS script-code dynamically. The ASM.JS script is included with the Blob JavaScript API (line </w:t>
      </w:r>
      <w:hyperlink r:id="rId28" w:anchor="L88" w:tgtFrame="_blank" w:history="1">
        <w:r w:rsidRPr="004B29CC">
          <w:rPr>
            <w:rStyle w:val="Hyperlink"/>
            <w:rFonts w:eastAsia="Times New Roman" w:cstheme="minorHAnsi"/>
            <w:bdr w:val="none" w:sz="0" w:space="0" w:color="auto" w:frame="1"/>
          </w:rPr>
          <w:t>#88 to #137</w:t>
        </w:r>
      </w:hyperlink>
      <w:r w:rsidRPr="004B29CC">
        <w:rPr>
          <w:rFonts w:eastAsia="Times New Roman" w:cstheme="minorHAnsi"/>
          <w:bdr w:val="none" w:sz="0" w:space="0" w:color="auto" w:frame="1"/>
        </w:rPr>
        <w:t>).</w:t>
      </w:r>
    </w:p>
    <w:p w14:paraId="5E6E89ED" w14:textId="77777777" w:rsidR="004B29CC" w:rsidRPr="004B29CC" w:rsidRDefault="004B29CC" w:rsidP="004B29CC">
      <w:pPr>
        <w:numPr>
          <w:ilvl w:val="0"/>
          <w:numId w:val="3"/>
        </w:numPr>
        <w:shd w:val="clear" w:color="auto" w:fill="FFFFFF" w:themeFill="background1"/>
        <w:rPr>
          <w:rFonts w:eastAsia="Times New Roman" w:cstheme="minorHAnsi"/>
          <w:bdr w:val="none" w:sz="0" w:space="0" w:color="auto" w:frame="1"/>
        </w:rPr>
      </w:pPr>
      <w:r w:rsidRPr="004B29CC">
        <w:rPr>
          <w:rFonts w:eastAsia="Times New Roman" w:cstheme="minorHAnsi"/>
          <w:bdr w:val="none" w:sz="0" w:space="0" w:color="auto" w:frame="1"/>
        </w:rPr>
        <w:t>A custom VirtualAlloc stage0. It allocates RWX pages and copies the actual stage1 payload (i.e. metasploit shellcode) to it. Afterwards, stage0 jumps to stage1 (line </w:t>
      </w:r>
      <w:hyperlink r:id="rId29" w:anchor="L53" w:tgtFrame="_blank" w:history="1">
        <w:r w:rsidRPr="004B29CC">
          <w:rPr>
            <w:rStyle w:val="Hyperlink"/>
            <w:rFonts w:eastAsia="Times New Roman" w:cstheme="minorHAnsi"/>
            <w:bdr w:val="none" w:sz="0" w:space="0" w:color="auto" w:frame="1"/>
          </w:rPr>
          <w:t>#53 to #69</w:t>
        </w:r>
      </w:hyperlink>
      <w:r w:rsidRPr="004B29CC">
        <w:rPr>
          <w:rFonts w:eastAsia="Times New Roman" w:cstheme="minorHAnsi"/>
          <w:bdr w:val="none" w:sz="0" w:space="0" w:color="auto" w:frame="1"/>
        </w:rPr>
        <w:t>).</w:t>
      </w:r>
    </w:p>
    <w:p w14:paraId="51AE26FB" w14:textId="77777777" w:rsidR="004B29CC" w:rsidRPr="004B29CC" w:rsidRDefault="004B29CC" w:rsidP="004B29CC">
      <w:pPr>
        <w:shd w:val="clear" w:color="auto" w:fill="FFFFFF" w:themeFill="background1"/>
        <w:rPr>
          <w:rFonts w:eastAsia="Times New Roman" w:cstheme="minorHAnsi"/>
          <w:bdr w:val="none" w:sz="0" w:space="0" w:color="auto" w:frame="1"/>
        </w:rPr>
      </w:pPr>
      <w:r w:rsidRPr="004B29CC">
        <w:rPr>
          <w:rFonts w:eastAsia="Times New Roman" w:cstheme="minorHAnsi"/>
          <w:bdr w:val="none" w:sz="0" w:space="0" w:color="auto" w:frame="1"/>
        </w:rPr>
        <w:t>This way, you can replace the payload with your favorite shellcode of choice (line </w:t>
      </w:r>
      <w:hyperlink r:id="rId30" w:anchor="L33" w:tgtFrame="_blank" w:history="1">
        <w:r w:rsidRPr="004B29CC">
          <w:rPr>
            <w:rStyle w:val="Hyperlink"/>
            <w:rFonts w:eastAsia="Times New Roman" w:cstheme="minorHAnsi"/>
            <w:bdr w:val="none" w:sz="0" w:space="0" w:color="auto" w:frame="1"/>
          </w:rPr>
          <w:t>#33</w:t>
        </w:r>
      </w:hyperlink>
      <w:r w:rsidRPr="004B29CC">
        <w:rPr>
          <w:rFonts w:eastAsia="Times New Roman" w:cstheme="minorHAnsi"/>
          <w:bdr w:val="none" w:sz="0" w:space="0" w:color="auto" w:frame="1"/>
        </w:rPr>
        <w:t>). The PoC and especially the stage0 payload were also auto-generated with the custom </w:t>
      </w:r>
      <w:r w:rsidRPr="004B29CC">
        <w:rPr>
          <w:rFonts w:eastAsia="Times New Roman" w:cstheme="minorHAnsi"/>
          <w:i/>
          <w:iCs/>
          <w:bdr w:val="none" w:sz="0" w:space="0" w:color="auto" w:frame="1"/>
        </w:rPr>
        <w:t>shellcode2asmjs</w:t>
      </w:r>
      <w:r w:rsidRPr="004B29CC">
        <w:rPr>
          <w:rFonts w:eastAsia="Times New Roman" w:cstheme="minorHAnsi"/>
          <w:bdr w:val="none" w:sz="0" w:space="0" w:color="auto" w:frame="1"/>
        </w:rPr>
        <w:t> tool.</w:t>
      </w:r>
    </w:p>
    <w:p w14:paraId="3A4307EF" w14:textId="38941F2F" w:rsidR="004B29CC" w:rsidRDefault="004B29CC" w:rsidP="00EB2E57">
      <w:pPr>
        <w:shd w:val="clear" w:color="auto" w:fill="FFFFFF" w:themeFill="background1"/>
        <w:rPr>
          <w:rFonts w:eastAsia="Times New Roman" w:cstheme="minorHAnsi"/>
          <w:bdr w:val="none" w:sz="0" w:space="0" w:color="auto" w:frame="1"/>
        </w:rPr>
      </w:pPr>
    </w:p>
    <w:p w14:paraId="257D333B" w14:textId="77777777" w:rsidR="004B29CC" w:rsidRPr="00D87247" w:rsidRDefault="004B29CC" w:rsidP="00EB2E57">
      <w:pPr>
        <w:shd w:val="clear" w:color="auto" w:fill="FFFFFF" w:themeFill="background1"/>
        <w:rPr>
          <w:rFonts w:eastAsia="Times New Roman" w:cstheme="minorHAnsi"/>
          <w:bdr w:val="none" w:sz="0" w:space="0" w:color="auto" w:frame="1"/>
        </w:rPr>
      </w:pPr>
    </w:p>
    <w:sectPr w:rsidR="004B29CC" w:rsidRPr="00D87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5844"/>
    <w:multiLevelType w:val="hybridMultilevel"/>
    <w:tmpl w:val="3A4E2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40379"/>
    <w:multiLevelType w:val="multilevel"/>
    <w:tmpl w:val="DCA4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B43BAD"/>
    <w:multiLevelType w:val="hybridMultilevel"/>
    <w:tmpl w:val="9C84F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58"/>
    <w:rsid w:val="00006709"/>
    <w:rsid w:val="00012993"/>
    <w:rsid w:val="00016090"/>
    <w:rsid w:val="00027A1A"/>
    <w:rsid w:val="00027FFC"/>
    <w:rsid w:val="00031F6E"/>
    <w:rsid w:val="000447DB"/>
    <w:rsid w:val="000477ED"/>
    <w:rsid w:val="000669FE"/>
    <w:rsid w:val="000830CB"/>
    <w:rsid w:val="000845FC"/>
    <w:rsid w:val="00085A12"/>
    <w:rsid w:val="00087FEF"/>
    <w:rsid w:val="00092BB8"/>
    <w:rsid w:val="000A5897"/>
    <w:rsid w:val="000A5F6E"/>
    <w:rsid w:val="000B4EE9"/>
    <w:rsid w:val="000B6AF4"/>
    <w:rsid w:val="000C45AB"/>
    <w:rsid w:val="000C50F0"/>
    <w:rsid w:val="000C70A8"/>
    <w:rsid w:val="000E4286"/>
    <w:rsid w:val="000F0FDE"/>
    <w:rsid w:val="00100FDE"/>
    <w:rsid w:val="00110D34"/>
    <w:rsid w:val="00114727"/>
    <w:rsid w:val="00122A12"/>
    <w:rsid w:val="0014327C"/>
    <w:rsid w:val="00165EA8"/>
    <w:rsid w:val="0017362E"/>
    <w:rsid w:val="00175835"/>
    <w:rsid w:val="001946B8"/>
    <w:rsid w:val="001B3986"/>
    <w:rsid w:val="001B57DB"/>
    <w:rsid w:val="001C5142"/>
    <w:rsid w:val="001D01FB"/>
    <w:rsid w:val="001E714F"/>
    <w:rsid w:val="001F0B8B"/>
    <w:rsid w:val="001F38A3"/>
    <w:rsid w:val="00200433"/>
    <w:rsid w:val="002048DB"/>
    <w:rsid w:val="002071AD"/>
    <w:rsid w:val="002102DA"/>
    <w:rsid w:val="00265699"/>
    <w:rsid w:val="00274F75"/>
    <w:rsid w:val="002A3405"/>
    <w:rsid w:val="002B227D"/>
    <w:rsid w:val="002B5B71"/>
    <w:rsid w:val="002D2961"/>
    <w:rsid w:val="002D4ABB"/>
    <w:rsid w:val="002E0617"/>
    <w:rsid w:val="002E55C8"/>
    <w:rsid w:val="003007B4"/>
    <w:rsid w:val="0030174A"/>
    <w:rsid w:val="00302F66"/>
    <w:rsid w:val="00325C4D"/>
    <w:rsid w:val="00327486"/>
    <w:rsid w:val="003445E7"/>
    <w:rsid w:val="00356209"/>
    <w:rsid w:val="0036330F"/>
    <w:rsid w:val="00363D66"/>
    <w:rsid w:val="0036798A"/>
    <w:rsid w:val="00382C6E"/>
    <w:rsid w:val="00391FFC"/>
    <w:rsid w:val="003B6F98"/>
    <w:rsid w:val="003D01AB"/>
    <w:rsid w:val="003D0BCD"/>
    <w:rsid w:val="003D71A6"/>
    <w:rsid w:val="003F1F26"/>
    <w:rsid w:val="003F6D5C"/>
    <w:rsid w:val="00401BEE"/>
    <w:rsid w:val="00406158"/>
    <w:rsid w:val="004129D3"/>
    <w:rsid w:val="00414EAB"/>
    <w:rsid w:val="00426D69"/>
    <w:rsid w:val="004427FB"/>
    <w:rsid w:val="00445D55"/>
    <w:rsid w:val="00494BD4"/>
    <w:rsid w:val="00497E2E"/>
    <w:rsid w:val="004A4C83"/>
    <w:rsid w:val="004B197F"/>
    <w:rsid w:val="004B29CC"/>
    <w:rsid w:val="004B45C1"/>
    <w:rsid w:val="004B68D7"/>
    <w:rsid w:val="004C38A9"/>
    <w:rsid w:val="004D067B"/>
    <w:rsid w:val="004D08D2"/>
    <w:rsid w:val="004D114C"/>
    <w:rsid w:val="004D53BA"/>
    <w:rsid w:val="004E3FFA"/>
    <w:rsid w:val="004E54F8"/>
    <w:rsid w:val="004E5C3C"/>
    <w:rsid w:val="004F22F5"/>
    <w:rsid w:val="00530005"/>
    <w:rsid w:val="005740C0"/>
    <w:rsid w:val="00593462"/>
    <w:rsid w:val="00596184"/>
    <w:rsid w:val="005A2D6F"/>
    <w:rsid w:val="005B2338"/>
    <w:rsid w:val="005B3FBD"/>
    <w:rsid w:val="005D762D"/>
    <w:rsid w:val="005F79E5"/>
    <w:rsid w:val="00601500"/>
    <w:rsid w:val="00613A1A"/>
    <w:rsid w:val="006153E3"/>
    <w:rsid w:val="00616E10"/>
    <w:rsid w:val="006234B9"/>
    <w:rsid w:val="00625EAD"/>
    <w:rsid w:val="00661BE3"/>
    <w:rsid w:val="00663E2A"/>
    <w:rsid w:val="006838A1"/>
    <w:rsid w:val="00686191"/>
    <w:rsid w:val="00690404"/>
    <w:rsid w:val="006A5DD5"/>
    <w:rsid w:val="006C1AA4"/>
    <w:rsid w:val="006C449A"/>
    <w:rsid w:val="007004B6"/>
    <w:rsid w:val="00705498"/>
    <w:rsid w:val="00707A69"/>
    <w:rsid w:val="00710C78"/>
    <w:rsid w:val="0072241A"/>
    <w:rsid w:val="00727085"/>
    <w:rsid w:val="007270A7"/>
    <w:rsid w:val="00761D78"/>
    <w:rsid w:val="00761EED"/>
    <w:rsid w:val="0076223F"/>
    <w:rsid w:val="0076367E"/>
    <w:rsid w:val="00767B82"/>
    <w:rsid w:val="00772EA6"/>
    <w:rsid w:val="0078077D"/>
    <w:rsid w:val="00780979"/>
    <w:rsid w:val="00781773"/>
    <w:rsid w:val="007849EA"/>
    <w:rsid w:val="007A027A"/>
    <w:rsid w:val="007B0512"/>
    <w:rsid w:val="007B05D1"/>
    <w:rsid w:val="007B2AFC"/>
    <w:rsid w:val="007C1DE8"/>
    <w:rsid w:val="007E3A8B"/>
    <w:rsid w:val="007E50D7"/>
    <w:rsid w:val="007E542B"/>
    <w:rsid w:val="007F1F2A"/>
    <w:rsid w:val="007F3CED"/>
    <w:rsid w:val="008023AA"/>
    <w:rsid w:val="00802F81"/>
    <w:rsid w:val="00806003"/>
    <w:rsid w:val="00810AEB"/>
    <w:rsid w:val="0081568A"/>
    <w:rsid w:val="008262D4"/>
    <w:rsid w:val="0083239F"/>
    <w:rsid w:val="00844346"/>
    <w:rsid w:val="008524EE"/>
    <w:rsid w:val="00855718"/>
    <w:rsid w:val="008768F1"/>
    <w:rsid w:val="008C01D0"/>
    <w:rsid w:val="008C0A7F"/>
    <w:rsid w:val="008C11BC"/>
    <w:rsid w:val="008C68FA"/>
    <w:rsid w:val="008D3012"/>
    <w:rsid w:val="008F171F"/>
    <w:rsid w:val="009005E4"/>
    <w:rsid w:val="00904C1C"/>
    <w:rsid w:val="00931041"/>
    <w:rsid w:val="009414B9"/>
    <w:rsid w:val="00946C13"/>
    <w:rsid w:val="009512FA"/>
    <w:rsid w:val="00963A5F"/>
    <w:rsid w:val="00983D94"/>
    <w:rsid w:val="009A13C4"/>
    <w:rsid w:val="009A2AF1"/>
    <w:rsid w:val="009B0947"/>
    <w:rsid w:val="009B1958"/>
    <w:rsid w:val="009C5E93"/>
    <w:rsid w:val="009D6FC4"/>
    <w:rsid w:val="009F0906"/>
    <w:rsid w:val="00A0550D"/>
    <w:rsid w:val="00A06D4A"/>
    <w:rsid w:val="00A12A79"/>
    <w:rsid w:val="00A13D4C"/>
    <w:rsid w:val="00A14744"/>
    <w:rsid w:val="00A17996"/>
    <w:rsid w:val="00A20236"/>
    <w:rsid w:val="00A22675"/>
    <w:rsid w:val="00A47535"/>
    <w:rsid w:val="00A5091D"/>
    <w:rsid w:val="00A51031"/>
    <w:rsid w:val="00A541B0"/>
    <w:rsid w:val="00A556F4"/>
    <w:rsid w:val="00A8445D"/>
    <w:rsid w:val="00A876D1"/>
    <w:rsid w:val="00AB0CB8"/>
    <w:rsid w:val="00AB3315"/>
    <w:rsid w:val="00AC0700"/>
    <w:rsid w:val="00AF3C10"/>
    <w:rsid w:val="00AF5B0E"/>
    <w:rsid w:val="00B01491"/>
    <w:rsid w:val="00B325DE"/>
    <w:rsid w:val="00B32F9E"/>
    <w:rsid w:val="00B6187D"/>
    <w:rsid w:val="00B712B8"/>
    <w:rsid w:val="00B77595"/>
    <w:rsid w:val="00B91D84"/>
    <w:rsid w:val="00B93B60"/>
    <w:rsid w:val="00B96A51"/>
    <w:rsid w:val="00B97EDB"/>
    <w:rsid w:val="00BA1932"/>
    <w:rsid w:val="00BA746D"/>
    <w:rsid w:val="00BC236E"/>
    <w:rsid w:val="00BC6852"/>
    <w:rsid w:val="00BC6C1D"/>
    <w:rsid w:val="00BD2249"/>
    <w:rsid w:val="00BE5C18"/>
    <w:rsid w:val="00BF0A17"/>
    <w:rsid w:val="00BF3D83"/>
    <w:rsid w:val="00BF3EF1"/>
    <w:rsid w:val="00C03260"/>
    <w:rsid w:val="00C03AD3"/>
    <w:rsid w:val="00C05BA3"/>
    <w:rsid w:val="00C121E1"/>
    <w:rsid w:val="00C13DE1"/>
    <w:rsid w:val="00C15CB6"/>
    <w:rsid w:val="00C2181D"/>
    <w:rsid w:val="00C31AEF"/>
    <w:rsid w:val="00C44F13"/>
    <w:rsid w:val="00C464E6"/>
    <w:rsid w:val="00C57F30"/>
    <w:rsid w:val="00C61BF8"/>
    <w:rsid w:val="00C674BD"/>
    <w:rsid w:val="00C75F46"/>
    <w:rsid w:val="00C76DA1"/>
    <w:rsid w:val="00C85153"/>
    <w:rsid w:val="00C866C3"/>
    <w:rsid w:val="00C8736C"/>
    <w:rsid w:val="00C87D74"/>
    <w:rsid w:val="00C93FBE"/>
    <w:rsid w:val="00C96CA9"/>
    <w:rsid w:val="00CA31BF"/>
    <w:rsid w:val="00CC33C7"/>
    <w:rsid w:val="00CC3A97"/>
    <w:rsid w:val="00CD25EC"/>
    <w:rsid w:val="00D02BD9"/>
    <w:rsid w:val="00D03D1C"/>
    <w:rsid w:val="00D065E3"/>
    <w:rsid w:val="00D2175F"/>
    <w:rsid w:val="00D26E58"/>
    <w:rsid w:val="00D43D4F"/>
    <w:rsid w:val="00D5137B"/>
    <w:rsid w:val="00D51B5C"/>
    <w:rsid w:val="00D52CE4"/>
    <w:rsid w:val="00D554BA"/>
    <w:rsid w:val="00D61B94"/>
    <w:rsid w:val="00D67554"/>
    <w:rsid w:val="00D76D17"/>
    <w:rsid w:val="00D77EAB"/>
    <w:rsid w:val="00D81B4E"/>
    <w:rsid w:val="00D87247"/>
    <w:rsid w:val="00D97695"/>
    <w:rsid w:val="00DB2D56"/>
    <w:rsid w:val="00DB6A05"/>
    <w:rsid w:val="00DB7B1C"/>
    <w:rsid w:val="00DC0601"/>
    <w:rsid w:val="00DC3CC1"/>
    <w:rsid w:val="00DC4626"/>
    <w:rsid w:val="00DC7627"/>
    <w:rsid w:val="00DD0D15"/>
    <w:rsid w:val="00DD7B72"/>
    <w:rsid w:val="00DE1A70"/>
    <w:rsid w:val="00DF4108"/>
    <w:rsid w:val="00E0206E"/>
    <w:rsid w:val="00E101DA"/>
    <w:rsid w:val="00E1169A"/>
    <w:rsid w:val="00E24E06"/>
    <w:rsid w:val="00E24E16"/>
    <w:rsid w:val="00E31B1A"/>
    <w:rsid w:val="00E3252F"/>
    <w:rsid w:val="00E37A41"/>
    <w:rsid w:val="00E40DA7"/>
    <w:rsid w:val="00E454DA"/>
    <w:rsid w:val="00E5218A"/>
    <w:rsid w:val="00E60B35"/>
    <w:rsid w:val="00E623B4"/>
    <w:rsid w:val="00E62E27"/>
    <w:rsid w:val="00E72368"/>
    <w:rsid w:val="00E7419D"/>
    <w:rsid w:val="00E811C3"/>
    <w:rsid w:val="00E84274"/>
    <w:rsid w:val="00E96719"/>
    <w:rsid w:val="00EA4143"/>
    <w:rsid w:val="00EB2E57"/>
    <w:rsid w:val="00EC5805"/>
    <w:rsid w:val="00ED1D20"/>
    <w:rsid w:val="00ED2DDE"/>
    <w:rsid w:val="00ED4DE4"/>
    <w:rsid w:val="00EE0D7B"/>
    <w:rsid w:val="00EE23FC"/>
    <w:rsid w:val="00EE6CCD"/>
    <w:rsid w:val="00F03416"/>
    <w:rsid w:val="00F11FF4"/>
    <w:rsid w:val="00F175B1"/>
    <w:rsid w:val="00F22308"/>
    <w:rsid w:val="00F55409"/>
    <w:rsid w:val="00F6296B"/>
    <w:rsid w:val="00F7428C"/>
    <w:rsid w:val="00FB2375"/>
    <w:rsid w:val="00FB74E4"/>
    <w:rsid w:val="00FC0007"/>
    <w:rsid w:val="00FC5405"/>
    <w:rsid w:val="00FD5ED5"/>
    <w:rsid w:val="00FE2AF9"/>
    <w:rsid w:val="00FE65E7"/>
    <w:rsid w:val="00F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5C142"/>
  <w15:chartTrackingRefBased/>
  <w15:docId w15:val="{27A35101-00BA-44F8-B745-200254FF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8A1"/>
    <w:rPr>
      <w:color w:val="0000FF"/>
      <w:u w:val="single"/>
    </w:rPr>
  </w:style>
  <w:style w:type="character" w:styleId="UnresolvedMention">
    <w:name w:val="Unresolved Mention"/>
    <w:basedOn w:val="DefaultParagraphFont"/>
    <w:uiPriority w:val="99"/>
    <w:semiHidden/>
    <w:unhideWhenUsed/>
    <w:rsid w:val="003D01AB"/>
    <w:rPr>
      <w:color w:val="605E5C"/>
      <w:shd w:val="clear" w:color="auto" w:fill="E1DFDD"/>
    </w:rPr>
  </w:style>
  <w:style w:type="paragraph" w:styleId="ListParagraph">
    <w:name w:val="List Paragraph"/>
    <w:basedOn w:val="Normal"/>
    <w:uiPriority w:val="34"/>
    <w:qFormat/>
    <w:rsid w:val="001F38A3"/>
    <w:pPr>
      <w:ind w:left="720"/>
      <w:contextualSpacing/>
    </w:pPr>
  </w:style>
  <w:style w:type="paragraph" w:styleId="HTMLPreformatted">
    <w:name w:val="HTML Preformatted"/>
    <w:basedOn w:val="Normal"/>
    <w:link w:val="HTMLPreformattedChar"/>
    <w:uiPriority w:val="99"/>
    <w:semiHidden/>
    <w:unhideWhenUsed/>
    <w:rsid w:val="00E7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419D"/>
    <w:rPr>
      <w:rFonts w:ascii="Courier New" w:eastAsia="Times New Roman" w:hAnsi="Courier New" w:cs="Courier New"/>
      <w:sz w:val="20"/>
      <w:szCs w:val="20"/>
    </w:rPr>
  </w:style>
  <w:style w:type="character" w:customStyle="1" w:styleId="line">
    <w:name w:val="line"/>
    <w:basedOn w:val="DefaultParagraphFont"/>
    <w:rsid w:val="00E74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65841">
      <w:bodyDiv w:val="1"/>
      <w:marLeft w:val="0"/>
      <w:marRight w:val="0"/>
      <w:marTop w:val="0"/>
      <w:marBottom w:val="0"/>
      <w:divBdr>
        <w:top w:val="none" w:sz="0" w:space="0" w:color="auto"/>
        <w:left w:val="none" w:sz="0" w:space="0" w:color="auto"/>
        <w:bottom w:val="none" w:sz="0" w:space="0" w:color="auto"/>
        <w:right w:val="none" w:sz="0" w:space="0" w:color="auto"/>
      </w:divBdr>
    </w:div>
    <w:div w:id="157354904">
      <w:bodyDiv w:val="1"/>
      <w:marLeft w:val="0"/>
      <w:marRight w:val="0"/>
      <w:marTop w:val="0"/>
      <w:marBottom w:val="0"/>
      <w:divBdr>
        <w:top w:val="none" w:sz="0" w:space="0" w:color="auto"/>
        <w:left w:val="none" w:sz="0" w:space="0" w:color="auto"/>
        <w:bottom w:val="none" w:sz="0" w:space="0" w:color="auto"/>
        <w:right w:val="none" w:sz="0" w:space="0" w:color="auto"/>
      </w:divBdr>
    </w:div>
    <w:div w:id="677274385">
      <w:bodyDiv w:val="1"/>
      <w:marLeft w:val="0"/>
      <w:marRight w:val="0"/>
      <w:marTop w:val="0"/>
      <w:marBottom w:val="0"/>
      <w:divBdr>
        <w:top w:val="none" w:sz="0" w:space="0" w:color="auto"/>
        <w:left w:val="none" w:sz="0" w:space="0" w:color="auto"/>
        <w:bottom w:val="none" w:sz="0" w:space="0" w:color="auto"/>
        <w:right w:val="none" w:sz="0" w:space="0" w:color="auto"/>
      </w:divBdr>
      <w:divsChild>
        <w:div w:id="1577394419">
          <w:marLeft w:val="0"/>
          <w:marRight w:val="0"/>
          <w:marTop w:val="0"/>
          <w:marBottom w:val="0"/>
          <w:divBdr>
            <w:top w:val="none" w:sz="0" w:space="0" w:color="auto"/>
            <w:left w:val="none" w:sz="0" w:space="0" w:color="auto"/>
            <w:bottom w:val="none" w:sz="0" w:space="0" w:color="auto"/>
            <w:right w:val="none" w:sz="0" w:space="0" w:color="auto"/>
          </w:divBdr>
        </w:div>
      </w:divsChild>
    </w:div>
    <w:div w:id="850069676">
      <w:bodyDiv w:val="1"/>
      <w:marLeft w:val="0"/>
      <w:marRight w:val="0"/>
      <w:marTop w:val="0"/>
      <w:marBottom w:val="0"/>
      <w:divBdr>
        <w:top w:val="none" w:sz="0" w:space="0" w:color="auto"/>
        <w:left w:val="none" w:sz="0" w:space="0" w:color="auto"/>
        <w:bottom w:val="none" w:sz="0" w:space="0" w:color="auto"/>
        <w:right w:val="none" w:sz="0" w:space="0" w:color="auto"/>
      </w:divBdr>
    </w:div>
    <w:div w:id="1103376532">
      <w:bodyDiv w:val="1"/>
      <w:marLeft w:val="0"/>
      <w:marRight w:val="0"/>
      <w:marTop w:val="0"/>
      <w:marBottom w:val="0"/>
      <w:divBdr>
        <w:top w:val="none" w:sz="0" w:space="0" w:color="auto"/>
        <w:left w:val="none" w:sz="0" w:space="0" w:color="auto"/>
        <w:bottom w:val="none" w:sz="0" w:space="0" w:color="auto"/>
        <w:right w:val="none" w:sz="0" w:space="0" w:color="auto"/>
      </w:divBdr>
    </w:div>
    <w:div w:id="1242332892">
      <w:bodyDiv w:val="1"/>
      <w:marLeft w:val="0"/>
      <w:marRight w:val="0"/>
      <w:marTop w:val="0"/>
      <w:marBottom w:val="0"/>
      <w:divBdr>
        <w:top w:val="none" w:sz="0" w:space="0" w:color="auto"/>
        <w:left w:val="none" w:sz="0" w:space="0" w:color="auto"/>
        <w:bottom w:val="none" w:sz="0" w:space="0" w:color="auto"/>
        <w:right w:val="none" w:sz="0" w:space="0" w:color="auto"/>
      </w:divBdr>
    </w:div>
    <w:div w:id="1451850735">
      <w:bodyDiv w:val="1"/>
      <w:marLeft w:val="0"/>
      <w:marRight w:val="0"/>
      <w:marTop w:val="0"/>
      <w:marBottom w:val="0"/>
      <w:divBdr>
        <w:top w:val="none" w:sz="0" w:space="0" w:color="auto"/>
        <w:left w:val="none" w:sz="0" w:space="0" w:color="auto"/>
        <w:bottom w:val="none" w:sz="0" w:space="0" w:color="auto"/>
        <w:right w:val="none" w:sz="0" w:space="0" w:color="auto"/>
      </w:divBdr>
    </w:div>
    <w:div w:id="1737239217">
      <w:bodyDiv w:val="1"/>
      <w:marLeft w:val="0"/>
      <w:marRight w:val="0"/>
      <w:marTop w:val="0"/>
      <w:marBottom w:val="0"/>
      <w:divBdr>
        <w:top w:val="none" w:sz="0" w:space="0" w:color="auto"/>
        <w:left w:val="none" w:sz="0" w:space="0" w:color="auto"/>
        <w:bottom w:val="none" w:sz="0" w:space="0" w:color="auto"/>
        <w:right w:val="none" w:sz="0" w:space="0" w:color="auto"/>
      </w:divBdr>
    </w:div>
    <w:div w:id="174549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loit-db.com/exploits/14221"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dl.packetstormsecurity.net/papers/shellcode/Writing-JIT-Spray-Shellcode.pdf"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dl.packetstormsecurity.net/papers/shellcode/Writing-JIT-Spray-Shellcode.pdf"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github.com/rh0dev/expdev/blob/master/CVE-2017-5375_ASM.JS_JIT-Spray/WinExec_cmd_Firefox_50.1.0.htm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samsung.github.io/kspp-study/bpf.html" TargetMode="External"/><Relationship Id="rId29" Type="http://schemas.openxmlformats.org/officeDocument/2006/relationships/hyperlink" Target="https://github.com/rh0dev/expdev/blob/master/CVE-2017-5375_ASM.JS_JIT-Spray/WinExec_cmd_Firefox_50.1.0_dynamic.html" TargetMode="External"/><Relationship Id="rId1" Type="http://schemas.openxmlformats.org/officeDocument/2006/relationships/numbering" Target="numbering.xml"/><Relationship Id="rId6" Type="http://schemas.openxmlformats.org/officeDocument/2006/relationships/hyperlink" Target="https://github.com/rh0dev/expdev/tree/master/CVE-2017-5375_ASM.JS_JIT-Spray" TargetMode="External"/><Relationship Id="rId11" Type="http://schemas.openxmlformats.org/officeDocument/2006/relationships/image" Target="media/image1.png"/><Relationship Id="rId24" Type="http://schemas.openxmlformats.org/officeDocument/2006/relationships/hyperlink" Target="https://github.com/rh0dev/expdev/blob/master/CVE-2017-5375_ASM.JS_JIT-Spray/WinExec_cmd_Firefox_50.1.0.html" TargetMode="External"/><Relationship Id="rId32" Type="http://schemas.openxmlformats.org/officeDocument/2006/relationships/theme" Target="theme/theme1.xml"/><Relationship Id="rId5" Type="http://schemas.openxmlformats.org/officeDocument/2006/relationships/hyperlink" Target="https://rh0dev.github.io/blog/2017/the-return-of-the-jit/" TargetMode="External"/><Relationship Id="rId15" Type="http://schemas.openxmlformats.org/officeDocument/2006/relationships/hyperlink" Target="https://ftp.mozilla.org/pub/firefox/releases/50.1.0/source/firefox-50.1.0.source.tar.xz" TargetMode="External"/><Relationship Id="rId23" Type="http://schemas.openxmlformats.org/officeDocument/2006/relationships/hyperlink" Target="https://github.com/rh0dev/expdev/blob/master/CVE-2017-5375_ASM.JS_JIT-Spray/WinExec_cmd_Firefox_50.1.0.html" TargetMode="External"/><Relationship Id="rId28" Type="http://schemas.openxmlformats.org/officeDocument/2006/relationships/hyperlink" Target="https://github.com/rh0dev/expdev/blob/master/CVE-2017-5375_ASM.JS_JIT-Spray/WinExec_cmd_Firefox_50.1.0_dynamic.html" TargetMode="External"/><Relationship Id="rId10" Type="http://schemas.openxmlformats.org/officeDocument/2006/relationships/hyperlink" Target="https://sites.google.com/site/bingsunsec/WARPJIT/JIT%20Spraying%20Never%20Dies%20-%20Bypass%20CFG%20By%20Leveraging%20WARP%20Shader%20JIT%20Spraying.pdf"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zhodiac.hispahack.com/my-stuff/security/Flash_Jit_InfoLeak_Gadgets.pdf"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github.com/rh0dev/expdev/blob/master/CVE-2017-5375_ASM.JS_JIT-Spray/WinExec_cmd_Firefox_50.1.0_dynamic.html" TargetMode="External"/><Relationship Id="rId30" Type="http://schemas.openxmlformats.org/officeDocument/2006/relationships/hyperlink" Target="https://github.com/rh0dev/expdev/blob/master/CVE-2017-5375_ASM.JS_JIT-Spray/WinExec_cmd_Firefox_50.1.0_dynam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1</Pages>
  <Words>1598</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hieu_user</dc:creator>
  <cp:keywords/>
  <dc:description/>
  <cp:lastModifiedBy>hieu_user</cp:lastModifiedBy>
  <cp:revision>309</cp:revision>
  <dcterms:created xsi:type="dcterms:W3CDTF">2023-02-13T02:41:00Z</dcterms:created>
  <dcterms:modified xsi:type="dcterms:W3CDTF">2023-02-13T21:20:00Z</dcterms:modified>
</cp:coreProperties>
</file>