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244" w:rsidRDefault="00B400EF">
      <w:r>
        <w:t>Assignment 7</w:t>
      </w:r>
    </w:p>
    <w:p w:rsidR="00E54FE0" w:rsidRDefault="00B400EF">
      <w:r>
        <w:t>Minesweeper – Part 2</w:t>
      </w:r>
    </w:p>
    <w:p w:rsidR="00A00369" w:rsidRDefault="00A00369">
      <w:r>
        <w:t xml:space="preserve">This </w:t>
      </w:r>
      <w:r w:rsidR="00B400EF">
        <w:t>the second part of this</w:t>
      </w:r>
      <w:r>
        <w:t xml:space="preserve"> two week assignment, the main goal of the first</w:t>
      </w:r>
      <w:r w:rsidR="00B400EF">
        <w:t xml:space="preserve"> week is to have your GUI setup, and the main goal of the second week is to make the game function with different difficulty levels.</w:t>
      </w:r>
      <w:r>
        <w:t xml:space="preserve">  </w:t>
      </w:r>
    </w:p>
    <w:p w:rsidR="00B400EF" w:rsidRDefault="006E0B91">
      <w:r>
        <w:t>For part 2 you should pick the beginner</w:t>
      </w:r>
      <w:r w:rsidR="00294E83">
        <w:t xml:space="preserve"> difficulty level,</w:t>
      </w:r>
      <w:r>
        <w:t xml:space="preserve"> but be aware that other difficulty levels are eventually going to exist.</w:t>
      </w:r>
      <w:r w:rsidR="00294E8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00EF" w:rsidTr="00B400EF">
        <w:tc>
          <w:tcPr>
            <w:tcW w:w="3116" w:type="dxa"/>
          </w:tcPr>
          <w:p w:rsidR="00B400EF" w:rsidRDefault="00B400EF"/>
        </w:tc>
        <w:tc>
          <w:tcPr>
            <w:tcW w:w="3117" w:type="dxa"/>
          </w:tcPr>
          <w:p w:rsidR="00B400EF" w:rsidRDefault="006A553D">
            <w:r>
              <w:t>Dimensions</w:t>
            </w:r>
          </w:p>
        </w:tc>
        <w:tc>
          <w:tcPr>
            <w:tcW w:w="3117" w:type="dxa"/>
          </w:tcPr>
          <w:p w:rsidR="00B400EF" w:rsidRDefault="006A553D">
            <w:r>
              <w:t>Mines</w:t>
            </w:r>
          </w:p>
        </w:tc>
      </w:tr>
      <w:tr w:rsidR="00B400EF" w:rsidTr="00B400EF">
        <w:tc>
          <w:tcPr>
            <w:tcW w:w="3116" w:type="dxa"/>
          </w:tcPr>
          <w:p w:rsidR="00B400EF" w:rsidRDefault="00B400EF">
            <w:r>
              <w:t>Beginner</w:t>
            </w:r>
          </w:p>
        </w:tc>
        <w:tc>
          <w:tcPr>
            <w:tcW w:w="3117" w:type="dxa"/>
          </w:tcPr>
          <w:p w:rsidR="00B400EF" w:rsidRDefault="006A553D">
            <w:r>
              <w:t>8 x 8</w:t>
            </w:r>
          </w:p>
        </w:tc>
        <w:tc>
          <w:tcPr>
            <w:tcW w:w="3117" w:type="dxa"/>
          </w:tcPr>
          <w:p w:rsidR="00B400EF" w:rsidRDefault="006A553D">
            <w:r>
              <w:t>10</w:t>
            </w:r>
          </w:p>
        </w:tc>
      </w:tr>
      <w:tr w:rsidR="00B400EF" w:rsidTr="00B400EF">
        <w:tc>
          <w:tcPr>
            <w:tcW w:w="3116" w:type="dxa"/>
          </w:tcPr>
          <w:p w:rsidR="00B400EF" w:rsidRDefault="00B400EF">
            <w:r>
              <w:t>Intermediate</w:t>
            </w:r>
          </w:p>
        </w:tc>
        <w:tc>
          <w:tcPr>
            <w:tcW w:w="3117" w:type="dxa"/>
          </w:tcPr>
          <w:p w:rsidR="00B400EF" w:rsidRDefault="006A553D">
            <w:r>
              <w:t>16 x 16</w:t>
            </w:r>
          </w:p>
        </w:tc>
        <w:tc>
          <w:tcPr>
            <w:tcW w:w="3117" w:type="dxa"/>
          </w:tcPr>
          <w:p w:rsidR="00B400EF" w:rsidRDefault="006A553D">
            <w:r>
              <w:t>40</w:t>
            </w:r>
          </w:p>
        </w:tc>
      </w:tr>
      <w:tr w:rsidR="00B400EF" w:rsidTr="00B400EF">
        <w:tc>
          <w:tcPr>
            <w:tcW w:w="3116" w:type="dxa"/>
          </w:tcPr>
          <w:p w:rsidR="00B400EF" w:rsidRDefault="00B400EF">
            <w:r>
              <w:t>Expert</w:t>
            </w:r>
          </w:p>
        </w:tc>
        <w:tc>
          <w:tcPr>
            <w:tcW w:w="3117" w:type="dxa"/>
          </w:tcPr>
          <w:p w:rsidR="00B400EF" w:rsidRDefault="006A553D">
            <w:r>
              <w:t>32 x 16</w:t>
            </w:r>
          </w:p>
        </w:tc>
        <w:tc>
          <w:tcPr>
            <w:tcW w:w="3117" w:type="dxa"/>
          </w:tcPr>
          <w:p w:rsidR="00B400EF" w:rsidRDefault="006A553D">
            <w:r>
              <w:t>99</w:t>
            </w:r>
          </w:p>
        </w:tc>
      </w:tr>
    </w:tbl>
    <w:p w:rsidR="00B400EF" w:rsidRDefault="00B400EF"/>
    <w:p w:rsidR="00147CC7" w:rsidRDefault="00147CC7">
      <w:pPr>
        <w:rPr>
          <w:noProof/>
        </w:rPr>
      </w:pPr>
      <w:r>
        <w:rPr>
          <w:noProof/>
        </w:rPr>
        <w:t>You will need to implement:</w:t>
      </w:r>
    </w:p>
    <w:p w:rsidR="006E0B91" w:rsidRDefault="006E0B91" w:rsidP="006E0B91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Clicking on the face icon, no matter what it’s state, will start a new game.</w:t>
      </w:r>
    </w:p>
    <w:p w:rsidR="006E0B91" w:rsidRDefault="006E0B91" w:rsidP="006E0B91">
      <w:pPr>
        <w:pStyle w:val="ListParagraph"/>
        <w:rPr>
          <w:noProof/>
        </w:rPr>
      </w:pPr>
    </w:p>
    <w:p w:rsidR="00147CC7" w:rsidRDefault="00147CC7" w:rsidP="00147CC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Right click on a covered button will draw a flag on the cover.  While the flag is on the cover, a normal left click will not remove the cover.  A right click on a flagged cover will unflag that cover.</w:t>
      </w:r>
    </w:p>
    <w:p w:rsidR="00147CC7" w:rsidRDefault="00147CC7" w:rsidP="00147CC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You must randomly generate the boards with the correct number of mines, and then correctly calculate the numbers for the rest of the spots.</w:t>
      </w:r>
    </w:p>
    <w:p w:rsidR="002D22D2" w:rsidRDefault="002D22D2" w:rsidP="00147CC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Each time you flag a covered tile, the count of mines left in the header must decrease.</w:t>
      </w:r>
    </w:p>
    <w:p w:rsidR="00294E83" w:rsidRDefault="00EB4164" w:rsidP="00294E8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When you click on a covered spot, that uncovers a mine, that mine is red and the other mines that are still covered get displayed as grey mines.</w:t>
      </w:r>
    </w:p>
    <w:p w:rsidR="00147CC7" w:rsidRDefault="00147CC7">
      <w:pPr>
        <w:rPr>
          <w:noProof/>
        </w:rPr>
      </w:pPr>
    </w:p>
    <w:p w:rsidR="009066B4" w:rsidRDefault="009066B4" w:rsidP="009066B4">
      <w:pPr>
        <w:pStyle w:val="ListParagraph"/>
      </w:pPr>
      <w:bookmarkStart w:id="0" w:name="_GoBack"/>
      <w:bookmarkEnd w:id="0"/>
    </w:p>
    <w:p w:rsidR="009066B4" w:rsidRDefault="002D22D2" w:rsidP="009066B4">
      <w:pPr>
        <w:pStyle w:val="ListParagraph"/>
      </w:pPr>
      <w:r>
        <w:t>When you are done part 2</w:t>
      </w:r>
      <w:r w:rsidR="009066B4">
        <w:t>, submit the java files, and:</w:t>
      </w:r>
    </w:p>
    <w:p w:rsidR="009066B4" w:rsidRDefault="009066B4" w:rsidP="009066B4">
      <w:pPr>
        <w:pStyle w:val="Heading1"/>
        <w:jc w:val="center"/>
        <w:rPr>
          <w:b/>
          <w:sz w:val="40"/>
          <w:szCs w:val="40"/>
        </w:rPr>
      </w:pPr>
      <w:r w:rsidRPr="009066B4">
        <w:rPr>
          <w:b/>
          <w:sz w:val="40"/>
          <w:szCs w:val="40"/>
        </w:rPr>
        <w:t>You must also show me in person in lab!</w:t>
      </w:r>
    </w:p>
    <w:p w:rsidR="009066B4" w:rsidRDefault="009066B4" w:rsidP="009066B4"/>
    <w:p w:rsidR="009066B4" w:rsidRPr="009066B4" w:rsidRDefault="009066B4" w:rsidP="009066B4"/>
    <w:p w:rsidR="00814491" w:rsidRDefault="00814491"/>
    <w:p w:rsidR="005D3C88" w:rsidRDefault="005D3C88"/>
    <w:sectPr w:rsidR="005D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471B8"/>
    <w:multiLevelType w:val="hybridMultilevel"/>
    <w:tmpl w:val="F036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80D1B"/>
    <w:multiLevelType w:val="hybridMultilevel"/>
    <w:tmpl w:val="F6F49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93209"/>
    <w:multiLevelType w:val="hybridMultilevel"/>
    <w:tmpl w:val="72663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9E7D97"/>
    <w:multiLevelType w:val="hybridMultilevel"/>
    <w:tmpl w:val="B67E9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41CB0"/>
    <w:multiLevelType w:val="hybridMultilevel"/>
    <w:tmpl w:val="9142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E0"/>
    <w:rsid w:val="00011A9F"/>
    <w:rsid w:val="00105F3E"/>
    <w:rsid w:val="00147CC7"/>
    <w:rsid w:val="00186791"/>
    <w:rsid w:val="0019251F"/>
    <w:rsid w:val="002532D5"/>
    <w:rsid w:val="00286244"/>
    <w:rsid w:val="00294E83"/>
    <w:rsid w:val="002A386A"/>
    <w:rsid w:val="002D22D2"/>
    <w:rsid w:val="00356B15"/>
    <w:rsid w:val="00465693"/>
    <w:rsid w:val="005D3C88"/>
    <w:rsid w:val="006A553D"/>
    <w:rsid w:val="006E0B91"/>
    <w:rsid w:val="00814491"/>
    <w:rsid w:val="00894390"/>
    <w:rsid w:val="008C1E16"/>
    <w:rsid w:val="009066B4"/>
    <w:rsid w:val="00A00369"/>
    <w:rsid w:val="00AE5625"/>
    <w:rsid w:val="00B400EF"/>
    <w:rsid w:val="00B93723"/>
    <w:rsid w:val="00BD54BD"/>
    <w:rsid w:val="00C065EC"/>
    <w:rsid w:val="00E54FE0"/>
    <w:rsid w:val="00EB4164"/>
    <w:rsid w:val="00FC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6EE54-930C-4F70-8099-D118DFF6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C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56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00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Okanagan College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Chidlow</dc:creator>
  <cp:keywords/>
  <dc:description/>
  <cp:lastModifiedBy>Kenneth Chidlow</cp:lastModifiedBy>
  <cp:revision>6</cp:revision>
  <dcterms:created xsi:type="dcterms:W3CDTF">2017-02-21T21:14:00Z</dcterms:created>
  <dcterms:modified xsi:type="dcterms:W3CDTF">2017-03-01T19:32:00Z</dcterms:modified>
</cp:coreProperties>
</file>