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BỘ DỮ LIỆU ĐẦU VÀO - SMART VIỆT PHỤC</w:t>
      </w:r>
    </w:p>
    <w:p>
      <w:pPr>
        <w:jc w:val="center"/>
      </w:pPr>
      <w:r>
        <w:rPr>
          <w:i/>
          <w:color w:val="3F725F"/>
        </w:rPr>
        <w:t>Nam: 3 mục đầu | Nữ: toàn bộ dữ liệu trong tài liệu nguồn</w:t>
      </w:r>
    </w:p>
    <w:p>
      <w:pPr>
        <w:jc w:val="center"/>
      </w:pPr>
      <w:r>
        <w:rPr>
          <w:b/>
        </w:rPr>
        <w:t>Mục đích: dùng làm dữ liệu gốc để Gemini/AI đưa ảnh và nội dung vào website. Không bổ sung kiến thức ngoài tài liệu nguồn.</w:t>
      </w:r>
    </w:p>
    <w:p/>
    <w:p>
      <w:pPr>
        <w:pStyle w:val="Heading1"/>
      </w:pPr>
      <w:r>
        <w:t>1. Áo Ngũ Thân Tay Chẽn</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b/>
                <w:color w:val="0B4A38"/>
              </w:rPr>
              <w:t>ID</w:t>
            </w:r>
          </w:p>
        </w:tc>
        <w:tc>
          <w:tcPr>
            <w:tcW w:type="dxa" w:w="5184"/>
            <w:vAlign w:val="center"/>
          </w:tcPr>
          <w:p>
            <w:r>
              <w:t>male_ngu_than_tay_chen_nguyen</w:t>
            </w:r>
          </w:p>
        </w:tc>
      </w:tr>
      <w:tr>
        <w:tc>
          <w:tcPr>
            <w:tcW w:type="dxa" w:w="5184"/>
            <w:vAlign w:val="center"/>
          </w:tcPr>
          <w:p>
            <w:r>
              <w:rPr>
                <w:b/>
                <w:color w:val="0B4A38"/>
              </w:rPr>
              <w:t>Tên trang phục</w:t>
            </w:r>
          </w:p>
        </w:tc>
        <w:tc>
          <w:tcPr>
            <w:tcW w:type="dxa" w:w="5184"/>
            <w:vAlign w:val="center"/>
          </w:tcPr>
          <w:p>
            <w:r>
              <w:t>Áo Ngũ Thân Tay Chẽn</w:t>
            </w:r>
          </w:p>
        </w:tc>
      </w:tr>
      <w:tr>
        <w:tc>
          <w:tcPr>
            <w:tcW w:type="dxa" w:w="5184"/>
            <w:vAlign w:val="center"/>
          </w:tcPr>
          <w:p>
            <w:r>
              <w:rPr>
                <w:b/>
                <w:color w:val="0B4A38"/>
              </w:rPr>
              <w:t>Giới tính</w:t>
            </w:r>
          </w:p>
        </w:tc>
        <w:tc>
          <w:tcPr>
            <w:tcW w:type="dxa" w:w="5184"/>
            <w:vAlign w:val="center"/>
          </w:tcPr>
          <w:p>
            <w:r>
              <w:t>Nam</w:t>
            </w:r>
          </w:p>
        </w:tc>
      </w:tr>
      <w:tr>
        <w:tc>
          <w:tcPr>
            <w:tcW w:type="dxa" w:w="5184"/>
            <w:vAlign w:val="center"/>
          </w:tcPr>
          <w:p>
            <w:r>
              <w:rPr>
                <w:b/>
                <w:color w:val="0B4A38"/>
              </w:rPr>
              <w:t>Nhóm</w:t>
            </w:r>
          </w:p>
        </w:tc>
        <w:tc>
          <w:tcPr>
            <w:tcW w:type="dxa" w:w="5184"/>
            <w:vAlign w:val="center"/>
          </w:tcPr>
          <w:p>
            <w:r>
              <w:t>Áo ngũ thân</w:t>
            </w:r>
          </w:p>
        </w:tc>
      </w:tr>
      <w:tr>
        <w:tc>
          <w:tcPr>
            <w:tcW w:type="dxa" w:w="5184"/>
            <w:vAlign w:val="center"/>
          </w:tcPr>
          <w:p>
            <w:r>
              <w:rPr>
                <w:b/>
                <w:color w:val="0B4A38"/>
              </w:rPr>
              <w:t>Thời kỳ / vùng</w:t>
            </w:r>
          </w:p>
        </w:tc>
        <w:tc>
          <w:tcPr>
            <w:tcW w:type="dxa" w:w="5184"/>
            <w:vAlign w:val="center"/>
          </w:tcPr>
          <w:p>
            <w:r>
              <w:t>Nam - thời Nguyễn</w:t>
            </w:r>
          </w:p>
        </w:tc>
      </w:tr>
      <w:tr>
        <w:tc>
          <w:tcPr>
            <w:tcW w:type="dxa" w:w="5184"/>
            <w:vAlign w:val="center"/>
          </w:tcPr>
          <w:p>
            <w:r>
              <w:rPr>
                <w:b/>
                <w:color w:val="0B4A38"/>
              </w:rPr>
              <w:t>Nguồn</w:t>
            </w:r>
          </w:p>
        </w:tc>
        <w:tc>
          <w:tcPr>
            <w:tcW w:type="dxa" w:w="5184"/>
            <w:vAlign w:val="center"/>
          </w:tcPr>
          <w:p>
            <w:r>
              <w:t>Nam.pdf, trang 1</w:t>
            </w:r>
          </w:p>
        </w:tc>
      </w:tr>
    </w:tbl>
    <w:p/>
    <w:p>
      <w:pPr>
        <w:pStyle w:val="Heading2"/>
      </w:pPr>
      <w:r>
        <w:t>Hình ảnh trong dữ liệu</w:t>
      </w:r>
    </w:p>
    <w:p>
      <w:pPr>
        <w:jc w:val="center"/>
      </w:pPr>
      <w:r>
        <w:drawing>
          <wp:inline xmlns:a="http://schemas.openxmlformats.org/drawingml/2006/main" xmlns:pic="http://schemas.openxmlformats.org/drawingml/2006/picture">
            <wp:extent cx="2926080" cy="4394519"/>
            <wp:docPr id="1" name="Picture 1"/>
            <wp:cNvGraphicFramePr>
              <a:graphicFrameLocks noChangeAspect="1"/>
            </wp:cNvGraphicFramePr>
            <a:graphic>
              <a:graphicData uri="http://schemas.openxmlformats.org/drawingml/2006/picture">
                <pic:pic>
                  <pic:nvPicPr>
                    <pic:cNvPr id="0" name="nam_01_ao_ngu_than_tay_chen.jpg"/>
                    <pic:cNvPicPr/>
                  </pic:nvPicPr>
                  <pic:blipFill>
                    <a:blip r:embed="rId9"/>
                    <a:stretch>
                      <a:fillRect/>
                    </a:stretch>
                  </pic:blipFill>
                  <pic:spPr>
                    <a:xfrm>
                      <a:off x="0" y="0"/>
                      <a:ext cx="2926080" cy="4394519"/>
                    </a:xfrm>
                    <a:prstGeom prst="rect"/>
                  </pic:spPr>
                </pic:pic>
              </a:graphicData>
            </a:graphic>
          </wp:inline>
        </w:drawing>
      </w:r>
    </w:p>
    <w:p/>
    <w:p>
      <w:pPr>
        <w:pStyle w:val="Heading2"/>
      </w:pPr>
      <w:r>
        <w:t>Nguồn gốc / quá trình hình thành</w:t>
      </w:r>
    </w:p>
    <w:p>
      <w:r>
        <w:t>Năm 1744, Chúa Nguyễn Phúc Khoát ban hành quy định về trang phục, yêu cầu quan lại và nhân dân Đàng Trong đổi từ áo giao lĩnh sang áo ngũ thân gài khuy. Sang thế kỷ XIX, dưới triều Nguyễn, đặc biệt thời Minh Mạng, kiểu dáng áo ngũ thân được quy chuẩn hóa và phổ biến rộng rãi.</w:t>
      </w:r>
    </w:p>
    <w:p>
      <w:pPr>
        <w:pStyle w:val="Heading2"/>
      </w:pPr>
      <w:r>
        <w:t>Đặc điểm</w:t>
      </w:r>
    </w:p>
    <w:p>
      <w:r>
        <w:t>Tài liệu nguồn xác định đây là áo ngũ thân tay chẽn nam; phần mô tả trong nguồn tập trung vào lịch sử hình thành và quá trình chuẩn hóa, không trình bày thêm đặc điểm cấu tạo chi tiết.</w:t>
      </w:r>
    </w:p>
    <w:p>
      <w:pPr>
        <w:pStyle w:val="Heading2"/>
      </w:pPr>
      <w:r>
        <w:t>Ý nghĩa / bối cảnh sử dụng</w:t>
      </w:r>
    </w:p>
    <w:p>
      <w:r>
        <w:t>Tài liệu nguồn cho biết áo ngũ thân trở thành quốc phục và thường phục phổ biến dưới thời Nguyễn; không nêu riêng các bối cảnh sử dụng hiện đại.</w:t>
      </w:r>
    </w:p>
    <w:p>
      <w:pPr>
        <w:pStyle w:val="Heading2"/>
      </w:pPr>
      <w:r>
        <w:t>Tag tổ chức dữ liệu</w:t>
      </w:r>
    </w:p>
    <w:p>
      <w:r>
        <w:t>nam • áo ngũ thân • thời Nguyễn</w:t>
      </w:r>
    </w:p>
    <w:p>
      <w:r>
        <w:br w:type="page"/>
      </w:r>
    </w:p>
    <w:p>
      <w:pPr>
        <w:pStyle w:val="Heading1"/>
      </w:pPr>
      <w:r>
        <w:t>2. Áo Tấc Nam</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b/>
                <w:color w:val="0B4A38"/>
              </w:rPr>
              <w:t>ID</w:t>
            </w:r>
          </w:p>
        </w:tc>
        <w:tc>
          <w:tcPr>
            <w:tcW w:type="dxa" w:w="5184"/>
            <w:vAlign w:val="center"/>
          </w:tcPr>
          <w:p>
            <w:r>
              <w:t>male_ao_tac_nguyen</w:t>
            </w:r>
          </w:p>
        </w:tc>
      </w:tr>
      <w:tr>
        <w:tc>
          <w:tcPr>
            <w:tcW w:type="dxa" w:w="5184"/>
            <w:vAlign w:val="center"/>
          </w:tcPr>
          <w:p>
            <w:r>
              <w:rPr>
                <w:b/>
                <w:color w:val="0B4A38"/>
              </w:rPr>
              <w:t>Tên trang phục</w:t>
            </w:r>
          </w:p>
        </w:tc>
        <w:tc>
          <w:tcPr>
            <w:tcW w:type="dxa" w:w="5184"/>
            <w:vAlign w:val="center"/>
          </w:tcPr>
          <w:p>
            <w:r>
              <w:t>Áo Tấc Nam</w:t>
            </w:r>
          </w:p>
        </w:tc>
      </w:tr>
      <w:tr>
        <w:tc>
          <w:tcPr>
            <w:tcW w:type="dxa" w:w="5184"/>
            <w:vAlign w:val="center"/>
          </w:tcPr>
          <w:p>
            <w:r>
              <w:rPr>
                <w:b/>
                <w:color w:val="0B4A38"/>
              </w:rPr>
              <w:t>Giới tính</w:t>
            </w:r>
          </w:p>
        </w:tc>
        <w:tc>
          <w:tcPr>
            <w:tcW w:type="dxa" w:w="5184"/>
            <w:vAlign w:val="center"/>
          </w:tcPr>
          <w:p>
            <w:r>
              <w:t>Nam</w:t>
            </w:r>
          </w:p>
        </w:tc>
      </w:tr>
      <w:tr>
        <w:tc>
          <w:tcPr>
            <w:tcW w:type="dxa" w:w="5184"/>
            <w:vAlign w:val="center"/>
          </w:tcPr>
          <w:p>
            <w:r>
              <w:rPr>
                <w:b/>
                <w:color w:val="0B4A38"/>
              </w:rPr>
              <w:t>Nhóm</w:t>
            </w:r>
          </w:p>
        </w:tc>
        <w:tc>
          <w:tcPr>
            <w:tcW w:type="dxa" w:w="5184"/>
            <w:vAlign w:val="center"/>
          </w:tcPr>
          <w:p>
            <w:r>
              <w:t>Áo ngũ thân tay thụng</w:t>
            </w:r>
          </w:p>
        </w:tc>
      </w:tr>
      <w:tr>
        <w:tc>
          <w:tcPr>
            <w:tcW w:type="dxa" w:w="5184"/>
            <w:vAlign w:val="center"/>
          </w:tcPr>
          <w:p>
            <w:r>
              <w:rPr>
                <w:b/>
                <w:color w:val="0B4A38"/>
              </w:rPr>
              <w:t>Thời kỳ / vùng</w:t>
            </w:r>
          </w:p>
        </w:tc>
        <w:tc>
          <w:tcPr>
            <w:tcW w:type="dxa" w:w="5184"/>
            <w:vAlign w:val="center"/>
          </w:tcPr>
          <w:p>
            <w:r>
              <w:t>Nam - thời Nguyễn</w:t>
            </w:r>
          </w:p>
        </w:tc>
      </w:tr>
      <w:tr>
        <w:tc>
          <w:tcPr>
            <w:tcW w:type="dxa" w:w="5184"/>
            <w:vAlign w:val="center"/>
          </w:tcPr>
          <w:p>
            <w:r>
              <w:rPr>
                <w:b/>
                <w:color w:val="0B4A38"/>
              </w:rPr>
              <w:t>Nguồn</w:t>
            </w:r>
          </w:p>
        </w:tc>
        <w:tc>
          <w:tcPr>
            <w:tcW w:type="dxa" w:w="5184"/>
            <w:vAlign w:val="center"/>
          </w:tcPr>
          <w:p>
            <w:r>
              <w:t>Nam.pdf, trang 2</w:t>
            </w:r>
          </w:p>
        </w:tc>
      </w:tr>
    </w:tbl>
    <w:p/>
    <w:p>
      <w:pPr>
        <w:pStyle w:val="Heading2"/>
      </w:pPr>
      <w:r>
        <w:t>Hình ảnh trong dữ liệu</w:t>
      </w:r>
    </w:p>
    <w:p>
      <w:pPr>
        <w:jc w:val="center"/>
      </w:pPr>
      <w:r>
        <w:drawing>
          <wp:inline xmlns:a="http://schemas.openxmlformats.org/drawingml/2006/main" xmlns:pic="http://schemas.openxmlformats.org/drawingml/2006/picture">
            <wp:extent cx="2926080" cy="4218766"/>
            <wp:docPr id="2" name="Picture 2"/>
            <wp:cNvGraphicFramePr>
              <a:graphicFrameLocks noChangeAspect="1"/>
            </wp:cNvGraphicFramePr>
            <a:graphic>
              <a:graphicData uri="http://schemas.openxmlformats.org/drawingml/2006/picture">
                <pic:pic>
                  <pic:nvPicPr>
                    <pic:cNvPr id="0" name="nam_02_ao_tac_nam.jpg"/>
                    <pic:cNvPicPr/>
                  </pic:nvPicPr>
                  <pic:blipFill>
                    <a:blip r:embed="rId10"/>
                    <a:stretch>
                      <a:fillRect/>
                    </a:stretch>
                  </pic:blipFill>
                  <pic:spPr>
                    <a:xfrm>
                      <a:off x="0" y="0"/>
                      <a:ext cx="2926080" cy="4218766"/>
                    </a:xfrm>
                    <a:prstGeom prst="rect"/>
                  </pic:spPr>
                </pic:pic>
              </a:graphicData>
            </a:graphic>
          </wp:inline>
        </w:drawing>
      </w:r>
    </w:p>
    <w:p/>
    <w:p>
      <w:pPr>
        <w:pStyle w:val="Heading2"/>
      </w:pPr>
      <w:r>
        <w:t>Nguồn gốc / quá trình hình thành</w:t>
      </w:r>
    </w:p>
    <w:p>
      <w:r>
        <w:t>Năm 1744, Chúa Nguyễn Phúc Khoát ban hành sắc lệnh quy định lại trang phục ở Đàng Trong. Từ nền tảng áo giao lĩnh, kiểu áo ngũ thân gồm 5 vạt được hình thành và tiếp tục hoàn thiện dưới triều Nguyễn (1802-1945).</w:t>
      </w:r>
    </w:p>
    <w:p>
      <w:pPr>
        <w:pStyle w:val="Heading2"/>
      </w:pPr>
      <w:r>
        <w:t>Đặc điểm</w:t>
      </w:r>
    </w:p>
    <w:p>
      <w:r>
        <w:t>Trong hệ thống ngũ thân thời Nguyễn, áo tấc là dạng áo tay thụng; nguồn đối chiếu với áo tay chẽn và xác định áo tấc mang tính lễ phục trang trọng.</w:t>
      </w:r>
    </w:p>
    <w:p>
      <w:pPr>
        <w:pStyle w:val="Heading2"/>
      </w:pPr>
      <w:r>
        <w:t>Ý nghĩa / bối cảnh sử dụng</w:t>
      </w:r>
    </w:p>
    <w:p>
      <w:r>
        <w:t>Phù hợp nhóm lễ phục/trang phục trang trọng theo mô tả của tài liệu nguồn.</w:t>
      </w:r>
    </w:p>
    <w:p>
      <w:pPr>
        <w:pStyle w:val="Heading2"/>
      </w:pPr>
      <w:r>
        <w:t>Tag tổ chức dữ liệu</w:t>
      </w:r>
    </w:p>
    <w:p>
      <w:r>
        <w:t>nam • áo tấc • áo ngũ thân • lễ phục • thời Nguyễn</w:t>
      </w:r>
    </w:p>
    <w:p>
      <w:r>
        <w:br w:type="page"/>
      </w:r>
    </w:p>
    <w:p>
      <w:pPr>
        <w:pStyle w:val="Heading1"/>
      </w:pPr>
      <w:r>
        <w:t>3. Áo The / Áo Ngũ Thân Dân Gian Phủ Sa Đen</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b/>
                <w:color w:val="0B4A38"/>
              </w:rPr>
              <w:t>ID</w:t>
            </w:r>
          </w:p>
        </w:tc>
        <w:tc>
          <w:tcPr>
            <w:tcW w:type="dxa" w:w="5184"/>
            <w:vAlign w:val="center"/>
          </w:tcPr>
          <w:p>
            <w:r>
              <w:t>male_ao_the_bac_bo</w:t>
            </w:r>
          </w:p>
        </w:tc>
      </w:tr>
      <w:tr>
        <w:tc>
          <w:tcPr>
            <w:tcW w:type="dxa" w:w="5184"/>
            <w:vAlign w:val="center"/>
          </w:tcPr>
          <w:p>
            <w:r>
              <w:rPr>
                <w:b/>
                <w:color w:val="0B4A38"/>
              </w:rPr>
              <w:t>Tên trang phục</w:t>
            </w:r>
          </w:p>
        </w:tc>
        <w:tc>
          <w:tcPr>
            <w:tcW w:type="dxa" w:w="5184"/>
            <w:vAlign w:val="center"/>
          </w:tcPr>
          <w:p>
            <w:r>
              <w:t>Áo The / Áo Ngũ Thân Dân Gian Phủ Sa Đen</w:t>
            </w:r>
          </w:p>
        </w:tc>
      </w:tr>
      <w:tr>
        <w:tc>
          <w:tcPr>
            <w:tcW w:type="dxa" w:w="5184"/>
            <w:vAlign w:val="center"/>
          </w:tcPr>
          <w:p>
            <w:r>
              <w:rPr>
                <w:b/>
                <w:color w:val="0B4A38"/>
              </w:rPr>
              <w:t>Giới tính</w:t>
            </w:r>
          </w:p>
        </w:tc>
        <w:tc>
          <w:tcPr>
            <w:tcW w:type="dxa" w:w="5184"/>
            <w:vAlign w:val="center"/>
          </w:tcPr>
          <w:p>
            <w:r>
              <w:t>Nam</w:t>
            </w:r>
          </w:p>
        </w:tc>
      </w:tr>
      <w:tr>
        <w:tc>
          <w:tcPr>
            <w:tcW w:type="dxa" w:w="5184"/>
            <w:vAlign w:val="center"/>
          </w:tcPr>
          <w:p>
            <w:r>
              <w:rPr>
                <w:b/>
                <w:color w:val="0B4A38"/>
              </w:rPr>
              <w:t>Nhóm</w:t>
            </w:r>
          </w:p>
        </w:tc>
        <w:tc>
          <w:tcPr>
            <w:tcW w:type="dxa" w:w="5184"/>
            <w:vAlign w:val="center"/>
          </w:tcPr>
          <w:p>
            <w:r>
              <w:t>Áo ngũ thân dân gian</w:t>
            </w:r>
          </w:p>
        </w:tc>
      </w:tr>
      <w:tr>
        <w:tc>
          <w:tcPr>
            <w:tcW w:type="dxa" w:w="5184"/>
            <w:vAlign w:val="center"/>
          </w:tcPr>
          <w:p>
            <w:r>
              <w:rPr>
                <w:b/>
                <w:color w:val="0B4A38"/>
              </w:rPr>
              <w:t>Thời kỳ / vùng</w:t>
            </w:r>
          </w:p>
        </w:tc>
        <w:tc>
          <w:tcPr>
            <w:tcW w:type="dxa" w:w="5184"/>
            <w:vAlign w:val="center"/>
          </w:tcPr>
          <w:p>
            <w:r>
              <w:t>Nam giới Bắc Bộ / Liền anh Quan họ</w:t>
            </w:r>
          </w:p>
        </w:tc>
      </w:tr>
      <w:tr>
        <w:tc>
          <w:tcPr>
            <w:tcW w:type="dxa" w:w="5184"/>
            <w:vAlign w:val="center"/>
          </w:tcPr>
          <w:p>
            <w:r>
              <w:rPr>
                <w:b/>
                <w:color w:val="0B4A38"/>
              </w:rPr>
              <w:t>Nguồn</w:t>
            </w:r>
          </w:p>
        </w:tc>
        <w:tc>
          <w:tcPr>
            <w:tcW w:type="dxa" w:w="5184"/>
            <w:vAlign w:val="center"/>
          </w:tcPr>
          <w:p>
            <w:r>
              <w:t>Nam.pdf, trang 3</w:t>
            </w:r>
          </w:p>
        </w:tc>
      </w:tr>
    </w:tbl>
    <w:p/>
    <w:p>
      <w:pPr>
        <w:pStyle w:val="Heading2"/>
      </w:pPr>
      <w:r>
        <w:t>Hình ảnh trong dữ liệu</w:t>
      </w:r>
    </w:p>
    <w:p>
      <w:pPr>
        <w:jc w:val="center"/>
      </w:pPr>
      <w:r>
        <w:drawing>
          <wp:inline xmlns:a="http://schemas.openxmlformats.org/drawingml/2006/main" xmlns:pic="http://schemas.openxmlformats.org/drawingml/2006/picture">
            <wp:extent cx="2926080" cy="2926080"/>
            <wp:docPr id="3" name="Picture 3"/>
            <wp:cNvGraphicFramePr>
              <a:graphicFrameLocks noChangeAspect="1"/>
            </wp:cNvGraphicFramePr>
            <a:graphic>
              <a:graphicData uri="http://schemas.openxmlformats.org/drawingml/2006/picture">
                <pic:pic>
                  <pic:nvPicPr>
                    <pic:cNvPr id="0" name="nam_03_ao_the_ngu_than_phu_sa_den.jpg"/>
                    <pic:cNvPicPr/>
                  </pic:nvPicPr>
                  <pic:blipFill>
                    <a:blip r:embed="rId11"/>
                    <a:stretch>
                      <a:fillRect/>
                    </a:stretch>
                  </pic:blipFill>
                  <pic:spPr>
                    <a:xfrm>
                      <a:off x="0" y="0"/>
                      <a:ext cx="2926080" cy="2926080"/>
                    </a:xfrm>
                    <a:prstGeom prst="rect"/>
                  </pic:spPr>
                </pic:pic>
              </a:graphicData>
            </a:graphic>
          </wp:inline>
        </w:drawing>
      </w:r>
    </w:p>
    <w:p/>
    <w:p>
      <w:pPr>
        <w:pStyle w:val="Heading2"/>
      </w:pPr>
      <w:r>
        <w:t>Nguồn gốc / quá trình hình thành</w:t>
      </w:r>
    </w:p>
    <w:p>
      <w:r>
        <w:t>Áo ngũ thân xuất hiện từ cuộc cải cách trang phục của Chúa Nguyễn Phúc Khoát năm 1744 ở Đàng Trong, sau đó lan rộng ra cả nước và được triều Nguyễn chuẩn hóa.</w:t>
      </w:r>
    </w:p>
    <w:p>
      <w:pPr>
        <w:pStyle w:val="Heading2"/>
      </w:pPr>
      <w:r>
        <w:t>Đặc điểm</w:t>
      </w:r>
    </w:p>
    <w:p>
      <w:r>
        <w:t>Khi phổ biến ở miền Bắc, kiểu dáng ngũ thân được dân gian hóa và kết hợp với vải the mỏng, màu sậm như phủ sa đen hoặc nâu gụ.</w:t>
      </w:r>
    </w:p>
    <w:p>
      <w:pPr>
        <w:pStyle w:val="Heading2"/>
      </w:pPr>
      <w:r>
        <w:t>Ý nghĩa / bối cảnh sử dụng</w:t>
      </w:r>
    </w:p>
    <w:p>
      <w:r>
        <w:t>Được dùng như trang phục lịch sự cho nam giới trong các dịp lễ hội, Tết hoặc sinh hoạt văn hóa như hát Quan họ.</w:t>
      </w:r>
    </w:p>
    <w:p>
      <w:pPr>
        <w:pStyle w:val="Heading2"/>
      </w:pPr>
      <w:r>
        <w:t>Tag tổ chức dữ liệu</w:t>
      </w:r>
    </w:p>
    <w:p>
      <w:r>
        <w:t>nam • Bắc Bộ • Quan họ • lễ hội • Tết • áo the</w:t>
      </w:r>
    </w:p>
    <w:p>
      <w:r>
        <w:br w:type="page"/>
      </w:r>
    </w:p>
    <w:p>
      <w:pPr>
        <w:pStyle w:val="Heading1"/>
      </w:pPr>
      <w:r>
        <w:t>4. Áo Tấc Nữ</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b/>
                <w:color w:val="0B4A38"/>
              </w:rPr>
              <w:t>ID</w:t>
            </w:r>
          </w:p>
        </w:tc>
        <w:tc>
          <w:tcPr>
            <w:tcW w:type="dxa" w:w="5184"/>
            <w:vAlign w:val="center"/>
          </w:tcPr>
          <w:p>
            <w:r>
              <w:t>female_ao_tac</w:t>
            </w:r>
          </w:p>
        </w:tc>
      </w:tr>
      <w:tr>
        <w:tc>
          <w:tcPr>
            <w:tcW w:type="dxa" w:w="5184"/>
            <w:vAlign w:val="center"/>
          </w:tcPr>
          <w:p>
            <w:r>
              <w:rPr>
                <w:b/>
                <w:color w:val="0B4A38"/>
              </w:rPr>
              <w:t>Tên trang phục</w:t>
            </w:r>
          </w:p>
        </w:tc>
        <w:tc>
          <w:tcPr>
            <w:tcW w:type="dxa" w:w="5184"/>
            <w:vAlign w:val="center"/>
          </w:tcPr>
          <w:p>
            <w:r>
              <w:t>Áo Tấc Nữ</w:t>
            </w:r>
          </w:p>
        </w:tc>
      </w:tr>
      <w:tr>
        <w:tc>
          <w:tcPr>
            <w:tcW w:type="dxa" w:w="5184"/>
            <w:vAlign w:val="center"/>
          </w:tcPr>
          <w:p>
            <w:r>
              <w:rPr>
                <w:b/>
                <w:color w:val="0B4A38"/>
              </w:rPr>
              <w:t>Giới tính</w:t>
            </w:r>
          </w:p>
        </w:tc>
        <w:tc>
          <w:tcPr>
            <w:tcW w:type="dxa" w:w="5184"/>
            <w:vAlign w:val="center"/>
          </w:tcPr>
          <w:p>
            <w:r>
              <w:t>Nữ</w:t>
            </w:r>
          </w:p>
        </w:tc>
      </w:tr>
      <w:tr>
        <w:tc>
          <w:tcPr>
            <w:tcW w:type="dxa" w:w="5184"/>
            <w:vAlign w:val="center"/>
          </w:tcPr>
          <w:p>
            <w:r>
              <w:rPr>
                <w:b/>
                <w:color w:val="0B4A38"/>
              </w:rPr>
              <w:t>Nhóm</w:t>
            </w:r>
          </w:p>
        </w:tc>
        <w:tc>
          <w:tcPr>
            <w:tcW w:type="dxa" w:w="5184"/>
            <w:vAlign w:val="center"/>
          </w:tcPr>
          <w:p>
            <w:r>
              <w:t>Áo ngũ thân tay thụng</w:t>
            </w:r>
          </w:p>
        </w:tc>
      </w:tr>
      <w:tr>
        <w:tc>
          <w:tcPr>
            <w:tcW w:type="dxa" w:w="5184"/>
            <w:vAlign w:val="center"/>
          </w:tcPr>
          <w:p>
            <w:r>
              <w:rPr>
                <w:b/>
                <w:color w:val="0B4A38"/>
              </w:rPr>
              <w:t>Thời kỳ / vùng</w:t>
            </w:r>
          </w:p>
        </w:tc>
        <w:tc>
          <w:tcPr>
            <w:tcW w:type="dxa" w:w="5184"/>
            <w:vAlign w:val="center"/>
          </w:tcPr>
          <w:p>
            <w:r>
              <w:t>Nữ - cổ phục Việt Nam, phát triển mạnh dưới triều Nguyễn</w:t>
            </w:r>
          </w:p>
        </w:tc>
      </w:tr>
      <w:tr>
        <w:tc>
          <w:tcPr>
            <w:tcW w:type="dxa" w:w="5184"/>
            <w:vAlign w:val="center"/>
          </w:tcPr>
          <w:p>
            <w:r>
              <w:rPr>
                <w:b/>
                <w:color w:val="0B4A38"/>
              </w:rPr>
              <w:t>Nguồn</w:t>
            </w:r>
          </w:p>
        </w:tc>
        <w:tc>
          <w:tcPr>
            <w:tcW w:type="dxa" w:w="5184"/>
            <w:vAlign w:val="center"/>
          </w:tcPr>
          <w:p>
            <w:r>
              <w:t>Việt Phục Nữ VN (1).docx, trang 1-3</w:t>
            </w:r>
          </w:p>
        </w:tc>
      </w:tr>
    </w:tbl>
    <w:p/>
    <w:p>
      <w:pPr>
        <w:pStyle w:val="Heading2"/>
      </w:pPr>
      <w:r>
        <w:t>Hình ảnh trong dữ liệu</w:t>
      </w:r>
    </w:p>
    <w:tbl>
      <w:tblPr>
        <w:tblW w:type="auto" w:w="0"/>
        <w:tblLayout w:type="fixed"/>
        <w:tblLook w:firstColumn="1" w:firstRow="1" w:lastColumn="0" w:lastRow="0" w:noHBand="0" w:noVBand="1" w:val="04A0"/>
      </w:tblPr>
      <w:tblGrid>
        <w:gridCol w:w="3456"/>
        <w:gridCol w:w="3456"/>
        <w:gridCol w:w="3456"/>
      </w:tblGrid>
      <w:tr>
        <w:tc>
          <w:tcPr>
            <w:tcW w:type="dxa" w:w="3456"/>
            <w:vAlign w:val="center"/>
          </w:tcPr>
          <w:p>
            <w:pPr>
              <w:jc w:val="center"/>
            </w:pPr>
            <w:r>
              <w:drawing>
                <wp:inline xmlns:a="http://schemas.openxmlformats.org/drawingml/2006/main" xmlns:pic="http://schemas.openxmlformats.org/drawingml/2006/picture">
                  <wp:extent cx="1691640" cy="2537460"/>
                  <wp:docPr id="4" name="Picture 4"/>
                  <wp:cNvGraphicFramePr>
                    <a:graphicFrameLocks noChangeAspect="1"/>
                  </wp:cNvGraphicFramePr>
                  <a:graphic>
                    <a:graphicData uri="http://schemas.openxmlformats.org/drawingml/2006/picture">
                      <pic:pic>
                        <pic:nvPicPr>
                          <pic:cNvPr id="0" name="nu_01_ao_tac_01.jpg"/>
                          <pic:cNvPicPr/>
                        </pic:nvPicPr>
                        <pic:blipFill>
                          <a:blip r:embed="rId12"/>
                          <a:stretch>
                            <a:fillRect/>
                          </a:stretch>
                        </pic:blipFill>
                        <pic:spPr>
                          <a:xfrm>
                            <a:off x="0" y="0"/>
                            <a:ext cx="1691640" cy="2537460"/>
                          </a:xfrm>
                          <a:prstGeom prst="rect"/>
                        </pic:spPr>
                      </pic:pic>
                    </a:graphicData>
                  </a:graphic>
                </wp:inline>
              </w:drawing>
            </w:r>
          </w:p>
          <w:p>
            <w:pPr>
              <w:jc w:val="center"/>
            </w:pPr>
            <w:r>
              <w:rPr>
                <w:color w:val="5A5A5A"/>
                <w:sz w:val="16"/>
              </w:rPr>
              <w:t>Ảnh 1</w:t>
            </w:r>
          </w:p>
        </w:tc>
        <w:tc>
          <w:tcPr>
            <w:tcW w:type="dxa" w:w="3456"/>
            <w:vAlign w:val="center"/>
          </w:tcPr>
          <w:p>
            <w:pPr>
              <w:jc w:val="center"/>
            </w:pPr>
            <w:r>
              <w:drawing>
                <wp:inline xmlns:a="http://schemas.openxmlformats.org/drawingml/2006/main" xmlns:pic="http://schemas.openxmlformats.org/drawingml/2006/picture">
                  <wp:extent cx="1691640" cy="2250200"/>
                  <wp:docPr id="5" name="Picture 5"/>
                  <wp:cNvGraphicFramePr>
                    <a:graphicFrameLocks noChangeAspect="1"/>
                  </wp:cNvGraphicFramePr>
                  <a:graphic>
                    <a:graphicData uri="http://schemas.openxmlformats.org/drawingml/2006/picture">
                      <pic:pic>
                        <pic:nvPicPr>
                          <pic:cNvPr id="0" name="nu_01_ao_tac_02.jpg"/>
                          <pic:cNvPicPr/>
                        </pic:nvPicPr>
                        <pic:blipFill>
                          <a:blip r:embed="rId13"/>
                          <a:stretch>
                            <a:fillRect/>
                          </a:stretch>
                        </pic:blipFill>
                        <pic:spPr>
                          <a:xfrm>
                            <a:off x="0" y="0"/>
                            <a:ext cx="1691640" cy="2250200"/>
                          </a:xfrm>
                          <a:prstGeom prst="rect"/>
                        </pic:spPr>
                      </pic:pic>
                    </a:graphicData>
                  </a:graphic>
                </wp:inline>
              </w:drawing>
            </w:r>
          </w:p>
          <w:p>
            <w:pPr>
              <w:jc w:val="center"/>
            </w:pPr>
            <w:r>
              <w:rPr>
                <w:color w:val="5A5A5A"/>
                <w:sz w:val="16"/>
              </w:rPr>
              <w:t>Ảnh 2</w:t>
            </w:r>
          </w:p>
        </w:tc>
        <w:tc>
          <w:tcPr>
            <w:tcW w:type="dxa" w:w="3456"/>
            <w:vAlign w:val="center"/>
          </w:tcPr>
          <w:p>
            <w:pPr>
              <w:jc w:val="center"/>
            </w:pPr>
            <w:r>
              <w:drawing>
                <wp:inline xmlns:a="http://schemas.openxmlformats.org/drawingml/2006/main" xmlns:pic="http://schemas.openxmlformats.org/drawingml/2006/picture">
                  <wp:extent cx="1691640" cy="2537460"/>
                  <wp:docPr id="6" name="Picture 6"/>
                  <wp:cNvGraphicFramePr>
                    <a:graphicFrameLocks noChangeAspect="1"/>
                  </wp:cNvGraphicFramePr>
                  <a:graphic>
                    <a:graphicData uri="http://schemas.openxmlformats.org/drawingml/2006/picture">
                      <pic:pic>
                        <pic:nvPicPr>
                          <pic:cNvPr id="0" name="nu_01_ao_tac_03.jpg"/>
                          <pic:cNvPicPr/>
                        </pic:nvPicPr>
                        <pic:blipFill>
                          <a:blip r:embed="rId14"/>
                          <a:stretch>
                            <a:fillRect/>
                          </a:stretch>
                        </pic:blipFill>
                        <pic:spPr>
                          <a:xfrm>
                            <a:off x="0" y="0"/>
                            <a:ext cx="1691640" cy="2537460"/>
                          </a:xfrm>
                          <a:prstGeom prst="rect"/>
                        </pic:spPr>
                      </pic:pic>
                    </a:graphicData>
                  </a:graphic>
                </wp:inline>
              </w:drawing>
            </w:r>
          </w:p>
          <w:p>
            <w:pPr>
              <w:jc w:val="center"/>
            </w:pPr>
            <w:r>
              <w:rPr>
                <w:color w:val="5A5A5A"/>
                <w:sz w:val="16"/>
              </w:rPr>
              <w:t>Ảnh 3</w:t>
            </w:r>
          </w:p>
        </w:tc>
      </w:tr>
      <w:tr>
        <w:tc>
          <w:tcPr>
            <w:tcW w:type="dxa" w:w="3456"/>
            <w:vAlign w:val="center"/>
          </w:tcPr>
          <w:p>
            <w:pPr>
              <w:jc w:val="center"/>
            </w:pPr>
            <w:r>
              <w:drawing>
                <wp:inline xmlns:a="http://schemas.openxmlformats.org/drawingml/2006/main" xmlns:pic="http://schemas.openxmlformats.org/drawingml/2006/picture">
                  <wp:extent cx="1691640" cy="2870306"/>
                  <wp:docPr id="7" name="Picture 7"/>
                  <wp:cNvGraphicFramePr>
                    <a:graphicFrameLocks noChangeAspect="1"/>
                  </wp:cNvGraphicFramePr>
                  <a:graphic>
                    <a:graphicData uri="http://schemas.openxmlformats.org/drawingml/2006/picture">
                      <pic:pic>
                        <pic:nvPicPr>
                          <pic:cNvPr id="0" name="nu_01_ao_tac_04.jpg"/>
                          <pic:cNvPicPr/>
                        </pic:nvPicPr>
                        <pic:blipFill>
                          <a:blip r:embed="rId15"/>
                          <a:stretch>
                            <a:fillRect/>
                          </a:stretch>
                        </pic:blipFill>
                        <pic:spPr>
                          <a:xfrm>
                            <a:off x="0" y="0"/>
                            <a:ext cx="1691640" cy="2870306"/>
                          </a:xfrm>
                          <a:prstGeom prst="rect"/>
                        </pic:spPr>
                      </pic:pic>
                    </a:graphicData>
                  </a:graphic>
                </wp:inline>
              </w:drawing>
            </w:r>
          </w:p>
          <w:p>
            <w:pPr>
              <w:jc w:val="center"/>
            </w:pPr>
            <w:r>
              <w:rPr>
                <w:color w:val="5A5A5A"/>
                <w:sz w:val="16"/>
              </w:rPr>
              <w:t>Ảnh 4</w:t>
            </w:r>
          </w:p>
        </w:tc>
        <w:tc>
          <w:tcPr>
            <w:tcW w:type="dxa" w:w="3456"/>
            <w:vAlign w:val="center"/>
          </w:tcPr>
          <w:p>
            <w:pPr>
              <w:jc w:val="center"/>
            </w:pPr>
            <w:r>
              <w:drawing>
                <wp:inline xmlns:a="http://schemas.openxmlformats.org/drawingml/2006/main" xmlns:pic="http://schemas.openxmlformats.org/drawingml/2006/picture">
                  <wp:extent cx="1691640" cy="2539758"/>
                  <wp:docPr id="8" name="Picture 8"/>
                  <wp:cNvGraphicFramePr>
                    <a:graphicFrameLocks noChangeAspect="1"/>
                  </wp:cNvGraphicFramePr>
                  <a:graphic>
                    <a:graphicData uri="http://schemas.openxmlformats.org/drawingml/2006/picture">
                      <pic:pic>
                        <pic:nvPicPr>
                          <pic:cNvPr id="0" name="nu_01_ao_tac_05.jpg"/>
                          <pic:cNvPicPr/>
                        </pic:nvPicPr>
                        <pic:blipFill>
                          <a:blip r:embed="rId16"/>
                          <a:stretch>
                            <a:fillRect/>
                          </a:stretch>
                        </pic:blipFill>
                        <pic:spPr>
                          <a:xfrm>
                            <a:off x="0" y="0"/>
                            <a:ext cx="1691640" cy="2539758"/>
                          </a:xfrm>
                          <a:prstGeom prst="rect"/>
                        </pic:spPr>
                      </pic:pic>
                    </a:graphicData>
                  </a:graphic>
                </wp:inline>
              </w:drawing>
            </w:r>
          </w:p>
          <w:p>
            <w:pPr>
              <w:jc w:val="center"/>
            </w:pPr>
            <w:r>
              <w:rPr>
                <w:color w:val="5A5A5A"/>
                <w:sz w:val="16"/>
              </w:rPr>
              <w:t>Ảnh 5</w:t>
            </w:r>
          </w:p>
        </w:tc>
        <w:tc>
          <w:tcPr>
            <w:tcW w:type="dxa" w:w="3456"/>
            <w:vAlign w:val="center"/>
          </w:tcPr>
          <w:p>
            <w:pPr>
              <w:jc w:val="center"/>
            </w:pPr>
            <w:r>
              <w:drawing>
                <wp:inline xmlns:a="http://schemas.openxmlformats.org/drawingml/2006/main" xmlns:pic="http://schemas.openxmlformats.org/drawingml/2006/picture">
                  <wp:extent cx="1691640" cy="2862194"/>
                  <wp:docPr id="9" name="Picture 9"/>
                  <wp:cNvGraphicFramePr>
                    <a:graphicFrameLocks noChangeAspect="1"/>
                  </wp:cNvGraphicFramePr>
                  <a:graphic>
                    <a:graphicData uri="http://schemas.openxmlformats.org/drawingml/2006/picture">
                      <pic:pic>
                        <pic:nvPicPr>
                          <pic:cNvPr id="0" name="nu_01_ao_tac_06.jpg"/>
                          <pic:cNvPicPr/>
                        </pic:nvPicPr>
                        <pic:blipFill>
                          <a:blip r:embed="rId17"/>
                          <a:stretch>
                            <a:fillRect/>
                          </a:stretch>
                        </pic:blipFill>
                        <pic:spPr>
                          <a:xfrm>
                            <a:off x="0" y="0"/>
                            <a:ext cx="1691640" cy="2862194"/>
                          </a:xfrm>
                          <a:prstGeom prst="rect"/>
                        </pic:spPr>
                      </pic:pic>
                    </a:graphicData>
                  </a:graphic>
                </wp:inline>
              </w:drawing>
            </w:r>
          </w:p>
          <w:p>
            <w:pPr>
              <w:jc w:val="center"/>
            </w:pPr>
            <w:r>
              <w:rPr>
                <w:color w:val="5A5A5A"/>
                <w:sz w:val="16"/>
              </w:rPr>
              <w:t>Ảnh 6</w:t>
            </w:r>
          </w:p>
        </w:tc>
      </w:tr>
    </w:tbl>
    <w:p/>
    <w:p>
      <w:pPr>
        <w:pStyle w:val="Heading2"/>
      </w:pPr>
      <w:r>
        <w:t>Nguồn gốc / quá trình hình thành</w:t>
      </w:r>
    </w:p>
    <w:p>
      <w:r>
        <w:t>Áo tấc nữ, còn gọi là áo ngũ thân tay thụng hoặc áo thụng, thuộc hệ thống áo ngũ thân. Áo ngũ thân phát triển mạnh ở Đàng Trong vào thế kỷ XVIII, gắn với cải cách trang phục thời Chúa Nguyễn Phúc Khoát khoảng năm 1744, sau đó tiếp tục được hoàn thiện và sử dụng rộng rãi dưới triều Nguyễn (1802-1945).</w:t>
      </w:r>
    </w:p>
    <w:p>
      <w:pPr>
        <w:pStyle w:val="Heading2"/>
      </w:pPr>
      <w:r>
        <w:t>Đặc điểm</w:t>
      </w:r>
    </w:p>
    <w:p>
      <w:r>
        <w:t>Cổ đứng; cấu trúc ngũ thân; tay áo rất rộng và dài; thân áo dài qua đầu gối hoặc gần mắt cá; có thể mặc cùng quần dài; màu sắc đa dạng. Tài liệu ghi nhận bộ màu trắng mang vẻ thanh nhã, trang trọng.</w:t>
      </w:r>
    </w:p>
    <w:p>
      <w:pPr>
        <w:pStyle w:val="Heading2"/>
      </w:pPr>
      <w:r>
        <w:t>Ý nghĩa / bối cảnh sử dụng</w:t>
      </w:r>
    </w:p>
    <w:p>
      <w:r>
        <w:t>Thể hiện sự trang nghiêm, lễ phép và tôn trọng nghi lễ. Ngày nay xuất hiện trong lễ cưới truyền thống, lễ ăn hỏi, Tết, nghi lễ văn hóa, chụp ảnh cổ phục và hoạt động quảng bá văn hóa Việt Nam.</w:t>
      </w:r>
    </w:p>
    <w:p>
      <w:pPr>
        <w:pStyle w:val="Heading2"/>
      </w:pPr>
      <w:r>
        <w:t>Tag tổ chức dữ liệu</w:t>
      </w:r>
    </w:p>
    <w:p>
      <w:r>
        <w:t>nữ • áo tấc • áo ngũ thân • lễ nghi • cưới hỏi • Tết • chụp ảnh</w:t>
      </w:r>
    </w:p>
    <w:p>
      <w:r>
        <w:br w:type="page"/>
      </w:r>
    </w:p>
    <w:p>
      <w:pPr>
        <w:pStyle w:val="Heading1"/>
      </w:pPr>
      <w:r>
        <w:t>5. Áo Ngũ Thân Tay Chẽn Nữ</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b/>
                <w:color w:val="0B4A38"/>
              </w:rPr>
              <w:t>ID</w:t>
            </w:r>
          </w:p>
        </w:tc>
        <w:tc>
          <w:tcPr>
            <w:tcW w:type="dxa" w:w="5184"/>
            <w:vAlign w:val="center"/>
          </w:tcPr>
          <w:p>
            <w:r>
              <w:t>female_ngu_than_tay_chen</w:t>
            </w:r>
          </w:p>
        </w:tc>
      </w:tr>
      <w:tr>
        <w:tc>
          <w:tcPr>
            <w:tcW w:type="dxa" w:w="5184"/>
            <w:vAlign w:val="center"/>
          </w:tcPr>
          <w:p>
            <w:r>
              <w:rPr>
                <w:b/>
                <w:color w:val="0B4A38"/>
              </w:rPr>
              <w:t>Tên trang phục</w:t>
            </w:r>
          </w:p>
        </w:tc>
        <w:tc>
          <w:tcPr>
            <w:tcW w:type="dxa" w:w="5184"/>
            <w:vAlign w:val="center"/>
          </w:tcPr>
          <w:p>
            <w:r>
              <w:t>Áo Ngũ Thân Tay Chẽn Nữ</w:t>
            </w:r>
          </w:p>
        </w:tc>
      </w:tr>
      <w:tr>
        <w:tc>
          <w:tcPr>
            <w:tcW w:type="dxa" w:w="5184"/>
            <w:vAlign w:val="center"/>
          </w:tcPr>
          <w:p>
            <w:r>
              <w:rPr>
                <w:b/>
                <w:color w:val="0B4A38"/>
              </w:rPr>
              <w:t>Giới tính</w:t>
            </w:r>
          </w:p>
        </w:tc>
        <w:tc>
          <w:tcPr>
            <w:tcW w:type="dxa" w:w="5184"/>
            <w:vAlign w:val="center"/>
          </w:tcPr>
          <w:p>
            <w:r>
              <w:t>Nữ</w:t>
            </w:r>
          </w:p>
        </w:tc>
      </w:tr>
      <w:tr>
        <w:tc>
          <w:tcPr>
            <w:tcW w:type="dxa" w:w="5184"/>
            <w:vAlign w:val="center"/>
          </w:tcPr>
          <w:p>
            <w:r>
              <w:rPr>
                <w:b/>
                <w:color w:val="0B4A38"/>
              </w:rPr>
              <w:t>Nhóm</w:t>
            </w:r>
          </w:p>
        </w:tc>
        <w:tc>
          <w:tcPr>
            <w:tcW w:type="dxa" w:w="5184"/>
            <w:vAlign w:val="center"/>
          </w:tcPr>
          <w:p>
            <w:r>
              <w:t>Áo ngũ thân</w:t>
            </w:r>
          </w:p>
        </w:tc>
      </w:tr>
      <w:tr>
        <w:tc>
          <w:tcPr>
            <w:tcW w:type="dxa" w:w="5184"/>
            <w:vAlign w:val="center"/>
          </w:tcPr>
          <w:p>
            <w:r>
              <w:rPr>
                <w:b/>
                <w:color w:val="0B4A38"/>
              </w:rPr>
              <w:t>Thời kỳ / vùng</w:t>
            </w:r>
          </w:p>
        </w:tc>
        <w:tc>
          <w:tcPr>
            <w:tcW w:type="dxa" w:w="5184"/>
            <w:vAlign w:val="center"/>
          </w:tcPr>
          <w:p>
            <w:r>
              <w:t>Nữ - Đàng Trong / Thuận Hóa - Phú Xuân, triều Nguyễn</w:t>
            </w:r>
          </w:p>
        </w:tc>
      </w:tr>
      <w:tr>
        <w:tc>
          <w:tcPr>
            <w:tcW w:type="dxa" w:w="5184"/>
            <w:vAlign w:val="center"/>
          </w:tcPr>
          <w:p>
            <w:r>
              <w:rPr>
                <w:b/>
                <w:color w:val="0B4A38"/>
              </w:rPr>
              <w:t>Nguồn</w:t>
            </w:r>
          </w:p>
        </w:tc>
        <w:tc>
          <w:tcPr>
            <w:tcW w:type="dxa" w:w="5184"/>
            <w:vAlign w:val="center"/>
          </w:tcPr>
          <w:p>
            <w:r>
              <w:t>Việt Phục Nữ VN (1).docx, trang 4-6</w:t>
            </w:r>
          </w:p>
        </w:tc>
      </w:tr>
    </w:tbl>
    <w:p/>
    <w:p>
      <w:pPr>
        <w:pStyle w:val="Heading2"/>
      </w:pPr>
      <w:r>
        <w:t>Hình ảnh trong dữ liệu</w:t>
      </w:r>
    </w:p>
    <w:tbl>
      <w:tblPr>
        <w:tblW w:type="auto" w:w="0"/>
        <w:tblLayout w:type="fixed"/>
        <w:tblLook w:firstColumn="1" w:firstRow="1" w:lastColumn="0" w:lastRow="0" w:noHBand="0" w:noVBand="1" w:val="04A0"/>
      </w:tblPr>
      <w:tblGrid>
        <w:gridCol w:w="3456"/>
        <w:gridCol w:w="3456"/>
        <w:gridCol w:w="3456"/>
      </w:tblGrid>
      <w:tr>
        <w:tc>
          <w:tcPr>
            <w:tcW w:type="dxa" w:w="3456"/>
            <w:vAlign w:val="center"/>
          </w:tcPr>
          <w:p>
            <w:pPr>
              <w:jc w:val="center"/>
            </w:pPr>
            <w:r>
              <w:drawing>
                <wp:inline xmlns:a="http://schemas.openxmlformats.org/drawingml/2006/main" xmlns:pic="http://schemas.openxmlformats.org/drawingml/2006/picture">
                  <wp:extent cx="1691640" cy="2537460"/>
                  <wp:docPr id="10" name="Picture 10"/>
                  <wp:cNvGraphicFramePr>
                    <a:graphicFrameLocks noChangeAspect="1"/>
                  </wp:cNvGraphicFramePr>
                  <a:graphic>
                    <a:graphicData uri="http://schemas.openxmlformats.org/drawingml/2006/picture">
                      <pic:pic>
                        <pic:nvPicPr>
                          <pic:cNvPr id="0" name="nu_02_ao_ngu_than_tay_chen_01.jpg"/>
                          <pic:cNvPicPr/>
                        </pic:nvPicPr>
                        <pic:blipFill>
                          <a:blip r:embed="rId18"/>
                          <a:stretch>
                            <a:fillRect/>
                          </a:stretch>
                        </pic:blipFill>
                        <pic:spPr>
                          <a:xfrm>
                            <a:off x="0" y="0"/>
                            <a:ext cx="1691640" cy="2537460"/>
                          </a:xfrm>
                          <a:prstGeom prst="rect"/>
                        </pic:spPr>
                      </pic:pic>
                    </a:graphicData>
                  </a:graphic>
                </wp:inline>
              </w:drawing>
            </w:r>
          </w:p>
          <w:p>
            <w:pPr>
              <w:jc w:val="center"/>
            </w:pPr>
            <w:r>
              <w:rPr>
                <w:color w:val="5A5A5A"/>
                <w:sz w:val="16"/>
              </w:rPr>
              <w:t>Ảnh 1</w:t>
            </w:r>
          </w:p>
        </w:tc>
        <w:tc>
          <w:tcPr>
            <w:tcW w:type="dxa" w:w="3456"/>
            <w:vAlign w:val="center"/>
          </w:tcPr>
          <w:p>
            <w:pPr>
              <w:jc w:val="center"/>
            </w:pPr>
            <w:r>
              <w:drawing>
                <wp:inline xmlns:a="http://schemas.openxmlformats.org/drawingml/2006/main" xmlns:pic="http://schemas.openxmlformats.org/drawingml/2006/picture">
                  <wp:extent cx="1691640" cy="2537460"/>
                  <wp:docPr id="11" name="Picture 11"/>
                  <wp:cNvGraphicFramePr>
                    <a:graphicFrameLocks noChangeAspect="1"/>
                  </wp:cNvGraphicFramePr>
                  <a:graphic>
                    <a:graphicData uri="http://schemas.openxmlformats.org/drawingml/2006/picture">
                      <pic:pic>
                        <pic:nvPicPr>
                          <pic:cNvPr id="0" name="nu_02_ao_ngu_than_tay_chen_02.jpg"/>
                          <pic:cNvPicPr/>
                        </pic:nvPicPr>
                        <pic:blipFill>
                          <a:blip r:embed="rId19"/>
                          <a:stretch>
                            <a:fillRect/>
                          </a:stretch>
                        </pic:blipFill>
                        <pic:spPr>
                          <a:xfrm>
                            <a:off x="0" y="0"/>
                            <a:ext cx="1691640" cy="2537460"/>
                          </a:xfrm>
                          <a:prstGeom prst="rect"/>
                        </pic:spPr>
                      </pic:pic>
                    </a:graphicData>
                  </a:graphic>
                </wp:inline>
              </w:drawing>
            </w:r>
          </w:p>
          <w:p>
            <w:pPr>
              <w:jc w:val="center"/>
            </w:pPr>
            <w:r>
              <w:rPr>
                <w:color w:val="5A5A5A"/>
                <w:sz w:val="16"/>
              </w:rPr>
              <w:t>Ảnh 2</w:t>
            </w:r>
          </w:p>
        </w:tc>
        <w:tc>
          <w:tcPr>
            <w:tcW w:type="dxa" w:w="3456"/>
            <w:vAlign w:val="center"/>
          </w:tcPr>
          <w:p>
            <w:pPr>
              <w:jc w:val="center"/>
            </w:pPr>
            <w:r>
              <w:drawing>
                <wp:inline xmlns:a="http://schemas.openxmlformats.org/drawingml/2006/main" xmlns:pic="http://schemas.openxmlformats.org/drawingml/2006/picture">
                  <wp:extent cx="1691640" cy="2516830"/>
                  <wp:docPr id="12" name="Picture 12"/>
                  <wp:cNvGraphicFramePr>
                    <a:graphicFrameLocks noChangeAspect="1"/>
                  </wp:cNvGraphicFramePr>
                  <a:graphic>
                    <a:graphicData uri="http://schemas.openxmlformats.org/drawingml/2006/picture">
                      <pic:pic>
                        <pic:nvPicPr>
                          <pic:cNvPr id="0" name="nu_02_ao_ngu_than_tay_chen_03.jpg"/>
                          <pic:cNvPicPr/>
                        </pic:nvPicPr>
                        <pic:blipFill>
                          <a:blip r:embed="rId20"/>
                          <a:stretch>
                            <a:fillRect/>
                          </a:stretch>
                        </pic:blipFill>
                        <pic:spPr>
                          <a:xfrm>
                            <a:off x="0" y="0"/>
                            <a:ext cx="1691640" cy="2516830"/>
                          </a:xfrm>
                          <a:prstGeom prst="rect"/>
                        </pic:spPr>
                      </pic:pic>
                    </a:graphicData>
                  </a:graphic>
                </wp:inline>
              </w:drawing>
            </w:r>
          </w:p>
          <w:p>
            <w:pPr>
              <w:jc w:val="center"/>
            </w:pPr>
            <w:r>
              <w:rPr>
                <w:color w:val="5A5A5A"/>
                <w:sz w:val="16"/>
              </w:rPr>
              <w:t>Ảnh 3</w:t>
            </w:r>
          </w:p>
        </w:tc>
      </w:tr>
      <w:tr>
        <w:tc>
          <w:tcPr>
            <w:tcW w:type="dxa" w:w="3456"/>
            <w:vAlign w:val="center"/>
          </w:tcPr>
          <w:p>
            <w:pPr>
              <w:jc w:val="center"/>
            </w:pPr>
            <w:r>
              <w:drawing>
                <wp:inline xmlns:a="http://schemas.openxmlformats.org/drawingml/2006/main" xmlns:pic="http://schemas.openxmlformats.org/drawingml/2006/picture">
                  <wp:extent cx="1691640" cy="2535350"/>
                  <wp:docPr id="13" name="Picture 13"/>
                  <wp:cNvGraphicFramePr>
                    <a:graphicFrameLocks noChangeAspect="1"/>
                  </wp:cNvGraphicFramePr>
                  <a:graphic>
                    <a:graphicData uri="http://schemas.openxmlformats.org/drawingml/2006/picture">
                      <pic:pic>
                        <pic:nvPicPr>
                          <pic:cNvPr id="0" name="nu_02_ao_ngu_than_tay_chen_04.jpg"/>
                          <pic:cNvPicPr/>
                        </pic:nvPicPr>
                        <pic:blipFill>
                          <a:blip r:embed="rId21"/>
                          <a:stretch>
                            <a:fillRect/>
                          </a:stretch>
                        </pic:blipFill>
                        <pic:spPr>
                          <a:xfrm>
                            <a:off x="0" y="0"/>
                            <a:ext cx="1691640" cy="2535350"/>
                          </a:xfrm>
                          <a:prstGeom prst="rect"/>
                        </pic:spPr>
                      </pic:pic>
                    </a:graphicData>
                  </a:graphic>
                </wp:inline>
              </w:drawing>
            </w:r>
          </w:p>
          <w:p>
            <w:pPr>
              <w:jc w:val="center"/>
            </w:pPr>
            <w:r>
              <w:rPr>
                <w:color w:val="5A5A5A"/>
                <w:sz w:val="16"/>
              </w:rPr>
              <w:t>Ảnh 4</w:t>
            </w:r>
          </w:p>
        </w:tc>
        <w:tc>
          <w:tcPr>
            <w:tcW w:type="dxa" w:w="3456"/>
            <w:vAlign w:val="center"/>
          </w:tcPr>
          <w:p>
            <w:pPr>
              <w:jc w:val="center"/>
            </w:pPr>
            <w:r>
              <w:drawing>
                <wp:inline xmlns:a="http://schemas.openxmlformats.org/drawingml/2006/main" xmlns:pic="http://schemas.openxmlformats.org/drawingml/2006/picture">
                  <wp:extent cx="1691640" cy="2535361"/>
                  <wp:docPr id="14" name="Picture 14"/>
                  <wp:cNvGraphicFramePr>
                    <a:graphicFrameLocks noChangeAspect="1"/>
                  </wp:cNvGraphicFramePr>
                  <a:graphic>
                    <a:graphicData uri="http://schemas.openxmlformats.org/drawingml/2006/picture">
                      <pic:pic>
                        <pic:nvPicPr>
                          <pic:cNvPr id="0" name="nu_02_ao_ngu_than_tay_chen_05.jpg"/>
                          <pic:cNvPicPr/>
                        </pic:nvPicPr>
                        <pic:blipFill>
                          <a:blip r:embed="rId22"/>
                          <a:stretch>
                            <a:fillRect/>
                          </a:stretch>
                        </pic:blipFill>
                        <pic:spPr>
                          <a:xfrm>
                            <a:off x="0" y="0"/>
                            <a:ext cx="1691640" cy="2535361"/>
                          </a:xfrm>
                          <a:prstGeom prst="rect"/>
                        </pic:spPr>
                      </pic:pic>
                    </a:graphicData>
                  </a:graphic>
                </wp:inline>
              </w:drawing>
            </w:r>
          </w:p>
          <w:p>
            <w:pPr>
              <w:jc w:val="center"/>
            </w:pPr>
            <w:r>
              <w:rPr>
                <w:color w:val="5A5A5A"/>
                <w:sz w:val="16"/>
              </w:rPr>
              <w:t>Ảnh 5</w:t>
            </w:r>
          </w:p>
        </w:tc>
        <w:tc>
          <w:tcPr>
            <w:tcW w:type="dxa" w:w="3456"/>
            <w:vAlign w:val="center"/>
          </w:tcPr>
          <w:p>
            <w:pPr>
              <w:jc w:val="center"/>
            </w:pPr>
            <w:r>
              <w:drawing>
                <wp:inline xmlns:a="http://schemas.openxmlformats.org/drawingml/2006/main" xmlns:pic="http://schemas.openxmlformats.org/drawingml/2006/picture">
                  <wp:extent cx="1691640" cy="2539580"/>
                  <wp:docPr id="15" name="Picture 15"/>
                  <wp:cNvGraphicFramePr>
                    <a:graphicFrameLocks noChangeAspect="1"/>
                  </wp:cNvGraphicFramePr>
                  <a:graphic>
                    <a:graphicData uri="http://schemas.openxmlformats.org/drawingml/2006/picture">
                      <pic:pic>
                        <pic:nvPicPr>
                          <pic:cNvPr id="0" name="nu_02_ao_ngu_than_tay_chen_06.jpg"/>
                          <pic:cNvPicPr/>
                        </pic:nvPicPr>
                        <pic:blipFill>
                          <a:blip r:embed="rId23"/>
                          <a:stretch>
                            <a:fillRect/>
                          </a:stretch>
                        </pic:blipFill>
                        <pic:spPr>
                          <a:xfrm>
                            <a:off x="0" y="0"/>
                            <a:ext cx="1691640" cy="2539580"/>
                          </a:xfrm>
                          <a:prstGeom prst="rect"/>
                        </pic:spPr>
                      </pic:pic>
                    </a:graphicData>
                  </a:graphic>
                </wp:inline>
              </w:drawing>
            </w:r>
          </w:p>
          <w:p>
            <w:pPr>
              <w:jc w:val="center"/>
            </w:pPr>
            <w:r>
              <w:rPr>
                <w:color w:val="5A5A5A"/>
                <w:sz w:val="16"/>
              </w:rPr>
              <w:t>Ảnh 6</w:t>
            </w:r>
          </w:p>
        </w:tc>
      </w:tr>
    </w:tbl>
    <w:p/>
    <w:p>
      <w:pPr>
        <w:pStyle w:val="Heading2"/>
      </w:pPr>
      <w:r>
        <w:t>Nguồn gốc / quá trình hình thành</w:t>
      </w:r>
    </w:p>
    <w:p>
      <w:r>
        <w:t>Áo ngũ thân gắn với quá trình hình thành và phát triển văn hóa Đàng Trong, đặc biệt Thuận Hóa - Phú Xuân. Tài liệu nêu các nghiên cứu cho rằng áo có tiền thân từ cuối thế kỷ XVI - đầu XVII; năm 1744 dưới Chúa Nguyễn Phúc Khoát, áo ngũ thân được định chế làm thường phục. Dưới triều Nguyễn, kiểu áo tiếp tục hoàn thiện và sử dụng rộng rãi.</w:t>
      </w:r>
    </w:p>
    <w:p>
      <w:pPr>
        <w:pStyle w:val="Heading2"/>
      </w:pPr>
      <w:r>
        <w:t>Đặc điểm</w:t>
      </w:r>
    </w:p>
    <w:p>
      <w:r>
        <w:t>Cổ đứng, cao và kín; cấu trúc năm thân; tay áo hẹp, ôm theo cánh tay và thu nhỏ dần về cổ tay; thân áo dài qua đầu gối; cài khuy phía bên phải; thân áo tương đối rộng; thường mặc cùng quần dài và có thể kết hợp khăn vấn hoặc phụ kiện truyền thống.</w:t>
      </w:r>
    </w:p>
    <w:p>
      <w:pPr>
        <w:pStyle w:val="Heading2"/>
      </w:pPr>
      <w:r>
        <w:t>Ý nghĩa / bối cảnh sử dụng</w:t>
      </w:r>
    </w:p>
    <w:p>
      <w:r>
        <w:t>Thể hiện vẻ kín đáo, nền nã và nền nếp. Ngày nay được phục dựng trong Tết, chụp ảnh cổ phục, chương trình văn hóa - nghệ thuật, sự kiện quảng bá văn hóa, lễ cưới/lễ hỏi và hoạt động tìm hiểu trang phục lịch sử.</w:t>
      </w:r>
    </w:p>
    <w:p>
      <w:pPr>
        <w:pStyle w:val="Heading2"/>
      </w:pPr>
      <w:r>
        <w:t>Tag tổ chức dữ liệu</w:t>
      </w:r>
    </w:p>
    <w:p>
      <w:r>
        <w:t>nữ • áo ngũ thân • tay chẽn • Tết • văn hóa • cưới hỏi • chụp ảnh</w:t>
      </w:r>
    </w:p>
    <w:p>
      <w:r>
        <w:br w:type="page"/>
      </w:r>
    </w:p>
    <w:p>
      <w:pPr>
        <w:pStyle w:val="Heading1"/>
      </w:pPr>
      <w:r>
        <w:t>6. Áo Tứ Thân</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b/>
                <w:color w:val="0B4A38"/>
              </w:rPr>
              <w:t>ID</w:t>
            </w:r>
          </w:p>
        </w:tc>
        <w:tc>
          <w:tcPr>
            <w:tcW w:type="dxa" w:w="5184"/>
            <w:vAlign w:val="center"/>
          </w:tcPr>
          <w:p>
            <w:r>
              <w:t>female_ao_tu_than</w:t>
            </w:r>
          </w:p>
        </w:tc>
      </w:tr>
      <w:tr>
        <w:tc>
          <w:tcPr>
            <w:tcW w:type="dxa" w:w="5184"/>
            <w:vAlign w:val="center"/>
          </w:tcPr>
          <w:p>
            <w:r>
              <w:rPr>
                <w:b/>
                <w:color w:val="0B4A38"/>
              </w:rPr>
              <w:t>Tên trang phục</w:t>
            </w:r>
          </w:p>
        </w:tc>
        <w:tc>
          <w:tcPr>
            <w:tcW w:type="dxa" w:w="5184"/>
            <w:vAlign w:val="center"/>
          </w:tcPr>
          <w:p>
            <w:r>
              <w:t>Áo Tứ Thân</w:t>
            </w:r>
          </w:p>
        </w:tc>
      </w:tr>
      <w:tr>
        <w:tc>
          <w:tcPr>
            <w:tcW w:type="dxa" w:w="5184"/>
            <w:vAlign w:val="center"/>
          </w:tcPr>
          <w:p>
            <w:r>
              <w:rPr>
                <w:b/>
                <w:color w:val="0B4A38"/>
              </w:rPr>
              <w:t>Giới tính</w:t>
            </w:r>
          </w:p>
        </w:tc>
        <w:tc>
          <w:tcPr>
            <w:tcW w:type="dxa" w:w="5184"/>
            <w:vAlign w:val="center"/>
          </w:tcPr>
          <w:p>
            <w:r>
              <w:t>Nữ</w:t>
            </w:r>
          </w:p>
        </w:tc>
      </w:tr>
      <w:tr>
        <w:tc>
          <w:tcPr>
            <w:tcW w:type="dxa" w:w="5184"/>
            <w:vAlign w:val="center"/>
          </w:tcPr>
          <w:p>
            <w:r>
              <w:rPr>
                <w:b/>
                <w:color w:val="0B4A38"/>
              </w:rPr>
              <w:t>Nhóm</w:t>
            </w:r>
          </w:p>
        </w:tc>
        <w:tc>
          <w:tcPr>
            <w:tcW w:type="dxa" w:w="5184"/>
            <w:vAlign w:val="center"/>
          </w:tcPr>
          <w:p>
            <w:r>
              <w:t>Áo tứ thân</w:t>
            </w:r>
          </w:p>
        </w:tc>
      </w:tr>
      <w:tr>
        <w:tc>
          <w:tcPr>
            <w:tcW w:type="dxa" w:w="5184"/>
            <w:vAlign w:val="center"/>
          </w:tcPr>
          <w:p>
            <w:r>
              <w:rPr>
                <w:b/>
                <w:color w:val="0B4A38"/>
              </w:rPr>
              <w:t>Thời kỳ / vùng</w:t>
            </w:r>
          </w:p>
        </w:tc>
        <w:tc>
          <w:tcPr>
            <w:tcW w:type="dxa" w:w="5184"/>
            <w:vAlign w:val="center"/>
          </w:tcPr>
          <w:p>
            <w:r>
              <w:t>Phụ nữ Bắc Bộ / Kinh Bắc</w:t>
            </w:r>
          </w:p>
        </w:tc>
      </w:tr>
      <w:tr>
        <w:tc>
          <w:tcPr>
            <w:tcW w:type="dxa" w:w="5184"/>
            <w:vAlign w:val="center"/>
          </w:tcPr>
          <w:p>
            <w:r>
              <w:rPr>
                <w:b/>
                <w:color w:val="0B4A38"/>
              </w:rPr>
              <w:t>Nguồn</w:t>
            </w:r>
          </w:p>
        </w:tc>
        <w:tc>
          <w:tcPr>
            <w:tcW w:type="dxa" w:w="5184"/>
            <w:vAlign w:val="center"/>
          </w:tcPr>
          <w:p>
            <w:r>
              <w:t>Việt Phục Nữ VN (1).docx, trang 7-9</w:t>
            </w:r>
          </w:p>
        </w:tc>
      </w:tr>
    </w:tbl>
    <w:p/>
    <w:p>
      <w:pPr>
        <w:pStyle w:val="Heading2"/>
      </w:pPr>
      <w:r>
        <w:t>Hình ảnh trong dữ liệu</w:t>
      </w:r>
    </w:p>
    <w:tbl>
      <w:tblPr>
        <w:tblW w:type="auto" w:w="0"/>
        <w:tblLayout w:type="fixed"/>
        <w:tblLook w:firstColumn="1" w:firstRow="1" w:lastColumn="0" w:lastRow="0" w:noHBand="0" w:noVBand="1" w:val="04A0"/>
      </w:tblPr>
      <w:tblGrid>
        <w:gridCol w:w="3456"/>
        <w:gridCol w:w="3456"/>
        <w:gridCol w:w="3456"/>
      </w:tblGrid>
      <w:tr>
        <w:tc>
          <w:tcPr>
            <w:tcW w:type="dxa" w:w="3456"/>
            <w:vAlign w:val="center"/>
          </w:tcPr>
          <w:p>
            <w:pPr>
              <w:jc w:val="center"/>
            </w:pPr>
            <w:r>
              <w:drawing>
                <wp:inline xmlns:a="http://schemas.openxmlformats.org/drawingml/2006/main" xmlns:pic="http://schemas.openxmlformats.org/drawingml/2006/picture">
                  <wp:extent cx="1691640" cy="2539396"/>
                  <wp:docPr id="16" name="Picture 16"/>
                  <wp:cNvGraphicFramePr>
                    <a:graphicFrameLocks noChangeAspect="1"/>
                  </wp:cNvGraphicFramePr>
                  <a:graphic>
                    <a:graphicData uri="http://schemas.openxmlformats.org/drawingml/2006/picture">
                      <pic:pic>
                        <pic:nvPicPr>
                          <pic:cNvPr id="0" name="nu_03_ao_tu_than_01.jpg"/>
                          <pic:cNvPicPr/>
                        </pic:nvPicPr>
                        <pic:blipFill>
                          <a:blip r:embed="rId24"/>
                          <a:stretch>
                            <a:fillRect/>
                          </a:stretch>
                        </pic:blipFill>
                        <pic:spPr>
                          <a:xfrm>
                            <a:off x="0" y="0"/>
                            <a:ext cx="1691640" cy="2539396"/>
                          </a:xfrm>
                          <a:prstGeom prst="rect"/>
                        </pic:spPr>
                      </pic:pic>
                    </a:graphicData>
                  </a:graphic>
                </wp:inline>
              </w:drawing>
            </w:r>
          </w:p>
          <w:p>
            <w:pPr>
              <w:jc w:val="center"/>
            </w:pPr>
            <w:r>
              <w:rPr>
                <w:color w:val="5A5A5A"/>
                <w:sz w:val="16"/>
              </w:rPr>
              <w:t>Ảnh 1</w:t>
            </w:r>
          </w:p>
        </w:tc>
        <w:tc>
          <w:tcPr>
            <w:tcW w:type="dxa" w:w="3456"/>
            <w:vAlign w:val="center"/>
          </w:tcPr>
          <w:p>
            <w:pPr>
              <w:jc w:val="center"/>
            </w:pPr>
            <w:r>
              <w:drawing>
                <wp:inline xmlns:a="http://schemas.openxmlformats.org/drawingml/2006/main" xmlns:pic="http://schemas.openxmlformats.org/drawingml/2006/picture">
                  <wp:extent cx="1691640" cy="2352228"/>
                  <wp:docPr id="17" name="Picture 17"/>
                  <wp:cNvGraphicFramePr>
                    <a:graphicFrameLocks noChangeAspect="1"/>
                  </wp:cNvGraphicFramePr>
                  <a:graphic>
                    <a:graphicData uri="http://schemas.openxmlformats.org/drawingml/2006/picture">
                      <pic:pic>
                        <pic:nvPicPr>
                          <pic:cNvPr id="0" name="nu_03_ao_tu_than_02.jpg"/>
                          <pic:cNvPicPr/>
                        </pic:nvPicPr>
                        <pic:blipFill>
                          <a:blip r:embed="rId25"/>
                          <a:stretch>
                            <a:fillRect/>
                          </a:stretch>
                        </pic:blipFill>
                        <pic:spPr>
                          <a:xfrm>
                            <a:off x="0" y="0"/>
                            <a:ext cx="1691640" cy="2352228"/>
                          </a:xfrm>
                          <a:prstGeom prst="rect"/>
                        </pic:spPr>
                      </pic:pic>
                    </a:graphicData>
                  </a:graphic>
                </wp:inline>
              </w:drawing>
            </w:r>
          </w:p>
          <w:p>
            <w:pPr>
              <w:jc w:val="center"/>
            </w:pPr>
            <w:r>
              <w:rPr>
                <w:color w:val="5A5A5A"/>
                <w:sz w:val="16"/>
              </w:rPr>
              <w:t>Ảnh 2</w:t>
            </w:r>
          </w:p>
        </w:tc>
        <w:tc>
          <w:tcPr>
            <w:tcW w:type="dxa" w:w="3456"/>
            <w:vAlign w:val="center"/>
          </w:tcPr>
          <w:p>
            <w:pPr>
              <w:jc w:val="center"/>
            </w:pPr>
            <w:r>
              <w:drawing>
                <wp:inline xmlns:a="http://schemas.openxmlformats.org/drawingml/2006/main" xmlns:pic="http://schemas.openxmlformats.org/drawingml/2006/picture">
                  <wp:extent cx="1691640" cy="1953844"/>
                  <wp:docPr id="18" name="Picture 18"/>
                  <wp:cNvGraphicFramePr>
                    <a:graphicFrameLocks noChangeAspect="1"/>
                  </wp:cNvGraphicFramePr>
                  <a:graphic>
                    <a:graphicData uri="http://schemas.openxmlformats.org/drawingml/2006/picture">
                      <pic:pic>
                        <pic:nvPicPr>
                          <pic:cNvPr id="0" name="nu_03_ao_tu_than_03.jpg"/>
                          <pic:cNvPicPr/>
                        </pic:nvPicPr>
                        <pic:blipFill>
                          <a:blip r:embed="rId26"/>
                          <a:stretch>
                            <a:fillRect/>
                          </a:stretch>
                        </pic:blipFill>
                        <pic:spPr>
                          <a:xfrm>
                            <a:off x="0" y="0"/>
                            <a:ext cx="1691640" cy="1953844"/>
                          </a:xfrm>
                          <a:prstGeom prst="rect"/>
                        </pic:spPr>
                      </pic:pic>
                    </a:graphicData>
                  </a:graphic>
                </wp:inline>
              </w:drawing>
            </w:r>
          </w:p>
          <w:p>
            <w:pPr>
              <w:jc w:val="center"/>
            </w:pPr>
            <w:r>
              <w:rPr>
                <w:color w:val="5A5A5A"/>
                <w:sz w:val="16"/>
              </w:rPr>
              <w:t>Ảnh 3</w:t>
            </w:r>
          </w:p>
        </w:tc>
      </w:tr>
      <w:tr>
        <w:tc>
          <w:tcPr>
            <w:tcW w:type="dxa" w:w="3456"/>
            <w:vAlign w:val="center"/>
          </w:tcPr>
          <w:p>
            <w:pPr>
              <w:jc w:val="center"/>
            </w:pPr>
            <w:r>
              <w:drawing>
                <wp:inline xmlns:a="http://schemas.openxmlformats.org/drawingml/2006/main" xmlns:pic="http://schemas.openxmlformats.org/drawingml/2006/picture">
                  <wp:extent cx="1691640" cy="2230850"/>
                  <wp:docPr id="19" name="Picture 19"/>
                  <wp:cNvGraphicFramePr>
                    <a:graphicFrameLocks noChangeAspect="1"/>
                  </wp:cNvGraphicFramePr>
                  <a:graphic>
                    <a:graphicData uri="http://schemas.openxmlformats.org/drawingml/2006/picture">
                      <pic:pic>
                        <pic:nvPicPr>
                          <pic:cNvPr id="0" name="nu_03_ao_tu_than_04.jpg"/>
                          <pic:cNvPicPr/>
                        </pic:nvPicPr>
                        <pic:blipFill>
                          <a:blip r:embed="rId27"/>
                          <a:stretch>
                            <a:fillRect/>
                          </a:stretch>
                        </pic:blipFill>
                        <pic:spPr>
                          <a:xfrm>
                            <a:off x="0" y="0"/>
                            <a:ext cx="1691640" cy="2230850"/>
                          </a:xfrm>
                          <a:prstGeom prst="rect"/>
                        </pic:spPr>
                      </pic:pic>
                    </a:graphicData>
                  </a:graphic>
                </wp:inline>
              </w:drawing>
            </w:r>
          </w:p>
          <w:p>
            <w:pPr>
              <w:jc w:val="center"/>
            </w:pPr>
            <w:r>
              <w:rPr>
                <w:color w:val="5A5A5A"/>
                <w:sz w:val="16"/>
              </w:rPr>
              <w:t>Ảnh 4</w:t>
            </w:r>
          </w:p>
        </w:tc>
        <w:tc>
          <w:tcPr>
            <w:tcW w:type="dxa" w:w="3456"/>
            <w:vAlign w:val="center"/>
          </w:tcPr>
          <w:p>
            <w:pPr>
              <w:jc w:val="center"/>
            </w:pPr>
            <w:r>
              <w:drawing>
                <wp:inline xmlns:a="http://schemas.openxmlformats.org/drawingml/2006/main" xmlns:pic="http://schemas.openxmlformats.org/drawingml/2006/picture">
                  <wp:extent cx="1691640" cy="1691640"/>
                  <wp:docPr id="20" name="Picture 20"/>
                  <wp:cNvGraphicFramePr>
                    <a:graphicFrameLocks noChangeAspect="1"/>
                  </wp:cNvGraphicFramePr>
                  <a:graphic>
                    <a:graphicData uri="http://schemas.openxmlformats.org/drawingml/2006/picture">
                      <pic:pic>
                        <pic:nvPicPr>
                          <pic:cNvPr id="0" name="nu_03_ao_tu_than_05.jpg"/>
                          <pic:cNvPicPr/>
                        </pic:nvPicPr>
                        <pic:blipFill>
                          <a:blip r:embed="rId28"/>
                          <a:stretch>
                            <a:fillRect/>
                          </a:stretch>
                        </pic:blipFill>
                        <pic:spPr>
                          <a:xfrm>
                            <a:off x="0" y="0"/>
                            <a:ext cx="1691640" cy="1691640"/>
                          </a:xfrm>
                          <a:prstGeom prst="rect"/>
                        </pic:spPr>
                      </pic:pic>
                    </a:graphicData>
                  </a:graphic>
                </wp:inline>
              </w:drawing>
            </w:r>
          </w:p>
          <w:p>
            <w:pPr>
              <w:jc w:val="center"/>
            </w:pPr>
            <w:r>
              <w:rPr>
                <w:color w:val="5A5A5A"/>
                <w:sz w:val="16"/>
              </w:rPr>
              <w:t>Ảnh 5</w:t>
            </w:r>
          </w:p>
        </w:tc>
        <w:tc>
          <w:tcPr>
            <w:tcW w:type="dxa" w:w="3456"/>
            <w:vAlign w:val="center"/>
          </w:tcPr>
          <w:p>
            <w:pPr>
              <w:jc w:val="center"/>
            </w:pPr>
            <w:r>
              <w:drawing>
                <wp:inline xmlns:a="http://schemas.openxmlformats.org/drawingml/2006/main" xmlns:pic="http://schemas.openxmlformats.org/drawingml/2006/picture">
                  <wp:extent cx="1691640" cy="2267517"/>
                  <wp:docPr id="21" name="Picture 21"/>
                  <wp:cNvGraphicFramePr>
                    <a:graphicFrameLocks noChangeAspect="1"/>
                  </wp:cNvGraphicFramePr>
                  <a:graphic>
                    <a:graphicData uri="http://schemas.openxmlformats.org/drawingml/2006/picture">
                      <pic:pic>
                        <pic:nvPicPr>
                          <pic:cNvPr id="0" name="nu_03_ao_tu_than_06.jpg"/>
                          <pic:cNvPicPr/>
                        </pic:nvPicPr>
                        <pic:blipFill>
                          <a:blip r:embed="rId29"/>
                          <a:stretch>
                            <a:fillRect/>
                          </a:stretch>
                        </pic:blipFill>
                        <pic:spPr>
                          <a:xfrm>
                            <a:off x="0" y="0"/>
                            <a:ext cx="1691640" cy="2267517"/>
                          </a:xfrm>
                          <a:prstGeom prst="rect"/>
                        </pic:spPr>
                      </pic:pic>
                    </a:graphicData>
                  </a:graphic>
                </wp:inline>
              </w:drawing>
            </w:r>
          </w:p>
          <w:p>
            <w:pPr>
              <w:jc w:val="center"/>
            </w:pPr>
            <w:r>
              <w:rPr>
                <w:color w:val="5A5A5A"/>
                <w:sz w:val="16"/>
              </w:rPr>
              <w:t>Ảnh 6</w:t>
            </w:r>
          </w:p>
        </w:tc>
      </w:tr>
    </w:tbl>
    <w:p/>
    <w:p>
      <w:pPr>
        <w:pStyle w:val="Heading2"/>
      </w:pPr>
      <w:r>
        <w:t>Nguồn gốc / quá trình hình thành</w:t>
      </w:r>
    </w:p>
    <w:p>
      <w:r>
        <w:t>Áo tứ thân có nguồn gốc từ miền Bắc Việt Nam, đặc biệt gắn với đồng bằng Bắc Bộ và vùng Kinh Bắc. Tài liệu lưu ý thời điểm xuất hiện đầu tiên chưa được xác định hoàn toàn thống nhất, nhưng đây là kiểu trang phục tồn tại lâu đời trong đời sống dân gian.</w:t>
      </w:r>
    </w:p>
    <w:p>
      <w:pPr>
        <w:pStyle w:val="Heading2"/>
      </w:pPr>
      <w:r>
        <w:t>Đặc điểm</w:t>
      </w:r>
    </w:p>
    <w:p>
      <w:r>
        <w:t>Tên gọi 'tứ thân' đến từ cấu tạo bốn tà/thân áo. Thông thường mặc cùng yếm, váy và thắt lưng/dải lụa. Trong văn hóa Quan họ, hình ảnh liền chị thường gắn với áo tứ thân, yếm, váy, khăn mỏ quạ và nón quai thao.</w:t>
      </w:r>
    </w:p>
    <w:p>
      <w:pPr>
        <w:pStyle w:val="Heading2"/>
      </w:pPr>
      <w:r>
        <w:t>Ý nghĩa / bối cảnh sử dụng</w:t>
      </w:r>
    </w:p>
    <w:p>
      <w:r>
        <w:t>Gắn với vẻ đẹp duyên dáng, kín đáo và nền nã của phụ nữ Bắc Bộ. Ngày nay thường xuất hiện trong lễ hội truyền thống, biểu diễn Quan họ, văn nghệ dân gian, lễ hội làng, quảng bá văn hóa và chụp ảnh truyền thống.</w:t>
      </w:r>
    </w:p>
    <w:p>
      <w:pPr>
        <w:pStyle w:val="Heading2"/>
      </w:pPr>
      <w:r>
        <w:t>Tag tổ chức dữ liệu</w:t>
      </w:r>
    </w:p>
    <w:p>
      <w:r>
        <w:t>nữ • áo tứ thân • Bắc Bộ • Kinh Bắc • Quan họ • lễ hội • chụp ảnh</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4A3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C89B4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