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F1C8" w14:textId="7A7BCB44" w:rsidR="001D46EB" w:rsidRPr="00701B8C" w:rsidRDefault="00D035AA" w:rsidP="000C4EAB">
      <w:pPr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Times New Roman" w:hAnsi="Times New Roman" w:cs="Times New Roman"/>
          <w:sz w:val="28"/>
          <w:szCs w:val="28"/>
        </w:rPr>
        <w:t>0024419322_Nguyễn Bùi Trọng Nghĩa</w:t>
      </w:r>
    </w:p>
    <w:p w14:paraId="69D5DD21" w14:textId="7A40E425" w:rsidR="00D035AA" w:rsidRPr="00701B8C" w:rsidRDefault="00D035AA" w:rsidP="000C4EAB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01B8C">
        <w:rPr>
          <w:rFonts w:ascii="Times New Roman" w:hAnsi="Times New Roman" w:cs="Times New Roman"/>
          <w:b/>
          <w:bCs/>
          <w:color w:val="EE0000"/>
          <w:sz w:val="28"/>
          <w:szCs w:val="28"/>
        </w:rPr>
        <w:t>User Story – Khách Hàng</w:t>
      </w:r>
    </w:p>
    <w:p w14:paraId="3DBC5818" w14:textId="77777777" w:rsidR="000C4EAB" w:rsidRPr="00701B8C" w:rsidRDefault="000C4EAB" w:rsidP="000C4EAB">
      <w:pPr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Times New Roman" w:hAnsi="Times New Roman" w:cs="Times New Roman"/>
          <w:sz w:val="28"/>
          <w:szCs w:val="28"/>
        </w:rPr>
        <w:t>US-01 · Khách hàng: chọn ghế ngồi</w:t>
      </w:r>
    </w:p>
    <w:p w14:paraId="7D8C769E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①</w:t>
      </w:r>
      <w:r w:rsidRPr="00701B8C">
        <w:rPr>
          <w:rFonts w:ascii="Times New Roman" w:hAnsi="Times New Roman" w:cs="Times New Roman"/>
          <w:sz w:val="28"/>
          <w:szCs w:val="28"/>
        </w:rPr>
        <w:t xml:space="preserve"> Ghế trống (Available)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chọn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trạng thái ghế chuyển sang Pending Payment (Chờ thanh toán - đếm ngược 5 phút)</w:t>
      </w:r>
    </w:p>
    <w:p w14:paraId="10AF8CCE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②</w:t>
      </w:r>
      <w:r w:rsidRPr="00701B8C">
        <w:rPr>
          <w:rFonts w:ascii="Times New Roman" w:hAnsi="Times New Roman" w:cs="Times New Roman"/>
          <w:sz w:val="28"/>
          <w:szCs w:val="28"/>
        </w:rPr>
        <w:t xml:space="preserve"> Ghế đã bán hoặc đang Pending Payment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chọn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bị từ chối (báo ghế đang có người giao dịch)</w:t>
      </w:r>
    </w:p>
    <w:p w14:paraId="39B962A0" w14:textId="77777777" w:rsidR="000C4EAB" w:rsidRPr="00701B8C" w:rsidRDefault="000C4EAB" w:rsidP="000C4EAB">
      <w:pPr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Times New Roman" w:hAnsi="Times New Roman" w:cs="Times New Roman"/>
          <w:sz w:val="28"/>
          <w:szCs w:val="28"/>
        </w:rPr>
        <w:t>US-02 · Khách hàng: thanh toán vé online</w:t>
      </w:r>
    </w:p>
    <w:p w14:paraId="180958E9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①</w:t>
      </w:r>
      <w:r w:rsidRPr="00701B8C">
        <w:rPr>
          <w:rFonts w:ascii="Times New Roman" w:hAnsi="Times New Roman" w:cs="Times New Roman"/>
          <w:sz w:val="28"/>
          <w:szCs w:val="28"/>
        </w:rPr>
        <w:t xml:space="preserve"> Thanh toán thành công trong thời gian đếm ngược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tạo Ticket (Confirmed = vé hợp lệ)</w:t>
      </w:r>
    </w:p>
    <w:p w14:paraId="19FA2F0A" w14:textId="39A4B2BE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②</w:t>
      </w:r>
      <w:r w:rsidRPr="00701B8C">
        <w:rPr>
          <w:rFonts w:ascii="Times New Roman" w:hAnsi="Times New Roman" w:cs="Times New Roman"/>
          <w:sz w:val="28"/>
          <w:szCs w:val="28"/>
        </w:rPr>
        <w:t xml:space="preserve"> Hết thời gian đếm ngược / Thanh toán thất bại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hủy giao dịch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nhả ghế về lại trạng thái trống (Available)</w:t>
      </w:r>
    </w:p>
    <w:p w14:paraId="18EE0A9D" w14:textId="77777777" w:rsidR="000C4EAB" w:rsidRPr="00701B8C" w:rsidRDefault="000C4EAB" w:rsidP="000C4EAB">
      <w:pPr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Times New Roman" w:hAnsi="Times New Roman" w:cs="Times New Roman"/>
          <w:sz w:val="28"/>
          <w:szCs w:val="28"/>
        </w:rPr>
        <w:t>US-03 · Khách hàng: hủy vé đã đặt</w:t>
      </w:r>
    </w:p>
    <w:p w14:paraId="7F19E280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①</w:t>
      </w:r>
      <w:r w:rsidRPr="00701B8C">
        <w:rPr>
          <w:rFonts w:ascii="Times New Roman" w:hAnsi="Times New Roman" w:cs="Times New Roman"/>
          <w:sz w:val="28"/>
          <w:szCs w:val="28"/>
        </w:rPr>
        <w:t xml:space="preserve"> Hủy trước giờ chiếu quy định (ví dụ: trước 2h)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hủy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trạng thái vé là Cancelled và hoàn tiền (nếu có)</w:t>
      </w:r>
    </w:p>
    <w:p w14:paraId="1F1354EB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②</w:t>
      </w:r>
      <w:r w:rsidRPr="00701B8C">
        <w:rPr>
          <w:rFonts w:ascii="Times New Roman" w:hAnsi="Times New Roman" w:cs="Times New Roman"/>
          <w:sz w:val="28"/>
          <w:szCs w:val="28"/>
        </w:rPr>
        <w:t xml:space="preserve"> Hủy sát giờ chiếu / đã qua giờ chiếu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hủy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bị từ chối (không hỗ trợ hủy)</w:t>
      </w:r>
    </w:p>
    <w:p w14:paraId="6DF28E47" w14:textId="77777777" w:rsidR="00CE30FB" w:rsidRPr="00701B8C" w:rsidRDefault="00CE30FB" w:rsidP="00CE30FB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01B8C">
        <w:rPr>
          <w:rFonts w:ascii="Times New Roman" w:hAnsi="Times New Roman" w:cs="Times New Roman"/>
          <w:b/>
          <w:bCs/>
          <w:color w:val="EE0000"/>
          <w:sz w:val="28"/>
          <w:szCs w:val="28"/>
        </w:rPr>
        <w:t>User Story – Nhân viên</w:t>
      </w:r>
    </w:p>
    <w:p w14:paraId="0D4919C8" w14:textId="4571BB74" w:rsidR="00CE30FB" w:rsidRPr="00701B8C" w:rsidRDefault="00CE30FB" w:rsidP="00701B8C">
      <w:pPr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Times New Roman" w:hAnsi="Times New Roman" w:cs="Times New Roman"/>
          <w:sz w:val="28"/>
          <w:szCs w:val="28"/>
        </w:rPr>
        <w:t>US-0</w:t>
      </w:r>
      <w:r w:rsidR="00701B8C">
        <w:rPr>
          <w:rFonts w:ascii="Times New Roman" w:hAnsi="Times New Roman" w:cs="Times New Roman"/>
          <w:sz w:val="28"/>
          <w:szCs w:val="28"/>
        </w:rPr>
        <w:t>4</w:t>
      </w:r>
      <w:r w:rsidRPr="00701B8C">
        <w:rPr>
          <w:rFonts w:ascii="Times New Roman" w:hAnsi="Times New Roman" w:cs="Times New Roman"/>
          <w:sz w:val="28"/>
          <w:szCs w:val="28"/>
        </w:rPr>
        <w:t xml:space="preserve"> · Nhân viên: soát vé tại cửa rạp</w:t>
      </w:r>
    </w:p>
    <w:p w14:paraId="486EB4FE" w14:textId="77777777" w:rsidR="00CE30FB" w:rsidRPr="00701B8C" w:rsidRDefault="00CE30FB" w:rsidP="00CE30F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①</w:t>
      </w:r>
      <w:r w:rsidRPr="00701B8C">
        <w:rPr>
          <w:rFonts w:ascii="Times New Roman" w:hAnsi="Times New Roman" w:cs="Times New Roman"/>
          <w:sz w:val="28"/>
          <w:szCs w:val="28"/>
        </w:rPr>
        <w:t xml:space="preserve"> Mã QR hợp lệ (Vé trạng thái Confirmed &amp; đúng giờ)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quét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vé đổi thành trạng thái Checked-In (Đã sử dụng)</w:t>
      </w:r>
    </w:p>
    <w:p w14:paraId="45A2CD88" w14:textId="5A225BF9" w:rsidR="00CE30FB" w:rsidRPr="00701B8C" w:rsidRDefault="00CE30FB" w:rsidP="00CE30F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②</w:t>
      </w:r>
      <w:r w:rsidRPr="00701B8C">
        <w:rPr>
          <w:rFonts w:ascii="Times New Roman" w:hAnsi="Times New Roman" w:cs="Times New Roman"/>
          <w:sz w:val="28"/>
          <w:szCs w:val="28"/>
        </w:rPr>
        <w:t xml:space="preserve"> Mã QR không hợp lệ hoặc vé đã bị quét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quét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hiển thị cảnh báo đỏ và từ chối</w:t>
      </w:r>
    </w:p>
    <w:p w14:paraId="43AD7E22" w14:textId="77777777" w:rsidR="000C4EAB" w:rsidRPr="00701B8C" w:rsidRDefault="000C4EAB" w:rsidP="000C4EAB">
      <w:p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01B8C">
        <w:rPr>
          <w:rFonts w:ascii="Times New Roman" w:hAnsi="Times New Roman" w:cs="Times New Roman"/>
          <w:b/>
          <w:bCs/>
          <w:color w:val="EE0000"/>
          <w:sz w:val="28"/>
          <w:szCs w:val="28"/>
        </w:rPr>
        <w:t>User Story – Quản lý &amp; Admin</w:t>
      </w:r>
    </w:p>
    <w:p w14:paraId="71CCB21E" w14:textId="746A4F6E" w:rsidR="000C4EAB" w:rsidRPr="00701B8C" w:rsidRDefault="000C4EAB" w:rsidP="000C4EAB">
      <w:pPr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Times New Roman" w:hAnsi="Times New Roman" w:cs="Times New Roman"/>
          <w:sz w:val="28"/>
          <w:szCs w:val="28"/>
        </w:rPr>
        <w:t>US-0</w:t>
      </w:r>
      <w:r w:rsidR="00701B8C">
        <w:rPr>
          <w:rFonts w:ascii="Times New Roman" w:hAnsi="Times New Roman" w:cs="Times New Roman"/>
          <w:sz w:val="28"/>
          <w:szCs w:val="28"/>
        </w:rPr>
        <w:t>5</w:t>
      </w:r>
      <w:r w:rsidRPr="00701B8C">
        <w:rPr>
          <w:rFonts w:ascii="Times New Roman" w:hAnsi="Times New Roman" w:cs="Times New Roman"/>
          <w:sz w:val="28"/>
          <w:szCs w:val="28"/>
        </w:rPr>
        <w:t xml:space="preserve"> · Quản lý: tạo suất chiếu mới cho phim</w:t>
      </w:r>
    </w:p>
    <w:p w14:paraId="54DA2BF2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①</w:t>
      </w:r>
      <w:r w:rsidRPr="00701B8C">
        <w:rPr>
          <w:rFonts w:ascii="Times New Roman" w:hAnsi="Times New Roman" w:cs="Times New Roman"/>
          <w:sz w:val="28"/>
          <w:szCs w:val="28"/>
        </w:rPr>
        <w:t xml:space="preserve"> Phòng chiếu trống khung giờ đó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tạo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gán đúng MovieId và RoomId vào lịch chiếu</w:t>
      </w:r>
    </w:p>
    <w:p w14:paraId="50D4D747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②</w:t>
      </w:r>
      <w:r w:rsidRPr="00701B8C">
        <w:rPr>
          <w:rFonts w:ascii="Times New Roman" w:hAnsi="Times New Roman" w:cs="Times New Roman"/>
          <w:sz w:val="28"/>
          <w:szCs w:val="28"/>
        </w:rPr>
        <w:t xml:space="preserve"> Trùng giờ với suất chiếu khác trong cùng phòng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tạo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báo lỗi trùng lịch</w:t>
      </w:r>
    </w:p>
    <w:p w14:paraId="10539C02" w14:textId="28DF9CBC" w:rsidR="000C4EAB" w:rsidRPr="00701B8C" w:rsidRDefault="000C4EAB" w:rsidP="000C4EAB">
      <w:pPr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Times New Roman" w:hAnsi="Times New Roman" w:cs="Times New Roman"/>
          <w:sz w:val="28"/>
          <w:szCs w:val="28"/>
        </w:rPr>
        <w:lastRenderedPageBreak/>
        <w:t>US-0</w:t>
      </w:r>
      <w:r w:rsidR="00701B8C">
        <w:rPr>
          <w:rFonts w:ascii="Times New Roman" w:hAnsi="Times New Roman" w:cs="Times New Roman"/>
          <w:sz w:val="28"/>
          <w:szCs w:val="28"/>
        </w:rPr>
        <w:t>6</w:t>
      </w:r>
      <w:r w:rsidRPr="00701B8C">
        <w:rPr>
          <w:rFonts w:ascii="Times New Roman" w:hAnsi="Times New Roman" w:cs="Times New Roman"/>
          <w:sz w:val="28"/>
          <w:szCs w:val="28"/>
        </w:rPr>
        <w:t xml:space="preserve"> · Quản lý: xem báo cáo tỷ lệ lấp đầy phòng chiếu</w:t>
      </w:r>
    </w:p>
    <w:p w14:paraId="7294AAB3" w14:textId="77777777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①</w:t>
      </w:r>
      <w:r w:rsidRPr="00701B8C">
        <w:rPr>
          <w:rFonts w:ascii="Times New Roman" w:hAnsi="Times New Roman" w:cs="Times New Roman"/>
          <w:sz w:val="28"/>
          <w:szCs w:val="28"/>
        </w:rPr>
        <w:t xml:space="preserve"> Suất chiếu đã bán vé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xem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hiển thị (số vé đã bán / sức chứa phòng)</w:t>
      </w:r>
    </w:p>
    <w:p w14:paraId="50C08790" w14:textId="4C659B26" w:rsidR="000C4EAB" w:rsidRPr="00701B8C" w:rsidRDefault="000C4EAB" w:rsidP="000C4EAB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B8C">
        <w:rPr>
          <w:rFonts w:ascii="Cambria Math" w:hAnsi="Cambria Math" w:cs="Cambria Math"/>
          <w:sz w:val="28"/>
          <w:szCs w:val="28"/>
        </w:rPr>
        <w:t>②</w:t>
      </w:r>
      <w:r w:rsidRPr="00701B8C">
        <w:rPr>
          <w:rFonts w:ascii="Times New Roman" w:hAnsi="Times New Roman" w:cs="Times New Roman"/>
          <w:sz w:val="28"/>
          <w:szCs w:val="28"/>
        </w:rPr>
        <w:t xml:space="preserve"> Suất chiếu trống (chưa ai mua)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xem </w:t>
      </w:r>
      <w:r w:rsidRPr="00701B8C">
        <w:rPr>
          <w:rFonts w:ascii="Segoe UI Symbol" w:hAnsi="Segoe UI Symbol" w:cs="Segoe UI Symbol"/>
          <w:sz w:val="28"/>
          <w:szCs w:val="28"/>
        </w:rPr>
        <w:t>➔</w:t>
      </w:r>
      <w:r w:rsidRPr="00701B8C">
        <w:rPr>
          <w:rFonts w:ascii="Times New Roman" w:hAnsi="Times New Roman" w:cs="Times New Roman"/>
          <w:sz w:val="28"/>
          <w:szCs w:val="28"/>
        </w:rPr>
        <w:t xml:space="preserve"> hiển thị tỷ lệ 0%</w:t>
      </w:r>
    </w:p>
    <w:p w14:paraId="22037F99" w14:textId="77777777" w:rsidR="000C4EAB" w:rsidRPr="00701B8C" w:rsidRDefault="000C4EAB" w:rsidP="000C4EA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C4EAB" w:rsidRPr="00701B8C" w:rsidSect="00D035AA">
      <w:pgSz w:w="11906" w:h="16838" w:code="9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AA"/>
    <w:rsid w:val="00060DB7"/>
    <w:rsid w:val="000A3EC3"/>
    <w:rsid w:val="000B4112"/>
    <w:rsid w:val="000B57BB"/>
    <w:rsid w:val="000C4EAB"/>
    <w:rsid w:val="0013747D"/>
    <w:rsid w:val="001C794A"/>
    <w:rsid w:val="001D46EB"/>
    <w:rsid w:val="002046E1"/>
    <w:rsid w:val="0023458B"/>
    <w:rsid w:val="00280C62"/>
    <w:rsid w:val="002D02AB"/>
    <w:rsid w:val="00315B3B"/>
    <w:rsid w:val="00320DB9"/>
    <w:rsid w:val="00342903"/>
    <w:rsid w:val="003579BE"/>
    <w:rsid w:val="00397B79"/>
    <w:rsid w:val="003C5773"/>
    <w:rsid w:val="004865D9"/>
    <w:rsid w:val="004C4DAA"/>
    <w:rsid w:val="00527E0E"/>
    <w:rsid w:val="005340A5"/>
    <w:rsid w:val="00555C9D"/>
    <w:rsid w:val="005E19C5"/>
    <w:rsid w:val="005F751F"/>
    <w:rsid w:val="00696FE7"/>
    <w:rsid w:val="006D10D5"/>
    <w:rsid w:val="006F12F4"/>
    <w:rsid w:val="00701B8C"/>
    <w:rsid w:val="00706232"/>
    <w:rsid w:val="008C5F6E"/>
    <w:rsid w:val="00966B8A"/>
    <w:rsid w:val="0097427E"/>
    <w:rsid w:val="00985232"/>
    <w:rsid w:val="00A92AC9"/>
    <w:rsid w:val="00AD2CD1"/>
    <w:rsid w:val="00AF114B"/>
    <w:rsid w:val="00B60A2C"/>
    <w:rsid w:val="00BD749B"/>
    <w:rsid w:val="00CD4F0C"/>
    <w:rsid w:val="00CE30FB"/>
    <w:rsid w:val="00D035AA"/>
    <w:rsid w:val="00DF6D7D"/>
    <w:rsid w:val="00E0451F"/>
    <w:rsid w:val="00E23E7D"/>
    <w:rsid w:val="00E27190"/>
    <w:rsid w:val="00E81256"/>
    <w:rsid w:val="00E81FDD"/>
    <w:rsid w:val="00EE155A"/>
    <w:rsid w:val="00F73CD8"/>
    <w:rsid w:val="00FC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17D0C"/>
  <w15:chartTrackingRefBased/>
  <w15:docId w15:val="{711589C0-AB8F-4A32-BDAB-F0D9CFC5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Trọng</dc:creator>
  <cp:keywords/>
  <dc:description/>
  <cp:lastModifiedBy>Nghĩa Trọng</cp:lastModifiedBy>
  <cp:revision>4</cp:revision>
  <dcterms:created xsi:type="dcterms:W3CDTF">2026-10-14T01:02:00Z</dcterms:created>
  <dcterms:modified xsi:type="dcterms:W3CDTF">2026-10-14T02:13:00Z</dcterms:modified>
</cp:coreProperties>
</file>