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7C26" w14:textId="77777777" w:rsidR="00A66B31" w:rsidRPr="00A66B31" w:rsidRDefault="00A66B31" w:rsidP="00A66B31">
      <w:pPr>
        <w:rPr>
          <w:sz w:val="26"/>
          <w:szCs w:val="26"/>
        </w:rPr>
      </w:pPr>
      <w:proofErr w:type="spellStart"/>
      <w:r w:rsidRPr="00A66B31">
        <w:rPr>
          <w:sz w:val="26"/>
          <w:szCs w:val="26"/>
        </w:rPr>
        <w:t>Cài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đặt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các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gói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chức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năng</w:t>
      </w:r>
      <w:proofErr w:type="spellEnd"/>
    </w:p>
    <w:p w14:paraId="1E8F90AE" w14:textId="77777777" w:rsidR="00A66B31" w:rsidRPr="00A66B31" w:rsidRDefault="00A66B31" w:rsidP="00A66B31">
      <w:pPr>
        <w:rPr>
          <w:sz w:val="26"/>
          <w:szCs w:val="26"/>
        </w:rPr>
      </w:pPr>
      <w:r w:rsidRPr="00A66B31">
        <w:rPr>
          <w:noProof/>
          <w:sz w:val="26"/>
          <w:szCs w:val="26"/>
        </w:rPr>
        <w:drawing>
          <wp:inline distT="0" distB="0" distL="0" distR="0" wp14:anchorId="27E9DFFF" wp14:editId="52431007">
            <wp:extent cx="5943600" cy="2191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2A5" w14:textId="77777777" w:rsidR="00A66B31" w:rsidRPr="00A66B31" w:rsidRDefault="00A66B31" w:rsidP="00A66B31">
      <w:pPr>
        <w:rPr>
          <w:sz w:val="26"/>
          <w:szCs w:val="26"/>
        </w:rPr>
      </w:pPr>
      <w:proofErr w:type="spellStart"/>
      <w:r w:rsidRPr="00A66B31">
        <w:rPr>
          <w:sz w:val="26"/>
          <w:szCs w:val="26"/>
        </w:rPr>
        <w:t>Nhập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các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thư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viện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và</w:t>
      </w:r>
      <w:proofErr w:type="spellEnd"/>
      <w:r w:rsidRPr="00A66B31">
        <w:rPr>
          <w:sz w:val="26"/>
          <w:szCs w:val="26"/>
        </w:rPr>
        <w:t xml:space="preserve"> file </w:t>
      </w:r>
      <w:proofErr w:type="spellStart"/>
      <w:r w:rsidRPr="00A66B31">
        <w:rPr>
          <w:sz w:val="26"/>
          <w:szCs w:val="26"/>
        </w:rPr>
        <w:t>dữ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liệu</w:t>
      </w:r>
      <w:proofErr w:type="spellEnd"/>
    </w:p>
    <w:p w14:paraId="250DF698" w14:textId="77777777" w:rsidR="00A66B31" w:rsidRPr="00A66B31" w:rsidRDefault="00A66B31" w:rsidP="00A66B31">
      <w:pPr>
        <w:rPr>
          <w:sz w:val="26"/>
          <w:szCs w:val="26"/>
        </w:rPr>
      </w:pPr>
      <w:r w:rsidRPr="00A66B31">
        <w:rPr>
          <w:noProof/>
          <w:sz w:val="26"/>
          <w:szCs w:val="26"/>
        </w:rPr>
        <w:drawing>
          <wp:inline distT="0" distB="0" distL="0" distR="0" wp14:anchorId="71CAC6F0" wp14:editId="0B3EE2B2">
            <wp:extent cx="5943600" cy="37122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AD00" w14:textId="6FAEADDB" w:rsidR="00A66B31" w:rsidRPr="00A66B31" w:rsidRDefault="00A66B31" w:rsidP="00A66B31">
      <w:pPr>
        <w:rPr>
          <w:sz w:val="26"/>
          <w:szCs w:val="26"/>
        </w:rPr>
      </w:pPr>
      <w:proofErr w:type="spellStart"/>
      <w:r w:rsidRPr="00A66B31">
        <w:rPr>
          <w:sz w:val="26"/>
          <w:szCs w:val="26"/>
        </w:rPr>
        <w:t>P</w:t>
      </w:r>
      <w:r w:rsidRPr="00A66B31">
        <w:rPr>
          <w:sz w:val="26"/>
          <w:szCs w:val="26"/>
        </w:rPr>
        <w:t>hân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tích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dữ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liệu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khám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phá</w:t>
      </w:r>
      <w:proofErr w:type="spellEnd"/>
    </w:p>
    <w:p w14:paraId="1B50AA2A" w14:textId="3EDCC6E8" w:rsidR="00A66B31" w:rsidRPr="00A66B31" w:rsidRDefault="00A66B31" w:rsidP="00A66B31">
      <w:pPr>
        <w:rPr>
          <w:sz w:val="26"/>
          <w:szCs w:val="26"/>
        </w:rPr>
      </w:pPr>
      <w:r w:rsidRPr="00A66B31">
        <w:rPr>
          <w:noProof/>
          <w:sz w:val="26"/>
          <w:szCs w:val="26"/>
        </w:rPr>
        <w:lastRenderedPageBreak/>
        <w:drawing>
          <wp:inline distT="0" distB="0" distL="0" distR="0" wp14:anchorId="6932E927" wp14:editId="612761B8">
            <wp:extent cx="523875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7DCF" w14:textId="02698CEC" w:rsidR="00A66B31" w:rsidRPr="00A66B31" w:rsidRDefault="00A66B31" w:rsidP="00A66B31">
      <w:pPr>
        <w:rPr>
          <w:sz w:val="26"/>
          <w:szCs w:val="26"/>
        </w:rPr>
      </w:pPr>
      <w:proofErr w:type="spellStart"/>
      <w:r w:rsidRPr="00A66B31">
        <w:rPr>
          <w:sz w:val="26"/>
          <w:szCs w:val="26"/>
        </w:rPr>
        <w:t>Nhận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xét</w:t>
      </w:r>
      <w:proofErr w:type="spellEnd"/>
      <w:r w:rsidRPr="00A66B31">
        <w:rPr>
          <w:sz w:val="26"/>
          <w:szCs w:val="26"/>
        </w:rPr>
        <w:t xml:space="preserve">: </w:t>
      </w:r>
      <w:proofErr w:type="spellStart"/>
      <w:r w:rsidRPr="00A66B31">
        <w:rPr>
          <w:sz w:val="26"/>
          <w:szCs w:val="26"/>
        </w:rPr>
        <w:t>không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có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thông</w:t>
      </w:r>
      <w:proofErr w:type="spellEnd"/>
      <w:r w:rsidRPr="00A66B31">
        <w:rPr>
          <w:sz w:val="26"/>
          <w:szCs w:val="26"/>
        </w:rPr>
        <w:t xml:space="preserve"> tin </w:t>
      </w:r>
      <w:proofErr w:type="spellStart"/>
      <w:r w:rsidRPr="00A66B31">
        <w:rPr>
          <w:sz w:val="26"/>
          <w:szCs w:val="26"/>
        </w:rPr>
        <w:t>về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trẻ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em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hoặc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người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rất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cao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tuổi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được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đưa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vào</w:t>
      </w:r>
      <w:proofErr w:type="spellEnd"/>
      <w:r w:rsidRPr="00A66B31">
        <w:rPr>
          <w:sz w:val="26"/>
          <w:szCs w:val="26"/>
        </w:rPr>
        <w:t xml:space="preserve">. </w:t>
      </w:r>
      <w:proofErr w:type="spellStart"/>
      <w:r w:rsidRPr="00A66B31">
        <w:rPr>
          <w:sz w:val="26"/>
          <w:szCs w:val="26"/>
        </w:rPr>
        <w:t>Chúng</w:t>
      </w:r>
      <w:proofErr w:type="spellEnd"/>
      <w:r w:rsidRPr="00A66B31">
        <w:rPr>
          <w:sz w:val="26"/>
          <w:szCs w:val="26"/>
        </w:rPr>
        <w:t xml:space="preserve"> ta </w:t>
      </w:r>
      <w:proofErr w:type="spellStart"/>
      <w:r w:rsidRPr="00A66B31">
        <w:rPr>
          <w:sz w:val="26"/>
          <w:szCs w:val="26"/>
        </w:rPr>
        <w:t>thấy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rằng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có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ba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biến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số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không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phải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là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giới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tính</w:t>
      </w:r>
      <w:proofErr w:type="spellEnd"/>
      <w:r w:rsidRPr="00A66B31">
        <w:rPr>
          <w:sz w:val="26"/>
          <w:szCs w:val="26"/>
        </w:rPr>
        <w:t xml:space="preserve">, </w:t>
      </w:r>
      <w:proofErr w:type="spellStart"/>
      <w:r w:rsidRPr="00A66B31">
        <w:rPr>
          <w:sz w:val="26"/>
          <w:szCs w:val="26"/>
        </w:rPr>
        <w:t>khu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vực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và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người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hút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thuốc</w:t>
      </w:r>
      <w:proofErr w:type="spellEnd"/>
      <w:r w:rsidRPr="00A66B31">
        <w:rPr>
          <w:sz w:val="26"/>
          <w:szCs w:val="26"/>
        </w:rPr>
        <w:t>.</w:t>
      </w:r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Chúng</w:t>
      </w:r>
      <w:proofErr w:type="spellEnd"/>
      <w:r w:rsidRPr="00A66B31">
        <w:rPr>
          <w:sz w:val="26"/>
          <w:szCs w:val="26"/>
        </w:rPr>
        <w:t xml:space="preserve"> ta </w:t>
      </w:r>
      <w:proofErr w:type="spellStart"/>
      <w:r w:rsidRPr="00A66B31">
        <w:rPr>
          <w:sz w:val="26"/>
          <w:szCs w:val="26"/>
        </w:rPr>
        <w:t>cũng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có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thể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thấy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rằng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các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khoản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phí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có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nhiều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giá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trị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từ</w:t>
      </w:r>
      <w:proofErr w:type="spellEnd"/>
      <w:r w:rsidRPr="00A66B31">
        <w:rPr>
          <w:sz w:val="26"/>
          <w:szCs w:val="26"/>
        </w:rPr>
        <w:t xml:space="preserve"> $ 1,122 </w:t>
      </w:r>
      <w:proofErr w:type="spellStart"/>
      <w:r w:rsidRPr="00A66B31">
        <w:rPr>
          <w:sz w:val="26"/>
          <w:szCs w:val="26"/>
        </w:rPr>
        <w:t>đến</w:t>
      </w:r>
      <w:proofErr w:type="spellEnd"/>
      <w:r w:rsidRPr="00A66B31">
        <w:rPr>
          <w:sz w:val="26"/>
          <w:szCs w:val="26"/>
        </w:rPr>
        <w:t xml:space="preserve"> $ 63,770 - </w:t>
      </w:r>
      <w:proofErr w:type="spellStart"/>
      <w:r w:rsidRPr="00A66B31">
        <w:rPr>
          <w:sz w:val="26"/>
          <w:szCs w:val="26"/>
        </w:rPr>
        <w:t>sự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khác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biệt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về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giá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trị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trung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bình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và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giá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trị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trung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bình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cho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thấy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rằng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có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thể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có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một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số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ngoại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lệ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trong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các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khoản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phí</w:t>
      </w:r>
      <w:proofErr w:type="spellEnd"/>
      <w:r w:rsidRPr="00A66B31">
        <w:rPr>
          <w:sz w:val="26"/>
          <w:szCs w:val="26"/>
        </w:rPr>
        <w:t>.</w:t>
      </w:r>
    </w:p>
    <w:p w14:paraId="23B9F6F8" w14:textId="24AAC5EC" w:rsidR="00A66B31" w:rsidRPr="00A66B31" w:rsidRDefault="00A66B31" w:rsidP="00A66B31">
      <w:pPr>
        <w:rPr>
          <w:sz w:val="26"/>
          <w:szCs w:val="26"/>
        </w:rPr>
      </w:pPr>
      <w:proofErr w:type="spellStart"/>
      <w:r w:rsidRPr="00A66B31">
        <w:rPr>
          <w:sz w:val="26"/>
          <w:szCs w:val="26"/>
        </w:rPr>
        <w:t>Vẽ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biểu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đồ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trực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quan</w:t>
      </w:r>
      <w:proofErr w:type="spellEnd"/>
    </w:p>
    <w:p w14:paraId="30444217" w14:textId="264FF335" w:rsidR="00A66B31" w:rsidRDefault="00A66B31" w:rsidP="00A66B31">
      <w:pPr>
        <w:rPr>
          <w:noProof/>
          <w:sz w:val="26"/>
          <w:szCs w:val="26"/>
        </w:rPr>
      </w:pPr>
      <w:r w:rsidRPr="00A66B31">
        <w:rPr>
          <w:noProof/>
          <w:sz w:val="26"/>
          <w:szCs w:val="26"/>
        </w:rPr>
        <w:lastRenderedPageBreak/>
        <w:drawing>
          <wp:inline distT="0" distB="0" distL="0" distR="0" wp14:anchorId="068B83BC" wp14:editId="31497833">
            <wp:extent cx="5410200" cy="5753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F7F2" w14:textId="0CBE2EA3" w:rsidR="00A66B31" w:rsidRDefault="00A66B31" w:rsidP="00A66B31">
      <w:pPr>
        <w:rPr>
          <w:noProof/>
          <w:sz w:val="26"/>
          <w:szCs w:val="26"/>
        </w:rPr>
      </w:pPr>
    </w:p>
    <w:p w14:paraId="770FCF0B" w14:textId="6FD16313" w:rsidR="00A66B31" w:rsidRPr="00A66B31" w:rsidRDefault="00A66B31" w:rsidP="00A66B3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A66B31">
        <w:rPr>
          <w:sz w:val="26"/>
          <w:szCs w:val="26"/>
        </w:rPr>
        <w:t>cả</w:t>
      </w:r>
      <w:proofErr w:type="spellEnd"/>
      <w:r w:rsidRPr="00A66B31">
        <w:rPr>
          <w:sz w:val="26"/>
          <w:szCs w:val="26"/>
        </w:rPr>
        <w:t xml:space="preserve"> con </w:t>
      </w:r>
      <w:proofErr w:type="spellStart"/>
      <w:r w:rsidRPr="00A66B31">
        <w:rPr>
          <w:sz w:val="26"/>
          <w:szCs w:val="26"/>
        </w:rPr>
        <w:t>và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phí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đều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lệch</w:t>
      </w:r>
      <w:proofErr w:type="spellEnd"/>
      <w:r w:rsidRPr="00A66B31">
        <w:rPr>
          <w:sz w:val="26"/>
          <w:szCs w:val="26"/>
        </w:rPr>
        <w:t xml:space="preserve"> sang </w:t>
      </w:r>
      <w:proofErr w:type="spellStart"/>
      <w:r w:rsidRPr="00A66B31">
        <w:rPr>
          <w:sz w:val="26"/>
          <w:szCs w:val="26"/>
        </w:rPr>
        <w:t>phải</w:t>
      </w:r>
      <w:proofErr w:type="spellEnd"/>
      <w:r w:rsidRPr="00A66B31">
        <w:rPr>
          <w:sz w:val="26"/>
          <w:szCs w:val="26"/>
        </w:rPr>
        <w:t xml:space="preserve">. </w:t>
      </w:r>
      <w:proofErr w:type="spellStart"/>
      <w:r w:rsidRPr="00A66B31">
        <w:rPr>
          <w:sz w:val="26"/>
          <w:szCs w:val="26"/>
        </w:rPr>
        <w:t>tuổi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xấp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xỉ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đồng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đều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và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bmi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dường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như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xấp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xỉ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bình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thường</w:t>
      </w:r>
      <w:proofErr w:type="spellEnd"/>
      <w:r w:rsidRPr="00A66B31">
        <w:rPr>
          <w:sz w:val="26"/>
          <w:szCs w:val="26"/>
        </w:rPr>
        <w:t xml:space="preserve">. </w:t>
      </w:r>
      <w:proofErr w:type="spellStart"/>
      <w:r w:rsidRPr="00A66B31">
        <w:rPr>
          <w:sz w:val="26"/>
          <w:szCs w:val="26"/>
        </w:rPr>
        <w:t>Dường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như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không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có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sự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khác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biệt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đáng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kể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giữa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số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lượng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nam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và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nữ</w:t>
      </w:r>
      <w:proofErr w:type="spellEnd"/>
      <w:r w:rsidRPr="00A66B31">
        <w:rPr>
          <w:sz w:val="26"/>
          <w:szCs w:val="26"/>
        </w:rPr>
        <w:t xml:space="preserve">, </w:t>
      </w:r>
      <w:proofErr w:type="spellStart"/>
      <w:r w:rsidRPr="00A66B31">
        <w:rPr>
          <w:sz w:val="26"/>
          <w:szCs w:val="26"/>
        </w:rPr>
        <w:t>cũng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như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số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lượng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quan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sát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từ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mỗi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khu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>.</w:t>
      </w:r>
    </w:p>
    <w:p w14:paraId="45A83676" w14:textId="77777777" w:rsidR="00A66B31" w:rsidRPr="00A66B31" w:rsidRDefault="00A66B31" w:rsidP="00A66B31">
      <w:pPr>
        <w:rPr>
          <w:sz w:val="26"/>
          <w:szCs w:val="26"/>
        </w:rPr>
      </w:pPr>
      <w:r w:rsidRPr="00A66B31">
        <w:rPr>
          <w:noProof/>
          <w:sz w:val="26"/>
          <w:szCs w:val="26"/>
        </w:rPr>
        <w:lastRenderedPageBreak/>
        <w:drawing>
          <wp:inline distT="0" distB="0" distL="0" distR="0" wp14:anchorId="6A94F924" wp14:editId="7026D841">
            <wp:extent cx="5943600" cy="73202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8FE" w14:textId="77777777" w:rsidR="00A66B31" w:rsidRPr="00A66B31" w:rsidRDefault="00A66B31" w:rsidP="00A66B31">
      <w:pPr>
        <w:rPr>
          <w:sz w:val="26"/>
          <w:szCs w:val="26"/>
        </w:rPr>
      </w:pPr>
      <w:proofErr w:type="spellStart"/>
      <w:r w:rsidRPr="00A66B31">
        <w:rPr>
          <w:sz w:val="26"/>
          <w:szCs w:val="26"/>
        </w:rPr>
        <w:t>Vẽ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biểu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đồ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dự</w:t>
      </w:r>
      <w:proofErr w:type="spellEnd"/>
      <w:r w:rsidRPr="00A66B31">
        <w:rPr>
          <w:sz w:val="26"/>
          <w:szCs w:val="26"/>
        </w:rPr>
        <w:t xml:space="preserve"> </w:t>
      </w:r>
      <w:proofErr w:type="spellStart"/>
      <w:r w:rsidRPr="00A66B31">
        <w:rPr>
          <w:sz w:val="26"/>
          <w:szCs w:val="26"/>
        </w:rPr>
        <w:t>đoán</w:t>
      </w:r>
      <w:proofErr w:type="spellEnd"/>
    </w:p>
    <w:p w14:paraId="2651B718" w14:textId="77777777" w:rsidR="00A66B31" w:rsidRPr="00A66B31" w:rsidRDefault="00A66B31" w:rsidP="00A66B31">
      <w:pPr>
        <w:rPr>
          <w:sz w:val="26"/>
          <w:szCs w:val="26"/>
        </w:rPr>
      </w:pPr>
      <w:r w:rsidRPr="00A66B31">
        <w:rPr>
          <w:noProof/>
          <w:sz w:val="26"/>
          <w:szCs w:val="26"/>
        </w:rPr>
        <w:lastRenderedPageBreak/>
        <w:drawing>
          <wp:inline distT="0" distB="0" distL="0" distR="0" wp14:anchorId="1D433153" wp14:editId="35C7EC6F">
            <wp:extent cx="5943600" cy="6143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3AE9" w14:textId="77777777" w:rsidR="008734FB" w:rsidRPr="00A66B31" w:rsidRDefault="008734FB">
      <w:pPr>
        <w:rPr>
          <w:sz w:val="26"/>
          <w:szCs w:val="26"/>
        </w:rPr>
      </w:pPr>
    </w:p>
    <w:sectPr w:rsidR="008734FB" w:rsidRPr="00A6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31"/>
    <w:rsid w:val="008734FB"/>
    <w:rsid w:val="00A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3E95"/>
  <w15:chartTrackingRefBased/>
  <w15:docId w15:val="{DAF64D58-558A-4ED9-B2E1-5B1F398F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A6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2020-11-26T05:06:00Z</dcterms:created>
  <dcterms:modified xsi:type="dcterms:W3CDTF">2020-11-26T05:19:00Z</dcterms:modified>
</cp:coreProperties>
</file>