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FDF138">
      <w:pPr>
        <w:spacing w:before="900" w:line="360" w:lineRule="auto"/>
        <w:jc w:val="center"/>
        <w:rPr>
          <w:rFonts w:hint="default" w:ascii="Times New Roman" w:hAnsi="Times New Roman" w:cs="Times New Roman"/>
          <w:sz w:val="26"/>
          <w:szCs w:val="26"/>
        </w:rPr>
      </w:pPr>
      <w:r>
        <w:rPr>
          <w:rFonts w:hint="default" w:ascii="Times New Roman" w:hAnsi="Times New Roman" w:cs="Times New Roman"/>
          <w:b/>
          <w:sz w:val="26"/>
          <w:szCs w:val="26"/>
        </w:rPr>
        <w:t>TRƯỜNG ĐẠI HỌC CÔNG NGHIỆP THÀNH PHỐ HỒ CHÍ MINH</w:t>
      </w:r>
      <w:r>
        <w:rPr>
          <w:rFonts w:hint="default" w:ascii="Times New Roman" w:hAnsi="Times New Roman" w:cs="Times New Roman"/>
          <w:b/>
          <w:sz w:val="26"/>
          <w:szCs w:val="26"/>
        </w:rPr>
        <w:br w:type="textWrapping"/>
      </w:r>
      <w:r>
        <w:rPr>
          <w:rFonts w:hint="default" w:ascii="Times New Roman" w:hAnsi="Times New Roman" w:cs="Times New Roman"/>
          <w:b/>
          <w:sz w:val="26"/>
          <w:szCs w:val="26"/>
        </w:rPr>
        <w:t>KHOA CÔNG NGHỆ THÔNG TIN</w:t>
      </w:r>
    </w:p>
    <w:p w14:paraId="56DDF6C3">
      <w:pPr>
        <w:spacing w:before="1900" w:line="360" w:lineRule="auto"/>
        <w:jc w:val="center"/>
        <w:rPr>
          <w:rFonts w:hint="default" w:ascii="Times New Roman" w:hAnsi="Times New Roman" w:cs="Times New Roman"/>
          <w:sz w:val="26"/>
          <w:szCs w:val="26"/>
        </w:rPr>
      </w:pPr>
      <w:r>
        <w:rPr>
          <w:rFonts w:hint="default" w:ascii="Times New Roman" w:hAnsi="Times New Roman" w:cs="Times New Roman"/>
          <w:b/>
          <w:sz w:val="26"/>
          <w:szCs w:val="26"/>
        </w:rPr>
        <w:t>TÀI LIỆU ÔN TẬP VÀ TRAO ĐỔI</w:t>
      </w:r>
    </w:p>
    <w:p w14:paraId="11939647">
      <w:pPr>
        <w:spacing w:before="280" w:line="360" w:lineRule="auto"/>
        <w:jc w:val="center"/>
        <w:rPr>
          <w:rFonts w:hint="default" w:ascii="Times New Roman" w:hAnsi="Times New Roman" w:cs="Times New Roman"/>
          <w:sz w:val="26"/>
          <w:szCs w:val="26"/>
        </w:rPr>
      </w:pPr>
      <w:r>
        <w:rPr>
          <w:rFonts w:hint="default" w:ascii="Times New Roman" w:hAnsi="Times New Roman" w:cs="Times New Roman"/>
          <w:b/>
          <w:sz w:val="26"/>
          <w:szCs w:val="26"/>
        </w:rPr>
        <w:t>TỔNG HỢP CÁC BÀI BÁO ĐƯỢC TRÍCH DẪN</w:t>
      </w:r>
      <w:r>
        <w:rPr>
          <w:rFonts w:hint="default" w:ascii="Times New Roman" w:hAnsi="Times New Roman" w:cs="Times New Roman"/>
          <w:b/>
          <w:sz w:val="26"/>
          <w:szCs w:val="26"/>
        </w:rPr>
        <w:br w:type="textWrapping"/>
      </w:r>
      <w:r>
        <w:rPr>
          <w:rFonts w:hint="default" w:ascii="Times New Roman" w:hAnsi="Times New Roman" w:cs="Times New Roman"/>
          <w:b/>
          <w:sz w:val="26"/>
          <w:szCs w:val="26"/>
        </w:rPr>
        <w:t>TRONG CHƯƠNG 1 VÀ CHƯƠNG 2</w:t>
      </w:r>
    </w:p>
    <w:p w14:paraId="610BA77A">
      <w:pPr>
        <w:spacing w:before="440" w:line="360" w:lineRule="auto"/>
        <w:jc w:val="center"/>
        <w:rPr>
          <w:rFonts w:hint="default" w:ascii="Times New Roman" w:hAnsi="Times New Roman" w:cs="Times New Roman"/>
          <w:sz w:val="26"/>
          <w:szCs w:val="26"/>
        </w:rPr>
      </w:pPr>
      <w:r>
        <w:rPr>
          <w:rFonts w:hint="default" w:ascii="Times New Roman" w:hAnsi="Times New Roman" w:cs="Times New Roman"/>
          <w:sz w:val="26"/>
          <w:szCs w:val="26"/>
        </w:rPr>
        <w:t>Đề tài: Xây dựng hệ thống khuyến nghị nghệ sĩ âm nhạc</w:t>
      </w:r>
      <w:r>
        <w:rPr>
          <w:rFonts w:hint="default" w:ascii="Times New Roman" w:hAnsi="Times New Roman" w:cs="Times New Roman"/>
          <w:sz w:val="26"/>
          <w:szCs w:val="26"/>
        </w:rPr>
        <w:br w:type="textWrapping"/>
      </w:r>
      <w:r>
        <w:rPr>
          <w:rFonts w:hint="default" w:ascii="Times New Roman" w:hAnsi="Times New Roman" w:cs="Times New Roman"/>
          <w:sz w:val="26"/>
          <w:szCs w:val="26"/>
        </w:rPr>
        <w:t>dựa trên lọc cộng tác</w:t>
      </w:r>
    </w:p>
    <w:p w14:paraId="1BC0D4F2">
      <w:pPr>
        <w:spacing w:before="1400" w:line="360" w:lineRule="auto"/>
        <w:jc w:val="center"/>
        <w:rPr>
          <w:rFonts w:hint="default" w:ascii="Times New Roman" w:hAnsi="Times New Roman" w:cs="Times New Roman"/>
          <w:sz w:val="26"/>
          <w:szCs w:val="26"/>
        </w:rPr>
      </w:pPr>
      <w:r>
        <w:rPr>
          <w:rFonts w:hint="default" w:ascii="Times New Roman" w:hAnsi="Times New Roman" w:cs="Times New Roman"/>
          <w:sz w:val="26"/>
          <w:szCs w:val="26"/>
        </w:rPr>
        <w:t>Sinh viên thực hiện</w:t>
      </w:r>
      <w:r>
        <w:rPr>
          <w:rFonts w:hint="default" w:ascii="Times New Roman" w:hAnsi="Times New Roman" w:cs="Times New Roman"/>
          <w:sz w:val="26"/>
          <w:szCs w:val="26"/>
        </w:rPr>
        <w:br w:type="textWrapping"/>
      </w:r>
      <w:r>
        <w:rPr>
          <w:rFonts w:hint="default" w:ascii="Times New Roman" w:hAnsi="Times New Roman" w:cs="Times New Roman"/>
          <w:sz w:val="26"/>
          <w:szCs w:val="26"/>
        </w:rPr>
        <w:t>CAO TRỌNG NGUYỄN  ·  LÊ KHẮC GIA KHANG</w:t>
      </w:r>
      <w:r>
        <w:rPr>
          <w:rFonts w:hint="default" w:ascii="Times New Roman" w:hAnsi="Times New Roman" w:cs="Times New Roman"/>
          <w:sz w:val="26"/>
          <w:szCs w:val="26"/>
        </w:rPr>
        <w:br w:type="textWrapping"/>
      </w:r>
      <w:r>
        <w:rPr>
          <w:rFonts w:hint="default" w:ascii="Times New Roman" w:hAnsi="Times New Roman" w:cs="Times New Roman"/>
          <w:sz w:val="26"/>
          <w:szCs w:val="26"/>
        </w:rPr>
        <w:br w:type="textWrapping"/>
      </w:r>
      <w:r>
        <w:rPr>
          <w:rFonts w:hint="default" w:ascii="Times New Roman" w:hAnsi="Times New Roman" w:cs="Times New Roman"/>
          <w:sz w:val="26"/>
          <w:szCs w:val="26"/>
        </w:rPr>
        <w:t>Giảng viên hướng dẫn</w:t>
      </w:r>
      <w:r>
        <w:rPr>
          <w:rFonts w:hint="default" w:ascii="Times New Roman" w:hAnsi="Times New Roman" w:cs="Times New Roman"/>
          <w:sz w:val="26"/>
          <w:szCs w:val="26"/>
        </w:rPr>
        <w:br w:type="textWrapping"/>
      </w:r>
      <w:r>
        <w:rPr>
          <w:rFonts w:hint="default" w:ascii="Times New Roman" w:hAnsi="Times New Roman" w:cs="Times New Roman"/>
          <w:sz w:val="26"/>
          <w:szCs w:val="26"/>
        </w:rPr>
        <w:t>TS. LÊ THỊ VĨNH THANH</w:t>
      </w:r>
    </w:p>
    <w:p w14:paraId="748AB07F">
      <w:pPr>
        <w:spacing w:before="1300" w:line="360" w:lineRule="auto"/>
        <w:jc w:val="center"/>
        <w:rPr>
          <w:rFonts w:hint="default" w:ascii="Times New Roman" w:hAnsi="Times New Roman" w:cs="Times New Roman"/>
          <w:sz w:val="26"/>
          <w:szCs w:val="26"/>
        </w:rPr>
      </w:pPr>
      <w:r>
        <w:rPr>
          <w:rFonts w:hint="default" w:ascii="Times New Roman" w:hAnsi="Times New Roman" w:cs="Times New Roman"/>
          <w:b/>
          <w:sz w:val="26"/>
          <w:szCs w:val="26"/>
        </w:rPr>
        <w:t>THÀNH PHỐ HỒ CHÍ MINH, 2026</w:t>
      </w:r>
    </w:p>
    <w:p w14:paraId="4C1C7BCF">
      <w:p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br w:type="page"/>
      </w:r>
    </w:p>
    <w:p w14:paraId="457F84C0">
      <w:pPr>
        <w:pStyle w:val="2"/>
        <w:spacing w:line="360" w:lineRule="auto"/>
        <w:rPr>
          <w:rFonts w:hint="default" w:ascii="Times New Roman" w:hAnsi="Times New Roman" w:cs="Times New Roman"/>
          <w:sz w:val="26"/>
          <w:szCs w:val="26"/>
        </w:rPr>
      </w:pPr>
      <w:r>
        <w:rPr>
          <w:rFonts w:hint="default" w:ascii="Times New Roman" w:hAnsi="Times New Roman" w:cs="Times New Roman"/>
          <w:sz w:val="26"/>
          <w:szCs w:val="26"/>
        </w:rPr>
        <w:t>Mục đích và cách sử dụng tài liệu</w:t>
      </w:r>
    </w:p>
    <w:p w14:paraId="7AB86326">
      <w:p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Tài liệu này gom các nguồn được trích dẫn trong Chương 1 và Chương 2 của báo cáo MusicRec, theo đúng số thứ tự tài liệu tham khảo [1]–[27]. Mỗi nguồn được giải thích theo bốn câu hỏi: bài viết muốn giải quyết vấn đề gì, tác giả làm gì, kết luận nào có ích cho đề tài và ta cần nói rõ giới hạn nào khi vận dụng. Các ý được diễn giải bằng tiếng Việt để hỗ trợ trao đổi với giảng viên; đây không phải bản dịch nguyên văn bài báo.</w:t>
      </w:r>
    </w:p>
    <w:p w14:paraId="4C5AF088">
      <w:p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Mức độ chi tiết được ưu tiên cho các công trình về phản hồi ngầm, lọc cộng tác, phân rã ma trận/PureSVD, khởi động nguội, xếp hạng K nghệ sĩ đầu danh sách và thiên lệch phổ biến. Tài liệu [22]–[27] chủ yếu là bài giới thiệu thư viện hoặc tài liệu hướng dẫn công nghệ; chúng không phải tất cả đều là nghiên cứu thuật toán.</w:t>
      </w:r>
    </w:p>
    <w:p w14:paraId="644B0718">
      <w:p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Các kết quả được nhắc ở đây là kết quả trong bài báo gốc, tuyệt đối không phải kết quả thực nghiệm của MusicRec. MusicRec hiện dùng Last.fm HetRec 2011; một số bài trước dùng MovieLens, Netflix hoặc LFM-1b, với quy trình chia tập và độ đo khác nhau.</w:t>
      </w:r>
    </w:p>
    <w:p w14:paraId="6DD3EF2D">
      <w:pPr>
        <w:pStyle w:val="3"/>
        <w:spacing w:line="360" w:lineRule="auto"/>
        <w:rPr>
          <w:rFonts w:hint="default" w:ascii="Times New Roman" w:hAnsi="Times New Roman" w:cs="Times New Roman"/>
          <w:sz w:val="26"/>
          <w:szCs w:val="26"/>
        </w:rPr>
      </w:pPr>
      <w:r>
        <w:rPr>
          <w:rFonts w:hint="default" w:ascii="Times New Roman" w:hAnsi="Times New Roman" w:cs="Times New Roman"/>
          <w:sz w:val="26"/>
          <w:szCs w:val="26"/>
        </w:rPr>
        <w:t>Quy ước thuật ngữ và chữ viết tắt</w:t>
      </w:r>
    </w:p>
    <w:p w14:paraId="21770DB4">
      <w:pPr>
        <w:spacing w:after="60" w:line="360" w:lineRule="auto"/>
        <w:rPr>
          <w:rFonts w:hint="default" w:ascii="Times New Roman" w:hAnsi="Times New Roman" w:cs="Times New Roman"/>
          <w:sz w:val="26"/>
          <w:szCs w:val="26"/>
        </w:rPr>
      </w:pPr>
      <w:r>
        <w:rPr>
          <w:rFonts w:hint="default" w:ascii="Times New Roman" w:hAnsi="Times New Roman" w:cs="Times New Roman"/>
          <w:sz w:val="26"/>
          <w:szCs w:val="26"/>
        </w:rPr>
        <w:t>Phản hồi ngầm (implicit feedback) là hành vi như nghe hoặc xem; phản hồi tường minh (explicit feedback) là điểm người dùng trực tiếp chấm. Khởi động nguội (cold-start) là tình huống người dùng/nghệ sĩ có ít tương tác; lai ghép (hybrid) là kết hợp có chủ đích nhiều nguồn tín hiệu. UserCF/ItemCF lần lượt là lọc cộng tác theo người dùng/theo nghệ sĩ; MF là phân rã nhân tố ma trận; ALS là bình phương tối thiểu luân phiên; SGD là giảm độ dốc ngẫu nhiên; KNN là k láng giềng gần nhất; NMF là phân rã ma trận không âm; PureSVD là phân rã giá trị suy biến thuần; MMR là độ liên quan biên tối đa (maximal marginal relevance).</w:t>
      </w:r>
    </w:p>
    <w:p w14:paraId="07E0A8B7">
      <w:pPr>
        <w:spacing w:after="60" w:line="360" w:lineRule="auto"/>
        <w:rPr>
          <w:rFonts w:hint="default" w:ascii="Times New Roman" w:hAnsi="Times New Roman" w:cs="Times New Roman"/>
          <w:sz w:val="26"/>
          <w:szCs w:val="26"/>
        </w:rPr>
      </w:pPr>
      <w:r>
        <w:rPr>
          <w:rFonts w:hint="default" w:ascii="Times New Roman" w:hAnsi="Times New Roman" w:cs="Times New Roman"/>
          <w:sz w:val="26"/>
          <w:szCs w:val="26"/>
        </w:rPr>
        <w:t>RMSE (Root Mean Squared Error) là căn bậc hai của sai số bình phương trung bình; MAE (Mean Absolute Error) là sai số tuyệt đối trung bình. Precision@K là tỷ lệ nghệ sĩ liên quan trong K gợi ý; Recall@K là tỷ lệ nghệ sĩ liên quan được tìm lại; NDCG@K (Normalized Discounted Cumulative Gain) là độ lợi tích lũy chiết khấu chuẩn hóa. ARP (Average Recommendation Popularity) đo độ phổ biến trung bình; ILD (Intra-List Diversity) đo độ đa dạng trong danh sách; GAP (Group Average Popularity) trong bài [2] đo độ phổ biến trung bình theo nhóm. Train/validation/test lần lượt là tập huấn luyện, xác thực và kiểm tra; baseline là mô hình cơ sở; seed là hạt giống ngẫu nhiên; ablation là phép loại bỏ từng thành phần có kiểm soát; online/offline là trực tuyến/ngoại tuyến; API là giao diện lập trình ứng dụng.</w:t>
      </w:r>
    </w:p>
    <w:p w14:paraId="7DBDECF5">
      <w:pPr>
        <w:pStyle w:val="2"/>
        <w:spacing w:line="360" w:lineRule="auto"/>
        <w:rPr>
          <w:rFonts w:hint="default" w:ascii="Times New Roman" w:hAnsi="Times New Roman" w:cs="Times New Roman"/>
          <w:sz w:val="26"/>
          <w:szCs w:val="26"/>
        </w:rPr>
      </w:pPr>
      <w:r>
        <w:rPr>
          <w:rFonts w:hint="default" w:ascii="Times New Roman" w:hAnsi="Times New Roman" w:cs="Times New Roman"/>
          <w:sz w:val="26"/>
          <w:szCs w:val="26"/>
        </w:rPr>
        <w:t>1. Bản đồ ý tưởng của các nguồn</w:t>
      </w:r>
    </w:p>
    <w:p w14:paraId="0A64F545">
      <w:pPr>
        <w:keepLines/>
        <w:spacing w:line="360" w:lineRule="auto"/>
        <w:rPr>
          <w:rFonts w:hint="default" w:ascii="Times New Roman" w:hAnsi="Times New Roman" w:cs="Times New Roman"/>
          <w:sz w:val="26"/>
          <w:szCs w:val="26"/>
        </w:rPr>
      </w:pPr>
      <w:r>
        <w:rPr>
          <w:rFonts w:hint="default" w:ascii="Times New Roman" w:hAnsi="Times New Roman" w:cs="Times New Roman"/>
          <w:sz w:val="26"/>
          <w:szCs w:val="26"/>
        </w:rPr>
        <w:t>Có thể hình dung mạch đọc của hai chương như sau: hệ thống khuyến nghị có nhiều họ phương pháp [1]; bài toán âm nhạc mang các yêu cầu và khó khăn riêng [3]; nhật ký nghe là phản hồi ngầm nên phải diễn giải thận trọng [6]; mô hình có thể dựa vào láng giềng [7]–[9] hoặc nhân tố tiềm ẩn [10]–[12]; dữ liệu ít gây ra khởi động nguội [13], [14]; danh sách cần cân bằng độ phù hợp với sự đa dạng và mức phổ biến [15], [19], [20]; và kết luận chỉ đáng tin khi giao thức đánh giá được xác định, tránh rò rỉ [16]–[18], [21].</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29"/>
        <w:gridCol w:w="2929"/>
        <w:gridCol w:w="2929"/>
      </w:tblGrid>
      <w:tr w14:paraId="474995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929" w:type="dxa"/>
            <w:shd w:val="clear" w:color="auto" w:fill="D9E2F3"/>
            <w:vAlign w:val="center"/>
          </w:tcPr>
          <w:p w14:paraId="7A0007DC">
            <w:pPr>
              <w:spacing w:after="0" w:line="360" w:lineRule="auto"/>
              <w:jc w:val="left"/>
              <w:rPr>
                <w:rFonts w:hint="default" w:ascii="Times New Roman" w:hAnsi="Times New Roman" w:cs="Times New Roman"/>
                <w:sz w:val="26"/>
                <w:szCs w:val="26"/>
              </w:rPr>
            </w:pPr>
            <w:r>
              <w:rPr>
                <w:rFonts w:hint="default" w:ascii="Times New Roman" w:hAnsi="Times New Roman" w:eastAsia="Times New Roman" w:cs="Times New Roman"/>
                <w:b/>
                <w:sz w:val="26"/>
                <w:szCs w:val="26"/>
              </w:rPr>
              <w:t>Nhóm nguồn</w:t>
            </w:r>
          </w:p>
        </w:tc>
        <w:tc>
          <w:tcPr>
            <w:tcW w:w="2929" w:type="dxa"/>
            <w:shd w:val="clear" w:color="auto" w:fill="D9E2F3"/>
            <w:vAlign w:val="center"/>
          </w:tcPr>
          <w:p w14:paraId="390D001D">
            <w:pPr>
              <w:spacing w:after="0" w:line="360" w:lineRule="auto"/>
              <w:jc w:val="left"/>
              <w:rPr>
                <w:rFonts w:hint="default" w:ascii="Times New Roman" w:hAnsi="Times New Roman" w:cs="Times New Roman"/>
                <w:sz w:val="26"/>
                <w:szCs w:val="26"/>
              </w:rPr>
            </w:pPr>
            <w:r>
              <w:rPr>
                <w:rFonts w:hint="default" w:ascii="Times New Roman" w:hAnsi="Times New Roman" w:eastAsia="Times New Roman" w:cs="Times New Roman"/>
                <w:b/>
                <w:sz w:val="26"/>
                <w:szCs w:val="26"/>
              </w:rPr>
              <w:t>Nguồn</w:t>
            </w:r>
          </w:p>
        </w:tc>
        <w:tc>
          <w:tcPr>
            <w:tcW w:w="2929" w:type="dxa"/>
            <w:shd w:val="clear" w:color="auto" w:fill="D9E2F3"/>
            <w:vAlign w:val="center"/>
          </w:tcPr>
          <w:p w14:paraId="0D8331A0">
            <w:pPr>
              <w:spacing w:after="0" w:line="360" w:lineRule="auto"/>
              <w:jc w:val="left"/>
              <w:rPr>
                <w:rFonts w:hint="default" w:ascii="Times New Roman" w:hAnsi="Times New Roman" w:cs="Times New Roman"/>
                <w:sz w:val="26"/>
                <w:szCs w:val="26"/>
              </w:rPr>
            </w:pPr>
            <w:r>
              <w:rPr>
                <w:rFonts w:hint="default" w:ascii="Times New Roman" w:hAnsi="Times New Roman" w:eastAsia="Times New Roman" w:cs="Times New Roman"/>
                <w:b/>
                <w:sz w:val="26"/>
                <w:szCs w:val="26"/>
              </w:rPr>
              <w:t>Vai trò trong đề tài</w:t>
            </w:r>
          </w:p>
        </w:tc>
      </w:tr>
      <w:tr w14:paraId="49AD4E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center"/>
          </w:tcPr>
          <w:p w14:paraId="4FD2AC3A">
            <w:pPr>
              <w:spacing w:after="0" w:line="360" w:lineRule="auto"/>
              <w:jc w:val="left"/>
              <w:rPr>
                <w:rFonts w:hint="default" w:ascii="Times New Roman" w:hAnsi="Times New Roman" w:cs="Times New Roman"/>
                <w:sz w:val="26"/>
                <w:szCs w:val="26"/>
              </w:rPr>
            </w:pPr>
            <w:r>
              <w:rPr>
                <w:rFonts w:hint="default" w:ascii="Times New Roman" w:hAnsi="Times New Roman" w:eastAsia="Times New Roman" w:cs="Times New Roman"/>
                <w:b w:val="0"/>
                <w:sz w:val="26"/>
                <w:szCs w:val="26"/>
              </w:rPr>
              <w:t>Tổng quan hệ thống và âm nhạc</w:t>
            </w:r>
          </w:p>
        </w:tc>
        <w:tc>
          <w:tcPr>
            <w:tcW w:w="2929" w:type="dxa"/>
            <w:vAlign w:val="center"/>
          </w:tcPr>
          <w:p w14:paraId="6552B293">
            <w:pPr>
              <w:spacing w:after="0" w:line="360" w:lineRule="auto"/>
              <w:jc w:val="left"/>
              <w:rPr>
                <w:rFonts w:hint="default" w:ascii="Times New Roman" w:hAnsi="Times New Roman" w:cs="Times New Roman"/>
                <w:sz w:val="26"/>
                <w:szCs w:val="26"/>
              </w:rPr>
            </w:pPr>
            <w:r>
              <w:rPr>
                <w:rFonts w:hint="default" w:ascii="Times New Roman" w:hAnsi="Times New Roman" w:eastAsia="Times New Roman" w:cs="Times New Roman"/>
                <w:b w:val="0"/>
                <w:sz w:val="26"/>
                <w:szCs w:val="26"/>
              </w:rPr>
              <w:t>[1]–[4]</w:t>
            </w:r>
          </w:p>
        </w:tc>
        <w:tc>
          <w:tcPr>
            <w:tcW w:w="2929" w:type="dxa"/>
            <w:vAlign w:val="center"/>
          </w:tcPr>
          <w:p w14:paraId="464E525F">
            <w:pPr>
              <w:spacing w:after="0" w:line="360" w:lineRule="auto"/>
              <w:jc w:val="left"/>
              <w:rPr>
                <w:rFonts w:hint="default" w:ascii="Times New Roman" w:hAnsi="Times New Roman" w:cs="Times New Roman"/>
                <w:sz w:val="26"/>
                <w:szCs w:val="26"/>
              </w:rPr>
            </w:pPr>
            <w:r>
              <w:rPr>
                <w:rFonts w:hint="default" w:ascii="Times New Roman" w:hAnsi="Times New Roman" w:eastAsia="Times New Roman" w:cs="Times New Roman"/>
                <w:b w:val="0"/>
                <w:sz w:val="26"/>
                <w:szCs w:val="26"/>
              </w:rPr>
              <w:t>Định nghĩa bài toán, động cơ, bối cảnh âm nhạc và nguồn dữ liệu.</w:t>
            </w:r>
          </w:p>
        </w:tc>
      </w:tr>
      <w:tr w14:paraId="3341D4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center"/>
          </w:tcPr>
          <w:p w14:paraId="47734629">
            <w:pPr>
              <w:spacing w:after="0" w:line="360" w:lineRule="auto"/>
              <w:jc w:val="left"/>
              <w:rPr>
                <w:rFonts w:hint="default" w:ascii="Times New Roman" w:hAnsi="Times New Roman" w:cs="Times New Roman"/>
                <w:sz w:val="26"/>
                <w:szCs w:val="26"/>
              </w:rPr>
            </w:pPr>
            <w:r>
              <w:rPr>
                <w:rFonts w:hint="default" w:ascii="Times New Roman" w:hAnsi="Times New Roman" w:eastAsia="Times New Roman" w:cs="Times New Roman"/>
                <w:b w:val="0"/>
                <w:sz w:val="26"/>
                <w:szCs w:val="26"/>
              </w:rPr>
              <w:t>Phản hồi ngầm và mô hình</w:t>
            </w:r>
          </w:p>
        </w:tc>
        <w:tc>
          <w:tcPr>
            <w:tcW w:w="2929" w:type="dxa"/>
            <w:vAlign w:val="center"/>
          </w:tcPr>
          <w:p w14:paraId="2AC3302E">
            <w:pPr>
              <w:spacing w:after="0" w:line="360" w:lineRule="auto"/>
              <w:jc w:val="left"/>
              <w:rPr>
                <w:rFonts w:hint="default" w:ascii="Times New Roman" w:hAnsi="Times New Roman" w:cs="Times New Roman"/>
                <w:sz w:val="26"/>
                <w:szCs w:val="26"/>
              </w:rPr>
            </w:pPr>
            <w:r>
              <w:rPr>
                <w:rFonts w:hint="default" w:ascii="Times New Roman" w:hAnsi="Times New Roman" w:eastAsia="Times New Roman" w:cs="Times New Roman"/>
                <w:b w:val="0"/>
                <w:sz w:val="26"/>
                <w:szCs w:val="26"/>
              </w:rPr>
              <w:t>[5]–[12]</w:t>
            </w:r>
          </w:p>
        </w:tc>
        <w:tc>
          <w:tcPr>
            <w:tcW w:w="2929" w:type="dxa"/>
            <w:vAlign w:val="center"/>
          </w:tcPr>
          <w:p w14:paraId="26D53418">
            <w:pPr>
              <w:spacing w:after="0" w:line="360" w:lineRule="auto"/>
              <w:jc w:val="left"/>
              <w:rPr>
                <w:rFonts w:hint="default" w:ascii="Times New Roman" w:hAnsi="Times New Roman" w:cs="Times New Roman"/>
                <w:sz w:val="26"/>
                <w:szCs w:val="26"/>
              </w:rPr>
            </w:pPr>
            <w:r>
              <w:rPr>
                <w:rFonts w:hint="default" w:ascii="Times New Roman" w:hAnsi="Times New Roman" w:eastAsia="Times New Roman" w:cs="Times New Roman"/>
                <w:b w:val="0"/>
                <w:sz w:val="26"/>
                <w:szCs w:val="26"/>
              </w:rPr>
              <w:t>Phân biệt phương pháp; xây mô hình cơ sở CF, MF, PureSVD.</w:t>
            </w:r>
          </w:p>
        </w:tc>
      </w:tr>
      <w:tr w14:paraId="0DAEDF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center"/>
          </w:tcPr>
          <w:p w14:paraId="2BCB5C06">
            <w:pPr>
              <w:spacing w:after="0" w:line="360" w:lineRule="auto"/>
              <w:jc w:val="left"/>
              <w:rPr>
                <w:rFonts w:hint="default" w:ascii="Times New Roman" w:hAnsi="Times New Roman" w:cs="Times New Roman"/>
                <w:sz w:val="26"/>
                <w:szCs w:val="26"/>
              </w:rPr>
            </w:pPr>
            <w:r>
              <w:rPr>
                <w:rFonts w:hint="default" w:ascii="Times New Roman" w:hAnsi="Times New Roman" w:eastAsia="Times New Roman" w:cs="Times New Roman"/>
                <w:b w:val="0"/>
                <w:sz w:val="26"/>
                <w:szCs w:val="26"/>
              </w:rPr>
              <w:t>Khởi động nguội và xếp hạng</w:t>
            </w:r>
          </w:p>
        </w:tc>
        <w:tc>
          <w:tcPr>
            <w:tcW w:w="2929" w:type="dxa"/>
            <w:vAlign w:val="center"/>
          </w:tcPr>
          <w:p w14:paraId="5D739221">
            <w:pPr>
              <w:spacing w:after="0" w:line="360" w:lineRule="auto"/>
              <w:jc w:val="left"/>
              <w:rPr>
                <w:rFonts w:hint="default" w:ascii="Times New Roman" w:hAnsi="Times New Roman" w:cs="Times New Roman"/>
                <w:sz w:val="26"/>
                <w:szCs w:val="26"/>
              </w:rPr>
            </w:pPr>
            <w:r>
              <w:rPr>
                <w:rFonts w:hint="default" w:ascii="Times New Roman" w:hAnsi="Times New Roman" w:eastAsia="Times New Roman" w:cs="Times New Roman"/>
                <w:b w:val="0"/>
                <w:sz w:val="26"/>
                <w:szCs w:val="26"/>
              </w:rPr>
              <w:t>[13]–[16]</w:t>
            </w:r>
          </w:p>
        </w:tc>
        <w:tc>
          <w:tcPr>
            <w:tcW w:w="2929" w:type="dxa"/>
            <w:vAlign w:val="center"/>
          </w:tcPr>
          <w:p w14:paraId="24F68D75">
            <w:pPr>
              <w:spacing w:after="0" w:line="360" w:lineRule="auto"/>
              <w:jc w:val="left"/>
              <w:rPr>
                <w:rFonts w:hint="default" w:ascii="Times New Roman" w:hAnsi="Times New Roman" w:cs="Times New Roman"/>
                <w:sz w:val="26"/>
                <w:szCs w:val="26"/>
              </w:rPr>
            </w:pPr>
            <w:r>
              <w:rPr>
                <w:rFonts w:hint="default" w:ascii="Times New Roman" w:hAnsi="Times New Roman" w:eastAsia="Times New Roman" w:cs="Times New Roman"/>
                <w:b w:val="0"/>
                <w:sz w:val="26"/>
                <w:szCs w:val="26"/>
              </w:rPr>
              <w:t>Động cơ thiết kế M2, M1 và chỉ số K nghệ sĩ đầu danh sách.</w:t>
            </w:r>
          </w:p>
        </w:tc>
      </w:tr>
      <w:tr w14:paraId="4E8E03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center"/>
          </w:tcPr>
          <w:p w14:paraId="1B1233BC">
            <w:pPr>
              <w:spacing w:after="0" w:line="360" w:lineRule="auto"/>
              <w:jc w:val="left"/>
              <w:rPr>
                <w:rFonts w:hint="default" w:ascii="Times New Roman" w:hAnsi="Times New Roman" w:cs="Times New Roman"/>
                <w:sz w:val="26"/>
                <w:szCs w:val="26"/>
              </w:rPr>
            </w:pPr>
            <w:r>
              <w:rPr>
                <w:rFonts w:hint="default" w:ascii="Times New Roman" w:hAnsi="Times New Roman" w:eastAsia="Times New Roman" w:cs="Times New Roman"/>
                <w:b w:val="0"/>
                <w:sz w:val="26"/>
                <w:szCs w:val="26"/>
              </w:rPr>
              <w:t>Thiên lệch và đánh giá</w:t>
            </w:r>
          </w:p>
        </w:tc>
        <w:tc>
          <w:tcPr>
            <w:tcW w:w="2929" w:type="dxa"/>
            <w:vAlign w:val="center"/>
          </w:tcPr>
          <w:p w14:paraId="7DA49352">
            <w:pPr>
              <w:spacing w:after="0" w:line="360" w:lineRule="auto"/>
              <w:jc w:val="left"/>
              <w:rPr>
                <w:rFonts w:hint="default" w:ascii="Times New Roman" w:hAnsi="Times New Roman" w:cs="Times New Roman"/>
                <w:sz w:val="26"/>
                <w:szCs w:val="26"/>
              </w:rPr>
            </w:pPr>
            <w:r>
              <w:rPr>
                <w:rFonts w:hint="default" w:ascii="Times New Roman" w:hAnsi="Times New Roman" w:eastAsia="Times New Roman" w:cs="Times New Roman"/>
                <w:b w:val="0"/>
                <w:sz w:val="26"/>
                <w:szCs w:val="26"/>
              </w:rPr>
              <w:t>[17]–[21]</w:t>
            </w:r>
          </w:p>
        </w:tc>
        <w:tc>
          <w:tcPr>
            <w:tcW w:w="2929" w:type="dxa"/>
            <w:vAlign w:val="center"/>
          </w:tcPr>
          <w:p w14:paraId="6ECECE59">
            <w:pPr>
              <w:spacing w:after="0" w:line="360" w:lineRule="auto"/>
              <w:jc w:val="left"/>
              <w:rPr>
                <w:rFonts w:hint="default" w:ascii="Times New Roman" w:hAnsi="Times New Roman" w:cs="Times New Roman"/>
                <w:sz w:val="26"/>
                <w:szCs w:val="26"/>
              </w:rPr>
            </w:pPr>
            <w:r>
              <w:rPr>
                <w:rFonts w:hint="default" w:ascii="Times New Roman" w:hAnsi="Times New Roman" w:eastAsia="Times New Roman" w:cs="Times New Roman"/>
                <w:b w:val="0"/>
                <w:sz w:val="26"/>
                <w:szCs w:val="26"/>
              </w:rPr>
              <w:t>Đánh giá có kiểm soát, đo chất lượng ngoài độ chính xác.</w:t>
            </w:r>
          </w:p>
        </w:tc>
      </w:tr>
      <w:tr w14:paraId="0BEDF3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center"/>
          </w:tcPr>
          <w:p w14:paraId="3F344462">
            <w:pPr>
              <w:spacing w:after="0" w:line="360" w:lineRule="auto"/>
              <w:jc w:val="left"/>
              <w:rPr>
                <w:rFonts w:hint="default" w:ascii="Times New Roman" w:hAnsi="Times New Roman" w:cs="Times New Roman"/>
                <w:sz w:val="26"/>
                <w:szCs w:val="26"/>
              </w:rPr>
            </w:pPr>
            <w:r>
              <w:rPr>
                <w:rFonts w:hint="default" w:ascii="Times New Roman" w:hAnsi="Times New Roman" w:eastAsia="Times New Roman" w:cs="Times New Roman"/>
                <w:b w:val="0"/>
                <w:sz w:val="26"/>
                <w:szCs w:val="26"/>
              </w:rPr>
              <w:t>Thư viện triển khai</w:t>
            </w:r>
          </w:p>
        </w:tc>
        <w:tc>
          <w:tcPr>
            <w:tcW w:w="2929" w:type="dxa"/>
            <w:vAlign w:val="center"/>
          </w:tcPr>
          <w:p w14:paraId="56B187E0">
            <w:pPr>
              <w:spacing w:after="0" w:line="360" w:lineRule="auto"/>
              <w:jc w:val="left"/>
              <w:rPr>
                <w:rFonts w:hint="default" w:ascii="Times New Roman" w:hAnsi="Times New Roman" w:cs="Times New Roman"/>
                <w:sz w:val="26"/>
                <w:szCs w:val="26"/>
              </w:rPr>
            </w:pPr>
            <w:r>
              <w:rPr>
                <w:rFonts w:hint="default" w:ascii="Times New Roman" w:hAnsi="Times New Roman" w:eastAsia="Times New Roman" w:cs="Times New Roman"/>
                <w:b w:val="0"/>
                <w:sz w:val="26"/>
                <w:szCs w:val="26"/>
              </w:rPr>
              <w:t>[22]–[27]</w:t>
            </w:r>
          </w:p>
        </w:tc>
        <w:tc>
          <w:tcPr>
            <w:tcW w:w="2929" w:type="dxa"/>
            <w:vAlign w:val="center"/>
          </w:tcPr>
          <w:p w14:paraId="5EC8BEBB">
            <w:pPr>
              <w:spacing w:after="0" w:line="360" w:lineRule="auto"/>
              <w:jc w:val="left"/>
              <w:rPr>
                <w:rFonts w:hint="default" w:ascii="Times New Roman" w:hAnsi="Times New Roman" w:cs="Times New Roman"/>
                <w:sz w:val="26"/>
                <w:szCs w:val="26"/>
              </w:rPr>
            </w:pPr>
            <w:r>
              <w:rPr>
                <w:rFonts w:hint="default" w:ascii="Times New Roman" w:hAnsi="Times New Roman" w:eastAsia="Times New Roman" w:cs="Times New Roman"/>
                <w:b w:val="0"/>
                <w:sz w:val="26"/>
                <w:szCs w:val="26"/>
              </w:rPr>
              <w:t>Nguồn cho công cụ xử lý dữ liệu, học máy, API và giao diện.</w:t>
            </w:r>
          </w:p>
        </w:tc>
      </w:tr>
    </w:tbl>
    <w:p w14:paraId="014DB96F">
      <w:pPr>
        <w:pStyle w:val="2"/>
        <w:spacing w:line="360" w:lineRule="auto"/>
        <w:rPr>
          <w:rFonts w:hint="default" w:ascii="Times New Roman" w:hAnsi="Times New Roman" w:cs="Times New Roman"/>
          <w:sz w:val="26"/>
          <w:szCs w:val="26"/>
        </w:rPr>
      </w:pPr>
      <w:r>
        <w:rPr>
          <w:rFonts w:hint="default" w:ascii="Times New Roman" w:hAnsi="Times New Roman" w:cs="Times New Roman"/>
          <w:sz w:val="26"/>
          <w:szCs w:val="26"/>
        </w:rPr>
        <w:t>2. Các bài báo và tài liệu theo thứ tự trích dẫn</w:t>
      </w:r>
    </w:p>
    <w:p w14:paraId="5C755706">
      <w:pPr>
        <w:pStyle w:val="3"/>
        <w:spacing w:line="360" w:lineRule="auto"/>
        <w:rPr>
          <w:rFonts w:hint="default" w:ascii="Times New Roman" w:hAnsi="Times New Roman" w:cs="Times New Roman"/>
          <w:sz w:val="26"/>
          <w:szCs w:val="26"/>
        </w:rPr>
      </w:pPr>
      <w:r>
        <w:rPr>
          <w:rFonts w:hint="default" w:ascii="Times New Roman" w:hAnsi="Times New Roman" w:cs="Times New Roman"/>
          <w:sz w:val="26"/>
          <w:szCs w:val="26"/>
        </w:rPr>
        <w:t>[1] Toward the Next Generation of Recommender Systems: A Survey of the State-of-the-Art and Possible Extensions</w:t>
      </w:r>
    </w:p>
    <w:p w14:paraId="12B6602B">
      <w:pPr>
        <w:pStyle w:val="164"/>
        <w:spacing w:line="360" w:lineRule="auto"/>
        <w:rPr>
          <w:rFonts w:hint="default" w:ascii="Times New Roman" w:hAnsi="Times New Roman" w:cs="Times New Roman"/>
          <w:sz w:val="26"/>
          <w:szCs w:val="26"/>
        </w:rPr>
      </w:pPr>
      <w:r>
        <w:rPr>
          <w:rFonts w:hint="default" w:ascii="Times New Roman" w:hAnsi="Times New Roman" w:cs="Times New Roman"/>
          <w:b/>
          <w:sz w:val="26"/>
          <w:szCs w:val="26"/>
        </w:rPr>
        <w:t xml:space="preserve">Gediminas Adomavicius và Alexander Tuzhilin (2005 · IEEE Transactions on Knowledge and Data Engineering). </w:t>
      </w:r>
      <w:r>
        <w:rPr>
          <w:rFonts w:hint="default" w:ascii="Times New Roman" w:hAnsi="Times New Roman" w:cs="Times New Roman"/>
          <w:sz w:val="26"/>
          <w:szCs w:val="26"/>
        </w:rPr>
        <w:t xml:space="preserve">Bài tổng quan nền tảng. Nguồn đọc: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"https://doi.org/10.1109/TKDE.2005.99" \h </w:instrText>
      </w:r>
      <w:r>
        <w:rPr>
          <w:rFonts w:hint="default" w:ascii="Times New Roman" w:hAnsi="Times New Roman" w:cs="Times New Roman"/>
          <w:sz w:val="26"/>
          <w:szCs w:val="26"/>
        </w:rPr>
        <w:fldChar w:fldCharType="separate"/>
      </w:r>
      <w:r>
        <w:rPr>
          <w:rFonts w:hint="default" w:ascii="Times New Roman" w:hAnsi="Times New Roman" w:cs="Times New Roman"/>
          <w:color w:val="0563C1"/>
          <w:sz w:val="26"/>
          <w:szCs w:val="26"/>
          <w:u w:val="single"/>
        </w:rPr>
        <w:t>Mở trang nguồn</w:t>
      </w:r>
      <w:r>
        <w:rPr>
          <w:rFonts w:hint="default" w:ascii="Times New Roman" w:hAnsi="Times New Roman" w:cs="Times New Roman"/>
          <w:color w:val="0563C1"/>
          <w:sz w:val="26"/>
          <w:szCs w:val="26"/>
          <w:u w:val="single"/>
        </w:rPr>
        <w:fldChar w:fldCharType="end"/>
      </w:r>
    </w:p>
    <w:p w14:paraId="1088169F">
      <w:pPr>
        <w:pStyle w:val="23"/>
        <w:spacing w:line="360" w:lineRule="auto"/>
        <w:ind w:left="369" w:hanging="142"/>
        <w:rPr>
          <w:rFonts w:hint="default" w:ascii="Times New Roman" w:hAnsi="Times New Roman" w:cs="Times New Roman"/>
          <w:sz w:val="26"/>
          <w:szCs w:val="26"/>
        </w:rPr>
      </w:pPr>
      <w:r>
        <w:rPr>
          <w:rFonts w:hint="default" w:ascii="Times New Roman" w:hAnsi="Times New Roman" w:cs="Times New Roman"/>
          <w:b/>
          <w:sz w:val="26"/>
          <w:szCs w:val="26"/>
        </w:rPr>
        <w:t xml:space="preserve">Câu hỏi/bối cảnh: </w:t>
      </w:r>
      <w:r>
        <w:rPr>
          <w:rFonts w:hint="default" w:ascii="Times New Roman" w:hAnsi="Times New Roman" w:cs="Times New Roman"/>
          <w:sz w:val="26"/>
          <w:szCs w:val="26"/>
        </w:rPr>
        <w:t>Người dùng phải chọn trong một không gian nội dung quá lớn; bài viết hệ thống hóa các cách dùng thông tin sở thích để hỗ trợ lựa chọn.</w:t>
      </w:r>
    </w:p>
    <w:p w14:paraId="5742CD0B">
      <w:pPr>
        <w:pStyle w:val="23"/>
        <w:spacing w:line="360" w:lineRule="auto"/>
        <w:ind w:left="369" w:hanging="142"/>
        <w:rPr>
          <w:rFonts w:hint="default" w:ascii="Times New Roman" w:hAnsi="Times New Roman" w:cs="Times New Roman"/>
          <w:sz w:val="26"/>
          <w:szCs w:val="26"/>
        </w:rPr>
      </w:pPr>
      <w:r>
        <w:rPr>
          <w:rFonts w:hint="default" w:ascii="Times New Roman" w:hAnsi="Times New Roman" w:cs="Times New Roman"/>
          <w:b/>
          <w:sz w:val="26"/>
          <w:szCs w:val="26"/>
        </w:rPr>
        <w:t xml:space="preserve">Cách nghiên cứu: </w:t>
      </w:r>
      <w:r>
        <w:rPr>
          <w:rFonts w:hint="default" w:ascii="Times New Roman" w:hAnsi="Times New Roman" w:cs="Times New Roman"/>
          <w:sz w:val="26"/>
          <w:szCs w:val="26"/>
        </w:rPr>
        <w:t>Tác giả tổng quan ba nhóm phương pháp cổ điển: dựa trên nội dung, lọc cộng tác và phương pháp kết hợp. Bài cũng phân tích hạn chế như cần có đủ thông tin về người dùng/vật phẩm, khó mở rộng cách biểu diễn sở thích, rồi bàn về ngữ cảnh, đánh giá đa tiêu chí và gợi ý linh hoạt hơn.</w:t>
      </w:r>
    </w:p>
    <w:p w14:paraId="5A9BF77F">
      <w:pPr>
        <w:pStyle w:val="23"/>
        <w:spacing w:line="360" w:lineRule="auto"/>
        <w:ind w:left="369" w:hanging="142"/>
        <w:rPr>
          <w:rFonts w:hint="default" w:ascii="Times New Roman" w:hAnsi="Times New Roman" w:cs="Times New Roman"/>
          <w:sz w:val="26"/>
          <w:szCs w:val="26"/>
        </w:rPr>
      </w:pPr>
      <w:r>
        <w:rPr>
          <w:rFonts w:hint="default" w:ascii="Times New Roman" w:hAnsi="Times New Roman" w:cs="Times New Roman"/>
          <w:b/>
          <w:sz w:val="26"/>
          <w:szCs w:val="26"/>
        </w:rPr>
        <w:t xml:space="preserve">Kết luận cần nhớ: </w:t>
      </w:r>
      <w:r>
        <w:rPr>
          <w:rFonts w:hint="default" w:ascii="Times New Roman" w:hAnsi="Times New Roman" w:cs="Times New Roman"/>
          <w:sz w:val="26"/>
          <w:szCs w:val="26"/>
        </w:rPr>
        <w:t>Giá trị chính là khung phân loại và cách nhìn hệ thống: phương pháp nào cũng dựa trên một loại tín hiệu, có giả định và điểm yếu tương ứng; không có một thuật toán giải quyết mọi tình huống.</w:t>
      </w:r>
    </w:p>
    <w:p w14:paraId="58B00873">
      <w:pPr>
        <w:pStyle w:val="23"/>
        <w:spacing w:line="360" w:lineRule="auto"/>
        <w:ind w:left="369" w:hanging="142"/>
        <w:rPr>
          <w:rFonts w:hint="default" w:ascii="Times New Roman" w:hAnsi="Times New Roman" w:cs="Times New Roman"/>
          <w:sz w:val="26"/>
          <w:szCs w:val="26"/>
        </w:rPr>
      </w:pPr>
      <w:r>
        <w:rPr>
          <w:rFonts w:hint="default" w:ascii="Times New Roman" w:hAnsi="Times New Roman" w:cs="Times New Roman"/>
          <w:b/>
          <w:sz w:val="26"/>
          <w:szCs w:val="26"/>
        </w:rPr>
        <w:t xml:space="preserve">Liên hệ với MusicRec: </w:t>
      </w:r>
      <w:r>
        <w:rPr>
          <w:rFonts w:hint="default" w:ascii="Times New Roman" w:hAnsi="Times New Roman" w:cs="Times New Roman"/>
          <w:sz w:val="26"/>
          <w:szCs w:val="26"/>
        </w:rPr>
        <w:t>Chương 1 dùng bài này để giới thiệu các hướng tiếp cận; đề tài chọn lọc cộng tác làm trục chính vì có lịch sử nghe Last.fm, còn thẻ nghệ sĩ được dành cho đường dự phòng M2.</w:t>
      </w:r>
    </w:p>
    <w:p w14:paraId="2DABDF55">
      <w:pPr>
        <w:pStyle w:val="23"/>
        <w:spacing w:line="360" w:lineRule="auto"/>
        <w:ind w:left="369" w:hanging="142"/>
        <w:rPr>
          <w:rFonts w:hint="default" w:ascii="Times New Roman" w:hAnsi="Times New Roman" w:cs="Times New Roman"/>
          <w:sz w:val="26"/>
          <w:szCs w:val="26"/>
        </w:rPr>
      </w:pPr>
      <w:r>
        <w:rPr>
          <w:rFonts w:hint="default" w:ascii="Times New Roman" w:hAnsi="Times New Roman" w:cs="Times New Roman"/>
          <w:b/>
          <w:sz w:val="26"/>
          <w:szCs w:val="26"/>
        </w:rPr>
        <w:t xml:space="preserve">Giới hạn khi vận dụng: </w:t>
      </w:r>
      <w:r>
        <w:rPr>
          <w:rFonts w:hint="default" w:ascii="Times New Roman" w:hAnsi="Times New Roman" w:cs="Times New Roman"/>
          <w:sz w:val="26"/>
          <w:szCs w:val="26"/>
        </w:rPr>
        <w:t>Đây là bài tổng quan từ năm 2005, không phải bằng chứng cho hiệu quả của mô hình MusicRec. Khi giải thích, hãy xem nó như bản đồ khái niệm, không gọi đây là thuật toán cụ thể đề tài cài đặt.</w:t>
      </w:r>
    </w:p>
    <w:p w14:paraId="29CE3AF7">
      <w:pPr>
        <w:pStyle w:val="23"/>
        <w:spacing w:line="360" w:lineRule="auto"/>
        <w:ind w:left="369" w:hanging="142"/>
        <w:rPr>
          <w:rFonts w:hint="default" w:ascii="Times New Roman" w:hAnsi="Times New Roman" w:cs="Times New Roman"/>
          <w:sz w:val="26"/>
          <w:szCs w:val="26"/>
        </w:rPr>
      </w:pPr>
      <w:r>
        <w:rPr>
          <w:rFonts w:hint="default" w:ascii="Times New Roman" w:hAnsi="Times New Roman" w:cs="Times New Roman"/>
          <w:b/>
          <w:sz w:val="26"/>
          <w:szCs w:val="26"/>
        </w:rPr>
        <w:t xml:space="preserve">Câu cô có thể hỏi – gợi ý trả lời: </w:t>
      </w:r>
      <w:r>
        <w:rPr>
          <w:rFonts w:hint="default" w:ascii="Times New Roman" w:hAnsi="Times New Roman" w:cs="Times New Roman"/>
          <w:sz w:val="26"/>
          <w:szCs w:val="26"/>
        </w:rPr>
        <w:t>Vì sao chọn lọc cộng tác? Vì dữ liệu tương tác người dùng–nghệ sĩ phù hợp trực tiếp với giả định học sở thích từ hành vi của cộng đồng; thông tin thẻ bổ sung có mục tiêu cho trường hợp cộng tác thiếu dữ liệu.</w:t>
      </w:r>
    </w:p>
    <w:p w14:paraId="63CDA029">
      <w:pPr>
        <w:pStyle w:val="3"/>
        <w:spacing w:line="360" w:lineRule="auto"/>
        <w:rPr>
          <w:rFonts w:hint="default" w:ascii="Times New Roman" w:hAnsi="Times New Roman" w:cs="Times New Roman"/>
          <w:sz w:val="26"/>
          <w:szCs w:val="26"/>
        </w:rPr>
      </w:pPr>
      <w:r>
        <w:rPr>
          <w:rFonts w:hint="default" w:ascii="Times New Roman" w:hAnsi="Times New Roman" w:cs="Times New Roman"/>
          <w:sz w:val="26"/>
          <w:szCs w:val="26"/>
        </w:rPr>
        <w:t>[2] The Unfairness of Popularity Bias in Music Recommendation: A Reproducibility Study</w:t>
      </w:r>
    </w:p>
    <w:p w14:paraId="35056EB8">
      <w:pPr>
        <w:pStyle w:val="164"/>
        <w:spacing w:line="360" w:lineRule="auto"/>
        <w:rPr>
          <w:rFonts w:hint="default" w:ascii="Times New Roman" w:hAnsi="Times New Roman" w:cs="Times New Roman"/>
          <w:sz w:val="26"/>
          <w:szCs w:val="26"/>
        </w:rPr>
      </w:pPr>
      <w:r>
        <w:rPr>
          <w:rFonts w:hint="default" w:ascii="Times New Roman" w:hAnsi="Times New Roman" w:cs="Times New Roman"/>
          <w:b/>
          <w:sz w:val="26"/>
          <w:szCs w:val="26"/>
        </w:rPr>
        <w:t xml:space="preserve">Dominik Kowald, Markus Schedl và Elisabeth Lex (2020 · ECIR, Lecture Notes in Computer Science). </w:t>
      </w:r>
      <w:r>
        <w:rPr>
          <w:rFonts w:hint="default" w:ascii="Times New Roman" w:hAnsi="Times New Roman" w:cs="Times New Roman"/>
          <w:sz w:val="26"/>
          <w:szCs w:val="26"/>
        </w:rPr>
        <w:t xml:space="preserve">Nghiên cứu tái lập trong miền âm nhạc. Nguồn đọc: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"https://doi.org/10.1007/978-3-030-45442-5_5" \h </w:instrText>
      </w:r>
      <w:r>
        <w:rPr>
          <w:rFonts w:hint="default" w:ascii="Times New Roman" w:hAnsi="Times New Roman" w:cs="Times New Roman"/>
          <w:sz w:val="26"/>
          <w:szCs w:val="26"/>
        </w:rPr>
        <w:fldChar w:fldCharType="separate"/>
      </w:r>
      <w:r>
        <w:rPr>
          <w:rFonts w:hint="default" w:ascii="Times New Roman" w:hAnsi="Times New Roman" w:cs="Times New Roman"/>
          <w:color w:val="0563C1"/>
          <w:sz w:val="26"/>
          <w:szCs w:val="26"/>
          <w:u w:val="single"/>
        </w:rPr>
        <w:t>Mở trang nguồn</w:t>
      </w:r>
      <w:r>
        <w:rPr>
          <w:rFonts w:hint="default" w:ascii="Times New Roman" w:hAnsi="Times New Roman" w:cs="Times New Roman"/>
          <w:color w:val="0563C1"/>
          <w:sz w:val="26"/>
          <w:szCs w:val="26"/>
          <w:u w:val="single"/>
        </w:rPr>
        <w:fldChar w:fldCharType="end"/>
      </w:r>
    </w:p>
    <w:p w14:paraId="3F05D7CC">
      <w:pPr>
        <w:pStyle w:val="23"/>
        <w:spacing w:line="360" w:lineRule="auto"/>
        <w:ind w:left="369" w:hanging="142"/>
        <w:rPr>
          <w:rFonts w:hint="default" w:ascii="Times New Roman" w:hAnsi="Times New Roman" w:cs="Times New Roman"/>
          <w:sz w:val="26"/>
          <w:szCs w:val="26"/>
        </w:rPr>
      </w:pPr>
      <w:r>
        <w:rPr>
          <w:rFonts w:hint="default" w:ascii="Times New Roman" w:hAnsi="Times New Roman" w:cs="Times New Roman"/>
          <w:b/>
          <w:sz w:val="26"/>
          <w:szCs w:val="26"/>
        </w:rPr>
        <w:t xml:space="preserve">Câu hỏi/bối cảnh: </w:t>
      </w:r>
      <w:r>
        <w:rPr>
          <w:rFonts w:hint="default" w:ascii="Times New Roman" w:hAnsi="Times New Roman" w:cs="Times New Roman"/>
          <w:sz w:val="26"/>
          <w:szCs w:val="26"/>
        </w:rPr>
        <w:t>Một hệ thống có thể thường xuyên gợi ý nghệ sĩ phổ biến và phục vụ kém người nghe thích nhạc ít phổ biến. Tác giả kiểm tra hiện tượng đã quan sát trong miền phim có xuất hiện trong miền âm nhạc hay không.</w:t>
      </w:r>
    </w:p>
    <w:p w14:paraId="1AA54F3B">
      <w:pPr>
        <w:pStyle w:val="23"/>
        <w:spacing w:line="360" w:lineRule="auto"/>
        <w:ind w:left="369" w:hanging="142"/>
        <w:rPr>
          <w:rFonts w:hint="default" w:ascii="Times New Roman" w:hAnsi="Times New Roman" w:cs="Times New Roman"/>
          <w:sz w:val="26"/>
          <w:szCs w:val="26"/>
        </w:rPr>
      </w:pPr>
      <w:r>
        <w:rPr>
          <w:rFonts w:hint="default" w:ascii="Times New Roman" w:hAnsi="Times New Roman" w:cs="Times New Roman"/>
          <w:b/>
          <w:sz w:val="26"/>
          <w:szCs w:val="26"/>
        </w:rPr>
        <w:t xml:space="preserve">Cách nghiên cứu: </w:t>
      </w:r>
      <w:r>
        <w:rPr>
          <w:rFonts w:hint="default" w:ascii="Times New Roman" w:hAnsi="Times New Roman" w:cs="Times New Roman"/>
          <w:sz w:val="26"/>
          <w:szCs w:val="26"/>
        </w:rPr>
        <w:t>Nhóm tác giả tái lập phân tích thiên lệch phổ biến trên bộ LFM-1b, lấy 3.000 người dùng thuộc ba nhóm theo mức độ nghe nghệ sĩ đại chúng (mainstreaminess): thấp, trung bình và cao; tập con có 1.755.361 tương tác người dùng–nghệ sĩ và 352.805 nghệ sĩ. Họ đánh giá sáu thuật toán: ngẫu nhiên (Random), phổ biến nhất (MostPop), trung bình điểm theo người dùng và nghệ sĩ (UserItemAvg), láng giềng người dùng (UserKNN), láng giềng người dùng có hiệu chỉnh trung bình (UserKNNAvg) và phân rã ma trận không âm (NMF); chia dữ liệu 80/20 và đánh giá 10 vị trí đầu (top-10). Nhóm dùng độ phổ biến trung bình theo nhóm (GAP: Group Average Popularity) để đối chiếu mức phổ biến của danh sách gợi ý với mức phổ biến trong hồ sơ từng nhóm.</w:t>
      </w:r>
    </w:p>
    <w:p w14:paraId="0A6EFE0F">
      <w:pPr>
        <w:pStyle w:val="23"/>
        <w:spacing w:line="360" w:lineRule="auto"/>
        <w:ind w:left="369" w:hanging="142"/>
        <w:rPr>
          <w:rFonts w:hint="default" w:ascii="Times New Roman" w:hAnsi="Times New Roman" w:cs="Times New Roman"/>
          <w:sz w:val="26"/>
          <w:szCs w:val="26"/>
        </w:rPr>
      </w:pPr>
      <w:r>
        <w:rPr>
          <w:rFonts w:hint="default" w:ascii="Times New Roman" w:hAnsi="Times New Roman" w:cs="Times New Roman"/>
          <w:b/>
          <w:sz w:val="26"/>
          <w:szCs w:val="26"/>
        </w:rPr>
        <w:t xml:space="preserve">Kết luận cần nhớ: </w:t>
      </w:r>
      <w:r>
        <w:rPr>
          <w:rFonts w:hint="default" w:ascii="Times New Roman" w:hAnsi="Times New Roman" w:cs="Times New Roman"/>
          <w:sz w:val="26"/>
          <w:szCs w:val="26"/>
        </w:rPr>
        <w:t>Các thuật toán (trừ ngẫu nhiên) nhìn chung gợi ý nghệ sĩ phổ biến thường hơn. Nhóm nghe ít nghệ sĩ đại chúng có sai số tuyệt đối trung bình (MAE) cao hơn có ý nghĩa thống kê; NMF cho kết quả tốt và thuộc nhóm mô hình cá nhân hóa có mức công bằng tương đối tốt theo các chỉ số của bài. Tuy nhiên, GAP cho ra khác biệt theo nhóm không giống miền phim, có thể do danh mục âm nhạc lớn hơn.</w:t>
      </w:r>
    </w:p>
    <w:p w14:paraId="7F35C999">
      <w:pPr>
        <w:pStyle w:val="23"/>
        <w:spacing w:line="360" w:lineRule="auto"/>
        <w:ind w:left="369" w:hanging="142"/>
        <w:rPr>
          <w:rFonts w:hint="default" w:ascii="Times New Roman" w:hAnsi="Times New Roman" w:cs="Times New Roman"/>
          <w:sz w:val="26"/>
          <w:szCs w:val="26"/>
        </w:rPr>
      </w:pPr>
      <w:r>
        <w:rPr>
          <w:rFonts w:hint="default" w:ascii="Times New Roman" w:hAnsi="Times New Roman" w:cs="Times New Roman"/>
          <w:b/>
          <w:sz w:val="26"/>
          <w:szCs w:val="26"/>
        </w:rPr>
        <w:t xml:space="preserve">Liên hệ với MusicRec: </w:t>
      </w:r>
      <w:r>
        <w:rPr>
          <w:rFonts w:hint="default" w:ascii="Times New Roman" w:hAnsi="Times New Roman" w:cs="Times New Roman"/>
          <w:sz w:val="26"/>
          <w:szCs w:val="26"/>
        </w:rPr>
        <w:t>Bài tạo động cơ để MusicRec xem xét mức phổ biến và phân tích theo nhóm lịch sử/sở thích. Bài cũng nhắc ta không chỉ báo cáo độ chính xác trung bình toàn người dùng.</w:t>
      </w:r>
    </w:p>
    <w:p w14:paraId="029DAD9A">
      <w:pPr>
        <w:pStyle w:val="23"/>
        <w:spacing w:line="360" w:lineRule="auto"/>
        <w:ind w:left="369" w:hanging="142"/>
        <w:rPr>
          <w:rFonts w:hint="default" w:ascii="Times New Roman" w:hAnsi="Times New Roman" w:cs="Times New Roman"/>
          <w:sz w:val="26"/>
          <w:szCs w:val="26"/>
        </w:rPr>
      </w:pPr>
      <w:r>
        <w:rPr>
          <w:rFonts w:hint="default" w:ascii="Times New Roman" w:hAnsi="Times New Roman" w:cs="Times New Roman"/>
          <w:b/>
          <w:sz w:val="26"/>
          <w:szCs w:val="26"/>
        </w:rPr>
        <w:t xml:space="preserve">Giới hạn khi vận dụng: </w:t>
      </w:r>
      <w:r>
        <w:rPr>
          <w:rFonts w:hint="default" w:ascii="Times New Roman" w:hAnsi="Times New Roman" w:cs="Times New Roman"/>
          <w:sz w:val="26"/>
          <w:szCs w:val="26"/>
        </w:rPr>
        <w:t>Bộ dữ liệu của bài là LFM-1b, không phải HetRec 2011 2K; thước đo, mô hình, người dùng và quy trình cũng khác. Không được chép điểm MAE hoặc tuyên bố MusicRec đã chứng minh công bằng. Đề tài hiện đo một số đại diện của thiên lệch phổ biến, chưa đo công bằng toàn diện.</w:t>
      </w:r>
    </w:p>
    <w:p w14:paraId="0601DD0A">
      <w:pPr>
        <w:pStyle w:val="23"/>
        <w:spacing w:line="360" w:lineRule="auto"/>
        <w:ind w:left="369" w:hanging="142"/>
        <w:rPr>
          <w:rFonts w:hint="default" w:ascii="Times New Roman" w:hAnsi="Times New Roman" w:cs="Times New Roman"/>
          <w:sz w:val="26"/>
          <w:szCs w:val="26"/>
        </w:rPr>
      </w:pPr>
      <w:r>
        <w:rPr>
          <w:rFonts w:hint="default" w:ascii="Times New Roman" w:hAnsi="Times New Roman" w:cs="Times New Roman"/>
          <w:b/>
          <w:sz w:val="26"/>
          <w:szCs w:val="26"/>
        </w:rPr>
        <w:t xml:space="preserve">Câu cô có thể hỏi – gợi ý trả lời: </w:t>
      </w:r>
      <w:r>
        <w:rPr>
          <w:rFonts w:hint="default" w:ascii="Times New Roman" w:hAnsi="Times New Roman" w:cs="Times New Roman"/>
          <w:sz w:val="26"/>
          <w:szCs w:val="26"/>
        </w:rPr>
        <w:t>Tại sao không bê nguyên kết quả? Vì nghiên cứu đó dùng bộ dữ liệu, nhóm người dùng, thuật toán và giao thức khác; nó cung cấp động cơ và một cách nghĩ về đánh giá, còn hiệu quả của MusicRec phải được đo lại.</w:t>
      </w:r>
    </w:p>
    <w:p w14:paraId="07BF62E5">
      <w:pPr>
        <w:pStyle w:val="3"/>
        <w:spacing w:line="360" w:lineRule="auto"/>
        <w:rPr>
          <w:rFonts w:hint="default" w:ascii="Times New Roman" w:hAnsi="Times New Roman" w:cs="Times New Roman"/>
          <w:sz w:val="26"/>
          <w:szCs w:val="26"/>
        </w:rPr>
      </w:pPr>
      <w:r>
        <w:rPr>
          <w:rFonts w:hint="default" w:ascii="Times New Roman" w:hAnsi="Times New Roman" w:cs="Times New Roman"/>
          <w:sz w:val="26"/>
          <w:szCs w:val="26"/>
        </w:rPr>
        <w:t>[3] Current Challenges and Visions in Music Recommender Systems Research</w:t>
      </w:r>
    </w:p>
    <w:p w14:paraId="276CA391">
      <w:pPr>
        <w:pStyle w:val="164"/>
        <w:spacing w:line="360" w:lineRule="auto"/>
        <w:rPr>
          <w:rFonts w:hint="default" w:ascii="Times New Roman" w:hAnsi="Times New Roman" w:cs="Times New Roman"/>
          <w:sz w:val="26"/>
          <w:szCs w:val="26"/>
        </w:rPr>
      </w:pPr>
      <w:r>
        <w:rPr>
          <w:rFonts w:hint="default" w:ascii="Times New Roman" w:hAnsi="Times New Roman" w:cs="Times New Roman"/>
          <w:b/>
          <w:sz w:val="26"/>
          <w:szCs w:val="26"/>
        </w:rPr>
        <w:t xml:space="preserve">Markus Schedl, Hamed Zamani, Ching-Wei Chen, Yashar Deldjoo và Mehdi Elahi (2018 · International Journal of Multimedia Information Retrieval). </w:t>
      </w:r>
      <w:r>
        <w:rPr>
          <w:rFonts w:hint="default" w:ascii="Times New Roman" w:hAnsi="Times New Roman" w:cs="Times New Roman"/>
          <w:sz w:val="26"/>
          <w:szCs w:val="26"/>
        </w:rPr>
        <w:t xml:space="preserve">Bài tổng quan chuyên về khuyến nghị âm nhạc. Nguồn đọc: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"https://doi.org/10.1007/s13735-018-0154-2" \h </w:instrText>
      </w:r>
      <w:r>
        <w:rPr>
          <w:rFonts w:hint="default" w:ascii="Times New Roman" w:hAnsi="Times New Roman" w:cs="Times New Roman"/>
          <w:sz w:val="26"/>
          <w:szCs w:val="26"/>
        </w:rPr>
        <w:fldChar w:fldCharType="separate"/>
      </w:r>
      <w:r>
        <w:rPr>
          <w:rFonts w:hint="default" w:ascii="Times New Roman" w:hAnsi="Times New Roman" w:cs="Times New Roman"/>
          <w:color w:val="0563C1"/>
          <w:sz w:val="26"/>
          <w:szCs w:val="26"/>
          <w:u w:val="single"/>
        </w:rPr>
        <w:t>Mở trang nguồn</w:t>
      </w:r>
      <w:r>
        <w:rPr>
          <w:rFonts w:hint="default" w:ascii="Times New Roman" w:hAnsi="Times New Roman" w:cs="Times New Roman"/>
          <w:color w:val="0563C1"/>
          <w:sz w:val="26"/>
          <w:szCs w:val="26"/>
          <w:u w:val="single"/>
        </w:rPr>
        <w:fldChar w:fldCharType="end"/>
      </w:r>
    </w:p>
    <w:p w14:paraId="385CD187">
      <w:pPr>
        <w:pStyle w:val="23"/>
        <w:spacing w:line="360" w:lineRule="auto"/>
        <w:ind w:left="369" w:hanging="142"/>
        <w:rPr>
          <w:rFonts w:hint="default" w:ascii="Times New Roman" w:hAnsi="Times New Roman" w:cs="Times New Roman"/>
          <w:sz w:val="26"/>
          <w:szCs w:val="26"/>
        </w:rPr>
      </w:pPr>
      <w:r>
        <w:rPr>
          <w:rFonts w:hint="default" w:ascii="Times New Roman" w:hAnsi="Times New Roman" w:cs="Times New Roman"/>
          <w:b/>
          <w:sz w:val="26"/>
          <w:szCs w:val="26"/>
        </w:rPr>
        <w:t xml:space="preserve">Câu hỏi/bối cảnh: </w:t>
      </w:r>
      <w:r>
        <w:rPr>
          <w:rFonts w:hint="default" w:ascii="Times New Roman" w:hAnsi="Times New Roman" w:cs="Times New Roman"/>
          <w:sz w:val="26"/>
          <w:szCs w:val="26"/>
        </w:rPr>
        <w:t>Các hệ thống âm nhạc vừa phải chọn đúng nội dung vừa phản ánh trải nghiệm nghe phong phú, nơi bối cảnh, thời điểm, văn hóa và chuỗi phát nhạc có thể quan trọng.</w:t>
      </w:r>
    </w:p>
    <w:p w14:paraId="2F06DFD8">
      <w:pPr>
        <w:pStyle w:val="23"/>
        <w:spacing w:line="360" w:lineRule="auto"/>
        <w:ind w:left="369" w:hanging="142"/>
        <w:rPr>
          <w:rFonts w:hint="default" w:ascii="Times New Roman" w:hAnsi="Times New Roman" w:cs="Times New Roman"/>
          <w:sz w:val="26"/>
          <w:szCs w:val="26"/>
        </w:rPr>
      </w:pPr>
      <w:r>
        <w:rPr>
          <w:rFonts w:hint="default" w:ascii="Times New Roman" w:hAnsi="Times New Roman" w:cs="Times New Roman"/>
          <w:b/>
          <w:sz w:val="26"/>
          <w:szCs w:val="26"/>
        </w:rPr>
        <w:t xml:space="preserve">Cách nghiên cứu: </w:t>
      </w:r>
      <w:r>
        <w:rPr>
          <w:rFonts w:hint="default" w:ascii="Times New Roman" w:hAnsi="Times New Roman" w:cs="Times New Roman"/>
          <w:sz w:val="26"/>
          <w:szCs w:val="26"/>
        </w:rPr>
        <w:t>Bài tổng quan các hướng và thách thức nghiên cứu trong hệ thống khuyến nghị âm nhạc; phần kết luận nhấn mạnh khởi động nguội cho người dùng/vật phẩm, tiếp tục danh sách phát tự động và đánh giá toàn diện hơn độ chính xác. Tác giả nêu hướng tương lai về tâm lý/cảm xúc, ngữ cảnh và yếu tố văn hóa.</w:t>
      </w:r>
    </w:p>
    <w:p w14:paraId="155BF46F">
      <w:pPr>
        <w:pStyle w:val="23"/>
        <w:spacing w:line="360" w:lineRule="auto"/>
        <w:ind w:left="369" w:hanging="142"/>
        <w:rPr>
          <w:rFonts w:hint="default" w:ascii="Times New Roman" w:hAnsi="Times New Roman" w:cs="Times New Roman"/>
          <w:sz w:val="26"/>
          <w:szCs w:val="26"/>
        </w:rPr>
      </w:pPr>
      <w:r>
        <w:rPr>
          <w:rFonts w:hint="default" w:ascii="Times New Roman" w:hAnsi="Times New Roman" w:cs="Times New Roman"/>
          <w:b/>
          <w:sz w:val="26"/>
          <w:szCs w:val="26"/>
        </w:rPr>
        <w:t xml:space="preserve">Kết luận cần nhớ: </w:t>
      </w:r>
      <w:r>
        <w:rPr>
          <w:rFonts w:hint="default" w:ascii="Times New Roman" w:hAnsi="Times New Roman" w:cs="Times New Roman"/>
          <w:sz w:val="26"/>
          <w:szCs w:val="26"/>
        </w:rPr>
        <w:t>Độ chính xác dự đoán đơn lẻ chưa bao quát chất lượng trải nghiệm nghe. Các tình huống âm nhạc có đặc điểm miền riêng và cần được mô tả thay vì bê nguyên giả định từ phim/sách.</w:t>
      </w:r>
    </w:p>
    <w:p w14:paraId="12DD4584">
      <w:pPr>
        <w:pStyle w:val="23"/>
        <w:spacing w:line="360" w:lineRule="auto"/>
        <w:ind w:left="369" w:hanging="142"/>
        <w:rPr>
          <w:rFonts w:hint="default" w:ascii="Times New Roman" w:hAnsi="Times New Roman" w:cs="Times New Roman"/>
          <w:sz w:val="26"/>
          <w:szCs w:val="26"/>
        </w:rPr>
      </w:pPr>
      <w:r>
        <w:rPr>
          <w:rFonts w:hint="default" w:ascii="Times New Roman" w:hAnsi="Times New Roman" w:cs="Times New Roman"/>
          <w:b/>
          <w:sz w:val="26"/>
          <w:szCs w:val="26"/>
        </w:rPr>
        <w:t xml:space="preserve">Liên hệ với MusicRec: </w:t>
      </w:r>
      <w:r>
        <w:rPr>
          <w:rFonts w:hint="default" w:ascii="Times New Roman" w:hAnsi="Times New Roman" w:cs="Times New Roman"/>
          <w:sz w:val="26"/>
          <w:szCs w:val="26"/>
        </w:rPr>
        <w:t>Chương 1 dùng bài này để định vị vấn đề theo miền âm nhạc; Chương 2 dựa vào đó khi nêu khởi động nguội và các chỉ số ngoài độ chính xác.</w:t>
      </w:r>
    </w:p>
    <w:p w14:paraId="71C0C41C">
      <w:pPr>
        <w:pStyle w:val="23"/>
        <w:spacing w:line="360" w:lineRule="auto"/>
        <w:ind w:left="369" w:hanging="142"/>
        <w:rPr>
          <w:rFonts w:hint="default" w:ascii="Times New Roman" w:hAnsi="Times New Roman" w:cs="Times New Roman"/>
          <w:sz w:val="26"/>
          <w:szCs w:val="26"/>
        </w:rPr>
      </w:pPr>
      <w:r>
        <w:rPr>
          <w:rFonts w:hint="default" w:ascii="Times New Roman" w:hAnsi="Times New Roman" w:cs="Times New Roman"/>
          <w:b/>
          <w:sz w:val="26"/>
          <w:szCs w:val="26"/>
        </w:rPr>
        <w:t xml:space="preserve">Giới hạn khi vận dụng: </w:t>
      </w:r>
      <w:r>
        <w:rPr>
          <w:rFonts w:hint="default" w:ascii="Times New Roman" w:hAnsi="Times New Roman" w:cs="Times New Roman"/>
          <w:sz w:val="26"/>
          <w:szCs w:val="26"/>
        </w:rPr>
        <w:t>Đề tài hiện gợi ý nghệ sĩ từ dữ liệu tĩnh; không giải quyết tiếp tục danh sách phát, thời gian nghe, cảm xúc, ngữ cảnh hay sở thích văn hóa. Không nên nói đề tài đã giải quyết toàn bộ thách thức âm nhạc.</w:t>
      </w:r>
    </w:p>
    <w:p w14:paraId="01C6CAF3">
      <w:pPr>
        <w:pStyle w:val="23"/>
        <w:spacing w:line="360" w:lineRule="auto"/>
        <w:ind w:left="369" w:hanging="142"/>
        <w:rPr>
          <w:rFonts w:hint="default" w:ascii="Times New Roman" w:hAnsi="Times New Roman" w:cs="Times New Roman"/>
          <w:sz w:val="26"/>
          <w:szCs w:val="26"/>
        </w:rPr>
      </w:pPr>
      <w:r>
        <w:rPr>
          <w:rFonts w:hint="default" w:ascii="Times New Roman" w:hAnsi="Times New Roman" w:cs="Times New Roman"/>
          <w:b/>
          <w:sz w:val="26"/>
          <w:szCs w:val="26"/>
        </w:rPr>
        <w:t xml:space="preserve">Câu cô có thể hỏi – gợi ý trả lời: </w:t>
      </w:r>
      <w:r>
        <w:rPr>
          <w:rFonts w:hint="default" w:ascii="Times New Roman" w:hAnsi="Times New Roman" w:cs="Times New Roman"/>
          <w:sz w:val="26"/>
          <w:szCs w:val="26"/>
        </w:rPr>
        <w:t>Điểm nào của âm nhạc khác khuyến nghị phim? Danh mục nghệ sĩ lớn, nội dung nghe lặp lại, bối cảnh và chuỗi trải nghiệm có thể quan trọng; vì vậy một thước đo xếp hạng ngoại tuyến chỉ phản ánh một phần.</w:t>
      </w:r>
    </w:p>
    <w:p w14:paraId="3562F9F3">
      <w:pPr>
        <w:pStyle w:val="3"/>
        <w:spacing w:line="360" w:lineRule="auto"/>
        <w:rPr>
          <w:rFonts w:hint="default" w:ascii="Times New Roman" w:hAnsi="Times New Roman" w:cs="Times New Roman"/>
          <w:sz w:val="26"/>
          <w:szCs w:val="26"/>
        </w:rPr>
      </w:pPr>
      <w:r>
        <w:rPr>
          <w:rFonts w:hint="default" w:ascii="Times New Roman" w:hAnsi="Times New Roman" w:cs="Times New Roman"/>
          <w:sz w:val="26"/>
          <w:szCs w:val="26"/>
        </w:rPr>
        <w:t>[4] HetRec 2011 Last.fm 2K: Readme</w:t>
      </w:r>
    </w:p>
    <w:p w14:paraId="4F7DDB8B">
      <w:pPr>
        <w:pStyle w:val="164"/>
        <w:spacing w:line="360" w:lineRule="auto"/>
        <w:rPr>
          <w:rFonts w:hint="default" w:ascii="Times New Roman" w:hAnsi="Times New Roman" w:cs="Times New Roman"/>
          <w:sz w:val="26"/>
          <w:szCs w:val="26"/>
        </w:rPr>
      </w:pPr>
      <w:r>
        <w:rPr>
          <w:rFonts w:hint="default" w:ascii="Times New Roman" w:hAnsi="Times New Roman" w:cs="Times New Roman"/>
          <w:b/>
          <w:sz w:val="26"/>
          <w:szCs w:val="26"/>
        </w:rPr>
        <w:t xml:space="preserve">GroupLens Research (2011 · Tài liệu mô tả bộ dữ liệu). </w:t>
      </w:r>
      <w:r>
        <w:rPr>
          <w:rFonts w:hint="default" w:ascii="Times New Roman" w:hAnsi="Times New Roman" w:cs="Times New Roman"/>
          <w:sz w:val="26"/>
          <w:szCs w:val="26"/>
        </w:rPr>
        <w:t xml:space="preserve">Nguồn dữ liệu, không phải bài báo thuật toán. Nguồn đọc: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"https://lenskit.grouplens.org/datasets/hetrec-2011/" \h </w:instrText>
      </w:r>
      <w:r>
        <w:rPr>
          <w:rFonts w:hint="default" w:ascii="Times New Roman" w:hAnsi="Times New Roman" w:cs="Times New Roman"/>
          <w:sz w:val="26"/>
          <w:szCs w:val="26"/>
        </w:rPr>
        <w:fldChar w:fldCharType="separate"/>
      </w:r>
      <w:r>
        <w:rPr>
          <w:rFonts w:hint="default" w:ascii="Times New Roman" w:hAnsi="Times New Roman" w:cs="Times New Roman"/>
          <w:color w:val="0563C1"/>
          <w:sz w:val="26"/>
          <w:szCs w:val="26"/>
          <w:u w:val="single"/>
        </w:rPr>
        <w:t>Mở trang nguồn</w:t>
      </w:r>
      <w:r>
        <w:rPr>
          <w:rFonts w:hint="default" w:ascii="Times New Roman" w:hAnsi="Times New Roman" w:cs="Times New Roman"/>
          <w:color w:val="0563C1"/>
          <w:sz w:val="26"/>
          <w:szCs w:val="26"/>
          <w:u w:val="single"/>
        </w:rPr>
        <w:fldChar w:fldCharType="end"/>
      </w:r>
    </w:p>
    <w:p w14:paraId="7A991523">
      <w:pPr>
        <w:pStyle w:val="23"/>
        <w:spacing w:line="360" w:lineRule="auto"/>
        <w:ind w:left="369" w:hanging="142"/>
        <w:rPr>
          <w:rFonts w:hint="default" w:ascii="Times New Roman" w:hAnsi="Times New Roman" w:cs="Times New Roman"/>
          <w:sz w:val="26"/>
          <w:szCs w:val="26"/>
        </w:rPr>
      </w:pPr>
      <w:r>
        <w:rPr>
          <w:rFonts w:hint="default" w:ascii="Times New Roman" w:hAnsi="Times New Roman" w:cs="Times New Roman"/>
          <w:b/>
          <w:sz w:val="26"/>
          <w:szCs w:val="26"/>
        </w:rPr>
        <w:t xml:space="preserve">Câu hỏi/bối cảnh: </w:t>
      </w:r>
      <w:r>
        <w:rPr>
          <w:rFonts w:hint="default" w:ascii="Times New Roman" w:hAnsi="Times New Roman" w:cs="Times New Roman"/>
          <w:sz w:val="26"/>
          <w:szCs w:val="26"/>
        </w:rPr>
        <w:t>Đề tài cần dữ liệu công khai có lịch sử nghe và siêu dữ liệu nghệ sĩ để nghiên cứu khuyến nghị âm nhạc ở quy mô nhỏ có thể chạy thực nghiệm.</w:t>
      </w:r>
    </w:p>
    <w:p w14:paraId="56F64FF6">
      <w:pPr>
        <w:pStyle w:val="23"/>
        <w:spacing w:line="360" w:lineRule="auto"/>
        <w:ind w:left="369" w:hanging="142"/>
        <w:rPr>
          <w:rFonts w:hint="default" w:ascii="Times New Roman" w:hAnsi="Times New Roman" w:cs="Times New Roman"/>
          <w:sz w:val="26"/>
          <w:szCs w:val="26"/>
        </w:rPr>
      </w:pPr>
      <w:r>
        <w:rPr>
          <w:rFonts w:hint="default" w:ascii="Times New Roman" w:hAnsi="Times New Roman" w:cs="Times New Roman"/>
          <w:b/>
          <w:sz w:val="26"/>
          <w:szCs w:val="26"/>
        </w:rPr>
        <w:t xml:space="preserve">Cách nghiên cứu: </w:t>
      </w:r>
      <w:r>
        <w:rPr>
          <w:rFonts w:hint="default" w:ascii="Times New Roman" w:hAnsi="Times New Roman" w:cs="Times New Roman"/>
          <w:sz w:val="26"/>
          <w:szCs w:val="26"/>
        </w:rPr>
        <w:t>Bộ HetRec 2011 Last.fm 2K cung cấp các bảng về quan hệ người dùng–nghệ sĩ, nghệ sĩ, thẻ và quan hệ xã hội. Mô tả GroupLens ghi xấp xỉ 1.892 người dùng và 92.800 bản ghi nghe; báo cáo MusicRec dùng thống kê chính xác 92.834 dòng trong tệp tương tác và 17.632 nghệ sĩ.</w:t>
      </w:r>
    </w:p>
    <w:p w14:paraId="0EB98FCF">
      <w:pPr>
        <w:pStyle w:val="23"/>
        <w:spacing w:line="360" w:lineRule="auto"/>
        <w:ind w:left="369" w:hanging="142"/>
        <w:rPr>
          <w:rFonts w:hint="default" w:ascii="Times New Roman" w:hAnsi="Times New Roman" w:cs="Times New Roman"/>
          <w:sz w:val="26"/>
          <w:szCs w:val="26"/>
        </w:rPr>
      </w:pPr>
      <w:r>
        <w:rPr>
          <w:rFonts w:hint="default" w:ascii="Times New Roman" w:hAnsi="Times New Roman" w:cs="Times New Roman"/>
          <w:b/>
          <w:sz w:val="26"/>
          <w:szCs w:val="26"/>
        </w:rPr>
        <w:t xml:space="preserve">Kết luận cần nhớ: </w:t>
      </w:r>
      <w:r>
        <w:rPr>
          <w:rFonts w:hint="default" w:ascii="Times New Roman" w:hAnsi="Times New Roman" w:cs="Times New Roman"/>
          <w:sz w:val="26"/>
          <w:szCs w:val="26"/>
        </w:rPr>
        <w:t>Đơn vị dòng trong bảng chính là tương tác người dùng–nghệ sĩ có số lượt nghe, không phải mỗi lượt nghe tách riêng hay mỗi bài hát. Bảng thẻ là tín hiệu nội dung riêng, có thể hỗ trợ M2.</w:t>
      </w:r>
    </w:p>
    <w:p w14:paraId="1DB60346">
      <w:pPr>
        <w:pStyle w:val="23"/>
        <w:spacing w:line="360" w:lineRule="auto"/>
        <w:ind w:left="369" w:hanging="142"/>
        <w:rPr>
          <w:rFonts w:hint="default" w:ascii="Times New Roman" w:hAnsi="Times New Roman" w:cs="Times New Roman"/>
          <w:sz w:val="26"/>
          <w:szCs w:val="26"/>
        </w:rPr>
      </w:pPr>
      <w:r>
        <w:rPr>
          <w:rFonts w:hint="default" w:ascii="Times New Roman" w:hAnsi="Times New Roman" w:cs="Times New Roman"/>
          <w:b/>
          <w:sz w:val="26"/>
          <w:szCs w:val="26"/>
        </w:rPr>
        <w:t xml:space="preserve">Liên hệ với MusicRec: </w:t>
      </w:r>
      <w:r>
        <w:rPr>
          <w:rFonts w:hint="default" w:ascii="Times New Roman" w:hAnsi="Times New Roman" w:cs="Times New Roman"/>
          <w:sz w:val="26"/>
          <w:szCs w:val="26"/>
        </w:rPr>
        <w:t>Đây là căn cứ để định nghĩa đầu vào, kích thước ma trận và vai trò các tệp trong Chương 3. MusicRec xếp hạng nghệ sĩ, không xếp hạng bài hát.</w:t>
      </w:r>
    </w:p>
    <w:p w14:paraId="33271514">
      <w:pPr>
        <w:pStyle w:val="23"/>
        <w:spacing w:line="360" w:lineRule="auto"/>
        <w:ind w:left="369" w:hanging="142"/>
        <w:rPr>
          <w:rFonts w:hint="default" w:ascii="Times New Roman" w:hAnsi="Times New Roman" w:cs="Times New Roman"/>
          <w:sz w:val="26"/>
          <w:szCs w:val="26"/>
        </w:rPr>
      </w:pPr>
      <w:r>
        <w:rPr>
          <w:rFonts w:hint="default" w:ascii="Times New Roman" w:hAnsi="Times New Roman" w:cs="Times New Roman"/>
          <w:b/>
          <w:sz w:val="26"/>
          <w:szCs w:val="26"/>
        </w:rPr>
        <w:t xml:space="preserve">Giới hạn khi vận dụng: </w:t>
      </w:r>
      <w:r>
        <w:rPr>
          <w:rFonts w:hint="default" w:ascii="Times New Roman" w:hAnsi="Times New Roman" w:cs="Times New Roman"/>
          <w:sz w:val="26"/>
          <w:szCs w:val="26"/>
        </w:rPr>
        <w:t>Đây là dữ liệu lịch sử công bố năm 2011; bảng tương tác chính không cung cấp dấu thời gian từng lần nghe. Vì vậy chia ngẫu nhiên theo người dùng không thể được gọi là kiểm thử theo tương lai. Con số khoảng 92.800 trên trang tổng quan được làm tròn; 92.834 là thống kê tệp được báo cáo trong đề cương.</w:t>
      </w:r>
    </w:p>
    <w:p w14:paraId="474DD9F1">
      <w:pPr>
        <w:pStyle w:val="23"/>
        <w:spacing w:line="360" w:lineRule="auto"/>
        <w:ind w:left="369" w:hanging="142"/>
        <w:rPr>
          <w:rFonts w:hint="default" w:ascii="Times New Roman" w:hAnsi="Times New Roman" w:cs="Times New Roman"/>
          <w:sz w:val="26"/>
          <w:szCs w:val="26"/>
        </w:rPr>
      </w:pPr>
      <w:r>
        <w:rPr>
          <w:rFonts w:hint="default" w:ascii="Times New Roman" w:hAnsi="Times New Roman" w:cs="Times New Roman"/>
          <w:b/>
          <w:sz w:val="26"/>
          <w:szCs w:val="26"/>
        </w:rPr>
        <w:t xml:space="preserve">Câu cô có thể hỏi – gợi ý trả lời: </w:t>
      </w:r>
      <w:r>
        <w:rPr>
          <w:rFonts w:hint="default" w:ascii="Times New Roman" w:hAnsi="Times New Roman" w:cs="Times New Roman"/>
          <w:sz w:val="26"/>
          <w:szCs w:val="26"/>
        </w:rPr>
        <w:t>Một dòng dữ liệu có nghĩa gì? Một cặp người dùng–nghệ sĩ cùng số lượt nghe quan sát được; không thể suy ra từng sự kiện nghe riêng hoặc thời điểm nghe từ dòng đó.</w:t>
      </w:r>
    </w:p>
    <w:p w14:paraId="23E56CE1">
      <w:pPr>
        <w:pStyle w:val="3"/>
        <w:spacing w:line="360" w:lineRule="auto"/>
        <w:rPr>
          <w:rFonts w:hint="default" w:ascii="Times New Roman" w:hAnsi="Times New Roman" w:cs="Times New Roman"/>
          <w:sz w:val="26"/>
          <w:szCs w:val="26"/>
        </w:rPr>
      </w:pPr>
      <w:r>
        <w:rPr>
          <w:rFonts w:hint="default" w:ascii="Times New Roman" w:hAnsi="Times New Roman" w:cs="Times New Roman"/>
          <w:sz w:val="26"/>
          <w:szCs w:val="26"/>
        </w:rPr>
        <w:t>[5] Hybrid Recommender Systems: Survey and Experiments</w:t>
      </w:r>
    </w:p>
    <w:p w14:paraId="2F796CB7">
      <w:pPr>
        <w:pStyle w:val="164"/>
        <w:spacing w:line="360" w:lineRule="auto"/>
        <w:rPr>
          <w:rFonts w:hint="default" w:ascii="Times New Roman" w:hAnsi="Times New Roman" w:cs="Times New Roman"/>
          <w:sz w:val="26"/>
          <w:szCs w:val="26"/>
        </w:rPr>
      </w:pPr>
      <w:r>
        <w:rPr>
          <w:rFonts w:hint="default" w:ascii="Times New Roman" w:hAnsi="Times New Roman" w:cs="Times New Roman"/>
          <w:b/>
          <w:sz w:val="26"/>
          <w:szCs w:val="26"/>
        </w:rPr>
        <w:t xml:space="preserve">Robin Burke (2002 · User Modeling and User-Adapted Interaction). </w:t>
      </w:r>
      <w:r>
        <w:rPr>
          <w:rFonts w:hint="default" w:ascii="Times New Roman" w:hAnsi="Times New Roman" w:cs="Times New Roman"/>
          <w:sz w:val="26"/>
          <w:szCs w:val="26"/>
        </w:rPr>
        <w:t xml:space="preserve">Tổng quan kết hợp mô hình. Nguồn đọc: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"https://doi.org/10.1023/A:1021240730564" \h </w:instrText>
      </w:r>
      <w:r>
        <w:rPr>
          <w:rFonts w:hint="default" w:ascii="Times New Roman" w:hAnsi="Times New Roman" w:cs="Times New Roman"/>
          <w:sz w:val="26"/>
          <w:szCs w:val="26"/>
        </w:rPr>
        <w:fldChar w:fldCharType="separate"/>
      </w:r>
      <w:r>
        <w:rPr>
          <w:rFonts w:hint="default" w:ascii="Times New Roman" w:hAnsi="Times New Roman" w:cs="Times New Roman"/>
          <w:color w:val="0563C1"/>
          <w:sz w:val="26"/>
          <w:szCs w:val="26"/>
          <w:u w:val="single"/>
        </w:rPr>
        <w:t>Mở trang nguồn</w:t>
      </w:r>
      <w:r>
        <w:rPr>
          <w:rFonts w:hint="default" w:ascii="Times New Roman" w:hAnsi="Times New Roman" w:cs="Times New Roman"/>
          <w:color w:val="0563C1"/>
          <w:sz w:val="26"/>
          <w:szCs w:val="26"/>
          <w:u w:val="single"/>
        </w:rPr>
        <w:fldChar w:fldCharType="end"/>
      </w:r>
    </w:p>
    <w:p w14:paraId="7481F476">
      <w:pPr>
        <w:pStyle w:val="23"/>
        <w:spacing w:line="360" w:lineRule="auto"/>
        <w:ind w:left="369" w:hanging="142"/>
        <w:rPr>
          <w:rFonts w:hint="default" w:ascii="Times New Roman" w:hAnsi="Times New Roman" w:cs="Times New Roman"/>
          <w:sz w:val="26"/>
          <w:szCs w:val="26"/>
        </w:rPr>
      </w:pPr>
      <w:r>
        <w:rPr>
          <w:rFonts w:hint="default" w:ascii="Times New Roman" w:hAnsi="Times New Roman" w:cs="Times New Roman"/>
          <w:b/>
          <w:sz w:val="26"/>
          <w:szCs w:val="26"/>
        </w:rPr>
        <w:t xml:space="preserve">Câu hỏi/bối cảnh: </w:t>
      </w:r>
      <w:r>
        <w:rPr>
          <w:rFonts w:hint="default" w:ascii="Times New Roman" w:hAnsi="Times New Roman" w:cs="Times New Roman"/>
          <w:sz w:val="26"/>
          <w:szCs w:val="26"/>
        </w:rPr>
        <w:t>Một phương pháp đơn lẻ có thể thiếu dữ liệu, không có đặc trưng nội dung hoặc chỉ làm tốt một phần của bài toán; bài viết khảo sát cách kết hợp nhiều bộ khuyến nghị.</w:t>
      </w:r>
    </w:p>
    <w:p w14:paraId="4DA25D7C">
      <w:pPr>
        <w:pStyle w:val="23"/>
        <w:spacing w:line="360" w:lineRule="auto"/>
        <w:ind w:left="369" w:hanging="142"/>
        <w:rPr>
          <w:rFonts w:hint="default" w:ascii="Times New Roman" w:hAnsi="Times New Roman" w:cs="Times New Roman"/>
          <w:sz w:val="26"/>
          <w:szCs w:val="26"/>
        </w:rPr>
      </w:pPr>
      <w:r>
        <w:rPr>
          <w:rFonts w:hint="default" w:ascii="Times New Roman" w:hAnsi="Times New Roman" w:cs="Times New Roman"/>
          <w:b/>
          <w:sz w:val="26"/>
          <w:szCs w:val="26"/>
        </w:rPr>
        <w:t xml:space="preserve">Cách nghiên cứu: </w:t>
      </w:r>
      <w:r>
        <w:rPr>
          <w:rFonts w:hint="default" w:ascii="Times New Roman" w:hAnsi="Times New Roman" w:cs="Times New Roman"/>
          <w:sz w:val="26"/>
          <w:szCs w:val="26"/>
        </w:rPr>
        <w:t>Burke hệ thống hóa các cách lai ghép như kết hợp điểm có trọng số, chuyển đổi theo tình huống, trộn danh sách, kết hợp đặc trưng, mô hình xếp tầng và dùng đầu ra của mô hình này làm đầu vào mô hình khác. Bài đồng thời mô tả thực nghiệm các phương pháp lai trong một số ứng dụng.</w:t>
      </w:r>
    </w:p>
    <w:p w14:paraId="414E0195">
      <w:pPr>
        <w:pStyle w:val="23"/>
        <w:spacing w:line="360" w:lineRule="auto"/>
        <w:ind w:left="369" w:hanging="142"/>
        <w:rPr>
          <w:rFonts w:hint="default" w:ascii="Times New Roman" w:hAnsi="Times New Roman" w:cs="Times New Roman"/>
          <w:sz w:val="26"/>
          <w:szCs w:val="26"/>
        </w:rPr>
      </w:pPr>
      <w:r>
        <w:rPr>
          <w:rFonts w:hint="default" w:ascii="Times New Roman" w:hAnsi="Times New Roman" w:cs="Times New Roman"/>
          <w:b/>
          <w:sz w:val="26"/>
          <w:szCs w:val="26"/>
        </w:rPr>
        <w:t xml:space="preserve">Kết luận cần nhớ: </w:t>
      </w:r>
      <w:r>
        <w:rPr>
          <w:rFonts w:hint="default" w:ascii="Times New Roman" w:hAnsi="Times New Roman" w:cs="Times New Roman"/>
          <w:sz w:val="26"/>
          <w:szCs w:val="26"/>
        </w:rPr>
        <w:t>“Hybrid” không có nghĩa là ghép tùy ý. Cách kết hợp nên giải quyết một hạn chế cụ thể của thành phần chính và phải được đánh giá như một biến thể riêng.</w:t>
      </w:r>
    </w:p>
    <w:p w14:paraId="0259D162">
      <w:pPr>
        <w:pStyle w:val="23"/>
        <w:spacing w:line="360" w:lineRule="auto"/>
        <w:ind w:left="369" w:hanging="142"/>
        <w:rPr>
          <w:rFonts w:hint="default" w:ascii="Times New Roman" w:hAnsi="Times New Roman" w:cs="Times New Roman"/>
          <w:sz w:val="26"/>
          <w:szCs w:val="26"/>
        </w:rPr>
      </w:pPr>
      <w:r>
        <w:rPr>
          <w:rFonts w:hint="default" w:ascii="Times New Roman" w:hAnsi="Times New Roman" w:cs="Times New Roman"/>
          <w:b/>
          <w:sz w:val="26"/>
          <w:szCs w:val="26"/>
        </w:rPr>
        <w:t xml:space="preserve">Liên hệ với MusicRec: </w:t>
      </w:r>
      <w:r>
        <w:rPr>
          <w:rFonts w:hint="default" w:ascii="Times New Roman" w:hAnsi="Times New Roman" w:cs="Times New Roman"/>
          <w:sz w:val="26"/>
          <w:szCs w:val="26"/>
        </w:rPr>
        <w:t>Cơ sở để giải thích vì sao M2 chỉ dùng thẻ nghệ sĩ khi tín hiệu cộng tác yếu hoặc lịch sử ngắn, thay vì trộn mọi tín hiệu trong mọi yêu cầu.</w:t>
      </w:r>
    </w:p>
    <w:p w14:paraId="6B95E02F">
      <w:pPr>
        <w:pStyle w:val="23"/>
        <w:spacing w:line="360" w:lineRule="auto"/>
        <w:ind w:left="369" w:hanging="142"/>
        <w:rPr>
          <w:rFonts w:hint="default" w:ascii="Times New Roman" w:hAnsi="Times New Roman" w:cs="Times New Roman"/>
          <w:sz w:val="26"/>
          <w:szCs w:val="26"/>
        </w:rPr>
      </w:pPr>
      <w:r>
        <w:rPr>
          <w:rFonts w:hint="default" w:ascii="Times New Roman" w:hAnsi="Times New Roman" w:cs="Times New Roman"/>
          <w:b/>
          <w:sz w:val="26"/>
          <w:szCs w:val="26"/>
        </w:rPr>
        <w:t xml:space="preserve">Giới hạn khi vận dụng: </w:t>
      </w:r>
      <w:r>
        <w:rPr>
          <w:rFonts w:hint="default" w:ascii="Times New Roman" w:hAnsi="Times New Roman" w:cs="Times New Roman"/>
          <w:sz w:val="26"/>
          <w:szCs w:val="26"/>
        </w:rPr>
        <w:t>Thiết kế pha trộn theo trọng số của MusicRec không phải một trong các hệ thống Burke đã kiểm nghiệm nguyên trạng. Nên nói “tham khảo nguyên tắc kết hợp có mục tiêu”, không nhận đó là thuật toán lấy từ bài.</w:t>
      </w:r>
    </w:p>
    <w:p w14:paraId="37F7E71F">
      <w:pPr>
        <w:pStyle w:val="23"/>
        <w:spacing w:line="360" w:lineRule="auto"/>
        <w:ind w:left="369" w:hanging="142"/>
        <w:rPr>
          <w:rFonts w:hint="default" w:ascii="Times New Roman" w:hAnsi="Times New Roman" w:cs="Times New Roman"/>
          <w:sz w:val="26"/>
          <w:szCs w:val="26"/>
        </w:rPr>
      </w:pPr>
      <w:r>
        <w:rPr>
          <w:rFonts w:hint="default" w:ascii="Times New Roman" w:hAnsi="Times New Roman" w:cs="Times New Roman"/>
          <w:b/>
          <w:sz w:val="26"/>
          <w:szCs w:val="26"/>
        </w:rPr>
        <w:t xml:space="preserve">Câu cô có thể hỏi – gợi ý trả lời: </w:t>
      </w:r>
      <w:r>
        <w:rPr>
          <w:rFonts w:hint="default" w:ascii="Times New Roman" w:hAnsi="Times New Roman" w:cs="Times New Roman"/>
          <w:sz w:val="26"/>
          <w:szCs w:val="26"/>
        </w:rPr>
        <w:t>M2 giải quyết thiếu hụt nào? Khi người dùng mới/ít tương tác chưa có bằng chứng cộng tác ổn định, thẻ tạo hồ sơ nội dung; nếu thiếu thẻ hoặc hồ sơ rỗng, hệ thống quay về phổ biến.</w:t>
      </w:r>
    </w:p>
    <w:p w14:paraId="51852CD8">
      <w:pPr>
        <w:pStyle w:val="3"/>
        <w:spacing w:line="360" w:lineRule="auto"/>
        <w:rPr>
          <w:rFonts w:hint="default" w:ascii="Times New Roman" w:hAnsi="Times New Roman" w:cs="Times New Roman"/>
          <w:sz w:val="26"/>
          <w:szCs w:val="26"/>
        </w:rPr>
      </w:pPr>
      <w:r>
        <w:rPr>
          <w:rFonts w:hint="default" w:ascii="Times New Roman" w:hAnsi="Times New Roman" w:cs="Times New Roman"/>
          <w:sz w:val="26"/>
          <w:szCs w:val="26"/>
        </w:rPr>
        <w:t>[6] Collaborative Filtering for Implicit Feedback Datasets</w:t>
      </w:r>
    </w:p>
    <w:p w14:paraId="2CB649E7">
      <w:pPr>
        <w:pStyle w:val="164"/>
        <w:spacing w:line="360" w:lineRule="auto"/>
        <w:rPr>
          <w:rFonts w:hint="default" w:ascii="Times New Roman" w:hAnsi="Times New Roman" w:cs="Times New Roman"/>
          <w:sz w:val="26"/>
          <w:szCs w:val="26"/>
        </w:rPr>
      </w:pPr>
      <w:r>
        <w:rPr>
          <w:rFonts w:hint="default" w:ascii="Times New Roman" w:hAnsi="Times New Roman" w:cs="Times New Roman"/>
          <w:b/>
          <w:sz w:val="26"/>
          <w:szCs w:val="26"/>
        </w:rPr>
        <w:t xml:space="preserve">Yifan Hu, Yehuda Koren và Chris Volinsky (2008 · IEEE International Conference on Data Mining). </w:t>
      </w:r>
      <w:r>
        <w:rPr>
          <w:rFonts w:hint="default" w:ascii="Times New Roman" w:hAnsi="Times New Roman" w:cs="Times New Roman"/>
          <w:sz w:val="26"/>
          <w:szCs w:val="26"/>
        </w:rPr>
        <w:t xml:space="preserve">Công trình nền về phản hồi ngầm có trọng số. Nguồn đọc: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"https://doi.org/10.1109/ICDM.2008.22" \h </w:instrText>
      </w:r>
      <w:r>
        <w:rPr>
          <w:rFonts w:hint="default" w:ascii="Times New Roman" w:hAnsi="Times New Roman" w:cs="Times New Roman"/>
          <w:sz w:val="26"/>
          <w:szCs w:val="26"/>
        </w:rPr>
        <w:fldChar w:fldCharType="separate"/>
      </w:r>
      <w:r>
        <w:rPr>
          <w:rFonts w:hint="default" w:ascii="Times New Roman" w:hAnsi="Times New Roman" w:cs="Times New Roman"/>
          <w:color w:val="0563C1"/>
          <w:sz w:val="26"/>
          <w:szCs w:val="26"/>
          <w:u w:val="single"/>
        </w:rPr>
        <w:t>Mở trang nguồn</w:t>
      </w:r>
      <w:r>
        <w:rPr>
          <w:rFonts w:hint="default" w:ascii="Times New Roman" w:hAnsi="Times New Roman" w:cs="Times New Roman"/>
          <w:color w:val="0563C1"/>
          <w:sz w:val="26"/>
          <w:szCs w:val="26"/>
          <w:u w:val="single"/>
        </w:rPr>
        <w:fldChar w:fldCharType="end"/>
      </w:r>
    </w:p>
    <w:p w14:paraId="005EEFB9">
      <w:pPr>
        <w:pStyle w:val="23"/>
        <w:spacing w:line="360" w:lineRule="auto"/>
        <w:ind w:left="369" w:hanging="142"/>
        <w:rPr>
          <w:rFonts w:hint="default" w:ascii="Times New Roman" w:hAnsi="Times New Roman" w:cs="Times New Roman"/>
          <w:sz w:val="26"/>
          <w:szCs w:val="26"/>
        </w:rPr>
      </w:pPr>
      <w:r>
        <w:rPr>
          <w:rFonts w:hint="default" w:ascii="Times New Roman" w:hAnsi="Times New Roman" w:cs="Times New Roman"/>
          <w:b/>
          <w:sz w:val="26"/>
          <w:szCs w:val="26"/>
        </w:rPr>
        <w:t xml:space="preserve">Câu hỏi/bối cảnh: </w:t>
      </w:r>
      <w:r>
        <w:rPr>
          <w:rFonts w:hint="default" w:ascii="Times New Roman" w:hAnsi="Times New Roman" w:cs="Times New Roman"/>
          <w:sz w:val="26"/>
          <w:szCs w:val="26"/>
        </w:rPr>
        <w:t>Lượt xem, lượt mua, thời gian và lượt nghe không phải điểm người dùng trực tiếp chấm. Không quan sát hành vi chưa chứng minh người dùng không thích; còn số lần hành động có thể thể hiện mức tin cậy khác nhau.</w:t>
      </w:r>
    </w:p>
    <w:p w14:paraId="7081275D">
      <w:pPr>
        <w:pStyle w:val="23"/>
        <w:spacing w:line="360" w:lineRule="auto"/>
        <w:ind w:left="369" w:hanging="142"/>
        <w:rPr>
          <w:rFonts w:hint="default" w:ascii="Times New Roman" w:hAnsi="Times New Roman" w:cs="Times New Roman"/>
          <w:sz w:val="26"/>
          <w:szCs w:val="26"/>
        </w:rPr>
      </w:pPr>
      <w:r>
        <w:rPr>
          <w:rFonts w:hint="default" w:ascii="Times New Roman" w:hAnsi="Times New Roman" w:cs="Times New Roman"/>
          <w:b/>
          <w:sz w:val="26"/>
          <w:szCs w:val="26"/>
        </w:rPr>
        <w:t xml:space="preserve">Cách nghiên cứu: </w:t>
      </w:r>
      <w:r>
        <w:rPr>
          <w:rFonts w:hint="default" w:ascii="Times New Roman" w:hAnsi="Times New Roman" w:cs="Times New Roman"/>
          <w:sz w:val="26"/>
          <w:szCs w:val="26"/>
        </w:rPr>
        <w:t>Tác giả biến tương tác dương thành pᵤᵢ = 1 nếu rᵤᵢ &gt; 0, còn cặp không quan sát đặt pᵤᵢ = 0 với độ tin cậy thấp. Họ đặt cᵤᵢ = 1 + αrᵤᵢ để lượt lặp có trọng số tin cậy cao hơn, rồi học véc-tơ người dùng và vật phẩm bằng tối thiểu hóa sai số bình phương có trọng số trên mọi cặp, kèm điều chuẩn; nghiệm được cập nhật bằng bình phương tối thiểu luân phiên (ALS).</w:t>
      </w:r>
    </w:p>
    <w:p w14:paraId="7DA900F6">
      <w:pPr>
        <w:pStyle w:val="23"/>
        <w:spacing w:line="360" w:lineRule="auto"/>
        <w:ind w:left="369" w:hanging="142"/>
        <w:rPr>
          <w:rFonts w:hint="default" w:ascii="Times New Roman" w:hAnsi="Times New Roman" w:cs="Times New Roman"/>
          <w:sz w:val="26"/>
          <w:szCs w:val="26"/>
        </w:rPr>
      </w:pPr>
      <w:r>
        <w:rPr>
          <w:rFonts w:hint="default" w:ascii="Times New Roman" w:hAnsi="Times New Roman" w:cs="Times New Roman"/>
          <w:b/>
          <w:sz w:val="26"/>
          <w:szCs w:val="26"/>
        </w:rPr>
        <w:t xml:space="preserve">Kết luận cần nhớ: </w:t>
      </w:r>
      <w:r>
        <w:rPr>
          <w:rFonts w:hint="default" w:ascii="Times New Roman" w:hAnsi="Times New Roman" w:cs="Times New Roman"/>
          <w:sz w:val="26"/>
          <w:szCs w:val="26"/>
        </w:rPr>
        <w:t>Bài học quan trọng không phải “mọi ô 0 là ghét”, mà là thuật toán xử lý ô không quan sát như giả định yếu với độ tin cậy thấp và tách nhãn sở thích khỏi mức tin cậy của quan sát.</w:t>
      </w:r>
    </w:p>
    <w:p w14:paraId="12DF6DD8">
      <w:pPr>
        <w:pStyle w:val="23"/>
        <w:spacing w:line="360" w:lineRule="auto"/>
        <w:ind w:left="369" w:hanging="142"/>
        <w:rPr>
          <w:rFonts w:hint="default" w:ascii="Times New Roman" w:hAnsi="Times New Roman" w:cs="Times New Roman"/>
          <w:sz w:val="26"/>
          <w:szCs w:val="26"/>
        </w:rPr>
      </w:pPr>
      <w:r>
        <w:rPr>
          <w:rFonts w:hint="default" w:ascii="Times New Roman" w:hAnsi="Times New Roman" w:cs="Times New Roman"/>
          <w:b/>
          <w:sz w:val="26"/>
          <w:szCs w:val="26"/>
        </w:rPr>
        <w:t xml:space="preserve">Liên hệ với MusicRec: </w:t>
      </w:r>
      <w:r>
        <w:rPr>
          <w:rFonts w:hint="default" w:ascii="Times New Roman" w:hAnsi="Times New Roman" w:cs="Times New Roman"/>
          <w:sz w:val="26"/>
          <w:szCs w:val="26"/>
        </w:rPr>
        <w:t>Chương 1 dùng bài để giải thích bản chất phản hồi ngầm. Nó hỗ trợ cách nói số lượt nghe là hành vi quan sát, không phải điểm tường minh.</w:t>
      </w:r>
    </w:p>
    <w:p w14:paraId="57A8C30E">
      <w:pPr>
        <w:pStyle w:val="23"/>
        <w:spacing w:line="360" w:lineRule="auto"/>
        <w:ind w:left="369" w:hanging="142"/>
        <w:rPr>
          <w:rFonts w:hint="default" w:ascii="Times New Roman" w:hAnsi="Times New Roman" w:cs="Times New Roman"/>
          <w:sz w:val="26"/>
          <w:szCs w:val="26"/>
        </w:rPr>
      </w:pPr>
      <w:r>
        <w:rPr>
          <w:rFonts w:hint="default" w:ascii="Times New Roman" w:hAnsi="Times New Roman" w:cs="Times New Roman"/>
          <w:b/>
          <w:sz w:val="26"/>
          <w:szCs w:val="26"/>
        </w:rPr>
        <w:t xml:space="preserve">Giới hạn khi vận dụng: </w:t>
      </w:r>
      <w:r>
        <w:rPr>
          <w:rFonts w:hint="default" w:ascii="Times New Roman" w:hAnsi="Times New Roman" w:cs="Times New Roman"/>
          <w:sz w:val="26"/>
          <w:szCs w:val="26"/>
        </w:rPr>
        <w:t>Mô hình trong bài là ALS cho phản hồi ngầm có trọng số tin cậy. Mô hình SVD có độ lệch trong đề cương dùng các điểm đại diện và tối ưu trên các quan sát, không phải cài đặt lại Hu et al. Đề tài có thể đưa ALS có trọng số cho phản hồi ngầm thành hướng so sánh sau, nhưng không được đánh đồng hai mô hình.</w:t>
      </w:r>
    </w:p>
    <w:p w14:paraId="135BE49C">
      <w:pPr>
        <w:pStyle w:val="23"/>
        <w:spacing w:line="360" w:lineRule="auto"/>
        <w:ind w:left="369" w:hanging="142"/>
        <w:rPr>
          <w:rFonts w:hint="default" w:ascii="Times New Roman" w:hAnsi="Times New Roman" w:cs="Times New Roman"/>
          <w:sz w:val="26"/>
          <w:szCs w:val="26"/>
        </w:rPr>
      </w:pPr>
      <w:r>
        <w:rPr>
          <w:rFonts w:hint="default" w:ascii="Times New Roman" w:hAnsi="Times New Roman" w:cs="Times New Roman"/>
          <w:b/>
          <w:sz w:val="26"/>
          <w:szCs w:val="26"/>
        </w:rPr>
        <w:t xml:space="preserve">Câu cô có thể hỏi – gợi ý trả lời: </w:t>
      </w:r>
      <w:r>
        <w:rPr>
          <w:rFonts w:hint="default" w:ascii="Times New Roman" w:hAnsi="Times New Roman" w:cs="Times New Roman"/>
          <w:sz w:val="26"/>
          <w:szCs w:val="26"/>
        </w:rPr>
        <w:t>Điểm khác nhau giữa mức độ ưa thích và mức độ tin cậy là gì? pᵤᵢ nói mô hình gán nhãn xu hướng thích/không có bằng chứng; cᵤᵢ nói ta tin nhãn ấy mạnh đến đâu. Không thấy nghe là thiếu bằng chứng, không phải phủ định chắc chắn.</w:t>
      </w:r>
    </w:p>
    <w:p w14:paraId="00BCD7A0">
      <w:pPr>
        <w:pStyle w:val="3"/>
        <w:spacing w:line="360" w:lineRule="auto"/>
        <w:rPr>
          <w:rFonts w:hint="default" w:ascii="Times New Roman" w:hAnsi="Times New Roman" w:cs="Times New Roman"/>
          <w:sz w:val="26"/>
          <w:szCs w:val="26"/>
        </w:rPr>
      </w:pPr>
      <w:r>
        <w:rPr>
          <w:rFonts w:hint="default" w:ascii="Times New Roman" w:hAnsi="Times New Roman" w:cs="Times New Roman"/>
          <w:sz w:val="26"/>
          <w:szCs w:val="26"/>
        </w:rPr>
        <w:t>[7] An Empirical Analysis of Design Choices in Neighborhood-Based Collaborative Filtering Algorithms</w:t>
      </w:r>
    </w:p>
    <w:p w14:paraId="1F0736CE">
      <w:pPr>
        <w:pStyle w:val="164"/>
        <w:spacing w:line="360" w:lineRule="auto"/>
        <w:rPr>
          <w:rFonts w:hint="default" w:ascii="Times New Roman" w:hAnsi="Times New Roman" w:cs="Times New Roman"/>
          <w:sz w:val="26"/>
          <w:szCs w:val="26"/>
        </w:rPr>
      </w:pPr>
      <w:r>
        <w:rPr>
          <w:rFonts w:hint="default" w:ascii="Times New Roman" w:hAnsi="Times New Roman" w:cs="Times New Roman"/>
          <w:b/>
          <w:sz w:val="26"/>
          <w:szCs w:val="26"/>
        </w:rPr>
        <w:t xml:space="preserve">Jonathan Herlocker, Joseph Konstan và John Riedl (2002 · Information Retrieval). </w:t>
      </w:r>
      <w:r>
        <w:rPr>
          <w:rFonts w:hint="default" w:ascii="Times New Roman" w:hAnsi="Times New Roman" w:cs="Times New Roman"/>
          <w:sz w:val="26"/>
          <w:szCs w:val="26"/>
        </w:rPr>
        <w:t xml:space="preserve">Nghiên cứu thực nghiệm về láng giềng. Nguồn đọc: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"https://doi.org/10.1023/A:1020443909834" \h </w:instrText>
      </w:r>
      <w:r>
        <w:rPr>
          <w:rFonts w:hint="default" w:ascii="Times New Roman" w:hAnsi="Times New Roman" w:cs="Times New Roman"/>
          <w:sz w:val="26"/>
          <w:szCs w:val="26"/>
        </w:rPr>
        <w:fldChar w:fldCharType="separate"/>
      </w:r>
      <w:r>
        <w:rPr>
          <w:rFonts w:hint="default" w:ascii="Times New Roman" w:hAnsi="Times New Roman" w:cs="Times New Roman"/>
          <w:color w:val="0563C1"/>
          <w:sz w:val="26"/>
          <w:szCs w:val="26"/>
          <w:u w:val="single"/>
        </w:rPr>
        <w:t>Mở trang nguồn</w:t>
      </w:r>
      <w:r>
        <w:rPr>
          <w:rFonts w:hint="default" w:ascii="Times New Roman" w:hAnsi="Times New Roman" w:cs="Times New Roman"/>
          <w:color w:val="0563C1"/>
          <w:sz w:val="26"/>
          <w:szCs w:val="26"/>
          <w:u w:val="single"/>
        </w:rPr>
        <w:fldChar w:fldCharType="end"/>
      </w:r>
    </w:p>
    <w:p w14:paraId="2E26E176">
      <w:pPr>
        <w:pStyle w:val="23"/>
        <w:spacing w:line="360" w:lineRule="auto"/>
        <w:ind w:left="369" w:hanging="142"/>
        <w:rPr>
          <w:rFonts w:hint="default" w:ascii="Times New Roman" w:hAnsi="Times New Roman" w:cs="Times New Roman"/>
          <w:sz w:val="26"/>
          <w:szCs w:val="26"/>
        </w:rPr>
      </w:pPr>
      <w:r>
        <w:rPr>
          <w:rFonts w:hint="default" w:ascii="Times New Roman" w:hAnsi="Times New Roman" w:cs="Times New Roman"/>
          <w:b/>
          <w:sz w:val="26"/>
          <w:szCs w:val="26"/>
        </w:rPr>
        <w:t xml:space="preserve">Câu hỏi/bối cảnh: </w:t>
      </w:r>
      <w:r>
        <w:rPr>
          <w:rFonts w:hint="default" w:ascii="Times New Roman" w:hAnsi="Times New Roman" w:cs="Times New Roman"/>
          <w:sz w:val="26"/>
          <w:szCs w:val="26"/>
        </w:rPr>
        <w:t>Các hệ thống láng giềng có nhiều lựa chọn thiết kế—đo tương đồng thế nào, chọn bao nhiêu láng giềng, kết hợp tín hiệu ra sao—nhưng người cài đặt thiếu căn cứ để chọn.</w:t>
      </w:r>
    </w:p>
    <w:p w14:paraId="3FC5F29D">
      <w:pPr>
        <w:pStyle w:val="23"/>
        <w:spacing w:line="360" w:lineRule="auto"/>
        <w:ind w:left="369" w:hanging="142"/>
        <w:rPr>
          <w:rFonts w:hint="default" w:ascii="Times New Roman" w:hAnsi="Times New Roman" w:cs="Times New Roman"/>
          <w:sz w:val="26"/>
          <w:szCs w:val="26"/>
        </w:rPr>
      </w:pPr>
      <w:r>
        <w:rPr>
          <w:rFonts w:hint="default" w:ascii="Times New Roman" w:hAnsi="Times New Roman" w:cs="Times New Roman"/>
          <w:b/>
          <w:sz w:val="26"/>
          <w:szCs w:val="26"/>
        </w:rPr>
        <w:t xml:space="preserve">Cách nghiên cứu: </w:t>
      </w:r>
      <w:r>
        <w:rPr>
          <w:rFonts w:hint="default" w:ascii="Times New Roman" w:hAnsi="Times New Roman" w:cs="Times New Roman"/>
          <w:sz w:val="26"/>
          <w:szCs w:val="26"/>
        </w:rPr>
        <w:t>Tác giả tách thuật toán dự đoán láng giềng thành ba phần: tính độ tương đồng; chọn tập người dùng dự đoán; chuẩn hóa và kết hợp điểm của láng giềng. Sau đó họ so sánh những biến thể thiết kế bằng thực nghiệm.</w:t>
      </w:r>
    </w:p>
    <w:p w14:paraId="26F79395">
      <w:pPr>
        <w:pStyle w:val="23"/>
        <w:spacing w:line="360" w:lineRule="auto"/>
        <w:ind w:left="369" w:hanging="142"/>
        <w:rPr>
          <w:rFonts w:hint="default" w:ascii="Times New Roman" w:hAnsi="Times New Roman" w:cs="Times New Roman"/>
          <w:sz w:val="26"/>
          <w:szCs w:val="26"/>
        </w:rPr>
      </w:pPr>
      <w:r>
        <w:rPr>
          <w:rFonts w:hint="default" w:ascii="Times New Roman" w:hAnsi="Times New Roman" w:cs="Times New Roman"/>
          <w:b/>
          <w:sz w:val="26"/>
          <w:szCs w:val="26"/>
        </w:rPr>
        <w:t xml:space="preserve">Kết luận cần nhớ: </w:t>
      </w:r>
      <w:r>
        <w:rPr>
          <w:rFonts w:hint="default" w:ascii="Times New Roman" w:hAnsi="Times New Roman" w:cs="Times New Roman"/>
          <w:sz w:val="26"/>
          <w:szCs w:val="26"/>
        </w:rPr>
        <w:t>Cách cài đặt từng bước và lựa chọn cụ thể ảnh hưởng đến dự đoán; vì thế “UserCF” hay “ItemCF” chưa phải mô tả đủ để tái lập. Cần ghi quy tắc tương đồng, số láng giềng, ngưỡng đồng quan sát, chuẩn hóa và đường dự phòng.</w:t>
      </w:r>
    </w:p>
    <w:p w14:paraId="4C436B69">
      <w:pPr>
        <w:pStyle w:val="23"/>
        <w:spacing w:line="360" w:lineRule="auto"/>
        <w:ind w:left="369" w:hanging="142"/>
        <w:rPr>
          <w:rFonts w:hint="default" w:ascii="Times New Roman" w:hAnsi="Times New Roman" w:cs="Times New Roman"/>
          <w:sz w:val="26"/>
          <w:szCs w:val="26"/>
        </w:rPr>
      </w:pPr>
      <w:r>
        <w:rPr>
          <w:rFonts w:hint="default" w:ascii="Times New Roman" w:hAnsi="Times New Roman" w:cs="Times New Roman"/>
          <w:b/>
          <w:sz w:val="26"/>
          <w:szCs w:val="26"/>
        </w:rPr>
        <w:t xml:space="preserve">Liên hệ với MusicRec: </w:t>
      </w:r>
      <w:r>
        <w:rPr>
          <w:rFonts w:hint="default" w:ascii="Times New Roman" w:hAnsi="Times New Roman" w:cs="Times New Roman"/>
          <w:sz w:val="26"/>
          <w:szCs w:val="26"/>
        </w:rPr>
        <w:t>Là cơ sở thiết kế không gian siêu tham số và nhật ký cho UserCF/ItemCF trong MusicRec.</w:t>
      </w:r>
    </w:p>
    <w:p w14:paraId="65A45C66">
      <w:pPr>
        <w:pStyle w:val="23"/>
        <w:spacing w:line="360" w:lineRule="auto"/>
        <w:ind w:left="369" w:hanging="142"/>
        <w:rPr>
          <w:rFonts w:hint="default" w:ascii="Times New Roman" w:hAnsi="Times New Roman" w:cs="Times New Roman"/>
          <w:sz w:val="26"/>
          <w:szCs w:val="26"/>
        </w:rPr>
      </w:pPr>
      <w:r>
        <w:rPr>
          <w:rFonts w:hint="default" w:ascii="Times New Roman" w:hAnsi="Times New Roman" w:cs="Times New Roman"/>
          <w:b/>
          <w:sz w:val="26"/>
          <w:szCs w:val="26"/>
        </w:rPr>
        <w:t xml:space="preserve">Giới hạn khi vận dụng: </w:t>
      </w:r>
      <w:r>
        <w:rPr>
          <w:rFonts w:hint="default" w:ascii="Times New Roman" w:hAnsi="Times New Roman" w:cs="Times New Roman"/>
          <w:sz w:val="26"/>
          <w:szCs w:val="26"/>
        </w:rPr>
        <w:t>Bài tập trung các thiết kế lọc cộng tác dựa trên láng giềng và dữ liệu đánh giá kiểu tường minh ở miền của họ; không chứng minh lựa chọn L cụ thể trong MusicRec là tốt nhất. Cần tinh chỉnh trên tập xác thực của đề tài.</w:t>
      </w:r>
    </w:p>
    <w:p w14:paraId="4AACF5AA">
      <w:pPr>
        <w:pStyle w:val="23"/>
        <w:spacing w:line="360" w:lineRule="auto"/>
        <w:ind w:left="369" w:hanging="142"/>
        <w:rPr>
          <w:rFonts w:hint="default" w:ascii="Times New Roman" w:hAnsi="Times New Roman" w:cs="Times New Roman"/>
          <w:sz w:val="26"/>
          <w:szCs w:val="26"/>
        </w:rPr>
      </w:pPr>
      <w:r>
        <w:rPr>
          <w:rFonts w:hint="default" w:ascii="Times New Roman" w:hAnsi="Times New Roman" w:cs="Times New Roman"/>
          <w:b/>
          <w:sz w:val="26"/>
          <w:szCs w:val="26"/>
        </w:rPr>
        <w:t xml:space="preserve">Câu cô có thể hỏi – gợi ý trả lời: </w:t>
      </w:r>
      <w:r>
        <w:rPr>
          <w:rFonts w:hint="default" w:ascii="Times New Roman" w:hAnsi="Times New Roman" w:cs="Times New Roman"/>
          <w:sz w:val="26"/>
          <w:szCs w:val="26"/>
        </w:rPr>
        <w:t>Nếu cô hỏi “UserCF dùng bao nhiêu láng giềng?”, câu trả lời cần chỉ ra đây là siêu tham số L được chọn trên tập xác thực; không trả lời chỉ bằng “dùng các người dùng tương tự”.</w:t>
      </w:r>
    </w:p>
    <w:p w14:paraId="462FECF5">
      <w:pPr>
        <w:pStyle w:val="3"/>
        <w:spacing w:line="360" w:lineRule="auto"/>
        <w:rPr>
          <w:rFonts w:hint="default" w:ascii="Times New Roman" w:hAnsi="Times New Roman" w:cs="Times New Roman"/>
          <w:sz w:val="26"/>
          <w:szCs w:val="26"/>
        </w:rPr>
      </w:pPr>
      <w:r>
        <w:rPr>
          <w:rFonts w:hint="default" w:ascii="Times New Roman" w:hAnsi="Times New Roman" w:cs="Times New Roman"/>
          <w:sz w:val="26"/>
          <w:szCs w:val="26"/>
        </w:rPr>
        <w:t>[8] A Comprehensive Survey of Neighborhood-Based Recommendation Methods</w:t>
      </w:r>
    </w:p>
    <w:p w14:paraId="2BCF7C5E">
      <w:pPr>
        <w:pStyle w:val="164"/>
        <w:spacing w:line="360" w:lineRule="auto"/>
        <w:rPr>
          <w:rFonts w:hint="default" w:ascii="Times New Roman" w:hAnsi="Times New Roman" w:cs="Times New Roman"/>
          <w:sz w:val="26"/>
          <w:szCs w:val="26"/>
        </w:rPr>
      </w:pPr>
      <w:r>
        <w:rPr>
          <w:rFonts w:hint="default" w:ascii="Times New Roman" w:hAnsi="Times New Roman" w:cs="Times New Roman"/>
          <w:b/>
          <w:sz w:val="26"/>
          <w:szCs w:val="26"/>
        </w:rPr>
        <w:t xml:space="preserve">Christian Desrosiers và George Karypis (2011 · Recommender Systems Handbook). </w:t>
      </w:r>
      <w:r>
        <w:rPr>
          <w:rFonts w:hint="default" w:ascii="Times New Roman" w:hAnsi="Times New Roman" w:cs="Times New Roman"/>
          <w:sz w:val="26"/>
          <w:szCs w:val="26"/>
        </w:rPr>
        <w:t xml:space="preserve">Khảo cứu phương pháp láng giềng. Nguồn đọc: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"https://doi.org/10.1007/978-0-387-85820-3_4" \h </w:instrText>
      </w:r>
      <w:r>
        <w:rPr>
          <w:rFonts w:hint="default" w:ascii="Times New Roman" w:hAnsi="Times New Roman" w:cs="Times New Roman"/>
          <w:sz w:val="26"/>
          <w:szCs w:val="26"/>
        </w:rPr>
        <w:fldChar w:fldCharType="separate"/>
      </w:r>
      <w:r>
        <w:rPr>
          <w:rFonts w:hint="default" w:ascii="Times New Roman" w:hAnsi="Times New Roman" w:cs="Times New Roman"/>
          <w:color w:val="0563C1"/>
          <w:sz w:val="26"/>
          <w:szCs w:val="26"/>
          <w:u w:val="single"/>
        </w:rPr>
        <w:t>Mở trang nguồn</w:t>
      </w:r>
      <w:r>
        <w:rPr>
          <w:rFonts w:hint="default" w:ascii="Times New Roman" w:hAnsi="Times New Roman" w:cs="Times New Roman"/>
          <w:color w:val="0563C1"/>
          <w:sz w:val="26"/>
          <w:szCs w:val="26"/>
          <w:u w:val="single"/>
        </w:rPr>
        <w:fldChar w:fldCharType="end"/>
      </w:r>
    </w:p>
    <w:p w14:paraId="4EB647D5">
      <w:pPr>
        <w:pStyle w:val="23"/>
        <w:spacing w:line="360" w:lineRule="auto"/>
        <w:ind w:left="369" w:hanging="142"/>
        <w:rPr>
          <w:rFonts w:hint="default" w:ascii="Times New Roman" w:hAnsi="Times New Roman" w:cs="Times New Roman"/>
          <w:sz w:val="26"/>
          <w:szCs w:val="26"/>
        </w:rPr>
      </w:pPr>
      <w:r>
        <w:rPr>
          <w:rFonts w:hint="default" w:ascii="Times New Roman" w:hAnsi="Times New Roman" w:cs="Times New Roman"/>
          <w:b/>
          <w:sz w:val="26"/>
          <w:szCs w:val="26"/>
        </w:rPr>
        <w:t xml:space="preserve">Câu hỏi/bối cảnh: </w:t>
      </w:r>
      <w:r>
        <w:rPr>
          <w:rFonts w:hint="default" w:ascii="Times New Roman" w:hAnsi="Times New Roman" w:cs="Times New Roman"/>
          <w:sz w:val="26"/>
          <w:szCs w:val="26"/>
        </w:rPr>
        <w:t>Các cách tiếp cận dựa trên láng giềng có nhiều biến thể theo người dùng, theo vật phẩm và theo ma trận tương đồng; cần một tổng quan về đặc tính, quyết định cài đặt và khó khăn.</w:t>
      </w:r>
    </w:p>
    <w:p w14:paraId="7D7986EB">
      <w:pPr>
        <w:pStyle w:val="23"/>
        <w:spacing w:line="360" w:lineRule="auto"/>
        <w:ind w:left="369" w:hanging="142"/>
        <w:rPr>
          <w:rFonts w:hint="default" w:ascii="Times New Roman" w:hAnsi="Times New Roman" w:cs="Times New Roman"/>
          <w:sz w:val="26"/>
          <w:szCs w:val="26"/>
        </w:rPr>
      </w:pPr>
      <w:r>
        <w:rPr>
          <w:rFonts w:hint="default" w:ascii="Times New Roman" w:hAnsi="Times New Roman" w:cs="Times New Roman"/>
          <w:b/>
          <w:sz w:val="26"/>
          <w:szCs w:val="26"/>
        </w:rPr>
        <w:t xml:space="preserve">Cách nghiên cứu: </w:t>
      </w:r>
      <w:r>
        <w:rPr>
          <w:rFonts w:hint="default" w:ascii="Times New Roman" w:hAnsi="Times New Roman" w:cs="Times New Roman"/>
          <w:sz w:val="26"/>
          <w:szCs w:val="26"/>
        </w:rPr>
        <w:t>Chương sách tổng hợp các phương pháp nearest-neighbor cho gợi ý vật phẩm, trình bày ưu nhược điểm và các quyết định thực hành; đồng thời thảo luận dữ liệu thưa và độ bao phủ hạn chế.</w:t>
      </w:r>
    </w:p>
    <w:p w14:paraId="6BBB526C">
      <w:pPr>
        <w:pStyle w:val="23"/>
        <w:spacing w:line="360" w:lineRule="auto"/>
        <w:ind w:left="369" w:hanging="142"/>
        <w:rPr>
          <w:rFonts w:hint="default" w:ascii="Times New Roman" w:hAnsi="Times New Roman" w:cs="Times New Roman"/>
          <w:sz w:val="26"/>
          <w:szCs w:val="26"/>
        </w:rPr>
      </w:pPr>
      <w:r>
        <w:rPr>
          <w:rFonts w:hint="default" w:ascii="Times New Roman" w:hAnsi="Times New Roman" w:cs="Times New Roman"/>
          <w:b/>
          <w:sz w:val="26"/>
          <w:szCs w:val="26"/>
        </w:rPr>
        <w:t xml:space="preserve">Kết luận cần nhớ: </w:t>
      </w:r>
      <w:r>
        <w:rPr>
          <w:rFonts w:hint="default" w:ascii="Times New Roman" w:hAnsi="Times New Roman" w:cs="Times New Roman"/>
          <w:sz w:val="26"/>
          <w:szCs w:val="26"/>
        </w:rPr>
        <w:t>Láng giềng có ưu điểm đơn giản, cá nhân hóa và dễ lý giải; nhưng độ tương đồng cần có đủ giao nhau. Số láng giềng và chính sách lọc làm thay đổi độ phủ và chất lượng.</w:t>
      </w:r>
    </w:p>
    <w:p w14:paraId="5FB792F9">
      <w:pPr>
        <w:pStyle w:val="23"/>
        <w:spacing w:line="360" w:lineRule="auto"/>
        <w:ind w:left="369" w:hanging="142"/>
        <w:rPr>
          <w:rFonts w:hint="default" w:ascii="Times New Roman" w:hAnsi="Times New Roman" w:cs="Times New Roman"/>
          <w:sz w:val="26"/>
          <w:szCs w:val="26"/>
        </w:rPr>
      </w:pPr>
      <w:r>
        <w:rPr>
          <w:rFonts w:hint="default" w:ascii="Times New Roman" w:hAnsi="Times New Roman" w:cs="Times New Roman"/>
          <w:b/>
          <w:sz w:val="26"/>
          <w:szCs w:val="26"/>
        </w:rPr>
        <w:t xml:space="preserve">Liên hệ với MusicRec: </w:t>
      </w:r>
      <w:r>
        <w:rPr>
          <w:rFonts w:hint="default" w:ascii="Times New Roman" w:hAnsi="Times New Roman" w:cs="Times New Roman"/>
          <w:sz w:val="26"/>
          <w:szCs w:val="26"/>
        </w:rPr>
        <w:t>Hỗ trợ phân biệt UserCF và ItemCF, giải thích hạn chế với lịch sử ngắn và cần báo tỷ lệ người dùng không có láng giềng hợp lệ.</w:t>
      </w:r>
    </w:p>
    <w:p w14:paraId="01EB1406">
      <w:pPr>
        <w:pStyle w:val="23"/>
        <w:spacing w:line="360" w:lineRule="auto"/>
        <w:ind w:left="369" w:hanging="142"/>
        <w:rPr>
          <w:rFonts w:hint="default" w:ascii="Times New Roman" w:hAnsi="Times New Roman" w:cs="Times New Roman"/>
          <w:sz w:val="26"/>
          <w:szCs w:val="26"/>
        </w:rPr>
      </w:pPr>
      <w:r>
        <w:rPr>
          <w:rFonts w:hint="default" w:ascii="Times New Roman" w:hAnsi="Times New Roman" w:cs="Times New Roman"/>
          <w:b/>
          <w:sz w:val="26"/>
          <w:szCs w:val="26"/>
        </w:rPr>
        <w:t xml:space="preserve">Giới hạn khi vận dụng: </w:t>
      </w:r>
      <w:r>
        <w:rPr>
          <w:rFonts w:hint="default" w:ascii="Times New Roman" w:hAnsi="Times New Roman" w:cs="Times New Roman"/>
          <w:sz w:val="26"/>
          <w:szCs w:val="26"/>
        </w:rPr>
        <w:t>Đây là chương tổng quan, không phải một kết quả thực nghiệm duy nhất áp dụng cho Last.fm. Đề tài vẫn cần kiểm nghiệm riêng.</w:t>
      </w:r>
    </w:p>
    <w:p w14:paraId="60F3E353">
      <w:pPr>
        <w:pStyle w:val="23"/>
        <w:spacing w:line="360" w:lineRule="auto"/>
        <w:ind w:left="369" w:hanging="142"/>
        <w:rPr>
          <w:rFonts w:hint="default" w:ascii="Times New Roman" w:hAnsi="Times New Roman" w:cs="Times New Roman"/>
          <w:sz w:val="26"/>
          <w:szCs w:val="26"/>
        </w:rPr>
      </w:pPr>
      <w:r>
        <w:rPr>
          <w:rFonts w:hint="default" w:ascii="Times New Roman" w:hAnsi="Times New Roman" w:cs="Times New Roman"/>
          <w:b/>
          <w:sz w:val="26"/>
          <w:szCs w:val="26"/>
        </w:rPr>
        <w:t xml:space="preserve">Câu cô có thể hỏi – gợi ý trả lời: </w:t>
      </w:r>
      <w:r>
        <w:rPr>
          <w:rFonts w:hint="default" w:ascii="Times New Roman" w:hAnsi="Times New Roman" w:cs="Times New Roman"/>
          <w:sz w:val="26"/>
          <w:szCs w:val="26"/>
        </w:rPr>
        <w:t>Khi nào ItemCF tiện hơn UserCF? Có thể tiền tính quan hệ giữa nghệ sĩ và dùng các nghệ sĩ đã nghe để tạo ứng viên; nhưng ma trận nghệ sĩ–nghệ sĩ có thể lớn, còn nghệ sĩ mới vẫn thiếu dữ liệu tương tác.</w:t>
      </w:r>
    </w:p>
    <w:p w14:paraId="79FEDAFA">
      <w:pPr>
        <w:pStyle w:val="3"/>
        <w:spacing w:line="360" w:lineRule="auto"/>
        <w:rPr>
          <w:rFonts w:hint="default" w:ascii="Times New Roman" w:hAnsi="Times New Roman" w:cs="Times New Roman"/>
          <w:sz w:val="26"/>
          <w:szCs w:val="26"/>
        </w:rPr>
      </w:pPr>
      <w:r>
        <w:rPr>
          <w:rFonts w:hint="default" w:ascii="Times New Roman" w:hAnsi="Times New Roman" w:cs="Times New Roman"/>
          <w:sz w:val="26"/>
          <w:szCs w:val="26"/>
        </w:rPr>
        <w:t>[9] Item-Based Collaborative Filtering Recommendation Algorithms</w:t>
      </w:r>
    </w:p>
    <w:p w14:paraId="0333F84F">
      <w:pPr>
        <w:pStyle w:val="164"/>
        <w:spacing w:line="360" w:lineRule="auto"/>
        <w:rPr>
          <w:rFonts w:hint="default" w:ascii="Times New Roman" w:hAnsi="Times New Roman" w:cs="Times New Roman"/>
          <w:sz w:val="26"/>
          <w:szCs w:val="26"/>
        </w:rPr>
      </w:pPr>
      <w:r>
        <w:rPr>
          <w:rFonts w:hint="default" w:ascii="Times New Roman" w:hAnsi="Times New Roman" w:cs="Times New Roman"/>
          <w:b/>
          <w:sz w:val="26"/>
          <w:szCs w:val="26"/>
        </w:rPr>
        <w:t xml:space="preserve">Badrul Sarwar, George Karypis, Joseph Konstan và John Riedl (2001 · WWW Conference). </w:t>
      </w:r>
      <w:r>
        <w:rPr>
          <w:rFonts w:hint="default" w:ascii="Times New Roman" w:hAnsi="Times New Roman" w:cs="Times New Roman"/>
          <w:sz w:val="26"/>
          <w:szCs w:val="26"/>
        </w:rPr>
        <w:t xml:space="preserve">Công trình nền về ItemCF. Nguồn đọc: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"https://doi.org/10.1145/371920.372071" \h </w:instrText>
      </w:r>
      <w:r>
        <w:rPr>
          <w:rFonts w:hint="default" w:ascii="Times New Roman" w:hAnsi="Times New Roman" w:cs="Times New Roman"/>
          <w:sz w:val="26"/>
          <w:szCs w:val="26"/>
        </w:rPr>
        <w:fldChar w:fldCharType="separate"/>
      </w:r>
      <w:r>
        <w:rPr>
          <w:rFonts w:hint="default" w:ascii="Times New Roman" w:hAnsi="Times New Roman" w:cs="Times New Roman"/>
          <w:color w:val="0563C1"/>
          <w:sz w:val="26"/>
          <w:szCs w:val="26"/>
          <w:u w:val="single"/>
        </w:rPr>
        <w:t>Mở trang nguồn</w:t>
      </w:r>
      <w:r>
        <w:rPr>
          <w:rFonts w:hint="default" w:ascii="Times New Roman" w:hAnsi="Times New Roman" w:cs="Times New Roman"/>
          <w:color w:val="0563C1"/>
          <w:sz w:val="26"/>
          <w:szCs w:val="26"/>
          <w:u w:val="single"/>
        </w:rPr>
        <w:fldChar w:fldCharType="end"/>
      </w:r>
    </w:p>
    <w:p w14:paraId="3CAF4F6B">
      <w:pPr>
        <w:pStyle w:val="23"/>
        <w:spacing w:line="360" w:lineRule="auto"/>
        <w:ind w:left="369" w:hanging="142"/>
        <w:rPr>
          <w:rFonts w:hint="default" w:ascii="Times New Roman" w:hAnsi="Times New Roman" w:cs="Times New Roman"/>
          <w:sz w:val="26"/>
          <w:szCs w:val="26"/>
        </w:rPr>
      </w:pPr>
      <w:r>
        <w:rPr>
          <w:rFonts w:hint="default" w:ascii="Times New Roman" w:hAnsi="Times New Roman" w:cs="Times New Roman"/>
          <w:b/>
          <w:sz w:val="26"/>
          <w:szCs w:val="26"/>
        </w:rPr>
        <w:t xml:space="preserve">Câu hỏi/bối cảnh: </w:t>
      </w:r>
      <w:r>
        <w:rPr>
          <w:rFonts w:hint="default" w:ascii="Times New Roman" w:hAnsi="Times New Roman" w:cs="Times New Roman"/>
          <w:sz w:val="26"/>
          <w:szCs w:val="26"/>
        </w:rPr>
        <w:t>Láng giềng theo người dùng cần tìm người tương tự trên một cộng đồng lớn và cập nhật quan hệ thường xuyên. Tác giả xem xét chuyển trọng tâm sang quan hệ giữa vật phẩm.</w:t>
      </w:r>
    </w:p>
    <w:p w14:paraId="734F73B1">
      <w:pPr>
        <w:pStyle w:val="23"/>
        <w:spacing w:line="360" w:lineRule="auto"/>
        <w:ind w:left="369" w:hanging="142"/>
        <w:rPr>
          <w:rFonts w:hint="default" w:ascii="Times New Roman" w:hAnsi="Times New Roman" w:cs="Times New Roman"/>
          <w:sz w:val="26"/>
          <w:szCs w:val="26"/>
        </w:rPr>
      </w:pPr>
      <w:r>
        <w:rPr>
          <w:rFonts w:hint="default" w:ascii="Times New Roman" w:hAnsi="Times New Roman" w:cs="Times New Roman"/>
          <w:b/>
          <w:sz w:val="26"/>
          <w:szCs w:val="26"/>
        </w:rPr>
        <w:t xml:space="preserve">Cách nghiên cứu: </w:t>
      </w:r>
      <w:r>
        <w:rPr>
          <w:rFonts w:hint="default" w:ascii="Times New Roman" w:hAnsi="Times New Roman" w:cs="Times New Roman"/>
          <w:sz w:val="26"/>
          <w:szCs w:val="26"/>
        </w:rPr>
        <w:t>Bài tính tương đồng cặp nghệ sĩ từ những người cùng tương tác/đánh giá; so sánh một số cách tính tương đồng và cách tổng hợp điểm ứng viên từ các nghệ sĩ người dùng đã thích. Tương đồng nghệ sĩ có thể tính trước rồi tái dùng cho nhiều yêu cầu.</w:t>
      </w:r>
    </w:p>
    <w:p w14:paraId="43F8F1CC">
      <w:pPr>
        <w:pStyle w:val="23"/>
        <w:spacing w:line="360" w:lineRule="auto"/>
        <w:ind w:left="369" w:hanging="142"/>
        <w:rPr>
          <w:rFonts w:hint="default" w:ascii="Times New Roman" w:hAnsi="Times New Roman" w:cs="Times New Roman"/>
          <w:sz w:val="26"/>
          <w:szCs w:val="26"/>
        </w:rPr>
      </w:pPr>
      <w:r>
        <w:rPr>
          <w:rFonts w:hint="default" w:ascii="Times New Roman" w:hAnsi="Times New Roman" w:cs="Times New Roman"/>
          <w:b/>
          <w:sz w:val="26"/>
          <w:szCs w:val="26"/>
        </w:rPr>
        <w:t xml:space="preserve">Kết luận cần nhớ: </w:t>
      </w:r>
      <w:r>
        <w:rPr>
          <w:rFonts w:hint="default" w:ascii="Times New Roman" w:hAnsi="Times New Roman" w:cs="Times New Roman"/>
          <w:sz w:val="26"/>
          <w:szCs w:val="26"/>
        </w:rPr>
        <w:t>Item-based CF là cách tạo gợi ý bằng cách tìm vật phẩm tương tự các vật phẩm trong hồ sơ người dùng. Tính ổn định tương đối của quan hệ nghệ sĩ có thể thuận lợi cho mở rộng phục vụ.</w:t>
      </w:r>
    </w:p>
    <w:p w14:paraId="720BB2E6">
      <w:pPr>
        <w:pStyle w:val="23"/>
        <w:spacing w:line="360" w:lineRule="auto"/>
        <w:ind w:left="369" w:hanging="142"/>
        <w:rPr>
          <w:rFonts w:hint="default" w:ascii="Times New Roman" w:hAnsi="Times New Roman" w:cs="Times New Roman"/>
          <w:sz w:val="26"/>
          <w:szCs w:val="26"/>
        </w:rPr>
      </w:pPr>
      <w:r>
        <w:rPr>
          <w:rFonts w:hint="default" w:ascii="Times New Roman" w:hAnsi="Times New Roman" w:cs="Times New Roman"/>
          <w:b/>
          <w:sz w:val="26"/>
          <w:szCs w:val="26"/>
        </w:rPr>
        <w:t xml:space="preserve">Liên hệ với MusicRec: </w:t>
      </w:r>
      <w:r>
        <w:rPr>
          <w:rFonts w:hint="default" w:ascii="Times New Roman" w:hAnsi="Times New Roman" w:cs="Times New Roman"/>
          <w:sz w:val="26"/>
          <w:szCs w:val="26"/>
        </w:rPr>
        <w:t>Nền tảng cho ItemCF trong nhóm mô hình đối sánh của MusicRec; cũng giải thích vì sao có thể lưu bảng tương đồng top-L.</w:t>
      </w:r>
    </w:p>
    <w:p w14:paraId="18B02E6C">
      <w:pPr>
        <w:pStyle w:val="23"/>
        <w:spacing w:line="360" w:lineRule="auto"/>
        <w:ind w:left="369" w:hanging="142"/>
        <w:rPr>
          <w:rFonts w:hint="default" w:ascii="Times New Roman" w:hAnsi="Times New Roman" w:cs="Times New Roman"/>
          <w:sz w:val="26"/>
          <w:szCs w:val="26"/>
        </w:rPr>
      </w:pPr>
      <w:r>
        <w:rPr>
          <w:rFonts w:hint="default" w:ascii="Times New Roman" w:hAnsi="Times New Roman" w:cs="Times New Roman"/>
          <w:b/>
          <w:sz w:val="26"/>
          <w:szCs w:val="26"/>
        </w:rPr>
        <w:t xml:space="preserve">Giới hạn khi vận dụng: </w:t>
      </w:r>
      <w:r>
        <w:rPr>
          <w:rFonts w:hint="default" w:ascii="Times New Roman" w:hAnsi="Times New Roman" w:cs="Times New Roman"/>
          <w:sz w:val="26"/>
          <w:szCs w:val="26"/>
        </w:rPr>
        <w:t>Bài gốc dùng đánh giá/miền dữ liệu riêng và không phải bài về số lượt nghe Last.fm. Với đề tài, cần quyết định cách dùng trọng số tương tác và chuẩn hóa; không sao chép thông số hiệu quả của bài.</w:t>
      </w:r>
    </w:p>
    <w:p w14:paraId="1644DFC2">
      <w:pPr>
        <w:pStyle w:val="23"/>
        <w:spacing w:line="360" w:lineRule="auto"/>
        <w:ind w:left="369" w:hanging="142"/>
        <w:rPr>
          <w:rFonts w:hint="default" w:ascii="Times New Roman" w:hAnsi="Times New Roman" w:cs="Times New Roman"/>
          <w:sz w:val="26"/>
          <w:szCs w:val="26"/>
        </w:rPr>
      </w:pPr>
      <w:r>
        <w:rPr>
          <w:rFonts w:hint="default" w:ascii="Times New Roman" w:hAnsi="Times New Roman" w:cs="Times New Roman"/>
          <w:b/>
          <w:sz w:val="26"/>
          <w:szCs w:val="26"/>
        </w:rPr>
        <w:t xml:space="preserve">Câu cô có thể hỏi – gợi ý trả lời: </w:t>
      </w:r>
      <w:r>
        <w:rPr>
          <w:rFonts w:hint="default" w:ascii="Times New Roman" w:hAnsi="Times New Roman" w:cs="Times New Roman"/>
          <w:sz w:val="26"/>
          <w:szCs w:val="26"/>
        </w:rPr>
        <w:t>UserCF hỏi “ai giống người này”, ItemCF hỏi “nghệ sĩ nào giống các nghệ sĩ người này nghe”; cả hai vẫn dựa trên tương tác và đều gặp khó khi dữ liệu giao nhau ít.</w:t>
      </w:r>
    </w:p>
    <w:p w14:paraId="67CCCE3C">
      <w:pPr>
        <w:pStyle w:val="3"/>
        <w:spacing w:line="360" w:lineRule="auto"/>
        <w:rPr>
          <w:rFonts w:hint="default" w:ascii="Times New Roman" w:hAnsi="Times New Roman" w:cs="Times New Roman"/>
          <w:sz w:val="26"/>
          <w:szCs w:val="26"/>
        </w:rPr>
      </w:pPr>
      <w:r>
        <w:rPr>
          <w:rFonts w:hint="default" w:ascii="Times New Roman" w:hAnsi="Times New Roman" w:cs="Times New Roman"/>
          <w:sz w:val="26"/>
          <w:szCs w:val="26"/>
        </w:rPr>
        <w:t>[10] Matrix Factorization Techniques for Recommender Systems</w:t>
      </w:r>
    </w:p>
    <w:p w14:paraId="72AC2487">
      <w:pPr>
        <w:pStyle w:val="164"/>
        <w:spacing w:line="360" w:lineRule="auto"/>
        <w:rPr>
          <w:rFonts w:hint="default" w:ascii="Times New Roman" w:hAnsi="Times New Roman" w:cs="Times New Roman"/>
          <w:sz w:val="26"/>
          <w:szCs w:val="26"/>
        </w:rPr>
      </w:pPr>
      <w:r>
        <w:rPr>
          <w:rFonts w:hint="default" w:ascii="Times New Roman" w:hAnsi="Times New Roman" w:cs="Times New Roman"/>
          <w:b/>
          <w:sz w:val="26"/>
          <w:szCs w:val="26"/>
        </w:rPr>
        <w:t xml:space="preserve">Yehuda Koren, Robert Bell và Chris Volinsky (2009 · Computer). </w:t>
      </w:r>
      <w:r>
        <w:rPr>
          <w:rFonts w:hint="default" w:ascii="Times New Roman" w:hAnsi="Times New Roman" w:cs="Times New Roman"/>
          <w:sz w:val="26"/>
          <w:szCs w:val="26"/>
        </w:rPr>
        <w:t xml:space="preserve">Bài tổng quan MF cho hệ thống khuyến nghị. Nguồn đọc: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"https://doi.org/10.1109/MC.2009.263" \h </w:instrText>
      </w:r>
      <w:r>
        <w:rPr>
          <w:rFonts w:hint="default" w:ascii="Times New Roman" w:hAnsi="Times New Roman" w:cs="Times New Roman"/>
          <w:sz w:val="26"/>
          <w:szCs w:val="26"/>
        </w:rPr>
        <w:fldChar w:fldCharType="separate"/>
      </w:r>
      <w:r>
        <w:rPr>
          <w:rFonts w:hint="default" w:ascii="Times New Roman" w:hAnsi="Times New Roman" w:cs="Times New Roman"/>
          <w:color w:val="0563C1"/>
          <w:sz w:val="26"/>
          <w:szCs w:val="26"/>
          <w:u w:val="single"/>
        </w:rPr>
        <w:t>Mở trang nguồn</w:t>
      </w:r>
      <w:r>
        <w:rPr>
          <w:rFonts w:hint="default" w:ascii="Times New Roman" w:hAnsi="Times New Roman" w:cs="Times New Roman"/>
          <w:color w:val="0563C1"/>
          <w:sz w:val="26"/>
          <w:szCs w:val="26"/>
          <w:u w:val="single"/>
        </w:rPr>
        <w:fldChar w:fldCharType="end"/>
      </w:r>
    </w:p>
    <w:p w14:paraId="08207441">
      <w:pPr>
        <w:pStyle w:val="23"/>
        <w:spacing w:line="360" w:lineRule="auto"/>
        <w:ind w:left="369" w:hanging="142"/>
        <w:rPr>
          <w:rFonts w:hint="default" w:ascii="Times New Roman" w:hAnsi="Times New Roman" w:cs="Times New Roman"/>
          <w:sz w:val="26"/>
          <w:szCs w:val="26"/>
        </w:rPr>
      </w:pPr>
      <w:r>
        <w:rPr>
          <w:rFonts w:hint="default" w:ascii="Times New Roman" w:hAnsi="Times New Roman" w:cs="Times New Roman"/>
          <w:b/>
          <w:sz w:val="26"/>
          <w:szCs w:val="26"/>
        </w:rPr>
        <w:t xml:space="preserve">Câu hỏi/bối cảnh: </w:t>
      </w:r>
      <w:r>
        <w:rPr>
          <w:rFonts w:hint="default" w:ascii="Times New Roman" w:hAnsi="Times New Roman" w:cs="Times New Roman"/>
          <w:sz w:val="26"/>
          <w:szCs w:val="26"/>
        </w:rPr>
        <w:t>Mô hình láng giềng có thể khó khai thác quan hệ tổng thể trong ma trận tương tác thưa; bài trình bày biểu diễn nhân tố tiềm ẩn như một hướng mô hình hóa sở thích.</w:t>
      </w:r>
    </w:p>
    <w:p w14:paraId="7DB58396">
      <w:pPr>
        <w:pStyle w:val="23"/>
        <w:spacing w:line="360" w:lineRule="auto"/>
        <w:ind w:left="369" w:hanging="142"/>
        <w:rPr>
          <w:rFonts w:hint="default" w:ascii="Times New Roman" w:hAnsi="Times New Roman" w:cs="Times New Roman"/>
          <w:sz w:val="26"/>
          <w:szCs w:val="26"/>
        </w:rPr>
      </w:pPr>
      <w:r>
        <w:rPr>
          <w:rFonts w:hint="default" w:ascii="Times New Roman" w:hAnsi="Times New Roman" w:cs="Times New Roman"/>
          <w:b/>
          <w:sz w:val="26"/>
          <w:szCs w:val="26"/>
        </w:rPr>
        <w:t xml:space="preserve">Cách nghiên cứu: </w:t>
      </w:r>
      <w:r>
        <w:rPr>
          <w:rFonts w:hint="default" w:ascii="Times New Roman" w:hAnsi="Times New Roman" w:cs="Times New Roman"/>
          <w:sz w:val="26"/>
          <w:szCs w:val="26"/>
        </w:rPr>
        <w:t>Mỗi người dùng và vật phẩm có véc-tơ trong không gian tiềm ẩn; tích vô hướng biểu diễn tương hợp. Bản có độ lệch cộng trung bình toàn cục, lệch người dùng và lệch vật phẩm. Bài bàn cả cách học, điều chuẩn và kết hợp với tín hiệu láng giềng/động học.</w:t>
      </w:r>
    </w:p>
    <w:p w14:paraId="7A006ECC">
      <w:pPr>
        <w:pStyle w:val="23"/>
        <w:spacing w:line="360" w:lineRule="auto"/>
        <w:ind w:left="369" w:hanging="142"/>
        <w:rPr>
          <w:rFonts w:hint="default" w:ascii="Times New Roman" w:hAnsi="Times New Roman" w:cs="Times New Roman"/>
          <w:sz w:val="26"/>
          <w:szCs w:val="26"/>
        </w:rPr>
      </w:pPr>
      <w:r>
        <w:rPr>
          <w:rFonts w:hint="default" w:ascii="Times New Roman" w:hAnsi="Times New Roman" w:cs="Times New Roman"/>
          <w:b/>
          <w:sz w:val="26"/>
          <w:szCs w:val="26"/>
        </w:rPr>
        <w:t xml:space="preserve">Kết luận cần nhớ: </w:t>
      </w:r>
      <w:r>
        <w:rPr>
          <w:rFonts w:hint="default" w:ascii="Times New Roman" w:hAnsi="Times New Roman" w:cs="Times New Roman"/>
          <w:sz w:val="26"/>
          <w:szCs w:val="26"/>
        </w:rPr>
        <w:t>Nhân tố tiềm ẩn gọn hóa tương tác thành vài chiều tiềm ẩn, nhưng các chiều thường khó diễn giải trực tiếp. Người dùng/vật phẩm hoàn toàn mới không có véc-tơ đã học nếu không có cơ chế khác.</w:t>
      </w:r>
    </w:p>
    <w:p w14:paraId="79B177FA">
      <w:pPr>
        <w:pStyle w:val="23"/>
        <w:spacing w:line="360" w:lineRule="auto"/>
        <w:ind w:left="369" w:hanging="142"/>
        <w:rPr>
          <w:rFonts w:hint="default" w:ascii="Times New Roman" w:hAnsi="Times New Roman" w:cs="Times New Roman"/>
          <w:sz w:val="26"/>
          <w:szCs w:val="26"/>
        </w:rPr>
      </w:pPr>
      <w:r>
        <w:rPr>
          <w:rFonts w:hint="default" w:ascii="Times New Roman" w:hAnsi="Times New Roman" w:cs="Times New Roman"/>
          <w:b/>
          <w:sz w:val="26"/>
          <w:szCs w:val="26"/>
        </w:rPr>
        <w:t xml:space="preserve">Liên hệ với MusicRec: </w:t>
      </w:r>
      <w:r>
        <w:rPr>
          <w:rFonts w:hint="default" w:ascii="Times New Roman" w:hAnsi="Times New Roman" w:cs="Times New Roman"/>
          <w:sz w:val="26"/>
          <w:szCs w:val="26"/>
        </w:rPr>
        <w:t>Giải thích cấu trúc MF/SVD có độ lệch và công thức dự đoán trong Chương 2.</w:t>
      </w:r>
    </w:p>
    <w:p w14:paraId="198B84E8">
      <w:pPr>
        <w:pStyle w:val="23"/>
        <w:spacing w:line="360" w:lineRule="auto"/>
        <w:ind w:left="369" w:hanging="142"/>
        <w:rPr>
          <w:rFonts w:hint="default" w:ascii="Times New Roman" w:hAnsi="Times New Roman" w:cs="Times New Roman"/>
          <w:sz w:val="26"/>
          <w:szCs w:val="26"/>
        </w:rPr>
      </w:pPr>
      <w:r>
        <w:rPr>
          <w:rFonts w:hint="default" w:ascii="Times New Roman" w:hAnsi="Times New Roman" w:cs="Times New Roman"/>
          <w:b/>
          <w:sz w:val="26"/>
          <w:szCs w:val="26"/>
        </w:rPr>
        <w:t xml:space="preserve">Giới hạn khi vận dụng: </w:t>
      </w:r>
      <w:r>
        <w:rPr>
          <w:rFonts w:hint="default" w:ascii="Times New Roman" w:hAnsi="Times New Roman" w:cs="Times New Roman"/>
          <w:sz w:val="26"/>
          <w:szCs w:val="26"/>
        </w:rPr>
        <w:t>Bài là tổng quan kỹ thuật, còn cấu hình MusicRec chỉ là một lựa chọn MF cơ sở. MF huấn luyện dự đoán điểm không tự động tối ưu NDCG/K nghệ sĩ đầu danh sách.</w:t>
      </w:r>
    </w:p>
    <w:p w14:paraId="362ECD70">
      <w:pPr>
        <w:pStyle w:val="23"/>
        <w:spacing w:line="360" w:lineRule="auto"/>
        <w:ind w:left="369" w:hanging="142"/>
        <w:rPr>
          <w:rFonts w:hint="default" w:ascii="Times New Roman" w:hAnsi="Times New Roman" w:cs="Times New Roman"/>
          <w:sz w:val="26"/>
          <w:szCs w:val="26"/>
        </w:rPr>
      </w:pPr>
      <w:r>
        <w:rPr>
          <w:rFonts w:hint="default" w:ascii="Times New Roman" w:hAnsi="Times New Roman" w:cs="Times New Roman"/>
          <w:b/>
          <w:sz w:val="26"/>
          <w:szCs w:val="26"/>
        </w:rPr>
        <w:t xml:space="preserve">Câu cô có thể hỏi – gợi ý trả lời: </w:t>
      </w:r>
      <w:r>
        <w:rPr>
          <w:rFonts w:hint="default" w:ascii="Times New Roman" w:hAnsi="Times New Roman" w:cs="Times New Roman"/>
          <w:sz w:val="26"/>
          <w:szCs w:val="26"/>
        </w:rPr>
        <w:t>Vì sao có thể RMSE thấp nhưng K nghệ sĩ đầu danh sách chưa tốt? RMSE phạt sai số từng cặp điểm, còn K nghệ sĩ đầu danh sách quan tâm thứ tự đầu danh sách; hai mục tiêu tối ưu không đồng nhất.</w:t>
      </w:r>
    </w:p>
    <w:p w14:paraId="5D56EB6A">
      <w:pPr>
        <w:pStyle w:val="3"/>
        <w:spacing w:line="360" w:lineRule="auto"/>
        <w:rPr>
          <w:rFonts w:hint="default" w:ascii="Times New Roman" w:hAnsi="Times New Roman" w:cs="Times New Roman"/>
          <w:sz w:val="26"/>
          <w:szCs w:val="26"/>
        </w:rPr>
      </w:pPr>
      <w:r>
        <w:rPr>
          <w:rFonts w:hint="default" w:ascii="Times New Roman" w:hAnsi="Times New Roman" w:cs="Times New Roman"/>
          <w:sz w:val="26"/>
          <w:szCs w:val="26"/>
        </w:rPr>
        <w:t>[11] Performance of Recommender Algorithms on Top-N Recommendation Tasks</w:t>
      </w:r>
    </w:p>
    <w:p w14:paraId="630BB96B">
      <w:pPr>
        <w:pStyle w:val="164"/>
        <w:spacing w:line="360" w:lineRule="auto"/>
        <w:rPr>
          <w:rFonts w:hint="default" w:ascii="Times New Roman" w:hAnsi="Times New Roman" w:cs="Times New Roman"/>
          <w:sz w:val="26"/>
          <w:szCs w:val="26"/>
        </w:rPr>
      </w:pPr>
      <w:r>
        <w:rPr>
          <w:rFonts w:hint="default" w:ascii="Times New Roman" w:hAnsi="Times New Roman" w:cs="Times New Roman"/>
          <w:b/>
          <w:sz w:val="26"/>
          <w:szCs w:val="26"/>
        </w:rPr>
        <w:t xml:space="preserve">Paolo Cremonesi, Yehuda Koren và Roberto Turrin (2010 · ACM RecSys). </w:t>
      </w:r>
      <w:r>
        <w:rPr>
          <w:rFonts w:hint="default" w:ascii="Times New Roman" w:hAnsi="Times New Roman" w:cs="Times New Roman"/>
          <w:sz w:val="26"/>
          <w:szCs w:val="26"/>
        </w:rPr>
        <w:t xml:space="preserve">Bài nền cho đánh giá N nghệ sĩ đầu danh sách và PureSVD. Nguồn đọc: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"https://doi.org/10.1145/1864708.1864721" \h </w:instrText>
      </w:r>
      <w:r>
        <w:rPr>
          <w:rFonts w:hint="default" w:ascii="Times New Roman" w:hAnsi="Times New Roman" w:cs="Times New Roman"/>
          <w:sz w:val="26"/>
          <w:szCs w:val="26"/>
        </w:rPr>
        <w:fldChar w:fldCharType="separate"/>
      </w:r>
      <w:r>
        <w:rPr>
          <w:rFonts w:hint="default" w:ascii="Times New Roman" w:hAnsi="Times New Roman" w:cs="Times New Roman"/>
          <w:color w:val="0563C1"/>
          <w:sz w:val="26"/>
          <w:szCs w:val="26"/>
          <w:u w:val="single"/>
        </w:rPr>
        <w:t>Mở trang nguồn</w:t>
      </w:r>
      <w:r>
        <w:rPr>
          <w:rFonts w:hint="default" w:ascii="Times New Roman" w:hAnsi="Times New Roman" w:cs="Times New Roman"/>
          <w:color w:val="0563C1"/>
          <w:sz w:val="26"/>
          <w:szCs w:val="26"/>
          <w:u w:val="single"/>
        </w:rPr>
        <w:fldChar w:fldCharType="end"/>
      </w:r>
    </w:p>
    <w:p w14:paraId="2E959883">
      <w:pPr>
        <w:pStyle w:val="23"/>
        <w:spacing w:line="360" w:lineRule="auto"/>
        <w:ind w:left="369" w:hanging="142"/>
        <w:rPr>
          <w:rFonts w:hint="default" w:ascii="Times New Roman" w:hAnsi="Times New Roman" w:cs="Times New Roman"/>
          <w:sz w:val="26"/>
          <w:szCs w:val="26"/>
        </w:rPr>
      </w:pPr>
      <w:r>
        <w:rPr>
          <w:rFonts w:hint="default" w:ascii="Times New Roman" w:hAnsi="Times New Roman" w:cs="Times New Roman"/>
          <w:b/>
          <w:sz w:val="26"/>
          <w:szCs w:val="26"/>
        </w:rPr>
        <w:t xml:space="preserve">Câu hỏi/bối cảnh: </w:t>
      </w:r>
      <w:r>
        <w:rPr>
          <w:rFonts w:hint="default" w:ascii="Times New Roman" w:hAnsi="Times New Roman" w:cs="Times New Roman"/>
          <w:sz w:val="26"/>
          <w:szCs w:val="26"/>
        </w:rPr>
        <w:t>Trong gợi ý N nghệ sĩ đầu danh sách, hệ thống đưa ra thứ tự nghệ sĩ chứ thường không cần hiển thị điểm số; do đó đánh giá chỉ bằng RMSE có thể không đo đúng mục tiêu.</w:t>
      </w:r>
    </w:p>
    <w:p w14:paraId="0BD550B3">
      <w:pPr>
        <w:pStyle w:val="23"/>
        <w:spacing w:line="360" w:lineRule="auto"/>
        <w:ind w:left="369" w:hanging="142"/>
        <w:rPr>
          <w:rFonts w:hint="default" w:ascii="Times New Roman" w:hAnsi="Times New Roman" w:cs="Times New Roman"/>
          <w:sz w:val="26"/>
          <w:szCs w:val="26"/>
        </w:rPr>
      </w:pPr>
      <w:r>
        <w:rPr>
          <w:rFonts w:hint="default" w:ascii="Times New Roman" w:hAnsi="Times New Roman" w:cs="Times New Roman"/>
          <w:b/>
          <w:sz w:val="26"/>
          <w:szCs w:val="26"/>
        </w:rPr>
        <w:t xml:space="preserve">Cách nghiên cứu: </w:t>
      </w:r>
      <w:r>
        <w:rPr>
          <w:rFonts w:hint="default" w:ascii="Times New Roman" w:hAnsi="Times New Roman" w:cs="Times New Roman"/>
          <w:sz w:val="26"/>
          <w:szCs w:val="26"/>
        </w:rPr>
        <w:t>Bài đối chiếu các mô hình cơ sở phổ biến, mô hình láng giềng và nhân tố trên MovieLens/Netflix, đánh giá Precision/Recall của danh sách. Bài trình bày PureSVD: điền các ô thiếu bằng 0, phân rã SVD cắt cụt ma trận tương tác và chiếu hồ sơ người dùng lên không gian nghệ sĩ.</w:t>
      </w:r>
    </w:p>
    <w:p w14:paraId="039CDBA6">
      <w:pPr>
        <w:pStyle w:val="23"/>
        <w:spacing w:line="360" w:lineRule="auto"/>
        <w:ind w:left="369" w:hanging="142"/>
        <w:rPr>
          <w:rFonts w:hint="default" w:ascii="Times New Roman" w:hAnsi="Times New Roman" w:cs="Times New Roman"/>
          <w:sz w:val="26"/>
          <w:szCs w:val="26"/>
        </w:rPr>
      </w:pPr>
      <w:r>
        <w:rPr>
          <w:rFonts w:hint="default" w:ascii="Times New Roman" w:hAnsi="Times New Roman" w:cs="Times New Roman"/>
          <w:b/>
          <w:sz w:val="26"/>
          <w:szCs w:val="26"/>
        </w:rPr>
        <w:t xml:space="preserve">Kết luận cần nhớ: </w:t>
      </w:r>
      <w:r>
        <w:rPr>
          <w:rFonts w:hint="default" w:ascii="Times New Roman" w:hAnsi="Times New Roman" w:cs="Times New Roman"/>
          <w:sz w:val="26"/>
          <w:szCs w:val="26"/>
        </w:rPr>
        <w:t>Mô hình có RMSE tốt không nhất thiết có N nghệ sĩ đầu danh sách tốt; mô hình cơ sở phổ biến có thể cạnh tranh trong một số thiết lập. PureSVD đơn giản nhưng có thể cho thứ hạng N nghệ sĩ đầu danh sách mạnh trong các thí nghiệm của bài. Giao thức chọn tập tập kiểm tra/ứng viên có thể làm thiên lệch kết luận.</w:t>
      </w:r>
    </w:p>
    <w:p w14:paraId="237BDC33">
      <w:pPr>
        <w:pStyle w:val="23"/>
        <w:spacing w:line="360" w:lineRule="auto"/>
        <w:ind w:left="369" w:hanging="142"/>
        <w:rPr>
          <w:rFonts w:hint="default" w:ascii="Times New Roman" w:hAnsi="Times New Roman" w:cs="Times New Roman"/>
          <w:sz w:val="26"/>
          <w:szCs w:val="26"/>
        </w:rPr>
      </w:pPr>
      <w:r>
        <w:rPr>
          <w:rFonts w:hint="default" w:ascii="Times New Roman" w:hAnsi="Times New Roman" w:cs="Times New Roman"/>
          <w:b/>
          <w:sz w:val="26"/>
          <w:szCs w:val="26"/>
        </w:rPr>
        <w:t xml:space="preserve">Liên hệ với MusicRec: </w:t>
      </w:r>
      <w:r>
        <w:rPr>
          <w:rFonts w:hint="default" w:ascii="Times New Roman" w:hAnsi="Times New Roman" w:cs="Times New Roman"/>
          <w:sz w:val="26"/>
          <w:szCs w:val="26"/>
        </w:rPr>
        <w:t>Lý do MusicRec đánh giá Precision/Recall/NDCG cùng RMSE; đây là nguồn mô tả PureSVD trong đề cương.</w:t>
      </w:r>
    </w:p>
    <w:p w14:paraId="0411B20A">
      <w:pPr>
        <w:pStyle w:val="23"/>
        <w:spacing w:line="360" w:lineRule="auto"/>
        <w:ind w:left="369" w:hanging="142"/>
        <w:rPr>
          <w:rFonts w:hint="default" w:ascii="Times New Roman" w:hAnsi="Times New Roman" w:cs="Times New Roman"/>
          <w:sz w:val="26"/>
          <w:szCs w:val="26"/>
        </w:rPr>
      </w:pPr>
      <w:r>
        <w:rPr>
          <w:rFonts w:hint="default" w:ascii="Times New Roman" w:hAnsi="Times New Roman" w:cs="Times New Roman"/>
          <w:b/>
          <w:sz w:val="26"/>
          <w:szCs w:val="26"/>
        </w:rPr>
        <w:t xml:space="preserve">Giới hạn khi vận dụng: </w:t>
      </w:r>
      <w:r>
        <w:rPr>
          <w:rFonts w:hint="default" w:ascii="Times New Roman" w:hAnsi="Times New Roman" w:cs="Times New Roman"/>
          <w:sz w:val="26"/>
          <w:szCs w:val="26"/>
        </w:rPr>
        <w:t>Các đường cong trong bài được đo trên MovieLens/Netflix và giao thức của tác giả; không được bê thành kết quả Last.fm. Việc điền 0 là quy ước của PureSVD để phân rã ma trận, không khẳng định người dùng thật sự ghét tất cả nghệ sĩ không quan sát.</w:t>
      </w:r>
    </w:p>
    <w:p w14:paraId="5218DFFC">
      <w:pPr>
        <w:pStyle w:val="23"/>
        <w:spacing w:line="360" w:lineRule="auto"/>
        <w:ind w:left="369" w:hanging="142"/>
        <w:rPr>
          <w:rFonts w:hint="default" w:ascii="Times New Roman" w:hAnsi="Times New Roman" w:cs="Times New Roman"/>
          <w:sz w:val="26"/>
          <w:szCs w:val="26"/>
        </w:rPr>
      </w:pPr>
      <w:r>
        <w:rPr>
          <w:rFonts w:hint="default" w:ascii="Times New Roman" w:hAnsi="Times New Roman" w:cs="Times New Roman"/>
          <w:b/>
          <w:sz w:val="26"/>
          <w:szCs w:val="26"/>
        </w:rPr>
        <w:t xml:space="preserve">Câu cô có thể hỏi – gợi ý trả lời: </w:t>
      </w:r>
      <w:r>
        <w:rPr>
          <w:rFonts w:hint="default" w:ascii="Times New Roman" w:hAnsi="Times New Roman" w:cs="Times New Roman"/>
          <w:sz w:val="26"/>
          <w:szCs w:val="26"/>
        </w:rPr>
        <w:t>Vì sao dùng rᵤ chứ không dùng yᵤ trong công thức chiếu? rᵤ là hàng dữ liệu tương tác của người dùng đưa vào phép chiếu; Vₖ là các véc-tơ thành phần nghệ sĩ. y có thể được dùng trong ký hiệu khác nhưng không phải ký hiệu của hàng tương tác đã định nghĩa trong báo cáo.</w:t>
      </w:r>
    </w:p>
    <w:p w14:paraId="58B2A52B">
      <w:pPr>
        <w:pStyle w:val="3"/>
        <w:spacing w:line="360" w:lineRule="auto"/>
        <w:rPr>
          <w:rFonts w:hint="default" w:ascii="Times New Roman" w:hAnsi="Times New Roman" w:cs="Times New Roman"/>
          <w:sz w:val="26"/>
          <w:szCs w:val="26"/>
        </w:rPr>
      </w:pPr>
      <w:r>
        <w:rPr>
          <w:rFonts w:hint="default" w:ascii="Times New Roman" w:hAnsi="Times New Roman" w:cs="Times New Roman"/>
          <w:sz w:val="26"/>
          <w:szCs w:val="26"/>
        </w:rPr>
        <w:t>[12] Finding Structure with Randomness: Probabilistic Algorithms for Constructing Approximate Matrix Decompositions</w:t>
      </w:r>
    </w:p>
    <w:p w14:paraId="04D68C32">
      <w:pPr>
        <w:pStyle w:val="164"/>
        <w:spacing w:line="360" w:lineRule="auto"/>
        <w:rPr>
          <w:rFonts w:hint="default" w:ascii="Times New Roman" w:hAnsi="Times New Roman" w:cs="Times New Roman"/>
          <w:sz w:val="26"/>
          <w:szCs w:val="26"/>
        </w:rPr>
      </w:pPr>
      <w:r>
        <w:rPr>
          <w:rFonts w:hint="default" w:ascii="Times New Roman" w:hAnsi="Times New Roman" w:cs="Times New Roman"/>
          <w:b/>
          <w:sz w:val="26"/>
          <w:szCs w:val="26"/>
        </w:rPr>
        <w:t xml:space="preserve">Nathan Halko, Per-Gunnar Martinsson và Joel Tropp (2011 · SIAM Review). </w:t>
      </w:r>
      <w:r>
        <w:rPr>
          <w:rFonts w:hint="default" w:ascii="Times New Roman" w:hAnsi="Times New Roman" w:cs="Times New Roman"/>
          <w:sz w:val="26"/>
          <w:szCs w:val="26"/>
        </w:rPr>
        <w:t xml:space="preserve">Nền tảng số học cho SVD xấp xỉ. Nguồn đọc: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"https://doi.org/10.1137/090771806" \h </w:instrText>
      </w:r>
      <w:r>
        <w:rPr>
          <w:rFonts w:hint="default" w:ascii="Times New Roman" w:hAnsi="Times New Roman" w:cs="Times New Roman"/>
          <w:sz w:val="26"/>
          <w:szCs w:val="26"/>
        </w:rPr>
        <w:fldChar w:fldCharType="separate"/>
      </w:r>
      <w:r>
        <w:rPr>
          <w:rFonts w:hint="default" w:ascii="Times New Roman" w:hAnsi="Times New Roman" w:cs="Times New Roman"/>
          <w:color w:val="0563C1"/>
          <w:sz w:val="26"/>
          <w:szCs w:val="26"/>
          <w:u w:val="single"/>
        </w:rPr>
        <w:t>Mở trang nguồn</w:t>
      </w:r>
      <w:r>
        <w:rPr>
          <w:rFonts w:hint="default" w:ascii="Times New Roman" w:hAnsi="Times New Roman" w:cs="Times New Roman"/>
          <w:color w:val="0563C1"/>
          <w:sz w:val="26"/>
          <w:szCs w:val="26"/>
          <w:u w:val="single"/>
        </w:rPr>
        <w:fldChar w:fldCharType="end"/>
      </w:r>
    </w:p>
    <w:p w14:paraId="3AB8CCE1">
      <w:pPr>
        <w:pStyle w:val="23"/>
        <w:spacing w:line="360" w:lineRule="auto"/>
        <w:ind w:left="369" w:hanging="142"/>
        <w:rPr>
          <w:rFonts w:hint="default" w:ascii="Times New Roman" w:hAnsi="Times New Roman" w:cs="Times New Roman"/>
          <w:sz w:val="26"/>
          <w:szCs w:val="26"/>
        </w:rPr>
      </w:pPr>
      <w:r>
        <w:rPr>
          <w:rFonts w:hint="default" w:ascii="Times New Roman" w:hAnsi="Times New Roman" w:cs="Times New Roman"/>
          <w:b/>
          <w:sz w:val="26"/>
          <w:szCs w:val="26"/>
        </w:rPr>
        <w:t xml:space="preserve">Câu hỏi/bối cảnh: </w:t>
      </w:r>
      <w:r>
        <w:rPr>
          <w:rFonts w:hint="default" w:ascii="Times New Roman" w:hAnsi="Times New Roman" w:cs="Times New Roman"/>
          <w:sz w:val="26"/>
          <w:szCs w:val="26"/>
        </w:rPr>
        <w:t>SVD hạng thấp chính xác có thể tốn tài nguyên khi ma trận lớn; các ứng dụng cần tính một vài thành phần chính hiệu quả.</w:t>
      </w:r>
    </w:p>
    <w:p w14:paraId="5C511A3A">
      <w:pPr>
        <w:pStyle w:val="23"/>
        <w:spacing w:line="360" w:lineRule="auto"/>
        <w:ind w:left="369" w:hanging="142"/>
        <w:rPr>
          <w:rFonts w:hint="default" w:ascii="Times New Roman" w:hAnsi="Times New Roman" w:cs="Times New Roman"/>
          <w:sz w:val="26"/>
          <w:szCs w:val="26"/>
        </w:rPr>
      </w:pPr>
      <w:r>
        <w:rPr>
          <w:rFonts w:hint="default" w:ascii="Times New Roman" w:hAnsi="Times New Roman" w:cs="Times New Roman"/>
          <w:b/>
          <w:sz w:val="26"/>
          <w:szCs w:val="26"/>
        </w:rPr>
        <w:t xml:space="preserve">Cách nghiên cứu: </w:t>
      </w:r>
      <w:r>
        <w:rPr>
          <w:rFonts w:hint="default" w:ascii="Times New Roman" w:hAnsi="Times New Roman" w:cs="Times New Roman"/>
          <w:sz w:val="26"/>
          <w:szCs w:val="26"/>
        </w:rPr>
        <w:t>Bài tổng quan một khuôn khổ phân rã hạng thấp ngẫu nhiên: dùng phép chiếu ngẫu nhiên để tìm không gian con giữ phần lớn cấu trúc ma trận, nén ma trận vào đó, rồi giải bài toán nhỏ bằng đại số tuyến tính xác định.</w:t>
      </w:r>
    </w:p>
    <w:p w14:paraId="24508D28">
      <w:pPr>
        <w:pStyle w:val="23"/>
        <w:spacing w:line="360" w:lineRule="auto"/>
        <w:ind w:left="369" w:hanging="142"/>
        <w:rPr>
          <w:rFonts w:hint="default" w:ascii="Times New Roman" w:hAnsi="Times New Roman" w:cs="Times New Roman"/>
          <w:sz w:val="26"/>
          <w:szCs w:val="26"/>
        </w:rPr>
      </w:pPr>
      <w:r>
        <w:rPr>
          <w:rFonts w:hint="default" w:ascii="Times New Roman" w:hAnsi="Times New Roman" w:cs="Times New Roman"/>
          <w:b/>
          <w:sz w:val="26"/>
          <w:szCs w:val="26"/>
        </w:rPr>
        <w:t xml:space="preserve">Kết luận cần nhớ: </w:t>
      </w:r>
      <w:r>
        <w:rPr>
          <w:rFonts w:hint="default" w:ascii="Times New Roman" w:hAnsi="Times New Roman" w:cs="Times New Roman"/>
          <w:sz w:val="26"/>
          <w:szCs w:val="26"/>
        </w:rPr>
        <w:t>Ngẫu nhiên hóa có thể cho xấp xỉ hạng thấp tốt với ít phép toán/ít lượt đọc ma trận trong nhiều trường hợp; cần ghi hạt giống ngẫu nhiên, hạng mục tiêu và cấu hình sai số để tái lập.</w:t>
      </w:r>
    </w:p>
    <w:p w14:paraId="43647F23">
      <w:pPr>
        <w:pStyle w:val="23"/>
        <w:spacing w:line="360" w:lineRule="auto"/>
        <w:ind w:left="369" w:hanging="142"/>
        <w:rPr>
          <w:rFonts w:hint="default" w:ascii="Times New Roman" w:hAnsi="Times New Roman" w:cs="Times New Roman"/>
          <w:sz w:val="26"/>
          <w:szCs w:val="26"/>
        </w:rPr>
      </w:pPr>
      <w:r>
        <w:rPr>
          <w:rFonts w:hint="default" w:ascii="Times New Roman" w:hAnsi="Times New Roman" w:cs="Times New Roman"/>
          <w:b/>
          <w:sz w:val="26"/>
          <w:szCs w:val="26"/>
        </w:rPr>
        <w:t xml:space="preserve">Liên hệ với MusicRec: </w:t>
      </w:r>
      <w:r>
        <w:rPr>
          <w:rFonts w:hint="default" w:ascii="Times New Roman" w:hAnsi="Times New Roman" w:cs="Times New Roman"/>
          <w:sz w:val="26"/>
          <w:szCs w:val="26"/>
        </w:rPr>
        <w:t>Căn cứ toán học cho lựa chọn thuật toán phân rã xấp xỉ khi triển khai PureSVD trên ma trận lớn.</w:t>
      </w:r>
    </w:p>
    <w:p w14:paraId="31E8E94C">
      <w:pPr>
        <w:pStyle w:val="23"/>
        <w:spacing w:line="360" w:lineRule="auto"/>
        <w:ind w:left="369" w:hanging="142"/>
        <w:rPr>
          <w:rFonts w:hint="default" w:ascii="Times New Roman" w:hAnsi="Times New Roman" w:cs="Times New Roman"/>
          <w:sz w:val="26"/>
          <w:szCs w:val="26"/>
        </w:rPr>
      </w:pPr>
      <w:r>
        <w:rPr>
          <w:rFonts w:hint="default" w:ascii="Times New Roman" w:hAnsi="Times New Roman" w:cs="Times New Roman"/>
          <w:b/>
          <w:sz w:val="26"/>
          <w:szCs w:val="26"/>
        </w:rPr>
        <w:t xml:space="preserve">Giới hạn khi vận dụng: </w:t>
      </w:r>
      <w:r>
        <w:rPr>
          <w:rFonts w:hint="default" w:ascii="Times New Roman" w:hAnsi="Times New Roman" w:cs="Times New Roman"/>
          <w:sz w:val="26"/>
          <w:szCs w:val="26"/>
        </w:rPr>
        <w:t>Đây là bài số học tuyến tính, không đề xuất một recommender và không chứng minh điểm khuyến nghị tốt hơn. Lợi ích chính là tính toán phân rã, không phải chất lượng xếp hạng.</w:t>
      </w:r>
    </w:p>
    <w:p w14:paraId="6FFE1680">
      <w:pPr>
        <w:pStyle w:val="23"/>
        <w:spacing w:line="360" w:lineRule="auto"/>
        <w:ind w:left="369" w:hanging="142"/>
        <w:rPr>
          <w:rFonts w:hint="default" w:ascii="Times New Roman" w:hAnsi="Times New Roman" w:cs="Times New Roman"/>
          <w:sz w:val="26"/>
          <w:szCs w:val="26"/>
        </w:rPr>
      </w:pPr>
      <w:r>
        <w:rPr>
          <w:rFonts w:hint="default" w:ascii="Times New Roman" w:hAnsi="Times New Roman" w:cs="Times New Roman"/>
          <w:b/>
          <w:sz w:val="26"/>
          <w:szCs w:val="26"/>
        </w:rPr>
        <w:t xml:space="preserve">Câu cô có thể hỏi – gợi ý trả lời: </w:t>
      </w:r>
      <w:r>
        <w:rPr>
          <w:rFonts w:hint="default" w:ascii="Times New Roman" w:hAnsi="Times New Roman" w:cs="Times New Roman"/>
          <w:sz w:val="26"/>
          <w:szCs w:val="26"/>
        </w:rPr>
        <w:t>hạt giống ngẫu nhiên ở SVD ngẫu nhiên làm gì? Nó làm lần lấy mẫu/phép chiếu lặp lại được; cần tách hạt giống ngẫu nhiên này khỏi hạt giống ngẫu nhiên chia dữ liệu và hạt giống ngẫu nhiên khởi tạo mô hình.</w:t>
      </w:r>
    </w:p>
    <w:p w14:paraId="738A6DF9">
      <w:pPr>
        <w:pStyle w:val="3"/>
        <w:spacing w:line="360" w:lineRule="auto"/>
        <w:rPr>
          <w:rFonts w:hint="default" w:ascii="Times New Roman" w:hAnsi="Times New Roman" w:cs="Times New Roman"/>
          <w:sz w:val="26"/>
          <w:szCs w:val="26"/>
        </w:rPr>
      </w:pPr>
      <w:r>
        <w:rPr>
          <w:rFonts w:hint="default" w:ascii="Times New Roman" w:hAnsi="Times New Roman" w:cs="Times New Roman"/>
          <w:sz w:val="26"/>
          <w:szCs w:val="26"/>
        </w:rPr>
        <w:t>[13] Methods and Metrics for Cold-Start Recommendations</w:t>
      </w:r>
    </w:p>
    <w:p w14:paraId="0A776983">
      <w:pPr>
        <w:pStyle w:val="164"/>
        <w:spacing w:line="360" w:lineRule="auto"/>
        <w:rPr>
          <w:rFonts w:hint="default" w:ascii="Times New Roman" w:hAnsi="Times New Roman" w:cs="Times New Roman"/>
          <w:sz w:val="26"/>
          <w:szCs w:val="26"/>
        </w:rPr>
      </w:pPr>
      <w:r>
        <w:rPr>
          <w:rFonts w:hint="default" w:ascii="Times New Roman" w:hAnsi="Times New Roman" w:cs="Times New Roman"/>
          <w:b/>
          <w:sz w:val="26"/>
          <w:szCs w:val="26"/>
        </w:rPr>
        <w:t xml:space="preserve">Andrew Schein, Alexandrin Popescul, Lyle Ungar và David Pennock (2002 · ACM SIGIR). </w:t>
      </w:r>
      <w:r>
        <w:rPr>
          <w:rFonts w:hint="default" w:ascii="Times New Roman" w:hAnsi="Times New Roman" w:cs="Times New Roman"/>
          <w:sz w:val="26"/>
          <w:szCs w:val="26"/>
        </w:rPr>
        <w:t xml:space="preserve">Nghiên cứu về khởi động nguội vật phẩm. Nguồn đọc: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"https://doi.org/10.1145/564418.564421" \h </w:instrText>
      </w:r>
      <w:r>
        <w:rPr>
          <w:rFonts w:hint="default" w:ascii="Times New Roman" w:hAnsi="Times New Roman" w:cs="Times New Roman"/>
          <w:sz w:val="26"/>
          <w:szCs w:val="26"/>
        </w:rPr>
        <w:fldChar w:fldCharType="separate"/>
      </w:r>
      <w:r>
        <w:rPr>
          <w:rFonts w:hint="default" w:ascii="Times New Roman" w:hAnsi="Times New Roman" w:cs="Times New Roman"/>
          <w:color w:val="0563C1"/>
          <w:sz w:val="26"/>
          <w:szCs w:val="26"/>
          <w:u w:val="single"/>
        </w:rPr>
        <w:t>Mở trang nguồn</w:t>
      </w:r>
      <w:r>
        <w:rPr>
          <w:rFonts w:hint="default" w:ascii="Times New Roman" w:hAnsi="Times New Roman" w:cs="Times New Roman"/>
          <w:color w:val="0563C1"/>
          <w:sz w:val="26"/>
          <w:szCs w:val="26"/>
          <w:u w:val="single"/>
        </w:rPr>
        <w:fldChar w:fldCharType="end"/>
      </w:r>
    </w:p>
    <w:p w14:paraId="0245A4F7">
      <w:pPr>
        <w:pStyle w:val="23"/>
        <w:spacing w:line="360" w:lineRule="auto"/>
        <w:ind w:left="369" w:hanging="142"/>
        <w:rPr>
          <w:rFonts w:hint="default" w:ascii="Times New Roman" w:hAnsi="Times New Roman" w:cs="Times New Roman"/>
          <w:sz w:val="26"/>
          <w:szCs w:val="26"/>
        </w:rPr>
      </w:pPr>
      <w:r>
        <w:rPr>
          <w:rFonts w:hint="default" w:ascii="Times New Roman" w:hAnsi="Times New Roman" w:cs="Times New Roman"/>
          <w:b/>
          <w:sz w:val="26"/>
          <w:szCs w:val="26"/>
        </w:rPr>
        <w:t xml:space="preserve">Câu hỏi/bối cảnh: </w:t>
      </w:r>
      <w:r>
        <w:rPr>
          <w:rFonts w:hint="default" w:ascii="Times New Roman" w:hAnsi="Times New Roman" w:cs="Times New Roman"/>
          <w:sz w:val="26"/>
          <w:szCs w:val="26"/>
        </w:rPr>
        <w:t>Khi vật phẩm mới chưa được cộng đồng đánh giá, bộ lọc cộng tác thuần không có lịch sử tương tác để đặt nó vào danh sách.</w:t>
      </w:r>
    </w:p>
    <w:p w14:paraId="06A8825E">
      <w:pPr>
        <w:pStyle w:val="23"/>
        <w:spacing w:line="360" w:lineRule="auto"/>
        <w:ind w:left="369" w:hanging="142"/>
        <w:rPr>
          <w:rFonts w:hint="default" w:ascii="Times New Roman" w:hAnsi="Times New Roman" w:cs="Times New Roman"/>
          <w:sz w:val="26"/>
          <w:szCs w:val="26"/>
        </w:rPr>
      </w:pPr>
      <w:r>
        <w:rPr>
          <w:rFonts w:hint="default" w:ascii="Times New Roman" w:hAnsi="Times New Roman" w:cs="Times New Roman"/>
          <w:b/>
          <w:sz w:val="26"/>
          <w:szCs w:val="26"/>
        </w:rPr>
        <w:t xml:space="preserve">Cách nghiên cứu: </w:t>
      </w:r>
      <w:r>
        <w:rPr>
          <w:rFonts w:hint="default" w:ascii="Times New Roman" w:hAnsi="Times New Roman" w:cs="Times New Roman"/>
          <w:sz w:val="26"/>
          <w:szCs w:val="26"/>
        </w:rPr>
        <w:t>Tác giả đề xuất kết hợp nội dung và thông tin cộng tác trong một khuôn khổ xác suất, so với Naive Bayes và xem xét nhiều cách kiểm thử khởi động nguội trên dữ liệu công khai.</w:t>
      </w:r>
    </w:p>
    <w:p w14:paraId="6EB66E46">
      <w:pPr>
        <w:pStyle w:val="23"/>
        <w:spacing w:line="360" w:lineRule="auto"/>
        <w:ind w:left="369" w:hanging="142"/>
        <w:rPr>
          <w:rFonts w:hint="default" w:ascii="Times New Roman" w:hAnsi="Times New Roman" w:cs="Times New Roman"/>
          <w:sz w:val="26"/>
          <w:szCs w:val="26"/>
        </w:rPr>
      </w:pPr>
      <w:r>
        <w:rPr>
          <w:rFonts w:hint="default" w:ascii="Times New Roman" w:hAnsi="Times New Roman" w:cs="Times New Roman"/>
          <w:b/>
          <w:sz w:val="26"/>
          <w:szCs w:val="26"/>
        </w:rPr>
        <w:t xml:space="preserve">Kết luận cần nhớ: </w:t>
      </w:r>
      <w:r>
        <w:rPr>
          <w:rFonts w:hint="default" w:ascii="Times New Roman" w:hAnsi="Times New Roman" w:cs="Times New Roman"/>
          <w:sz w:val="26"/>
          <w:szCs w:val="26"/>
        </w:rPr>
        <w:t>Nội dung có thể giúp khởi tạo hoặc suy luận cho nghệ sĩ chưa có tương tác; tuy nhiên cách đánh giá phải phản ánh đúng thời điểm/nghệ sĩ mới, nếu không sẽ đo sai mức khởi động nguội.</w:t>
      </w:r>
    </w:p>
    <w:p w14:paraId="2866DB18">
      <w:pPr>
        <w:pStyle w:val="23"/>
        <w:spacing w:line="360" w:lineRule="auto"/>
        <w:ind w:left="369" w:hanging="142"/>
        <w:rPr>
          <w:rFonts w:hint="default" w:ascii="Times New Roman" w:hAnsi="Times New Roman" w:cs="Times New Roman"/>
          <w:sz w:val="26"/>
          <w:szCs w:val="26"/>
        </w:rPr>
      </w:pPr>
      <w:r>
        <w:rPr>
          <w:rFonts w:hint="default" w:ascii="Times New Roman" w:hAnsi="Times New Roman" w:cs="Times New Roman"/>
          <w:b/>
          <w:sz w:val="26"/>
          <w:szCs w:val="26"/>
        </w:rPr>
        <w:t xml:space="preserve">Liên hệ với MusicRec: </w:t>
      </w:r>
      <w:r>
        <w:rPr>
          <w:rFonts w:hint="default" w:ascii="Times New Roman" w:hAnsi="Times New Roman" w:cs="Times New Roman"/>
          <w:sz w:val="26"/>
          <w:szCs w:val="26"/>
        </w:rPr>
        <w:t>Hỗ trợ lập luận thông tin thẻ nghệ sĩ hữu ích khi nghệ sĩ mới chưa có véc-tơ cộng tác.</w:t>
      </w:r>
    </w:p>
    <w:p w14:paraId="605643FD">
      <w:pPr>
        <w:pStyle w:val="23"/>
        <w:spacing w:line="360" w:lineRule="auto"/>
        <w:ind w:left="369" w:hanging="142"/>
        <w:rPr>
          <w:rFonts w:hint="default" w:ascii="Times New Roman" w:hAnsi="Times New Roman" w:cs="Times New Roman"/>
          <w:sz w:val="26"/>
          <w:szCs w:val="26"/>
        </w:rPr>
      </w:pPr>
      <w:r>
        <w:rPr>
          <w:rFonts w:hint="default" w:ascii="Times New Roman" w:hAnsi="Times New Roman" w:cs="Times New Roman"/>
          <w:b/>
          <w:sz w:val="26"/>
          <w:szCs w:val="26"/>
        </w:rPr>
        <w:t xml:space="preserve">Giới hạn khi vận dụng: </w:t>
      </w:r>
      <w:r>
        <w:rPr>
          <w:rFonts w:hint="default" w:ascii="Times New Roman" w:hAnsi="Times New Roman" w:cs="Times New Roman"/>
          <w:sz w:val="26"/>
          <w:szCs w:val="26"/>
        </w:rPr>
        <w:t>Trọng tâm bài này là nghệ sĩ khởi động nguội, cụ thể vật phẩm chưa ai đánh giá. M2 trong đề tài chủ yếu xử lý người dùng lịch sử ngắn/người dùng mới; hai trường hợp khác nhau, không thể nói M2 tái tạo nguyên phương pháp Schein.</w:t>
      </w:r>
    </w:p>
    <w:p w14:paraId="4B4B6450">
      <w:pPr>
        <w:pStyle w:val="23"/>
        <w:spacing w:line="360" w:lineRule="auto"/>
        <w:ind w:left="369" w:hanging="142"/>
        <w:rPr>
          <w:rFonts w:hint="default" w:ascii="Times New Roman" w:hAnsi="Times New Roman" w:cs="Times New Roman"/>
          <w:sz w:val="26"/>
          <w:szCs w:val="26"/>
        </w:rPr>
      </w:pPr>
      <w:r>
        <w:rPr>
          <w:rFonts w:hint="default" w:ascii="Times New Roman" w:hAnsi="Times New Roman" w:cs="Times New Roman"/>
          <w:b/>
          <w:sz w:val="26"/>
          <w:szCs w:val="26"/>
        </w:rPr>
        <w:t xml:space="preserve">Câu cô có thể hỏi – gợi ý trả lời: </w:t>
      </w:r>
      <w:r>
        <w:rPr>
          <w:rFonts w:hint="default" w:ascii="Times New Roman" w:hAnsi="Times New Roman" w:cs="Times New Roman"/>
          <w:sz w:val="26"/>
          <w:szCs w:val="26"/>
        </w:rPr>
        <w:t>Người dùng mới và nghệ sĩ mới khác nhau thế nào? Người dùng mới thiếu lịch sử để suy ra sở thích; nghệ sĩ mới thiếu tương tác để có biểu diễn nghệ sĩ. Cần tín hiệu dự phòng tương ứng cho từng phía.</w:t>
      </w:r>
    </w:p>
    <w:p w14:paraId="1DFBBD79">
      <w:pPr>
        <w:pStyle w:val="3"/>
        <w:spacing w:line="360" w:lineRule="auto"/>
        <w:rPr>
          <w:rFonts w:hint="default" w:ascii="Times New Roman" w:hAnsi="Times New Roman" w:cs="Times New Roman"/>
          <w:sz w:val="26"/>
          <w:szCs w:val="26"/>
        </w:rPr>
      </w:pPr>
      <w:r>
        <w:rPr>
          <w:rFonts w:hint="default" w:ascii="Times New Roman" w:hAnsi="Times New Roman" w:cs="Times New Roman"/>
          <w:sz w:val="26"/>
          <w:szCs w:val="26"/>
        </w:rPr>
        <w:t>[14] Facing the Cold Start Problem in Recommender Systems</w:t>
      </w:r>
    </w:p>
    <w:p w14:paraId="353A61CF">
      <w:pPr>
        <w:pStyle w:val="164"/>
        <w:spacing w:line="360" w:lineRule="auto"/>
        <w:rPr>
          <w:rFonts w:hint="default" w:ascii="Times New Roman" w:hAnsi="Times New Roman" w:cs="Times New Roman"/>
          <w:sz w:val="26"/>
          <w:szCs w:val="26"/>
        </w:rPr>
      </w:pPr>
      <w:r>
        <w:rPr>
          <w:rFonts w:hint="default" w:ascii="Times New Roman" w:hAnsi="Times New Roman" w:cs="Times New Roman"/>
          <w:b/>
          <w:sz w:val="26"/>
          <w:szCs w:val="26"/>
        </w:rPr>
        <w:t xml:space="preserve">Blerina Lika, Kostas Kolomvatsos và Stathes Hadjiefthymiades (2014 · Expert Systems with Applications). </w:t>
      </w:r>
      <w:r>
        <w:rPr>
          <w:rFonts w:hint="default" w:ascii="Times New Roman" w:hAnsi="Times New Roman" w:cs="Times New Roman"/>
          <w:sz w:val="26"/>
          <w:szCs w:val="26"/>
        </w:rPr>
        <w:t xml:space="preserve">Nghiên cứu về khởi động nguội người dùng. Nguồn đọc: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"https://doi.org/10.1016/j.eswa.2013.09.005" \h </w:instrText>
      </w:r>
      <w:r>
        <w:rPr>
          <w:rFonts w:hint="default" w:ascii="Times New Roman" w:hAnsi="Times New Roman" w:cs="Times New Roman"/>
          <w:sz w:val="26"/>
          <w:szCs w:val="26"/>
        </w:rPr>
        <w:fldChar w:fldCharType="separate"/>
      </w:r>
      <w:r>
        <w:rPr>
          <w:rFonts w:hint="default" w:ascii="Times New Roman" w:hAnsi="Times New Roman" w:cs="Times New Roman"/>
          <w:color w:val="0563C1"/>
          <w:sz w:val="26"/>
          <w:szCs w:val="26"/>
          <w:u w:val="single"/>
        </w:rPr>
        <w:t>Mở trang nguồn</w:t>
      </w:r>
      <w:r>
        <w:rPr>
          <w:rFonts w:hint="default" w:ascii="Times New Roman" w:hAnsi="Times New Roman" w:cs="Times New Roman"/>
          <w:color w:val="0563C1"/>
          <w:sz w:val="26"/>
          <w:szCs w:val="26"/>
          <w:u w:val="single"/>
        </w:rPr>
        <w:fldChar w:fldCharType="end"/>
      </w:r>
    </w:p>
    <w:p w14:paraId="5D369418">
      <w:pPr>
        <w:pStyle w:val="23"/>
        <w:spacing w:line="360" w:lineRule="auto"/>
        <w:ind w:left="369" w:hanging="142"/>
        <w:rPr>
          <w:rFonts w:hint="default" w:ascii="Times New Roman" w:hAnsi="Times New Roman" w:cs="Times New Roman"/>
          <w:sz w:val="26"/>
          <w:szCs w:val="26"/>
        </w:rPr>
      </w:pPr>
      <w:r>
        <w:rPr>
          <w:rFonts w:hint="default" w:ascii="Times New Roman" w:hAnsi="Times New Roman" w:cs="Times New Roman"/>
          <w:b/>
          <w:sz w:val="26"/>
          <w:szCs w:val="26"/>
        </w:rPr>
        <w:t xml:space="preserve">Câu hỏi/bối cảnh: </w:t>
      </w:r>
      <w:r>
        <w:rPr>
          <w:rFonts w:hint="default" w:ascii="Times New Roman" w:hAnsi="Times New Roman" w:cs="Times New Roman"/>
          <w:sz w:val="26"/>
          <w:szCs w:val="26"/>
        </w:rPr>
        <w:t>Một người dùng mới chưa có lịch sử khiến mô hình không biết sở thích để cá nhân hóa.</w:t>
      </w:r>
    </w:p>
    <w:p w14:paraId="2E33D975">
      <w:pPr>
        <w:pStyle w:val="23"/>
        <w:spacing w:line="360" w:lineRule="auto"/>
        <w:ind w:left="369" w:hanging="142"/>
        <w:rPr>
          <w:rFonts w:hint="default" w:ascii="Times New Roman" w:hAnsi="Times New Roman" w:cs="Times New Roman"/>
          <w:sz w:val="26"/>
          <w:szCs w:val="26"/>
        </w:rPr>
      </w:pPr>
      <w:r>
        <w:rPr>
          <w:rFonts w:hint="default" w:ascii="Times New Roman" w:hAnsi="Times New Roman" w:cs="Times New Roman"/>
          <w:b/>
          <w:sz w:val="26"/>
          <w:szCs w:val="26"/>
        </w:rPr>
        <w:t xml:space="preserve">Cách nghiên cứu: </w:t>
      </w:r>
      <w:r>
        <w:rPr>
          <w:rFonts w:hint="default" w:ascii="Times New Roman" w:hAnsi="Times New Roman" w:cs="Times New Roman"/>
          <w:sz w:val="26"/>
          <w:szCs w:val="26"/>
        </w:rPr>
        <w:t>Bài tập trung phía người dùng mới. Tác giả kết hợp phân lớp để tạo nhóm người dùng, dữ liệu nhân khẩu học để xác định người gần nhau, độ tương tự ngữ nghĩa và cơ chế dự đoán theo trọng số; đánh giá trên dữ liệu MovieLens.</w:t>
      </w:r>
    </w:p>
    <w:p w14:paraId="09814799">
      <w:pPr>
        <w:pStyle w:val="23"/>
        <w:spacing w:line="360" w:lineRule="auto"/>
        <w:ind w:left="369" w:hanging="142"/>
        <w:rPr>
          <w:rFonts w:hint="default" w:ascii="Times New Roman" w:hAnsi="Times New Roman" w:cs="Times New Roman"/>
          <w:sz w:val="26"/>
          <w:szCs w:val="26"/>
        </w:rPr>
      </w:pPr>
      <w:r>
        <w:rPr>
          <w:rFonts w:hint="default" w:ascii="Times New Roman" w:hAnsi="Times New Roman" w:cs="Times New Roman"/>
          <w:b/>
          <w:sz w:val="26"/>
          <w:szCs w:val="26"/>
        </w:rPr>
        <w:t xml:space="preserve">Kết luận cần nhớ: </w:t>
      </w:r>
      <w:r>
        <w:rPr>
          <w:rFonts w:hint="default" w:ascii="Times New Roman" w:hAnsi="Times New Roman" w:cs="Times New Roman"/>
          <w:sz w:val="26"/>
          <w:szCs w:val="26"/>
        </w:rPr>
        <w:t>Có thể khai thác thuộc tính bổ sung và nhóm tương tự để tạo gợi ý ban đầu trước khi lịch sử cá nhân đủ dài.</w:t>
      </w:r>
    </w:p>
    <w:p w14:paraId="5AF0DB11">
      <w:pPr>
        <w:pStyle w:val="23"/>
        <w:spacing w:line="360" w:lineRule="auto"/>
        <w:ind w:left="369" w:hanging="142"/>
        <w:rPr>
          <w:rFonts w:hint="default" w:ascii="Times New Roman" w:hAnsi="Times New Roman" w:cs="Times New Roman"/>
          <w:sz w:val="26"/>
          <w:szCs w:val="26"/>
        </w:rPr>
      </w:pPr>
      <w:r>
        <w:rPr>
          <w:rFonts w:hint="default" w:ascii="Times New Roman" w:hAnsi="Times New Roman" w:cs="Times New Roman"/>
          <w:b/>
          <w:sz w:val="26"/>
          <w:szCs w:val="26"/>
        </w:rPr>
        <w:t xml:space="preserve">Liên hệ với MusicRec: </w:t>
      </w:r>
      <w:r>
        <w:rPr>
          <w:rFonts w:hint="default" w:ascii="Times New Roman" w:hAnsi="Times New Roman" w:cs="Times New Roman"/>
          <w:sz w:val="26"/>
          <w:szCs w:val="26"/>
        </w:rPr>
        <w:t>Cho cơ sở khái niệm rằng khởi động nguội có các phía và có thể xử lý bằng một tín hiệu ngoài tương tác. M2 chọn thẻ của nghệ sĩ chứ không thu thập demographics.</w:t>
      </w:r>
    </w:p>
    <w:p w14:paraId="61C96127">
      <w:pPr>
        <w:pStyle w:val="23"/>
        <w:spacing w:line="360" w:lineRule="auto"/>
        <w:ind w:left="369" w:hanging="142"/>
        <w:rPr>
          <w:rFonts w:hint="default" w:ascii="Times New Roman" w:hAnsi="Times New Roman" w:cs="Times New Roman"/>
          <w:sz w:val="26"/>
          <w:szCs w:val="26"/>
        </w:rPr>
      </w:pPr>
      <w:r>
        <w:rPr>
          <w:rFonts w:hint="default" w:ascii="Times New Roman" w:hAnsi="Times New Roman" w:cs="Times New Roman"/>
          <w:b/>
          <w:sz w:val="26"/>
          <w:szCs w:val="26"/>
        </w:rPr>
        <w:t xml:space="preserve">Giới hạn khi vận dụng: </w:t>
      </w:r>
      <w:r>
        <w:rPr>
          <w:rFonts w:hint="default" w:ascii="Times New Roman" w:hAnsi="Times New Roman" w:cs="Times New Roman"/>
          <w:sz w:val="26"/>
          <w:szCs w:val="26"/>
        </w:rPr>
        <w:t>Bài dùng thuộc tính nhân khẩu học và MovieLens; MusicRec không có hoặc không sử dụng các thuộc tính đó. Đây là liên hệ về bài toán, không phải mô hình thực nghiệm áp dụng trực tiếp.</w:t>
      </w:r>
    </w:p>
    <w:p w14:paraId="2B40DD1D">
      <w:pPr>
        <w:pStyle w:val="23"/>
        <w:spacing w:line="360" w:lineRule="auto"/>
        <w:ind w:left="369" w:hanging="142"/>
        <w:rPr>
          <w:rFonts w:hint="default" w:ascii="Times New Roman" w:hAnsi="Times New Roman" w:cs="Times New Roman"/>
          <w:sz w:val="26"/>
          <w:szCs w:val="26"/>
        </w:rPr>
      </w:pPr>
      <w:r>
        <w:rPr>
          <w:rFonts w:hint="default" w:ascii="Times New Roman" w:hAnsi="Times New Roman" w:cs="Times New Roman"/>
          <w:b/>
          <w:sz w:val="26"/>
          <w:szCs w:val="26"/>
        </w:rPr>
        <w:t xml:space="preserve">Câu cô có thể hỏi – gợi ý trả lời: </w:t>
      </w:r>
      <w:r>
        <w:rPr>
          <w:rFonts w:hint="default" w:ascii="Times New Roman" w:hAnsi="Times New Roman" w:cs="Times New Roman"/>
          <w:sz w:val="26"/>
          <w:szCs w:val="26"/>
        </w:rPr>
        <w:t>Tại sao M2 dùng thẻ thay cho tuổi/giới tính? Tập Last.fm của đề tài có bảng thẻ nghệ sĩ và không thiết kế hồ sơ nhân khẩu học; dùng tín hiệu sẵn có, phù hợp đơn vị nghệ sĩ và tránh đưa dữ liệu ngoài phạm vi.</w:t>
      </w:r>
    </w:p>
    <w:p w14:paraId="496A3673">
      <w:pPr>
        <w:pStyle w:val="3"/>
        <w:spacing w:line="360" w:lineRule="auto"/>
        <w:rPr>
          <w:rFonts w:hint="default" w:ascii="Times New Roman" w:hAnsi="Times New Roman" w:cs="Times New Roman"/>
          <w:sz w:val="26"/>
          <w:szCs w:val="26"/>
        </w:rPr>
      </w:pPr>
      <w:r>
        <w:rPr>
          <w:rFonts w:hint="default" w:ascii="Times New Roman" w:hAnsi="Times New Roman" w:cs="Times New Roman"/>
          <w:sz w:val="26"/>
          <w:szCs w:val="26"/>
        </w:rPr>
        <w:t>[15] The Use of MMR, Diversity-Based Reranking for Reordering Documents and Producing Summaries</w:t>
      </w:r>
    </w:p>
    <w:p w14:paraId="514B5A81">
      <w:pPr>
        <w:pStyle w:val="164"/>
        <w:spacing w:line="360" w:lineRule="auto"/>
        <w:rPr>
          <w:rFonts w:hint="default" w:ascii="Times New Roman" w:hAnsi="Times New Roman" w:cs="Times New Roman"/>
          <w:sz w:val="26"/>
          <w:szCs w:val="26"/>
        </w:rPr>
      </w:pPr>
      <w:r>
        <w:rPr>
          <w:rFonts w:hint="default" w:ascii="Times New Roman" w:hAnsi="Times New Roman" w:cs="Times New Roman"/>
          <w:b/>
          <w:sz w:val="26"/>
          <w:szCs w:val="26"/>
        </w:rPr>
        <w:t xml:space="preserve">Jaime Carbonell và Jade Goldstein (1998 · ACM SIGIR). </w:t>
      </w:r>
      <w:r>
        <w:rPr>
          <w:rFonts w:hint="default" w:ascii="Times New Roman" w:hAnsi="Times New Roman" w:cs="Times New Roman"/>
          <w:sz w:val="26"/>
          <w:szCs w:val="26"/>
        </w:rPr>
        <w:t xml:space="preserve">Ý tưởng tái xếp hạng giảm trùng lặp. Nguồn đọc: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"https://doi.org/10.1145/290941.291025" \h </w:instrText>
      </w:r>
      <w:r>
        <w:rPr>
          <w:rFonts w:hint="default" w:ascii="Times New Roman" w:hAnsi="Times New Roman" w:cs="Times New Roman"/>
          <w:sz w:val="26"/>
          <w:szCs w:val="26"/>
        </w:rPr>
        <w:fldChar w:fldCharType="separate"/>
      </w:r>
      <w:r>
        <w:rPr>
          <w:rFonts w:hint="default" w:ascii="Times New Roman" w:hAnsi="Times New Roman" w:cs="Times New Roman"/>
          <w:color w:val="0563C1"/>
          <w:sz w:val="26"/>
          <w:szCs w:val="26"/>
          <w:u w:val="single"/>
        </w:rPr>
        <w:t>Mở trang nguồn</w:t>
      </w:r>
      <w:r>
        <w:rPr>
          <w:rFonts w:hint="default" w:ascii="Times New Roman" w:hAnsi="Times New Roman" w:cs="Times New Roman"/>
          <w:color w:val="0563C1"/>
          <w:sz w:val="26"/>
          <w:szCs w:val="26"/>
          <w:u w:val="single"/>
        </w:rPr>
        <w:fldChar w:fldCharType="end"/>
      </w:r>
    </w:p>
    <w:p w14:paraId="23A73018">
      <w:pPr>
        <w:pStyle w:val="23"/>
        <w:spacing w:line="360" w:lineRule="auto"/>
        <w:ind w:left="369" w:hanging="142"/>
        <w:rPr>
          <w:rFonts w:hint="default" w:ascii="Times New Roman" w:hAnsi="Times New Roman" w:cs="Times New Roman"/>
          <w:sz w:val="26"/>
          <w:szCs w:val="26"/>
        </w:rPr>
      </w:pPr>
      <w:r>
        <w:rPr>
          <w:rFonts w:hint="default" w:ascii="Times New Roman" w:hAnsi="Times New Roman" w:cs="Times New Roman"/>
          <w:b/>
          <w:sz w:val="26"/>
          <w:szCs w:val="26"/>
        </w:rPr>
        <w:t xml:space="preserve">Câu hỏi/bối cảnh: </w:t>
      </w:r>
      <w:r>
        <w:rPr>
          <w:rFonts w:hint="default" w:ascii="Times New Roman" w:hAnsi="Times New Roman" w:cs="Times New Roman"/>
          <w:sz w:val="26"/>
          <w:szCs w:val="26"/>
        </w:rPr>
        <w:t>Một danh sách tài liệu xếp đúng độ liên quan nhưng nhiều kết quả lặp chủ đề có thể kém hữu ích; cần giữ liên quan đồng thời tăng tính mới.</w:t>
      </w:r>
    </w:p>
    <w:p w14:paraId="2F83A98E">
      <w:pPr>
        <w:pStyle w:val="23"/>
        <w:spacing w:line="360" w:lineRule="auto"/>
        <w:ind w:left="369" w:hanging="142"/>
        <w:rPr>
          <w:rFonts w:hint="default" w:ascii="Times New Roman" w:hAnsi="Times New Roman" w:cs="Times New Roman"/>
          <w:sz w:val="26"/>
          <w:szCs w:val="26"/>
        </w:rPr>
      </w:pPr>
      <w:r>
        <w:rPr>
          <w:rFonts w:hint="default" w:ascii="Times New Roman" w:hAnsi="Times New Roman" w:cs="Times New Roman"/>
          <w:b/>
          <w:sz w:val="26"/>
          <w:szCs w:val="26"/>
        </w:rPr>
        <w:t xml:space="preserve">Cách nghiên cứu: </w:t>
      </w:r>
      <w:r>
        <w:rPr>
          <w:rFonts w:hint="default" w:ascii="Times New Roman" w:hAnsi="Times New Roman" w:cs="Times New Roman"/>
          <w:sz w:val="26"/>
          <w:szCs w:val="26"/>
        </w:rPr>
        <w:t>MMR chọn kết quả tuần tự bằng cách cân bằng độ liên quan với câu truy vấn và độ khác biệt so với các mục đã chọn. Tham số λ điều khiển cân bằng hai đại lượng.</w:t>
      </w:r>
    </w:p>
    <w:p w14:paraId="5A491955">
      <w:pPr>
        <w:pStyle w:val="23"/>
        <w:spacing w:line="360" w:lineRule="auto"/>
        <w:ind w:left="369" w:hanging="142"/>
        <w:rPr>
          <w:rFonts w:hint="default" w:ascii="Times New Roman" w:hAnsi="Times New Roman" w:cs="Times New Roman"/>
          <w:sz w:val="26"/>
          <w:szCs w:val="26"/>
        </w:rPr>
      </w:pPr>
      <w:r>
        <w:rPr>
          <w:rFonts w:hint="default" w:ascii="Times New Roman" w:hAnsi="Times New Roman" w:cs="Times New Roman"/>
          <w:b/>
          <w:sz w:val="26"/>
          <w:szCs w:val="26"/>
        </w:rPr>
        <w:t xml:space="preserve">Kết luận cần nhớ: </w:t>
      </w:r>
      <w:r>
        <w:rPr>
          <w:rFonts w:hint="default" w:ascii="Times New Roman" w:hAnsi="Times New Roman" w:cs="Times New Roman"/>
          <w:sz w:val="26"/>
          <w:szCs w:val="26"/>
        </w:rPr>
        <w:t>Tái xếp hạng tuần tự cho phép duy trì chất lượng liên quan trong khi hạn chế thêm mục tương tự nhau; đây là khung ý tưởng từ truy hồi thông tin/tóm tắt.</w:t>
      </w:r>
    </w:p>
    <w:p w14:paraId="37A6FC95">
      <w:pPr>
        <w:pStyle w:val="23"/>
        <w:spacing w:line="360" w:lineRule="auto"/>
        <w:ind w:left="369" w:hanging="142"/>
        <w:rPr>
          <w:rFonts w:hint="default" w:ascii="Times New Roman" w:hAnsi="Times New Roman" w:cs="Times New Roman"/>
          <w:sz w:val="26"/>
          <w:szCs w:val="26"/>
        </w:rPr>
      </w:pPr>
      <w:r>
        <w:rPr>
          <w:rFonts w:hint="default" w:ascii="Times New Roman" w:hAnsi="Times New Roman" w:cs="Times New Roman"/>
          <w:b/>
          <w:sz w:val="26"/>
          <w:szCs w:val="26"/>
        </w:rPr>
        <w:t xml:space="preserve">Liên hệ với MusicRec: </w:t>
      </w:r>
      <w:r>
        <w:rPr>
          <w:rFonts w:hint="default" w:ascii="Times New Roman" w:hAnsi="Times New Roman" w:cs="Times New Roman"/>
          <w:sz w:val="26"/>
          <w:szCs w:val="26"/>
        </w:rPr>
        <w:t>M1 trong đề tài cũng chọn tuần tự từ tập ứng viên, cân bằng phù hợp và dư thừa; nó bổ sung thêm phạt phổ biến.</w:t>
      </w:r>
    </w:p>
    <w:p w14:paraId="6E92EE66">
      <w:pPr>
        <w:pStyle w:val="23"/>
        <w:spacing w:line="360" w:lineRule="auto"/>
        <w:ind w:left="369" w:hanging="142"/>
        <w:rPr>
          <w:rFonts w:hint="default" w:ascii="Times New Roman" w:hAnsi="Times New Roman" w:cs="Times New Roman"/>
          <w:sz w:val="26"/>
          <w:szCs w:val="26"/>
        </w:rPr>
      </w:pPr>
      <w:r>
        <w:rPr>
          <w:rFonts w:hint="default" w:ascii="Times New Roman" w:hAnsi="Times New Roman" w:cs="Times New Roman"/>
          <w:b/>
          <w:sz w:val="26"/>
          <w:szCs w:val="26"/>
        </w:rPr>
        <w:t xml:space="preserve">Giới hạn khi vận dụng: </w:t>
      </w:r>
      <w:r>
        <w:rPr>
          <w:rFonts w:hint="default" w:ascii="Times New Roman" w:hAnsi="Times New Roman" w:cs="Times New Roman"/>
          <w:sz w:val="26"/>
          <w:szCs w:val="26"/>
        </w:rPr>
        <w:t>MMR gốc không phải mô hình khuyến nghị âm nhạc và không có đúng hạng phạt phổ biến β của M1. Hãy gọi M1 là biến thể/thiết kế lấy cảm hứng từ nguyên tắc MMR, không phải cài đặt nguyên xi.</w:t>
      </w:r>
    </w:p>
    <w:p w14:paraId="2A31FE56">
      <w:pPr>
        <w:pStyle w:val="23"/>
        <w:spacing w:line="360" w:lineRule="auto"/>
        <w:ind w:left="369" w:hanging="142"/>
        <w:rPr>
          <w:rFonts w:hint="default" w:ascii="Times New Roman" w:hAnsi="Times New Roman" w:cs="Times New Roman"/>
          <w:sz w:val="26"/>
          <w:szCs w:val="26"/>
        </w:rPr>
      </w:pPr>
      <w:r>
        <w:rPr>
          <w:rFonts w:hint="default" w:ascii="Times New Roman" w:hAnsi="Times New Roman" w:cs="Times New Roman"/>
          <w:b/>
          <w:sz w:val="26"/>
          <w:szCs w:val="26"/>
        </w:rPr>
        <w:t xml:space="preserve">Câu cô có thể hỏi – gợi ý trả lời: </w:t>
      </w:r>
      <w:r>
        <w:rPr>
          <w:rFonts w:hint="default" w:ascii="Times New Roman" w:hAnsi="Times New Roman" w:cs="Times New Roman"/>
          <w:sz w:val="26"/>
          <w:szCs w:val="26"/>
        </w:rPr>
        <w:t>phân tích loại bỏ thành phần M1 so sánh gì? Cùng tập ứng viên và mô hình nền: không tái xếp hạng, chỉ thành phần đa dạng, chỉ phạt phổ biến và M1 đầy đủ; nhờ đó tách vai trò từng thành phần.</w:t>
      </w:r>
    </w:p>
    <w:p w14:paraId="62A16443">
      <w:pPr>
        <w:pStyle w:val="3"/>
        <w:spacing w:line="360" w:lineRule="auto"/>
        <w:rPr>
          <w:rFonts w:hint="default" w:ascii="Times New Roman" w:hAnsi="Times New Roman" w:cs="Times New Roman"/>
          <w:sz w:val="26"/>
          <w:szCs w:val="26"/>
        </w:rPr>
      </w:pPr>
      <w:r>
        <w:rPr>
          <w:rFonts w:hint="default" w:ascii="Times New Roman" w:hAnsi="Times New Roman" w:cs="Times New Roman"/>
          <w:sz w:val="26"/>
          <w:szCs w:val="26"/>
        </w:rPr>
        <w:t>[16] Cumulated Gain-Based Evaluation of IR Techniques</w:t>
      </w:r>
    </w:p>
    <w:p w14:paraId="7012233F">
      <w:pPr>
        <w:pStyle w:val="164"/>
        <w:spacing w:line="360" w:lineRule="auto"/>
        <w:rPr>
          <w:rFonts w:hint="default" w:ascii="Times New Roman" w:hAnsi="Times New Roman" w:cs="Times New Roman"/>
          <w:sz w:val="26"/>
          <w:szCs w:val="26"/>
        </w:rPr>
      </w:pPr>
      <w:r>
        <w:rPr>
          <w:rFonts w:hint="default" w:ascii="Times New Roman" w:hAnsi="Times New Roman" w:cs="Times New Roman"/>
          <w:b/>
          <w:sz w:val="26"/>
          <w:szCs w:val="26"/>
        </w:rPr>
        <w:t xml:space="preserve">Kalervo Järvelin và Jaana Kekäläinen (2002 · ACM Transactions on Information Systems). </w:t>
      </w:r>
      <w:r>
        <w:rPr>
          <w:rFonts w:hint="default" w:ascii="Times New Roman" w:hAnsi="Times New Roman" w:cs="Times New Roman"/>
          <w:sz w:val="26"/>
          <w:szCs w:val="26"/>
        </w:rPr>
        <w:t xml:space="preserve">Nguồn cho DCG/NDCG. Nguồn đọc: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"https://doi.org/10.1145/582415.582418" \h </w:instrText>
      </w:r>
      <w:r>
        <w:rPr>
          <w:rFonts w:hint="default" w:ascii="Times New Roman" w:hAnsi="Times New Roman" w:cs="Times New Roman"/>
          <w:sz w:val="26"/>
          <w:szCs w:val="26"/>
        </w:rPr>
        <w:fldChar w:fldCharType="separate"/>
      </w:r>
      <w:r>
        <w:rPr>
          <w:rFonts w:hint="default" w:ascii="Times New Roman" w:hAnsi="Times New Roman" w:cs="Times New Roman"/>
          <w:color w:val="0563C1"/>
          <w:sz w:val="26"/>
          <w:szCs w:val="26"/>
          <w:u w:val="single"/>
        </w:rPr>
        <w:t>Mở trang nguồn</w:t>
      </w:r>
      <w:r>
        <w:rPr>
          <w:rFonts w:hint="default" w:ascii="Times New Roman" w:hAnsi="Times New Roman" w:cs="Times New Roman"/>
          <w:color w:val="0563C1"/>
          <w:sz w:val="26"/>
          <w:szCs w:val="26"/>
          <w:u w:val="single"/>
        </w:rPr>
        <w:fldChar w:fldCharType="end"/>
      </w:r>
    </w:p>
    <w:p w14:paraId="543F4D03">
      <w:pPr>
        <w:pStyle w:val="23"/>
        <w:spacing w:line="360" w:lineRule="auto"/>
        <w:ind w:left="369" w:hanging="142"/>
        <w:rPr>
          <w:rFonts w:hint="default" w:ascii="Times New Roman" w:hAnsi="Times New Roman" w:cs="Times New Roman"/>
          <w:sz w:val="26"/>
          <w:szCs w:val="26"/>
        </w:rPr>
      </w:pPr>
      <w:r>
        <w:rPr>
          <w:rFonts w:hint="default" w:ascii="Times New Roman" w:hAnsi="Times New Roman" w:cs="Times New Roman"/>
          <w:b/>
          <w:sz w:val="26"/>
          <w:szCs w:val="26"/>
        </w:rPr>
        <w:t xml:space="preserve">Câu hỏi/bối cảnh: </w:t>
      </w:r>
      <w:r>
        <w:rPr>
          <w:rFonts w:hint="default" w:ascii="Times New Roman" w:hAnsi="Times New Roman" w:cs="Times New Roman"/>
          <w:sz w:val="26"/>
          <w:szCs w:val="26"/>
        </w:rPr>
        <w:t>Precision/Recall không phản ánh đầy đủ vị trí xếp hạng và nhiều mức độ liên quan; mục ở đầu danh sách thường quan trọng hơn.</w:t>
      </w:r>
    </w:p>
    <w:p w14:paraId="40169555">
      <w:pPr>
        <w:pStyle w:val="23"/>
        <w:spacing w:line="360" w:lineRule="auto"/>
        <w:ind w:left="369" w:hanging="142"/>
        <w:rPr>
          <w:rFonts w:hint="default" w:ascii="Times New Roman" w:hAnsi="Times New Roman" w:cs="Times New Roman"/>
          <w:sz w:val="26"/>
          <w:szCs w:val="26"/>
        </w:rPr>
      </w:pPr>
      <w:r>
        <w:rPr>
          <w:rFonts w:hint="default" w:ascii="Times New Roman" w:hAnsi="Times New Roman" w:cs="Times New Roman"/>
          <w:b/>
          <w:sz w:val="26"/>
          <w:szCs w:val="26"/>
        </w:rPr>
        <w:t xml:space="preserve">Cách nghiên cứu: </w:t>
      </w:r>
      <w:r>
        <w:rPr>
          <w:rFonts w:hint="default" w:ascii="Times New Roman" w:hAnsi="Times New Roman" w:cs="Times New Roman"/>
          <w:sz w:val="26"/>
          <w:szCs w:val="26"/>
        </w:rPr>
        <w:t>Bài đề xuất các độ đo dựa trên gain tích lũy, trong đó gain của mỗi kết quả được chiết khấu theo vị trí; chuẩn hóa bằng thứ hạng lý tưởng tạo NDCG để so danh sách có thể khác độ dài/phân bố liên quan.</w:t>
      </w:r>
    </w:p>
    <w:p w14:paraId="6635A729">
      <w:pPr>
        <w:pStyle w:val="23"/>
        <w:spacing w:line="360" w:lineRule="auto"/>
        <w:ind w:left="369" w:hanging="142"/>
        <w:rPr>
          <w:rFonts w:hint="default" w:ascii="Times New Roman" w:hAnsi="Times New Roman" w:cs="Times New Roman"/>
          <w:sz w:val="26"/>
          <w:szCs w:val="26"/>
        </w:rPr>
      </w:pPr>
      <w:r>
        <w:rPr>
          <w:rFonts w:hint="default" w:ascii="Times New Roman" w:hAnsi="Times New Roman" w:cs="Times New Roman"/>
          <w:b/>
          <w:sz w:val="26"/>
          <w:szCs w:val="26"/>
        </w:rPr>
        <w:t xml:space="preserve">Kết luận cần nhớ: </w:t>
      </w:r>
      <w:r>
        <w:rPr>
          <w:rFonts w:hint="default" w:ascii="Times New Roman" w:hAnsi="Times New Roman" w:cs="Times New Roman"/>
          <w:sz w:val="26"/>
          <w:szCs w:val="26"/>
        </w:rPr>
        <w:t>NDCG ghi nhận đồng thời mức liên quan và vị trí; đổi thứ tự hai mục liên quan có thể làm điểm thay đổi ngay cả khi tập mục được trả không đổi.</w:t>
      </w:r>
    </w:p>
    <w:p w14:paraId="1320AF38">
      <w:pPr>
        <w:pStyle w:val="23"/>
        <w:spacing w:line="360" w:lineRule="auto"/>
        <w:ind w:left="369" w:hanging="142"/>
        <w:rPr>
          <w:rFonts w:hint="default" w:ascii="Times New Roman" w:hAnsi="Times New Roman" w:cs="Times New Roman"/>
          <w:sz w:val="26"/>
          <w:szCs w:val="26"/>
        </w:rPr>
      </w:pPr>
      <w:r>
        <w:rPr>
          <w:rFonts w:hint="default" w:ascii="Times New Roman" w:hAnsi="Times New Roman" w:cs="Times New Roman"/>
          <w:b/>
          <w:sz w:val="26"/>
          <w:szCs w:val="26"/>
        </w:rPr>
        <w:t xml:space="preserve">Liên hệ với MusicRec: </w:t>
      </w:r>
      <w:r>
        <w:rPr>
          <w:rFonts w:hint="default" w:ascii="Times New Roman" w:hAnsi="Times New Roman" w:cs="Times New Roman"/>
          <w:sz w:val="26"/>
          <w:szCs w:val="26"/>
        </w:rPr>
        <w:t>Cơ sở định nghĩa NDCG@K trong MusicRec, với NDCG@10 là chỉ số chính.</w:t>
      </w:r>
    </w:p>
    <w:p w14:paraId="77AFCD4B">
      <w:pPr>
        <w:pStyle w:val="23"/>
        <w:spacing w:line="360" w:lineRule="auto"/>
        <w:ind w:left="369" w:hanging="142"/>
        <w:rPr>
          <w:rFonts w:hint="default" w:ascii="Times New Roman" w:hAnsi="Times New Roman" w:cs="Times New Roman"/>
          <w:sz w:val="26"/>
          <w:szCs w:val="26"/>
        </w:rPr>
      </w:pPr>
      <w:r>
        <w:rPr>
          <w:rFonts w:hint="default" w:ascii="Times New Roman" w:hAnsi="Times New Roman" w:cs="Times New Roman"/>
          <w:b/>
          <w:sz w:val="26"/>
          <w:szCs w:val="26"/>
        </w:rPr>
        <w:t xml:space="preserve">Giới hạn khi vận dụng: </w:t>
      </w:r>
      <w:r>
        <w:rPr>
          <w:rFonts w:hint="default" w:ascii="Times New Roman" w:hAnsi="Times New Roman" w:cs="Times New Roman"/>
          <w:sz w:val="26"/>
          <w:szCs w:val="26"/>
        </w:rPr>
        <w:t>NDCG gốc thuộc truy hồi thông tin với mức liên quan có thể phân cấp. MusicRec dùng nhãn dương/không dương trên tương tác giữ lại nên gain trong thí nghiệm là nhị phân; cần nêu rõ quy ước.</w:t>
      </w:r>
    </w:p>
    <w:p w14:paraId="2278EEC3">
      <w:pPr>
        <w:pStyle w:val="23"/>
        <w:spacing w:line="360" w:lineRule="auto"/>
        <w:ind w:left="369" w:hanging="142"/>
        <w:rPr>
          <w:rFonts w:hint="default" w:ascii="Times New Roman" w:hAnsi="Times New Roman" w:cs="Times New Roman"/>
          <w:sz w:val="26"/>
          <w:szCs w:val="26"/>
        </w:rPr>
      </w:pPr>
      <w:r>
        <w:rPr>
          <w:rFonts w:hint="default" w:ascii="Times New Roman" w:hAnsi="Times New Roman" w:cs="Times New Roman"/>
          <w:b/>
          <w:sz w:val="26"/>
          <w:szCs w:val="26"/>
        </w:rPr>
        <w:t xml:space="preserve">Câu cô có thể hỏi – gợi ý trả lời: </w:t>
      </w:r>
      <w:r>
        <w:rPr>
          <w:rFonts w:hint="default" w:ascii="Times New Roman" w:hAnsi="Times New Roman" w:cs="Times New Roman"/>
          <w:sz w:val="26"/>
          <w:szCs w:val="26"/>
        </w:rPr>
        <w:t>DCG và NDCG khác nhau gì? DCG cộng gain đã chiết khấu theo thứ hạng; NDCG chia cho DCG tốt nhất có thể đạt, để chuẩn hóa theo tập đích.</w:t>
      </w:r>
    </w:p>
    <w:p w14:paraId="7759CED9">
      <w:pPr>
        <w:pStyle w:val="3"/>
        <w:spacing w:line="360" w:lineRule="auto"/>
        <w:rPr>
          <w:rFonts w:hint="default" w:ascii="Times New Roman" w:hAnsi="Times New Roman" w:cs="Times New Roman"/>
          <w:sz w:val="26"/>
          <w:szCs w:val="26"/>
        </w:rPr>
      </w:pPr>
      <w:r>
        <w:rPr>
          <w:rFonts w:hint="default" w:ascii="Times New Roman" w:hAnsi="Times New Roman" w:cs="Times New Roman"/>
          <w:sz w:val="26"/>
          <w:szCs w:val="26"/>
        </w:rPr>
        <w:t>[17] A Critical Study on Data Leakage in Recommender System Offline Evaluation</w:t>
      </w:r>
    </w:p>
    <w:p w14:paraId="0B8F3873">
      <w:pPr>
        <w:pStyle w:val="164"/>
        <w:spacing w:line="360" w:lineRule="auto"/>
        <w:rPr>
          <w:rFonts w:hint="default" w:ascii="Times New Roman" w:hAnsi="Times New Roman" w:cs="Times New Roman"/>
          <w:sz w:val="26"/>
          <w:szCs w:val="26"/>
        </w:rPr>
      </w:pPr>
      <w:r>
        <w:rPr>
          <w:rFonts w:hint="default" w:ascii="Times New Roman" w:hAnsi="Times New Roman" w:cs="Times New Roman"/>
          <w:b/>
          <w:sz w:val="26"/>
          <w:szCs w:val="26"/>
        </w:rPr>
        <w:t xml:space="preserve">Yitong Ji, Aixin Sun, Jie Zhang và Chenliang Li (2023 · ACM Transactions on Information Systems (bản sớm arXiv 2020)). </w:t>
      </w:r>
      <w:r>
        <w:rPr>
          <w:rFonts w:hint="default" w:ascii="Times New Roman" w:hAnsi="Times New Roman" w:cs="Times New Roman"/>
          <w:sz w:val="26"/>
          <w:szCs w:val="26"/>
        </w:rPr>
        <w:t xml:space="preserve">Phân tích rò rỉ theo trục thời gian. Nguồn đọc: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"https://doi.org/10.1145/3507901" \h </w:instrText>
      </w:r>
      <w:r>
        <w:rPr>
          <w:rFonts w:hint="default" w:ascii="Times New Roman" w:hAnsi="Times New Roman" w:cs="Times New Roman"/>
          <w:sz w:val="26"/>
          <w:szCs w:val="26"/>
        </w:rPr>
        <w:fldChar w:fldCharType="separate"/>
      </w:r>
      <w:r>
        <w:rPr>
          <w:rFonts w:hint="default" w:ascii="Times New Roman" w:hAnsi="Times New Roman" w:cs="Times New Roman"/>
          <w:color w:val="0563C1"/>
          <w:sz w:val="26"/>
          <w:szCs w:val="26"/>
          <w:u w:val="single"/>
        </w:rPr>
        <w:t>Mở trang nguồn</w:t>
      </w:r>
      <w:r>
        <w:rPr>
          <w:rFonts w:hint="default" w:ascii="Times New Roman" w:hAnsi="Times New Roman" w:cs="Times New Roman"/>
          <w:color w:val="0563C1"/>
          <w:sz w:val="26"/>
          <w:szCs w:val="26"/>
          <w:u w:val="single"/>
        </w:rPr>
        <w:fldChar w:fldCharType="end"/>
      </w:r>
    </w:p>
    <w:p w14:paraId="0039C031">
      <w:pPr>
        <w:pStyle w:val="23"/>
        <w:spacing w:line="360" w:lineRule="auto"/>
        <w:ind w:left="369" w:hanging="142"/>
        <w:rPr>
          <w:rFonts w:hint="default" w:ascii="Times New Roman" w:hAnsi="Times New Roman" w:cs="Times New Roman"/>
          <w:sz w:val="26"/>
          <w:szCs w:val="26"/>
        </w:rPr>
      </w:pPr>
      <w:r>
        <w:rPr>
          <w:rFonts w:hint="default" w:ascii="Times New Roman" w:hAnsi="Times New Roman" w:cs="Times New Roman"/>
          <w:b/>
          <w:sz w:val="26"/>
          <w:szCs w:val="26"/>
        </w:rPr>
        <w:t xml:space="preserve">Câu hỏi/bối cảnh: </w:t>
      </w:r>
      <w:r>
        <w:rPr>
          <w:rFonts w:hint="default" w:ascii="Times New Roman" w:hAnsi="Times New Roman" w:cs="Times New Roman"/>
          <w:sz w:val="26"/>
          <w:szCs w:val="26"/>
        </w:rPr>
        <w:t>Chia train/tập kiểm tra riêng theo từng người nhưng bỏ qua thời điểm toàn cục có thể khiến mô hình học những tương tác xảy ra sau thời điểm cần dự đoán.</w:t>
      </w:r>
    </w:p>
    <w:p w14:paraId="1F9A4C92">
      <w:pPr>
        <w:pStyle w:val="23"/>
        <w:spacing w:line="360" w:lineRule="auto"/>
        <w:ind w:left="369" w:hanging="142"/>
        <w:rPr>
          <w:rFonts w:hint="default" w:ascii="Times New Roman" w:hAnsi="Times New Roman" w:cs="Times New Roman"/>
          <w:sz w:val="26"/>
          <w:szCs w:val="26"/>
        </w:rPr>
      </w:pPr>
      <w:r>
        <w:rPr>
          <w:rFonts w:hint="default" w:ascii="Times New Roman" w:hAnsi="Times New Roman" w:cs="Times New Roman"/>
          <w:b/>
          <w:sz w:val="26"/>
          <w:szCs w:val="26"/>
        </w:rPr>
        <w:t xml:space="preserve">Cách nghiên cứu: </w:t>
      </w:r>
      <w:r>
        <w:rPr>
          <w:rFonts w:hint="default" w:ascii="Times New Roman" w:hAnsi="Times New Roman" w:cs="Times New Roman"/>
          <w:sz w:val="26"/>
          <w:szCs w:val="26"/>
        </w:rPr>
        <w:t>Tác giả phân tích trục thời gian chung và thử BPR, NeuMF, SASRec, LightGCN trên MovieLens-25M, Yelp, Amazon-Music và Amazon-Electronic có mốc thời gian; thay đổi lượng dữ liệu tương lai được trộn vào huấn luyện để đo ảnh hưởng.</w:t>
      </w:r>
    </w:p>
    <w:p w14:paraId="3B2E9D29">
      <w:pPr>
        <w:pStyle w:val="23"/>
        <w:spacing w:line="360" w:lineRule="auto"/>
        <w:ind w:left="369" w:hanging="142"/>
        <w:rPr>
          <w:rFonts w:hint="default" w:ascii="Times New Roman" w:hAnsi="Times New Roman" w:cs="Times New Roman"/>
          <w:sz w:val="26"/>
          <w:szCs w:val="26"/>
        </w:rPr>
      </w:pPr>
      <w:r>
        <w:rPr>
          <w:rFonts w:hint="default" w:ascii="Times New Roman" w:hAnsi="Times New Roman" w:cs="Times New Roman"/>
          <w:b/>
          <w:sz w:val="26"/>
          <w:szCs w:val="26"/>
        </w:rPr>
        <w:t xml:space="preserve">Kết luận cần nhớ: </w:t>
      </w:r>
      <w:r>
        <w:rPr>
          <w:rFonts w:hint="default" w:ascii="Times New Roman" w:hAnsi="Times New Roman" w:cs="Times New Roman"/>
          <w:sz w:val="26"/>
          <w:szCs w:val="26"/>
        </w:rPr>
        <w:t>Lượng dữ liệu tương lai làm thay đổi chỉ số và thậm chí thứ tự xếp hạng tương đối của các mô hình; để trả lời câu hỏi dự đoán tương lai, tác giả đề x</w:t>
      </w:r>
      <w:bookmarkStart w:id="0" w:name="_GoBack"/>
      <w:bookmarkEnd w:id="0"/>
      <w:r>
        <w:rPr>
          <w:rFonts w:hint="default" w:ascii="Times New Roman" w:hAnsi="Times New Roman" w:cs="Times New Roman"/>
          <w:sz w:val="26"/>
          <w:szCs w:val="26"/>
        </w:rPr>
        <w:t>uất giao thức theo trục thời gian.</w:t>
      </w:r>
    </w:p>
    <w:p w14:paraId="20C03531">
      <w:pPr>
        <w:pStyle w:val="23"/>
        <w:spacing w:line="360" w:lineRule="auto"/>
        <w:ind w:left="369" w:hanging="142"/>
        <w:rPr>
          <w:rFonts w:hint="default" w:ascii="Times New Roman" w:hAnsi="Times New Roman" w:cs="Times New Roman"/>
          <w:sz w:val="26"/>
          <w:szCs w:val="26"/>
        </w:rPr>
      </w:pPr>
      <w:r>
        <w:rPr>
          <w:rFonts w:hint="default" w:ascii="Times New Roman" w:hAnsi="Times New Roman" w:cs="Times New Roman"/>
          <w:b/>
          <w:sz w:val="26"/>
          <w:szCs w:val="26"/>
        </w:rPr>
        <w:t xml:space="preserve">Liên hệ với MusicRec: </w:t>
      </w:r>
      <w:r>
        <w:rPr>
          <w:rFonts w:hint="default" w:ascii="Times New Roman" w:hAnsi="Times New Roman" w:cs="Times New Roman"/>
          <w:sz w:val="26"/>
          <w:szCs w:val="26"/>
        </w:rPr>
        <w:t>Nhắc nhóm phải nêu giới hạn của phép chia. Last.fm HetRec 2011 không có mốc thời gian ở bảng tương tác chính, nên báo cáo mô tả phép chia ngẫu nhiên theo người dùng và không tuyên bố đánh giá theo thời gian.</w:t>
      </w:r>
    </w:p>
    <w:p w14:paraId="6CCA061B">
      <w:pPr>
        <w:pStyle w:val="23"/>
        <w:spacing w:line="360" w:lineRule="auto"/>
        <w:ind w:left="369" w:hanging="142"/>
        <w:rPr>
          <w:rFonts w:hint="default" w:ascii="Times New Roman" w:hAnsi="Times New Roman" w:cs="Times New Roman"/>
          <w:sz w:val="26"/>
          <w:szCs w:val="26"/>
        </w:rPr>
      </w:pPr>
      <w:r>
        <w:rPr>
          <w:rFonts w:hint="default" w:ascii="Times New Roman" w:hAnsi="Times New Roman" w:cs="Times New Roman"/>
          <w:b/>
          <w:sz w:val="26"/>
          <w:szCs w:val="26"/>
        </w:rPr>
        <w:t xml:space="preserve">Giới hạn khi vận dụng: </w:t>
      </w:r>
      <w:r>
        <w:rPr>
          <w:rFonts w:hint="default" w:ascii="Times New Roman" w:hAnsi="Times New Roman" w:cs="Times New Roman"/>
          <w:sz w:val="26"/>
          <w:szCs w:val="26"/>
        </w:rPr>
        <w:t>Không nên suy ra rằng phép chia của MusicRec gây rò rỉ cùng kiểu đã đo trong bài: dữ liệu MusicRec thiếu mốc thời gian để kiểm tra vấn đề đó. Hãy trình bày đây là giới hạn của khả năng đánh giá theo tương lai.</w:t>
      </w:r>
    </w:p>
    <w:p w14:paraId="4F34023F">
      <w:pPr>
        <w:pStyle w:val="23"/>
        <w:spacing w:line="360" w:lineRule="auto"/>
        <w:ind w:left="369" w:hanging="142"/>
        <w:rPr>
          <w:rFonts w:hint="default" w:ascii="Times New Roman" w:hAnsi="Times New Roman" w:cs="Times New Roman"/>
          <w:sz w:val="26"/>
          <w:szCs w:val="26"/>
        </w:rPr>
      </w:pPr>
      <w:r>
        <w:rPr>
          <w:rFonts w:hint="default" w:ascii="Times New Roman" w:hAnsi="Times New Roman" w:cs="Times New Roman"/>
          <w:b/>
          <w:sz w:val="26"/>
          <w:szCs w:val="26"/>
        </w:rPr>
        <w:t xml:space="preserve">Câu cô có thể hỏi – gợi ý trả lời: </w:t>
      </w:r>
      <w:r>
        <w:rPr>
          <w:rFonts w:hint="default" w:ascii="Times New Roman" w:hAnsi="Times New Roman" w:cs="Times New Roman"/>
          <w:sz w:val="26"/>
          <w:szCs w:val="26"/>
        </w:rPr>
        <w:t>Có thể chia theo thời gian không? Không với bảng tương tác chính nếu không có mốc thời gian đáng tin. Có thể nói rõ giới hạn; không giả tạo thứ tự thời gian từ vị trí dòng.</w:t>
      </w:r>
    </w:p>
    <w:p w14:paraId="2D80C648">
      <w:pPr>
        <w:pStyle w:val="3"/>
        <w:spacing w:line="360" w:lineRule="auto"/>
        <w:rPr>
          <w:rFonts w:hint="default" w:ascii="Times New Roman" w:hAnsi="Times New Roman" w:cs="Times New Roman"/>
          <w:sz w:val="26"/>
          <w:szCs w:val="26"/>
        </w:rPr>
      </w:pPr>
      <w:r>
        <w:rPr>
          <w:rFonts w:hint="default" w:ascii="Times New Roman" w:hAnsi="Times New Roman" w:cs="Times New Roman"/>
          <w:sz w:val="26"/>
          <w:szCs w:val="26"/>
        </w:rPr>
        <w:t>[18] Evaluating Collaborative Filtering Recommender Systems</w:t>
      </w:r>
    </w:p>
    <w:p w14:paraId="0CE93001">
      <w:pPr>
        <w:pStyle w:val="164"/>
        <w:spacing w:line="360" w:lineRule="auto"/>
        <w:rPr>
          <w:rFonts w:hint="default" w:ascii="Times New Roman" w:hAnsi="Times New Roman" w:cs="Times New Roman"/>
          <w:sz w:val="26"/>
          <w:szCs w:val="26"/>
        </w:rPr>
      </w:pPr>
      <w:r>
        <w:rPr>
          <w:rFonts w:hint="default" w:ascii="Times New Roman" w:hAnsi="Times New Roman" w:cs="Times New Roman"/>
          <w:b/>
          <w:sz w:val="26"/>
          <w:szCs w:val="26"/>
        </w:rPr>
        <w:t xml:space="preserve">Jonathan Herlocker, Joseph Konstan, Loren Terveen và John Riedl (2004 · ACM Transactions on Information Systems). </w:t>
      </w:r>
      <w:r>
        <w:rPr>
          <w:rFonts w:hint="default" w:ascii="Times New Roman" w:hAnsi="Times New Roman" w:cs="Times New Roman"/>
          <w:sz w:val="26"/>
          <w:szCs w:val="26"/>
        </w:rPr>
        <w:t xml:space="preserve">Tổng quan phương pháp đánh giá. Nguồn đọc: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"https://doi.org/10.1145/963770.963772" \h </w:instrText>
      </w:r>
      <w:r>
        <w:rPr>
          <w:rFonts w:hint="default" w:ascii="Times New Roman" w:hAnsi="Times New Roman" w:cs="Times New Roman"/>
          <w:sz w:val="26"/>
          <w:szCs w:val="26"/>
        </w:rPr>
        <w:fldChar w:fldCharType="separate"/>
      </w:r>
      <w:r>
        <w:rPr>
          <w:rFonts w:hint="default" w:ascii="Times New Roman" w:hAnsi="Times New Roman" w:cs="Times New Roman"/>
          <w:color w:val="0563C1"/>
          <w:sz w:val="26"/>
          <w:szCs w:val="26"/>
          <w:u w:val="single"/>
        </w:rPr>
        <w:t>Mở trang nguồn</w:t>
      </w:r>
      <w:r>
        <w:rPr>
          <w:rFonts w:hint="default" w:ascii="Times New Roman" w:hAnsi="Times New Roman" w:cs="Times New Roman"/>
          <w:color w:val="0563C1"/>
          <w:sz w:val="26"/>
          <w:szCs w:val="26"/>
          <w:u w:val="single"/>
        </w:rPr>
        <w:fldChar w:fldCharType="end"/>
      </w:r>
    </w:p>
    <w:p w14:paraId="4F2842B5">
      <w:pPr>
        <w:pStyle w:val="23"/>
        <w:spacing w:line="360" w:lineRule="auto"/>
        <w:ind w:left="369" w:hanging="142"/>
        <w:rPr>
          <w:rFonts w:hint="default" w:ascii="Times New Roman" w:hAnsi="Times New Roman" w:cs="Times New Roman"/>
          <w:sz w:val="26"/>
          <w:szCs w:val="26"/>
        </w:rPr>
      </w:pPr>
      <w:r>
        <w:rPr>
          <w:rFonts w:hint="default" w:ascii="Times New Roman" w:hAnsi="Times New Roman" w:cs="Times New Roman"/>
          <w:b/>
          <w:sz w:val="26"/>
          <w:szCs w:val="26"/>
        </w:rPr>
        <w:t xml:space="preserve">Câu hỏi/bối cảnh: </w:t>
      </w:r>
      <w:r>
        <w:rPr>
          <w:rFonts w:hint="default" w:ascii="Times New Roman" w:hAnsi="Times New Roman" w:cs="Times New Roman"/>
          <w:sz w:val="26"/>
          <w:szCs w:val="26"/>
        </w:rPr>
        <w:t>Các nghiên cứu CF dùng quy trình và độ đo khác nhau nên kết quả khó so sánh; độ chính xác dự đoán không phải toàn bộ chất lượng hệ thống.</w:t>
      </w:r>
    </w:p>
    <w:p w14:paraId="3C18A4F0">
      <w:pPr>
        <w:pStyle w:val="23"/>
        <w:spacing w:line="360" w:lineRule="auto"/>
        <w:ind w:left="369" w:hanging="142"/>
        <w:rPr>
          <w:rFonts w:hint="default" w:ascii="Times New Roman" w:hAnsi="Times New Roman" w:cs="Times New Roman"/>
          <w:sz w:val="26"/>
          <w:szCs w:val="26"/>
        </w:rPr>
      </w:pPr>
      <w:r>
        <w:rPr>
          <w:rFonts w:hint="default" w:ascii="Times New Roman" w:hAnsi="Times New Roman" w:cs="Times New Roman"/>
          <w:b/>
          <w:sz w:val="26"/>
          <w:szCs w:val="26"/>
        </w:rPr>
        <w:t xml:space="preserve">Cách nghiên cứu: </w:t>
      </w:r>
      <w:r>
        <w:rPr>
          <w:rFonts w:hint="default" w:ascii="Times New Roman" w:hAnsi="Times New Roman" w:cs="Times New Roman"/>
          <w:sz w:val="26"/>
          <w:szCs w:val="26"/>
        </w:rPr>
        <w:t>Bài tổng quan các quyết định: nhiệm vụ người dùng được đánh giá, kiểu phân tích/dữ liệu, phép đo chất lượng dự đoán, thuộc tính khác ngoài chất lượng và đánh giá toàn hệ thống có người dùng.</w:t>
      </w:r>
    </w:p>
    <w:p w14:paraId="15ADCC17">
      <w:pPr>
        <w:pStyle w:val="23"/>
        <w:spacing w:line="360" w:lineRule="auto"/>
        <w:ind w:left="369" w:hanging="142"/>
        <w:rPr>
          <w:rFonts w:hint="default" w:ascii="Times New Roman" w:hAnsi="Times New Roman" w:cs="Times New Roman"/>
          <w:sz w:val="26"/>
          <w:szCs w:val="26"/>
        </w:rPr>
      </w:pPr>
      <w:r>
        <w:rPr>
          <w:rFonts w:hint="default" w:ascii="Times New Roman" w:hAnsi="Times New Roman" w:cs="Times New Roman"/>
          <w:b/>
          <w:sz w:val="26"/>
          <w:szCs w:val="26"/>
        </w:rPr>
        <w:t xml:space="preserve">Kết luận cần nhớ: </w:t>
      </w:r>
      <w:r>
        <w:rPr>
          <w:rFonts w:hint="default" w:ascii="Times New Roman" w:hAnsi="Times New Roman" w:cs="Times New Roman"/>
          <w:sz w:val="26"/>
          <w:szCs w:val="26"/>
        </w:rPr>
        <w:t>Phải chọn độ đo tương ứng nhiệm vụ. Dự đoán điểm, tạo danh sách, mức bao phủ và trải nghiệm người dùng trả lời các câu hỏi khác nhau.</w:t>
      </w:r>
    </w:p>
    <w:p w14:paraId="6BD63A64">
      <w:pPr>
        <w:pStyle w:val="23"/>
        <w:spacing w:line="360" w:lineRule="auto"/>
        <w:ind w:left="369" w:hanging="142"/>
        <w:rPr>
          <w:rFonts w:hint="default" w:ascii="Times New Roman" w:hAnsi="Times New Roman" w:cs="Times New Roman"/>
          <w:sz w:val="26"/>
          <w:szCs w:val="26"/>
        </w:rPr>
      </w:pPr>
      <w:r>
        <w:rPr>
          <w:rFonts w:hint="default" w:ascii="Times New Roman" w:hAnsi="Times New Roman" w:cs="Times New Roman"/>
          <w:b/>
          <w:sz w:val="26"/>
          <w:szCs w:val="26"/>
        </w:rPr>
        <w:t xml:space="preserve">Liên hệ với MusicRec: </w:t>
      </w:r>
      <w:r>
        <w:rPr>
          <w:rFonts w:hint="default" w:ascii="Times New Roman" w:hAnsi="Times New Roman" w:cs="Times New Roman"/>
          <w:sz w:val="26"/>
          <w:szCs w:val="26"/>
        </w:rPr>
        <w:t>Giải thích vì sao báo cáo có cả RMSE, độ đo xếp hạng, độ đa dạng/phổ biến, kiểm thử API và tách bằng chứng theo câu hỏi nghiên cứu.</w:t>
      </w:r>
    </w:p>
    <w:p w14:paraId="1D45946B">
      <w:pPr>
        <w:pStyle w:val="23"/>
        <w:spacing w:line="360" w:lineRule="auto"/>
        <w:ind w:left="369" w:hanging="142"/>
        <w:rPr>
          <w:rFonts w:hint="default" w:ascii="Times New Roman" w:hAnsi="Times New Roman" w:cs="Times New Roman"/>
          <w:sz w:val="26"/>
          <w:szCs w:val="26"/>
        </w:rPr>
      </w:pPr>
      <w:r>
        <w:rPr>
          <w:rFonts w:hint="default" w:ascii="Times New Roman" w:hAnsi="Times New Roman" w:cs="Times New Roman"/>
          <w:b/>
          <w:sz w:val="26"/>
          <w:szCs w:val="26"/>
        </w:rPr>
        <w:t xml:space="preserve">Giới hạn khi vận dụng: </w:t>
      </w:r>
      <w:r>
        <w:rPr>
          <w:rFonts w:hint="default" w:ascii="Times New Roman" w:hAnsi="Times New Roman" w:cs="Times New Roman"/>
          <w:sz w:val="26"/>
          <w:szCs w:val="26"/>
        </w:rPr>
        <w:t>Bài tổng quan không chứng minh một độ đo hiện tại là đủ. Các chỉ số ngoại tuyến không thay cho đánh giá trải nghiệm nghe với người dùng thật.</w:t>
      </w:r>
    </w:p>
    <w:p w14:paraId="7F54D4C3">
      <w:pPr>
        <w:pStyle w:val="23"/>
        <w:spacing w:line="360" w:lineRule="auto"/>
        <w:ind w:left="369" w:hanging="142"/>
        <w:rPr>
          <w:rFonts w:hint="default" w:ascii="Times New Roman" w:hAnsi="Times New Roman" w:cs="Times New Roman"/>
          <w:sz w:val="26"/>
          <w:szCs w:val="26"/>
        </w:rPr>
      </w:pPr>
      <w:r>
        <w:rPr>
          <w:rFonts w:hint="default" w:ascii="Times New Roman" w:hAnsi="Times New Roman" w:cs="Times New Roman"/>
          <w:b/>
          <w:sz w:val="26"/>
          <w:szCs w:val="26"/>
        </w:rPr>
        <w:t xml:space="preserve">Câu cô có thể hỏi – gợi ý trả lời: </w:t>
      </w:r>
      <w:r>
        <w:rPr>
          <w:rFonts w:hint="default" w:ascii="Times New Roman" w:hAnsi="Times New Roman" w:cs="Times New Roman"/>
          <w:sz w:val="26"/>
          <w:szCs w:val="26"/>
        </w:rPr>
        <w:t>Vì sao thêm độ bao phủ và ILD? NDCG đo thứ hạng tương tác dương, còn độ bao phủ cho biết danh mục nào được tiếp cận, ILD đo độ khác nhau trong một danh sách; chúng bổ sung chứ không thay nhau.</w:t>
      </w:r>
    </w:p>
    <w:p w14:paraId="0DB580F7">
      <w:pPr>
        <w:pStyle w:val="3"/>
        <w:spacing w:line="360" w:lineRule="auto"/>
        <w:rPr>
          <w:rFonts w:hint="default" w:ascii="Times New Roman" w:hAnsi="Times New Roman" w:cs="Times New Roman"/>
          <w:sz w:val="26"/>
          <w:szCs w:val="26"/>
        </w:rPr>
      </w:pPr>
      <w:r>
        <w:rPr>
          <w:rFonts w:hint="default" w:ascii="Times New Roman" w:hAnsi="Times New Roman" w:cs="Times New Roman"/>
          <w:sz w:val="26"/>
          <w:szCs w:val="26"/>
        </w:rPr>
        <w:t>[19] Managing Popularity Bias in Recommender Systems with Personalized Re-Ranking</w:t>
      </w:r>
    </w:p>
    <w:p w14:paraId="47AF3170">
      <w:pPr>
        <w:pStyle w:val="164"/>
        <w:spacing w:line="360" w:lineRule="auto"/>
        <w:rPr>
          <w:rFonts w:hint="default" w:ascii="Times New Roman" w:hAnsi="Times New Roman" w:cs="Times New Roman"/>
          <w:sz w:val="26"/>
          <w:szCs w:val="26"/>
        </w:rPr>
      </w:pPr>
      <w:r>
        <w:rPr>
          <w:rFonts w:hint="default" w:ascii="Times New Roman" w:hAnsi="Times New Roman" w:cs="Times New Roman"/>
          <w:b/>
          <w:sz w:val="26"/>
          <w:szCs w:val="26"/>
        </w:rPr>
        <w:t xml:space="preserve">Himan Abdollahpouri, Robin Burke và Bamshad Mobasher (2019 · FLAIRS Conference). </w:t>
      </w:r>
      <w:r>
        <w:rPr>
          <w:rFonts w:hint="default" w:ascii="Times New Roman" w:hAnsi="Times New Roman" w:cs="Times New Roman"/>
          <w:sz w:val="26"/>
          <w:szCs w:val="26"/>
        </w:rPr>
        <w:t xml:space="preserve">Phương pháp tái xếp hạng cá nhân hóa. Nguồn đọc: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"https://arxiv.org/abs/1901.07555" \h </w:instrText>
      </w:r>
      <w:r>
        <w:rPr>
          <w:rFonts w:hint="default" w:ascii="Times New Roman" w:hAnsi="Times New Roman" w:cs="Times New Roman"/>
          <w:sz w:val="26"/>
          <w:szCs w:val="26"/>
        </w:rPr>
        <w:fldChar w:fldCharType="separate"/>
      </w:r>
      <w:r>
        <w:rPr>
          <w:rFonts w:hint="default" w:ascii="Times New Roman" w:hAnsi="Times New Roman" w:cs="Times New Roman"/>
          <w:color w:val="0563C1"/>
          <w:sz w:val="26"/>
          <w:szCs w:val="26"/>
          <w:u w:val="single"/>
        </w:rPr>
        <w:t>Mở trang nguồn</w:t>
      </w:r>
      <w:r>
        <w:rPr>
          <w:rFonts w:hint="default" w:ascii="Times New Roman" w:hAnsi="Times New Roman" w:cs="Times New Roman"/>
          <w:color w:val="0563C1"/>
          <w:sz w:val="26"/>
          <w:szCs w:val="26"/>
          <w:u w:val="single"/>
        </w:rPr>
        <w:fldChar w:fldCharType="end"/>
      </w:r>
    </w:p>
    <w:p w14:paraId="7DE88881">
      <w:pPr>
        <w:pStyle w:val="23"/>
        <w:spacing w:line="360" w:lineRule="auto"/>
        <w:ind w:left="369" w:hanging="142"/>
        <w:rPr>
          <w:rFonts w:hint="default" w:ascii="Times New Roman" w:hAnsi="Times New Roman" w:cs="Times New Roman"/>
          <w:sz w:val="26"/>
          <w:szCs w:val="26"/>
        </w:rPr>
      </w:pPr>
      <w:r>
        <w:rPr>
          <w:rFonts w:hint="default" w:ascii="Times New Roman" w:hAnsi="Times New Roman" w:cs="Times New Roman"/>
          <w:b/>
          <w:sz w:val="26"/>
          <w:szCs w:val="26"/>
        </w:rPr>
        <w:t xml:space="preserve">Câu hỏi/bối cảnh: </w:t>
      </w:r>
      <w:r>
        <w:rPr>
          <w:rFonts w:hint="default" w:ascii="Times New Roman" w:hAnsi="Times New Roman" w:cs="Times New Roman"/>
          <w:sz w:val="26"/>
          <w:szCs w:val="26"/>
        </w:rPr>
        <w:t>Gợi ý dựa trên độ liên quan có thể quá nghiêng về sản phẩm phổ biến và ít đưa sản phẩm đuôi dài đến đúng người nghe.</w:t>
      </w:r>
    </w:p>
    <w:p w14:paraId="1EF34DE2">
      <w:pPr>
        <w:pStyle w:val="23"/>
        <w:spacing w:line="360" w:lineRule="auto"/>
        <w:ind w:left="369" w:hanging="142"/>
        <w:rPr>
          <w:rFonts w:hint="default" w:ascii="Times New Roman" w:hAnsi="Times New Roman" w:cs="Times New Roman"/>
          <w:sz w:val="26"/>
          <w:szCs w:val="26"/>
        </w:rPr>
      </w:pPr>
      <w:r>
        <w:rPr>
          <w:rFonts w:hint="default" w:ascii="Times New Roman" w:hAnsi="Times New Roman" w:cs="Times New Roman"/>
          <w:b/>
          <w:sz w:val="26"/>
          <w:szCs w:val="26"/>
        </w:rPr>
        <w:t xml:space="preserve">Cách nghiên cứu: </w:t>
      </w:r>
      <w:r>
        <w:rPr>
          <w:rFonts w:hint="default" w:ascii="Times New Roman" w:hAnsi="Times New Roman" w:cs="Times New Roman"/>
          <w:sz w:val="26"/>
          <w:szCs w:val="26"/>
        </w:rPr>
        <w:t>Tác giả giới thiệu bước hậu xử lý tái xếp hạng cá nhân hóa: điều chỉnh thứ tự đầu ra của bộ gợi ý để tăng đại diện vật phẩm ít phổ biến nhưng giữ độ chính xác ở mức chấp nhận được; so sánh với một cách dựa trên điều chuẩn và đo độ bao phủ đuôi dài.</w:t>
      </w:r>
    </w:p>
    <w:p w14:paraId="741627E7">
      <w:pPr>
        <w:pStyle w:val="23"/>
        <w:spacing w:line="360" w:lineRule="auto"/>
        <w:ind w:left="369" w:hanging="142"/>
        <w:rPr>
          <w:rFonts w:hint="default" w:ascii="Times New Roman" w:hAnsi="Times New Roman" w:cs="Times New Roman"/>
          <w:sz w:val="26"/>
          <w:szCs w:val="26"/>
        </w:rPr>
      </w:pPr>
      <w:r>
        <w:rPr>
          <w:rFonts w:hint="default" w:ascii="Times New Roman" w:hAnsi="Times New Roman" w:cs="Times New Roman"/>
          <w:b/>
          <w:sz w:val="26"/>
          <w:szCs w:val="26"/>
        </w:rPr>
        <w:t xml:space="preserve">Kết luận cần nhớ: </w:t>
      </w:r>
      <w:r>
        <w:rPr>
          <w:rFonts w:hint="default" w:ascii="Times New Roman" w:hAnsi="Times New Roman" w:cs="Times New Roman"/>
          <w:sz w:val="26"/>
          <w:szCs w:val="26"/>
        </w:rPr>
        <w:t>Có thể xử lý thiên lệch sau mô hình cơ sở, và cần quan sát đồng thời đánh đổi giữa mức độ hiển thị/độ bao phủ của nghệ sĩ ít phổ biến với độ chính xác.</w:t>
      </w:r>
    </w:p>
    <w:p w14:paraId="4D0E805B">
      <w:pPr>
        <w:pStyle w:val="23"/>
        <w:spacing w:line="360" w:lineRule="auto"/>
        <w:ind w:left="369" w:hanging="142"/>
        <w:rPr>
          <w:rFonts w:hint="default" w:ascii="Times New Roman" w:hAnsi="Times New Roman" w:cs="Times New Roman"/>
          <w:sz w:val="26"/>
          <w:szCs w:val="26"/>
        </w:rPr>
      </w:pPr>
      <w:r>
        <w:rPr>
          <w:rFonts w:hint="default" w:ascii="Times New Roman" w:hAnsi="Times New Roman" w:cs="Times New Roman"/>
          <w:b/>
          <w:sz w:val="26"/>
          <w:szCs w:val="26"/>
        </w:rPr>
        <w:t xml:space="preserve">Liên hệ với MusicRec: </w:t>
      </w:r>
      <w:r>
        <w:rPr>
          <w:rFonts w:hint="default" w:ascii="Times New Roman" w:hAnsi="Times New Roman" w:cs="Times New Roman"/>
          <w:sz w:val="26"/>
          <w:szCs w:val="26"/>
        </w:rPr>
        <w:t>Là tiền lệ gần cho ý tưởng M1 tái xếp hạng ứng viên để giảm lệ thuộc phổ biến.</w:t>
      </w:r>
    </w:p>
    <w:p w14:paraId="0FCF00F5">
      <w:pPr>
        <w:pStyle w:val="23"/>
        <w:spacing w:line="360" w:lineRule="auto"/>
        <w:ind w:left="369" w:hanging="142"/>
        <w:rPr>
          <w:rFonts w:hint="default" w:ascii="Times New Roman" w:hAnsi="Times New Roman" w:cs="Times New Roman"/>
          <w:sz w:val="26"/>
          <w:szCs w:val="26"/>
        </w:rPr>
      </w:pPr>
      <w:r>
        <w:rPr>
          <w:rFonts w:hint="default" w:ascii="Times New Roman" w:hAnsi="Times New Roman" w:cs="Times New Roman"/>
          <w:b/>
          <w:sz w:val="26"/>
          <w:szCs w:val="26"/>
        </w:rPr>
        <w:t xml:space="preserve">Giới hạn khi vận dụng: </w:t>
      </w:r>
      <w:r>
        <w:rPr>
          <w:rFonts w:hint="default" w:ascii="Times New Roman" w:hAnsi="Times New Roman" w:cs="Times New Roman"/>
          <w:sz w:val="26"/>
          <w:szCs w:val="26"/>
        </w:rPr>
        <w:t>M1 của MusicRec có hàm lựa chọn và các thành phần riêng; không nên gọi nó là thuật toán Abdollahpouri. Cần kiểm tra trên cùng tập ứng viên và báo cả độ chính xác lẫn các chỉ số phổ biến/đa dạng.</w:t>
      </w:r>
    </w:p>
    <w:p w14:paraId="04476B73">
      <w:pPr>
        <w:pStyle w:val="23"/>
        <w:spacing w:line="360" w:lineRule="auto"/>
        <w:ind w:left="369" w:hanging="142"/>
        <w:rPr>
          <w:rFonts w:hint="default" w:ascii="Times New Roman" w:hAnsi="Times New Roman" w:cs="Times New Roman"/>
          <w:sz w:val="26"/>
          <w:szCs w:val="26"/>
        </w:rPr>
      </w:pPr>
      <w:r>
        <w:rPr>
          <w:rFonts w:hint="default" w:ascii="Times New Roman" w:hAnsi="Times New Roman" w:cs="Times New Roman"/>
          <w:b/>
          <w:sz w:val="26"/>
          <w:szCs w:val="26"/>
        </w:rPr>
        <w:t xml:space="preserve">Câu cô có thể hỏi – gợi ý trả lời: </w:t>
      </w:r>
      <w:r>
        <w:rPr>
          <w:rFonts w:hint="default" w:ascii="Times New Roman" w:hAnsi="Times New Roman" w:cs="Times New Roman"/>
          <w:sz w:val="26"/>
          <w:szCs w:val="26"/>
        </w:rPr>
        <w:t>Nếu ARP giảm thì đã công bằng chưa? Chưa. ARP chỉ tóm tắt phổ biến; công bằng cần xác định nhóm được xét, cơ hội/độ lợi phù hợp và bằng chứng thích hợp.</w:t>
      </w:r>
    </w:p>
    <w:p w14:paraId="651BF925">
      <w:pPr>
        <w:pStyle w:val="3"/>
        <w:spacing w:line="360" w:lineRule="auto"/>
        <w:rPr>
          <w:rFonts w:hint="default" w:ascii="Times New Roman" w:hAnsi="Times New Roman" w:cs="Times New Roman"/>
          <w:sz w:val="26"/>
          <w:szCs w:val="26"/>
        </w:rPr>
      </w:pPr>
      <w:r>
        <w:rPr>
          <w:rFonts w:hint="default" w:ascii="Times New Roman" w:hAnsi="Times New Roman" w:cs="Times New Roman"/>
          <w:sz w:val="26"/>
          <w:szCs w:val="26"/>
        </w:rPr>
        <w:t>[20] Diversity, Serendipity, độ mới lạ, and Coverage: A Survey and Empirical Analysis of Beyond-Accuracy Objectives in Recommender Systems</w:t>
      </w:r>
    </w:p>
    <w:p w14:paraId="7C9A5606">
      <w:pPr>
        <w:pStyle w:val="164"/>
        <w:spacing w:line="360" w:lineRule="auto"/>
        <w:rPr>
          <w:rFonts w:hint="default" w:ascii="Times New Roman" w:hAnsi="Times New Roman" w:cs="Times New Roman"/>
          <w:sz w:val="26"/>
          <w:szCs w:val="26"/>
        </w:rPr>
      </w:pPr>
      <w:r>
        <w:rPr>
          <w:rFonts w:hint="default" w:ascii="Times New Roman" w:hAnsi="Times New Roman" w:cs="Times New Roman"/>
          <w:b/>
          <w:sz w:val="26"/>
          <w:szCs w:val="26"/>
        </w:rPr>
        <w:t xml:space="preserve">Marius Kaminskas và Derek Bridge (2016 · ACM Transactions on Interactive Intelligent Systems). </w:t>
      </w:r>
      <w:r>
        <w:rPr>
          <w:rFonts w:hint="default" w:ascii="Times New Roman" w:hAnsi="Times New Roman" w:cs="Times New Roman"/>
          <w:sz w:val="26"/>
          <w:szCs w:val="26"/>
        </w:rPr>
        <w:t xml:space="preserve">Tổng quan và thực nghiệm độ đo ngoài độ chính xác. Nguồn đọc: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"https://doi.org/10.1145/2926720" \h </w:instrText>
      </w:r>
      <w:r>
        <w:rPr>
          <w:rFonts w:hint="default" w:ascii="Times New Roman" w:hAnsi="Times New Roman" w:cs="Times New Roman"/>
          <w:sz w:val="26"/>
          <w:szCs w:val="26"/>
        </w:rPr>
        <w:fldChar w:fldCharType="separate"/>
      </w:r>
      <w:r>
        <w:rPr>
          <w:rFonts w:hint="default" w:ascii="Times New Roman" w:hAnsi="Times New Roman" w:cs="Times New Roman"/>
          <w:color w:val="0563C1"/>
          <w:sz w:val="26"/>
          <w:szCs w:val="26"/>
          <w:u w:val="single"/>
        </w:rPr>
        <w:t>Mở trang nguồn</w:t>
      </w:r>
      <w:r>
        <w:rPr>
          <w:rFonts w:hint="default" w:ascii="Times New Roman" w:hAnsi="Times New Roman" w:cs="Times New Roman"/>
          <w:color w:val="0563C1"/>
          <w:sz w:val="26"/>
          <w:szCs w:val="26"/>
          <w:u w:val="single"/>
        </w:rPr>
        <w:fldChar w:fldCharType="end"/>
      </w:r>
    </w:p>
    <w:p w14:paraId="60A7FC4B">
      <w:pPr>
        <w:pStyle w:val="23"/>
        <w:spacing w:line="360" w:lineRule="auto"/>
        <w:ind w:left="369" w:hanging="142"/>
        <w:rPr>
          <w:rFonts w:hint="default" w:ascii="Times New Roman" w:hAnsi="Times New Roman" w:cs="Times New Roman"/>
          <w:sz w:val="26"/>
          <w:szCs w:val="26"/>
        </w:rPr>
      </w:pPr>
      <w:r>
        <w:rPr>
          <w:rFonts w:hint="default" w:ascii="Times New Roman" w:hAnsi="Times New Roman" w:cs="Times New Roman"/>
          <w:b/>
          <w:sz w:val="26"/>
          <w:szCs w:val="26"/>
        </w:rPr>
        <w:t xml:space="preserve">Câu hỏi/bối cảnh: </w:t>
      </w:r>
      <w:r>
        <w:rPr>
          <w:rFonts w:hint="default" w:ascii="Times New Roman" w:hAnsi="Times New Roman" w:cs="Times New Roman"/>
          <w:sz w:val="26"/>
          <w:szCs w:val="26"/>
        </w:rPr>
        <w:t>Đánh giá hệ thống chỉ theo mức dự đoán đúng bỏ sót việc danh sách có đa dạng, mới, bất ngờ và tiếp cận nhiều phần của danh mục hay không.</w:t>
      </w:r>
    </w:p>
    <w:p w14:paraId="6557C71B">
      <w:pPr>
        <w:pStyle w:val="23"/>
        <w:spacing w:line="360" w:lineRule="auto"/>
        <w:ind w:left="369" w:hanging="142"/>
        <w:rPr>
          <w:rFonts w:hint="default" w:ascii="Times New Roman" w:hAnsi="Times New Roman" w:cs="Times New Roman"/>
          <w:sz w:val="26"/>
          <w:szCs w:val="26"/>
        </w:rPr>
      </w:pPr>
      <w:r>
        <w:rPr>
          <w:rFonts w:hint="default" w:ascii="Times New Roman" w:hAnsi="Times New Roman" w:cs="Times New Roman"/>
          <w:b/>
          <w:sz w:val="26"/>
          <w:szCs w:val="26"/>
        </w:rPr>
        <w:t xml:space="preserve">Cách nghiên cứu: </w:t>
      </w:r>
      <w:r>
        <w:rPr>
          <w:rFonts w:hint="default" w:ascii="Times New Roman" w:hAnsi="Times New Roman" w:cs="Times New Roman"/>
          <w:sz w:val="26"/>
          <w:szCs w:val="26"/>
        </w:rPr>
        <w:t>Bài tổng hợp định nghĩa/độ đo cho đa dạng, độ mới lạ, tính bất ngờ hữu ích và độ bao phủ, rồi thực hiện thí nghiệm ngoại tuyến với các chiến lược tối ưu hoặc tái xếp hạng để xem một mục tiêu ảnh hưởng thế nào đến mục tiêu khác.</w:t>
      </w:r>
    </w:p>
    <w:p w14:paraId="0FADF810">
      <w:pPr>
        <w:pStyle w:val="23"/>
        <w:spacing w:line="360" w:lineRule="auto"/>
        <w:ind w:left="369" w:hanging="142"/>
        <w:rPr>
          <w:rFonts w:hint="default" w:ascii="Times New Roman" w:hAnsi="Times New Roman" w:cs="Times New Roman"/>
          <w:sz w:val="26"/>
          <w:szCs w:val="26"/>
        </w:rPr>
      </w:pPr>
      <w:r>
        <w:rPr>
          <w:rFonts w:hint="default" w:ascii="Times New Roman" w:hAnsi="Times New Roman" w:cs="Times New Roman"/>
          <w:b/>
          <w:sz w:val="26"/>
          <w:szCs w:val="26"/>
        </w:rPr>
        <w:t xml:space="preserve">Kết luận cần nhớ: </w:t>
      </w:r>
      <w:r>
        <w:rPr>
          <w:rFonts w:hint="default" w:ascii="Times New Roman" w:hAnsi="Times New Roman" w:cs="Times New Roman"/>
          <w:sz w:val="26"/>
          <w:szCs w:val="26"/>
        </w:rPr>
        <w:t>Các mục tiêu ngoài độ chính xác có liên quan nhưng không đồng nghĩa; tối ưu một mục tiêu có thể làm thay đổi mục tiêu khác. Ví dụ tính mới và độ bao phủ có thể cùng tăng trong một số thiết lập, nhưng quan hệ phụ thuộc chỉ số/chiến lược.</w:t>
      </w:r>
    </w:p>
    <w:p w14:paraId="43EEA1B9">
      <w:pPr>
        <w:pStyle w:val="23"/>
        <w:spacing w:line="360" w:lineRule="auto"/>
        <w:ind w:left="369" w:hanging="142"/>
        <w:rPr>
          <w:rFonts w:hint="default" w:ascii="Times New Roman" w:hAnsi="Times New Roman" w:cs="Times New Roman"/>
          <w:sz w:val="26"/>
          <w:szCs w:val="26"/>
        </w:rPr>
      </w:pPr>
      <w:r>
        <w:rPr>
          <w:rFonts w:hint="default" w:ascii="Times New Roman" w:hAnsi="Times New Roman" w:cs="Times New Roman"/>
          <w:b/>
          <w:sz w:val="26"/>
          <w:szCs w:val="26"/>
        </w:rPr>
        <w:t xml:space="preserve">Liên hệ với MusicRec: </w:t>
      </w:r>
      <w:r>
        <w:rPr>
          <w:rFonts w:hint="default" w:ascii="Times New Roman" w:hAnsi="Times New Roman" w:cs="Times New Roman"/>
          <w:sz w:val="26"/>
          <w:szCs w:val="26"/>
        </w:rPr>
        <w:t>Căn cứ để MusicRec báo đồng thời NDCG, độ bao phủ, Gini, ARP, độ mới lạ và ILD, đồng thời phân tích đánh đổi thay vì khẳng định một chỉ số duy nhất.</w:t>
      </w:r>
    </w:p>
    <w:p w14:paraId="2C373F51">
      <w:pPr>
        <w:pStyle w:val="23"/>
        <w:spacing w:line="360" w:lineRule="auto"/>
        <w:ind w:left="369" w:hanging="142"/>
        <w:rPr>
          <w:rFonts w:hint="default" w:ascii="Times New Roman" w:hAnsi="Times New Roman" w:cs="Times New Roman"/>
          <w:sz w:val="26"/>
          <w:szCs w:val="26"/>
        </w:rPr>
      </w:pPr>
      <w:r>
        <w:rPr>
          <w:rFonts w:hint="default" w:ascii="Times New Roman" w:hAnsi="Times New Roman" w:cs="Times New Roman"/>
          <w:b/>
          <w:sz w:val="26"/>
          <w:szCs w:val="26"/>
        </w:rPr>
        <w:t xml:space="preserve">Giới hạn khi vận dụng: </w:t>
      </w:r>
      <w:r>
        <w:rPr>
          <w:rFonts w:hint="default" w:ascii="Times New Roman" w:hAnsi="Times New Roman" w:cs="Times New Roman"/>
          <w:sz w:val="26"/>
          <w:szCs w:val="26"/>
        </w:rPr>
        <w:t>Độ đo đại diện không chứng minh người nghe cảm thấy danh sách “hay” hoặc bất ngờ. ILD phụ thuộc cách định nghĩa đặc trưng; đề tài phải công bố véc-tơ độ tương đồng đã dùng.</w:t>
      </w:r>
    </w:p>
    <w:p w14:paraId="062DB154">
      <w:pPr>
        <w:pStyle w:val="23"/>
        <w:spacing w:line="360" w:lineRule="auto"/>
        <w:ind w:left="369" w:hanging="142"/>
        <w:rPr>
          <w:rFonts w:hint="default" w:ascii="Times New Roman" w:hAnsi="Times New Roman" w:cs="Times New Roman"/>
          <w:sz w:val="26"/>
          <w:szCs w:val="26"/>
        </w:rPr>
      </w:pPr>
      <w:r>
        <w:rPr>
          <w:rFonts w:hint="default" w:ascii="Times New Roman" w:hAnsi="Times New Roman" w:cs="Times New Roman"/>
          <w:b/>
          <w:sz w:val="26"/>
          <w:szCs w:val="26"/>
        </w:rPr>
        <w:t xml:space="preserve">Câu cô có thể hỏi – gợi ý trả lời: </w:t>
      </w:r>
      <w:r>
        <w:rPr>
          <w:rFonts w:hint="default" w:ascii="Times New Roman" w:hAnsi="Times New Roman" w:cs="Times New Roman"/>
          <w:sz w:val="26"/>
          <w:szCs w:val="26"/>
        </w:rPr>
        <w:t>độ mới lạ, đa dạng, tính bất ngờ hữu ích khác nhau ra sao? độ mới lạ là độ mới/ít quen, đa dạng là độ khác nhau trong danh sách, còn tính bất ngờ hữu ích thường cần vừa bất ngờ vừa hữu ích cho người dùng.</w:t>
      </w:r>
    </w:p>
    <w:p w14:paraId="63B8FCC2">
      <w:pPr>
        <w:pStyle w:val="3"/>
        <w:spacing w:line="360" w:lineRule="auto"/>
        <w:rPr>
          <w:rFonts w:hint="default" w:ascii="Times New Roman" w:hAnsi="Times New Roman" w:cs="Times New Roman"/>
          <w:sz w:val="26"/>
          <w:szCs w:val="26"/>
        </w:rPr>
      </w:pPr>
      <w:r>
        <w:rPr>
          <w:rFonts w:hint="default" w:ascii="Times New Roman" w:hAnsi="Times New Roman" w:cs="Times New Roman"/>
          <w:sz w:val="26"/>
          <w:szCs w:val="26"/>
        </w:rPr>
        <w:t>[21] Are We Evaluating Rigorously? Benchmarking Recommendation for Reproducible Evaluation and Fair Comparison</w:t>
      </w:r>
    </w:p>
    <w:p w14:paraId="4A2D9734">
      <w:pPr>
        <w:pStyle w:val="164"/>
        <w:spacing w:line="360" w:lineRule="auto"/>
        <w:rPr>
          <w:rFonts w:hint="default" w:ascii="Times New Roman" w:hAnsi="Times New Roman" w:cs="Times New Roman"/>
          <w:sz w:val="26"/>
          <w:szCs w:val="26"/>
        </w:rPr>
      </w:pPr>
      <w:r>
        <w:rPr>
          <w:rFonts w:hint="default" w:ascii="Times New Roman" w:hAnsi="Times New Roman" w:cs="Times New Roman"/>
          <w:b/>
          <w:sz w:val="26"/>
          <w:szCs w:val="26"/>
        </w:rPr>
        <w:t xml:space="preserve">Zhu Sun và cộng sự (2020 · ACM RecSys). </w:t>
      </w:r>
      <w:r>
        <w:rPr>
          <w:rFonts w:hint="default" w:ascii="Times New Roman" w:hAnsi="Times New Roman" w:cs="Times New Roman"/>
          <w:sz w:val="26"/>
          <w:szCs w:val="26"/>
        </w:rPr>
        <w:t xml:space="preserve">Nghiên cứu chuẩn hóa thực nghiệm. Nguồn đọc: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"https://doi.org/10.1145/3383313.3412489" \h </w:instrText>
      </w:r>
      <w:r>
        <w:rPr>
          <w:rFonts w:hint="default" w:ascii="Times New Roman" w:hAnsi="Times New Roman" w:cs="Times New Roman"/>
          <w:sz w:val="26"/>
          <w:szCs w:val="26"/>
        </w:rPr>
        <w:fldChar w:fldCharType="separate"/>
      </w:r>
      <w:r>
        <w:rPr>
          <w:rFonts w:hint="default" w:ascii="Times New Roman" w:hAnsi="Times New Roman" w:cs="Times New Roman"/>
          <w:color w:val="0563C1"/>
          <w:sz w:val="26"/>
          <w:szCs w:val="26"/>
          <w:u w:val="single"/>
        </w:rPr>
        <w:t>Mở trang nguồn</w:t>
      </w:r>
      <w:r>
        <w:rPr>
          <w:rFonts w:hint="default" w:ascii="Times New Roman" w:hAnsi="Times New Roman" w:cs="Times New Roman"/>
          <w:color w:val="0563C1"/>
          <w:sz w:val="26"/>
          <w:szCs w:val="26"/>
          <w:u w:val="single"/>
        </w:rPr>
        <w:fldChar w:fldCharType="end"/>
      </w:r>
    </w:p>
    <w:p w14:paraId="2686D4CE">
      <w:pPr>
        <w:pStyle w:val="23"/>
        <w:spacing w:line="360" w:lineRule="auto"/>
        <w:ind w:left="369" w:hanging="142"/>
        <w:rPr>
          <w:rFonts w:hint="default" w:ascii="Times New Roman" w:hAnsi="Times New Roman" w:cs="Times New Roman"/>
          <w:sz w:val="26"/>
          <w:szCs w:val="26"/>
        </w:rPr>
      </w:pPr>
      <w:r>
        <w:rPr>
          <w:rFonts w:hint="default" w:ascii="Times New Roman" w:hAnsi="Times New Roman" w:cs="Times New Roman"/>
          <w:b/>
          <w:sz w:val="26"/>
          <w:szCs w:val="26"/>
        </w:rPr>
        <w:t xml:space="preserve">Câu hỏi/bối cảnh: </w:t>
      </w:r>
      <w:r>
        <w:rPr>
          <w:rFonts w:hint="default" w:ascii="Times New Roman" w:hAnsi="Times New Roman" w:cs="Times New Roman"/>
          <w:sz w:val="26"/>
          <w:szCs w:val="26"/>
        </w:rPr>
        <w:t>Kết quả khuyến nghị khó tái lập và so công bằng khi cách chia dữ liệu, tinh chỉnh siêu tham số, mô hình cơ sở và chỉ số khác nhau.</w:t>
      </w:r>
    </w:p>
    <w:p w14:paraId="3AB2A899">
      <w:pPr>
        <w:pStyle w:val="23"/>
        <w:spacing w:line="360" w:lineRule="auto"/>
        <w:ind w:left="369" w:hanging="142"/>
        <w:rPr>
          <w:rFonts w:hint="default" w:ascii="Times New Roman" w:hAnsi="Times New Roman" w:cs="Times New Roman"/>
          <w:sz w:val="26"/>
          <w:szCs w:val="26"/>
        </w:rPr>
      </w:pPr>
      <w:r>
        <w:rPr>
          <w:rFonts w:hint="default" w:ascii="Times New Roman" w:hAnsi="Times New Roman" w:cs="Times New Roman"/>
          <w:b/>
          <w:sz w:val="26"/>
          <w:szCs w:val="26"/>
        </w:rPr>
        <w:t xml:space="preserve">Cách nghiên cứu: </w:t>
      </w:r>
      <w:r>
        <w:rPr>
          <w:rFonts w:hint="default" w:ascii="Times New Roman" w:hAnsi="Times New Roman" w:cs="Times New Roman"/>
          <w:sz w:val="26"/>
          <w:szCs w:val="26"/>
        </w:rPr>
        <w:t>Nhóm rà soát 85 bài ở tám hội nghị, phân tích tác động của các lựa chọn đánh giá, xây quy trình benchmark chuẩn hóa và công bố kết quả bảy thuật toán trên sáu tập dữ liệu cùng bộ công cụ Python.</w:t>
      </w:r>
    </w:p>
    <w:p w14:paraId="7A85AE72">
      <w:pPr>
        <w:pStyle w:val="23"/>
        <w:spacing w:line="360" w:lineRule="auto"/>
        <w:ind w:left="369" w:hanging="142"/>
        <w:rPr>
          <w:rFonts w:hint="default" w:ascii="Times New Roman" w:hAnsi="Times New Roman" w:cs="Times New Roman"/>
          <w:sz w:val="26"/>
          <w:szCs w:val="26"/>
        </w:rPr>
      </w:pPr>
      <w:r>
        <w:rPr>
          <w:rFonts w:hint="default" w:ascii="Times New Roman" w:hAnsi="Times New Roman" w:cs="Times New Roman"/>
          <w:b/>
          <w:sz w:val="26"/>
          <w:szCs w:val="26"/>
        </w:rPr>
        <w:t xml:space="preserve">Kết luận cần nhớ: </w:t>
      </w:r>
      <w:r>
        <w:rPr>
          <w:rFonts w:hint="default" w:ascii="Times New Roman" w:hAnsi="Times New Roman" w:cs="Times New Roman"/>
          <w:sz w:val="26"/>
          <w:szCs w:val="26"/>
        </w:rPr>
        <w:t>mô hình cơ sở phải được cài và tinh chỉnh nghiêm túc; giao thức và định nghĩa độ đo có thể ảnh hưởng kết luận. Công bố dữ liệu chia, cách chọn tham số, chỉ số và mã chạy là một phần của bằng chứng khoa học.</w:t>
      </w:r>
    </w:p>
    <w:p w14:paraId="29623A3B">
      <w:pPr>
        <w:pStyle w:val="23"/>
        <w:spacing w:line="360" w:lineRule="auto"/>
        <w:ind w:left="369" w:hanging="142"/>
        <w:rPr>
          <w:rFonts w:hint="default" w:ascii="Times New Roman" w:hAnsi="Times New Roman" w:cs="Times New Roman"/>
          <w:sz w:val="26"/>
          <w:szCs w:val="26"/>
        </w:rPr>
      </w:pPr>
      <w:r>
        <w:rPr>
          <w:rFonts w:hint="default" w:ascii="Times New Roman" w:hAnsi="Times New Roman" w:cs="Times New Roman"/>
          <w:b/>
          <w:sz w:val="26"/>
          <w:szCs w:val="26"/>
        </w:rPr>
        <w:t xml:space="preserve">Liên hệ với MusicRec: </w:t>
      </w:r>
      <w:r>
        <w:rPr>
          <w:rFonts w:hint="default" w:ascii="Times New Roman" w:hAnsi="Times New Roman" w:cs="Times New Roman"/>
          <w:sz w:val="26"/>
          <w:szCs w:val="26"/>
        </w:rPr>
        <w:t>Hỗ trợ yêu cầu dùng cùng phép chia dữ liệu/danh mục/K cho mọi mô hình cơ sở, chỉ chọn siêu tham số bằng tập xác thực, giữ tập kiểm tra cuối cho đánh giá một lần và lưu tệp kết quả tái lập.</w:t>
      </w:r>
    </w:p>
    <w:p w14:paraId="39D1BEC6">
      <w:pPr>
        <w:pStyle w:val="23"/>
        <w:spacing w:line="360" w:lineRule="auto"/>
        <w:ind w:left="369" w:hanging="142"/>
        <w:rPr>
          <w:rFonts w:hint="default" w:ascii="Times New Roman" w:hAnsi="Times New Roman" w:cs="Times New Roman"/>
          <w:sz w:val="26"/>
          <w:szCs w:val="26"/>
        </w:rPr>
      </w:pPr>
      <w:r>
        <w:rPr>
          <w:rFonts w:hint="default" w:ascii="Times New Roman" w:hAnsi="Times New Roman" w:cs="Times New Roman"/>
          <w:b/>
          <w:sz w:val="26"/>
          <w:szCs w:val="26"/>
        </w:rPr>
        <w:t xml:space="preserve">Giới hạn khi vận dụng: </w:t>
      </w:r>
      <w:r>
        <w:rPr>
          <w:rFonts w:hint="default" w:ascii="Times New Roman" w:hAnsi="Times New Roman" w:cs="Times New Roman"/>
          <w:sz w:val="26"/>
          <w:szCs w:val="26"/>
        </w:rPr>
        <w:t>bộ chuẩn đối sánh gốc nghiên cứu N nghệ sĩ đầu danh sách với phản hồi ngầm trên tập dữ liệu/mô hình khác; nó không cung cấp sẵn phép chia dữ liệu phù hợp HetRec 2011 hay kết quả cho M1/M2.</w:t>
      </w:r>
    </w:p>
    <w:p w14:paraId="182E2AD6">
      <w:pPr>
        <w:pStyle w:val="23"/>
        <w:spacing w:line="360" w:lineRule="auto"/>
        <w:ind w:left="369" w:hanging="142"/>
        <w:rPr>
          <w:rFonts w:hint="default" w:ascii="Times New Roman" w:hAnsi="Times New Roman" w:cs="Times New Roman"/>
          <w:sz w:val="26"/>
          <w:szCs w:val="26"/>
        </w:rPr>
      </w:pPr>
      <w:r>
        <w:rPr>
          <w:rFonts w:hint="default" w:ascii="Times New Roman" w:hAnsi="Times New Roman" w:cs="Times New Roman"/>
          <w:b/>
          <w:sz w:val="26"/>
          <w:szCs w:val="26"/>
        </w:rPr>
        <w:t xml:space="preserve">Câu cô có thể hỏi – gợi ý trả lời: </w:t>
      </w:r>
      <w:r>
        <w:rPr>
          <w:rFonts w:hint="default" w:ascii="Times New Roman" w:hAnsi="Times New Roman" w:cs="Times New Roman"/>
          <w:sz w:val="26"/>
          <w:szCs w:val="26"/>
        </w:rPr>
        <w:t>Làm gì để so công bằng? Cố định dữ liệu chia, tập ứng viên, chỉ số và ngân sách tinh chỉnh; dùng tập xác thực để chọn, tập kiểm tra để đánh giá cuối; công bố hạt giống ngẫu nhiên/cấu hình và chạy lại.</w:t>
      </w:r>
    </w:p>
    <w:p w14:paraId="128B6763">
      <w:pPr>
        <w:pStyle w:val="2"/>
        <w:spacing w:line="360" w:lineRule="auto"/>
        <w:rPr>
          <w:rFonts w:hint="default" w:ascii="Times New Roman" w:hAnsi="Times New Roman" w:cs="Times New Roman"/>
          <w:sz w:val="26"/>
          <w:szCs w:val="26"/>
        </w:rPr>
      </w:pPr>
      <w:r>
        <w:rPr>
          <w:rFonts w:hint="default" w:ascii="Times New Roman" w:hAnsi="Times New Roman" w:cs="Times New Roman"/>
          <w:sz w:val="26"/>
          <w:szCs w:val="26"/>
        </w:rPr>
        <w:t>3. Các nguồn công cụ được trích trong Chương 2</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29"/>
        <w:gridCol w:w="2929"/>
        <w:gridCol w:w="2929"/>
      </w:tblGrid>
      <w:tr w14:paraId="42FCBC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jc w:val="center"/>
        </w:trPr>
        <w:tc>
          <w:tcPr>
            <w:tcW w:w="2929" w:type="dxa"/>
            <w:shd w:val="clear" w:color="auto" w:fill="D9E2F3"/>
            <w:vAlign w:val="center"/>
          </w:tcPr>
          <w:p w14:paraId="41B28D17">
            <w:pPr>
              <w:spacing w:after="0" w:line="360" w:lineRule="auto"/>
              <w:jc w:val="left"/>
              <w:rPr>
                <w:rFonts w:hint="default" w:ascii="Times New Roman" w:hAnsi="Times New Roman" w:cs="Times New Roman"/>
                <w:sz w:val="26"/>
                <w:szCs w:val="26"/>
              </w:rPr>
            </w:pPr>
            <w:r>
              <w:rPr>
                <w:rFonts w:hint="default" w:ascii="Times New Roman" w:hAnsi="Times New Roman" w:eastAsia="Times New Roman" w:cs="Times New Roman"/>
                <w:b/>
                <w:sz w:val="26"/>
                <w:szCs w:val="26"/>
              </w:rPr>
              <w:t>Số</w:t>
            </w:r>
          </w:p>
        </w:tc>
        <w:tc>
          <w:tcPr>
            <w:tcW w:w="2929" w:type="dxa"/>
            <w:shd w:val="clear" w:color="auto" w:fill="D9E2F3"/>
            <w:vAlign w:val="center"/>
          </w:tcPr>
          <w:p w14:paraId="75369E9C">
            <w:pPr>
              <w:spacing w:after="0" w:line="360" w:lineRule="auto"/>
              <w:jc w:val="left"/>
              <w:rPr>
                <w:rFonts w:hint="default" w:ascii="Times New Roman" w:hAnsi="Times New Roman" w:cs="Times New Roman"/>
                <w:sz w:val="26"/>
                <w:szCs w:val="26"/>
              </w:rPr>
            </w:pPr>
            <w:r>
              <w:rPr>
                <w:rFonts w:hint="default" w:ascii="Times New Roman" w:hAnsi="Times New Roman" w:eastAsia="Times New Roman" w:cs="Times New Roman"/>
                <w:b/>
                <w:sz w:val="26"/>
                <w:szCs w:val="26"/>
              </w:rPr>
              <w:t>Nguồn</w:t>
            </w:r>
          </w:p>
        </w:tc>
        <w:tc>
          <w:tcPr>
            <w:tcW w:w="2929" w:type="dxa"/>
            <w:shd w:val="clear" w:color="auto" w:fill="D9E2F3"/>
            <w:vAlign w:val="center"/>
          </w:tcPr>
          <w:p w14:paraId="431F9C85">
            <w:pPr>
              <w:spacing w:after="0" w:line="360" w:lineRule="auto"/>
              <w:jc w:val="left"/>
              <w:rPr>
                <w:rFonts w:hint="default" w:ascii="Times New Roman" w:hAnsi="Times New Roman" w:cs="Times New Roman"/>
                <w:sz w:val="26"/>
                <w:szCs w:val="26"/>
              </w:rPr>
            </w:pPr>
            <w:r>
              <w:rPr>
                <w:rFonts w:hint="default" w:ascii="Times New Roman" w:hAnsi="Times New Roman" w:eastAsia="Times New Roman" w:cs="Times New Roman"/>
                <w:b/>
                <w:sz w:val="26"/>
                <w:szCs w:val="26"/>
              </w:rPr>
              <w:t>Ý nghĩa và giới hạn</w:t>
            </w:r>
          </w:p>
        </w:tc>
      </w:tr>
      <w:tr w14:paraId="2518C5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center"/>
          </w:tcPr>
          <w:p w14:paraId="29902337">
            <w:pPr>
              <w:spacing w:after="0" w:line="360" w:lineRule="auto"/>
              <w:jc w:val="left"/>
              <w:rPr>
                <w:rFonts w:hint="default" w:ascii="Times New Roman" w:hAnsi="Times New Roman" w:cs="Times New Roman"/>
                <w:sz w:val="26"/>
                <w:szCs w:val="26"/>
              </w:rPr>
            </w:pPr>
            <w:r>
              <w:rPr>
                <w:rFonts w:hint="default" w:ascii="Times New Roman" w:hAnsi="Times New Roman" w:eastAsia="Times New Roman" w:cs="Times New Roman"/>
                <w:b w:val="0"/>
                <w:sz w:val="26"/>
                <w:szCs w:val="26"/>
              </w:rPr>
              <w:t>[22]</w:t>
            </w:r>
          </w:p>
        </w:tc>
        <w:tc>
          <w:tcPr>
            <w:tcW w:w="2929" w:type="dxa"/>
            <w:vAlign w:val="center"/>
          </w:tcPr>
          <w:p w14:paraId="5EA51DB8">
            <w:pPr>
              <w:spacing w:after="0" w:line="360" w:lineRule="auto"/>
              <w:jc w:val="left"/>
              <w:rPr>
                <w:rFonts w:hint="default" w:ascii="Times New Roman" w:hAnsi="Times New Roman" w:cs="Times New Roman"/>
                <w:sz w:val="26"/>
                <w:szCs w:val="26"/>
              </w:rPr>
            </w:pPr>
            <w:r>
              <w:rPr>
                <w:rFonts w:hint="default" w:ascii="Times New Roman" w:hAnsi="Times New Roman" w:eastAsia="Times New Roman" w:cs="Times New Roman"/>
                <w:b w:val="0"/>
                <w:sz w:val="26"/>
                <w:szCs w:val="26"/>
              </w:rPr>
              <w:t>Data Structures for Statistical Computing in Python</w:t>
            </w:r>
            <w:r>
              <w:rPr>
                <w:rFonts w:hint="default" w:ascii="Times New Roman" w:hAnsi="Times New Roman" w:eastAsia="Times New Roman" w:cs="Times New Roman"/>
                <w:b w:val="0"/>
                <w:sz w:val="26"/>
                <w:szCs w:val="26"/>
              </w:rPr>
              <w:br w:type="textWrapping"/>
            </w:r>
            <w:r>
              <w:rPr>
                <w:rFonts w:hint="default" w:ascii="Times New Roman" w:hAnsi="Times New Roman" w:eastAsia="Times New Roman" w:cs="Times New Roman"/>
                <w:b w:val="0"/>
                <w:sz w:val="26"/>
                <w:szCs w:val="26"/>
              </w:rPr>
              <w:t>Wes McKinney (2010)</w:t>
            </w:r>
            <w:r>
              <w:rPr>
                <w:rFonts w:hint="default" w:ascii="Times New Roman" w:hAnsi="Times New Roman" w:cs="Times New Roman"/>
                <w:sz w:val="26"/>
                <w:szCs w:val="26"/>
              </w:rPr>
              <w:br w:type="textWrapping"/>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"https://doi.org/10.25080/Majora-92bf1922-00a" \h </w:instrText>
            </w:r>
            <w:r>
              <w:rPr>
                <w:rFonts w:hint="default" w:ascii="Times New Roman" w:hAnsi="Times New Roman" w:cs="Times New Roman"/>
                <w:sz w:val="26"/>
                <w:szCs w:val="26"/>
              </w:rPr>
              <w:fldChar w:fldCharType="separate"/>
            </w:r>
            <w:r>
              <w:rPr>
                <w:rFonts w:hint="default" w:ascii="Times New Roman" w:hAnsi="Times New Roman" w:cs="Times New Roman"/>
                <w:color w:val="0563C1"/>
                <w:sz w:val="26"/>
                <w:szCs w:val="26"/>
                <w:u w:val="single"/>
              </w:rPr>
              <w:t>Tài liệu chính thức</w:t>
            </w:r>
            <w:r>
              <w:rPr>
                <w:rFonts w:hint="default" w:ascii="Times New Roman" w:hAnsi="Times New Roman" w:cs="Times New Roman"/>
                <w:color w:val="0563C1"/>
                <w:sz w:val="26"/>
                <w:szCs w:val="26"/>
                <w:u w:val="single"/>
              </w:rPr>
              <w:fldChar w:fldCharType="end"/>
            </w:r>
          </w:p>
        </w:tc>
        <w:tc>
          <w:tcPr>
            <w:tcW w:w="2929" w:type="dxa"/>
            <w:vAlign w:val="center"/>
          </w:tcPr>
          <w:p w14:paraId="0012EAAE">
            <w:pPr>
              <w:spacing w:after="0" w:line="360" w:lineRule="auto"/>
              <w:jc w:val="left"/>
              <w:rPr>
                <w:rFonts w:hint="default" w:ascii="Times New Roman" w:hAnsi="Times New Roman" w:cs="Times New Roman"/>
                <w:sz w:val="26"/>
                <w:szCs w:val="26"/>
              </w:rPr>
            </w:pPr>
            <w:r>
              <w:rPr>
                <w:rFonts w:hint="default" w:ascii="Times New Roman" w:hAnsi="Times New Roman" w:eastAsia="Times New Roman" w:cs="Times New Roman"/>
                <w:b w:val="0"/>
                <w:sz w:val="26"/>
                <w:szCs w:val="26"/>
              </w:rPr>
              <w:t>Bài giới thiệu Pandas và cách thao tác dữ liệu dạng bảng trong Python. Trong đề tài, nguồn này hỗ trợ việc đọc, làm sạch, nhóm và thống kê bảng tương tác; nó không đề xuất mô hình khuyến nghị.</w:t>
            </w:r>
          </w:p>
        </w:tc>
      </w:tr>
      <w:tr w14:paraId="2B29F6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center"/>
          </w:tcPr>
          <w:p w14:paraId="5E89C5B0">
            <w:pPr>
              <w:spacing w:after="0" w:line="360" w:lineRule="auto"/>
              <w:jc w:val="left"/>
              <w:rPr>
                <w:rFonts w:hint="default" w:ascii="Times New Roman" w:hAnsi="Times New Roman" w:cs="Times New Roman"/>
                <w:sz w:val="26"/>
                <w:szCs w:val="26"/>
              </w:rPr>
            </w:pPr>
            <w:r>
              <w:rPr>
                <w:rFonts w:hint="default" w:ascii="Times New Roman" w:hAnsi="Times New Roman" w:eastAsia="Times New Roman" w:cs="Times New Roman"/>
                <w:b w:val="0"/>
                <w:sz w:val="26"/>
                <w:szCs w:val="26"/>
              </w:rPr>
              <w:t>[23]</w:t>
            </w:r>
          </w:p>
        </w:tc>
        <w:tc>
          <w:tcPr>
            <w:tcW w:w="2929" w:type="dxa"/>
            <w:vAlign w:val="center"/>
          </w:tcPr>
          <w:p w14:paraId="3F4EE395">
            <w:pPr>
              <w:spacing w:after="0" w:line="360" w:lineRule="auto"/>
              <w:jc w:val="left"/>
              <w:rPr>
                <w:rFonts w:hint="default" w:ascii="Times New Roman" w:hAnsi="Times New Roman" w:cs="Times New Roman"/>
                <w:sz w:val="26"/>
                <w:szCs w:val="26"/>
              </w:rPr>
            </w:pPr>
            <w:r>
              <w:rPr>
                <w:rFonts w:hint="default" w:ascii="Times New Roman" w:hAnsi="Times New Roman" w:eastAsia="Times New Roman" w:cs="Times New Roman"/>
                <w:b w:val="0"/>
                <w:sz w:val="26"/>
                <w:szCs w:val="26"/>
              </w:rPr>
              <w:t>Array Programming with NumPy</w:t>
            </w:r>
            <w:r>
              <w:rPr>
                <w:rFonts w:hint="default" w:ascii="Times New Roman" w:hAnsi="Times New Roman" w:eastAsia="Times New Roman" w:cs="Times New Roman"/>
                <w:b w:val="0"/>
                <w:sz w:val="26"/>
                <w:szCs w:val="26"/>
              </w:rPr>
              <w:br w:type="textWrapping"/>
            </w:r>
            <w:r>
              <w:rPr>
                <w:rFonts w:hint="default" w:ascii="Times New Roman" w:hAnsi="Times New Roman" w:eastAsia="Times New Roman" w:cs="Times New Roman"/>
                <w:b w:val="0"/>
                <w:sz w:val="26"/>
                <w:szCs w:val="26"/>
              </w:rPr>
              <w:t>Charles R. Harris và cộng sự (2020)</w:t>
            </w:r>
            <w:r>
              <w:rPr>
                <w:rFonts w:hint="default" w:ascii="Times New Roman" w:hAnsi="Times New Roman" w:cs="Times New Roman"/>
                <w:sz w:val="26"/>
                <w:szCs w:val="26"/>
              </w:rPr>
              <w:br w:type="textWrapping"/>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"https://doi.org/10.1038/s41586-020-2649-2" \h </w:instrText>
            </w:r>
            <w:r>
              <w:rPr>
                <w:rFonts w:hint="default" w:ascii="Times New Roman" w:hAnsi="Times New Roman" w:cs="Times New Roman"/>
                <w:sz w:val="26"/>
                <w:szCs w:val="26"/>
              </w:rPr>
              <w:fldChar w:fldCharType="separate"/>
            </w:r>
            <w:r>
              <w:rPr>
                <w:rFonts w:hint="default" w:ascii="Times New Roman" w:hAnsi="Times New Roman" w:cs="Times New Roman"/>
                <w:color w:val="0563C1"/>
                <w:sz w:val="26"/>
                <w:szCs w:val="26"/>
                <w:u w:val="single"/>
              </w:rPr>
              <w:t>Tài liệu chính thức</w:t>
            </w:r>
            <w:r>
              <w:rPr>
                <w:rFonts w:hint="default" w:ascii="Times New Roman" w:hAnsi="Times New Roman" w:cs="Times New Roman"/>
                <w:color w:val="0563C1"/>
                <w:sz w:val="26"/>
                <w:szCs w:val="26"/>
                <w:u w:val="single"/>
              </w:rPr>
              <w:fldChar w:fldCharType="end"/>
            </w:r>
          </w:p>
        </w:tc>
        <w:tc>
          <w:tcPr>
            <w:tcW w:w="2929" w:type="dxa"/>
            <w:vAlign w:val="center"/>
          </w:tcPr>
          <w:p w14:paraId="5256A653">
            <w:pPr>
              <w:spacing w:after="0" w:line="360" w:lineRule="auto"/>
              <w:jc w:val="left"/>
              <w:rPr>
                <w:rFonts w:hint="default" w:ascii="Times New Roman" w:hAnsi="Times New Roman" w:cs="Times New Roman"/>
                <w:sz w:val="26"/>
                <w:szCs w:val="26"/>
              </w:rPr>
            </w:pPr>
            <w:r>
              <w:rPr>
                <w:rFonts w:hint="default" w:ascii="Times New Roman" w:hAnsi="Times New Roman" w:eastAsia="Times New Roman" w:cs="Times New Roman"/>
                <w:b w:val="0"/>
                <w:sz w:val="26"/>
                <w:szCs w:val="26"/>
              </w:rPr>
              <w:t>Bài giới thiệu nền tảng mảng nhiều chiều NumPy. Vai trò trong đề tài là tính toán số học/ma trận; đây là nguồn công cụ, không phải bằng chứng rằng thuật toán chọn trong luận văn tốt hơn.</w:t>
            </w:r>
          </w:p>
        </w:tc>
      </w:tr>
      <w:tr w14:paraId="6E4490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center"/>
          </w:tcPr>
          <w:p w14:paraId="326FE3CD">
            <w:pPr>
              <w:spacing w:after="0" w:line="360" w:lineRule="auto"/>
              <w:jc w:val="left"/>
              <w:rPr>
                <w:rFonts w:hint="default" w:ascii="Times New Roman" w:hAnsi="Times New Roman" w:cs="Times New Roman"/>
                <w:sz w:val="26"/>
                <w:szCs w:val="26"/>
              </w:rPr>
            </w:pPr>
            <w:r>
              <w:rPr>
                <w:rFonts w:hint="default" w:ascii="Times New Roman" w:hAnsi="Times New Roman" w:eastAsia="Times New Roman" w:cs="Times New Roman"/>
                <w:b w:val="0"/>
                <w:sz w:val="26"/>
                <w:szCs w:val="26"/>
              </w:rPr>
              <w:t>[24]</w:t>
            </w:r>
          </w:p>
        </w:tc>
        <w:tc>
          <w:tcPr>
            <w:tcW w:w="2929" w:type="dxa"/>
            <w:vAlign w:val="center"/>
          </w:tcPr>
          <w:p w14:paraId="40866CA1">
            <w:pPr>
              <w:spacing w:after="0" w:line="360" w:lineRule="auto"/>
              <w:jc w:val="left"/>
              <w:rPr>
                <w:rFonts w:hint="default" w:ascii="Times New Roman" w:hAnsi="Times New Roman" w:cs="Times New Roman"/>
                <w:sz w:val="26"/>
                <w:szCs w:val="26"/>
              </w:rPr>
            </w:pPr>
            <w:r>
              <w:rPr>
                <w:rFonts w:hint="default" w:ascii="Times New Roman" w:hAnsi="Times New Roman" w:eastAsia="Times New Roman" w:cs="Times New Roman"/>
                <w:b w:val="0"/>
                <w:sz w:val="26"/>
                <w:szCs w:val="26"/>
              </w:rPr>
              <w:t>SciPy 1.0: Fundamental Algorithms for Scientific Computing in Python</w:t>
            </w:r>
            <w:r>
              <w:rPr>
                <w:rFonts w:hint="default" w:ascii="Times New Roman" w:hAnsi="Times New Roman" w:eastAsia="Times New Roman" w:cs="Times New Roman"/>
                <w:b w:val="0"/>
                <w:sz w:val="26"/>
                <w:szCs w:val="26"/>
              </w:rPr>
              <w:br w:type="textWrapping"/>
            </w:r>
            <w:r>
              <w:rPr>
                <w:rFonts w:hint="default" w:ascii="Times New Roman" w:hAnsi="Times New Roman" w:eastAsia="Times New Roman" w:cs="Times New Roman"/>
                <w:b w:val="0"/>
                <w:sz w:val="26"/>
                <w:szCs w:val="26"/>
              </w:rPr>
              <w:t>Pauli Virtanen và cộng sự (2020)</w:t>
            </w:r>
            <w:r>
              <w:rPr>
                <w:rFonts w:hint="default" w:ascii="Times New Roman" w:hAnsi="Times New Roman" w:cs="Times New Roman"/>
                <w:sz w:val="26"/>
                <w:szCs w:val="26"/>
              </w:rPr>
              <w:br w:type="textWrapping"/>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"https://doi.org/10.1038/s41592-019-0686-2" \h </w:instrText>
            </w:r>
            <w:r>
              <w:rPr>
                <w:rFonts w:hint="default" w:ascii="Times New Roman" w:hAnsi="Times New Roman" w:cs="Times New Roman"/>
                <w:sz w:val="26"/>
                <w:szCs w:val="26"/>
              </w:rPr>
              <w:fldChar w:fldCharType="separate"/>
            </w:r>
            <w:r>
              <w:rPr>
                <w:rFonts w:hint="default" w:ascii="Times New Roman" w:hAnsi="Times New Roman" w:cs="Times New Roman"/>
                <w:color w:val="0563C1"/>
                <w:sz w:val="26"/>
                <w:szCs w:val="26"/>
                <w:u w:val="single"/>
              </w:rPr>
              <w:t>Tài liệu chính thức</w:t>
            </w:r>
            <w:r>
              <w:rPr>
                <w:rFonts w:hint="default" w:ascii="Times New Roman" w:hAnsi="Times New Roman" w:cs="Times New Roman"/>
                <w:color w:val="0563C1"/>
                <w:sz w:val="26"/>
                <w:szCs w:val="26"/>
                <w:u w:val="single"/>
              </w:rPr>
              <w:fldChar w:fldCharType="end"/>
            </w:r>
          </w:p>
        </w:tc>
        <w:tc>
          <w:tcPr>
            <w:tcW w:w="2929" w:type="dxa"/>
            <w:vAlign w:val="center"/>
          </w:tcPr>
          <w:p w14:paraId="2306BABD">
            <w:pPr>
              <w:spacing w:after="0" w:line="360" w:lineRule="auto"/>
              <w:jc w:val="left"/>
              <w:rPr>
                <w:rFonts w:hint="default" w:ascii="Times New Roman" w:hAnsi="Times New Roman" w:cs="Times New Roman"/>
                <w:sz w:val="26"/>
                <w:szCs w:val="26"/>
              </w:rPr>
            </w:pPr>
            <w:r>
              <w:rPr>
                <w:rFonts w:hint="default" w:ascii="Times New Roman" w:hAnsi="Times New Roman" w:eastAsia="Times New Roman" w:cs="Times New Roman"/>
                <w:b w:val="0"/>
                <w:sz w:val="26"/>
                <w:szCs w:val="26"/>
              </w:rPr>
              <w:t>Bài mô tả hệ sinh thái thuật toán khoa học SciPy. Có thể hỗ trợ đại số tuyến tính, ma trận thưa, tối ưu và kiểm định; cần ghi phiên bản thực tế trong môi trường chạy.</w:t>
            </w:r>
          </w:p>
        </w:tc>
      </w:tr>
      <w:tr w14:paraId="167987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center"/>
          </w:tcPr>
          <w:p w14:paraId="597AC983">
            <w:pPr>
              <w:spacing w:after="0" w:line="360" w:lineRule="auto"/>
              <w:jc w:val="left"/>
              <w:rPr>
                <w:rFonts w:hint="default" w:ascii="Times New Roman" w:hAnsi="Times New Roman" w:cs="Times New Roman"/>
                <w:sz w:val="26"/>
                <w:szCs w:val="26"/>
              </w:rPr>
            </w:pPr>
            <w:r>
              <w:rPr>
                <w:rFonts w:hint="default" w:ascii="Times New Roman" w:hAnsi="Times New Roman" w:eastAsia="Times New Roman" w:cs="Times New Roman"/>
                <w:b w:val="0"/>
                <w:sz w:val="26"/>
                <w:szCs w:val="26"/>
              </w:rPr>
              <w:t>[25]</w:t>
            </w:r>
          </w:p>
        </w:tc>
        <w:tc>
          <w:tcPr>
            <w:tcW w:w="2929" w:type="dxa"/>
            <w:vAlign w:val="center"/>
          </w:tcPr>
          <w:p w14:paraId="044CFC00">
            <w:pPr>
              <w:spacing w:after="0" w:line="360" w:lineRule="auto"/>
              <w:jc w:val="left"/>
              <w:rPr>
                <w:rFonts w:hint="default" w:ascii="Times New Roman" w:hAnsi="Times New Roman" w:cs="Times New Roman"/>
                <w:sz w:val="26"/>
                <w:szCs w:val="26"/>
              </w:rPr>
            </w:pPr>
            <w:r>
              <w:rPr>
                <w:rFonts w:hint="default" w:ascii="Times New Roman" w:hAnsi="Times New Roman" w:eastAsia="Times New Roman" w:cs="Times New Roman"/>
                <w:b w:val="0"/>
                <w:sz w:val="26"/>
                <w:szCs w:val="26"/>
              </w:rPr>
              <w:t>Scikit-learn: Machine Learning in Python</w:t>
            </w:r>
            <w:r>
              <w:rPr>
                <w:rFonts w:hint="default" w:ascii="Times New Roman" w:hAnsi="Times New Roman" w:eastAsia="Times New Roman" w:cs="Times New Roman"/>
                <w:b w:val="0"/>
                <w:sz w:val="26"/>
                <w:szCs w:val="26"/>
              </w:rPr>
              <w:br w:type="textWrapping"/>
            </w:r>
            <w:r>
              <w:rPr>
                <w:rFonts w:hint="default" w:ascii="Times New Roman" w:hAnsi="Times New Roman" w:eastAsia="Times New Roman" w:cs="Times New Roman"/>
                <w:b w:val="0"/>
                <w:sz w:val="26"/>
                <w:szCs w:val="26"/>
              </w:rPr>
              <w:t>Fabian Pedregosa và cộng sự (2011)</w:t>
            </w:r>
            <w:r>
              <w:rPr>
                <w:rFonts w:hint="default" w:ascii="Times New Roman" w:hAnsi="Times New Roman" w:cs="Times New Roman"/>
                <w:sz w:val="26"/>
                <w:szCs w:val="26"/>
              </w:rPr>
              <w:br w:type="textWrapping"/>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"https://doi.org/10.1023/A:1010933404324" \h </w:instrText>
            </w:r>
            <w:r>
              <w:rPr>
                <w:rFonts w:hint="default" w:ascii="Times New Roman" w:hAnsi="Times New Roman" w:cs="Times New Roman"/>
                <w:sz w:val="26"/>
                <w:szCs w:val="26"/>
              </w:rPr>
              <w:fldChar w:fldCharType="separate"/>
            </w:r>
            <w:r>
              <w:rPr>
                <w:rFonts w:hint="default" w:ascii="Times New Roman" w:hAnsi="Times New Roman" w:cs="Times New Roman"/>
                <w:color w:val="0563C1"/>
                <w:sz w:val="26"/>
                <w:szCs w:val="26"/>
                <w:u w:val="single"/>
              </w:rPr>
              <w:t>Tài liệu chính thức</w:t>
            </w:r>
            <w:r>
              <w:rPr>
                <w:rFonts w:hint="default" w:ascii="Times New Roman" w:hAnsi="Times New Roman" w:cs="Times New Roman"/>
                <w:color w:val="0563C1"/>
                <w:sz w:val="26"/>
                <w:szCs w:val="26"/>
                <w:u w:val="single"/>
              </w:rPr>
              <w:fldChar w:fldCharType="end"/>
            </w:r>
          </w:p>
        </w:tc>
        <w:tc>
          <w:tcPr>
            <w:tcW w:w="2929" w:type="dxa"/>
            <w:vAlign w:val="center"/>
          </w:tcPr>
          <w:p w14:paraId="4BA36397">
            <w:pPr>
              <w:spacing w:after="0" w:line="360" w:lineRule="auto"/>
              <w:jc w:val="left"/>
              <w:rPr>
                <w:rFonts w:hint="default" w:ascii="Times New Roman" w:hAnsi="Times New Roman" w:cs="Times New Roman"/>
                <w:sz w:val="26"/>
                <w:szCs w:val="26"/>
              </w:rPr>
            </w:pPr>
            <w:r>
              <w:rPr>
                <w:rFonts w:hint="default" w:ascii="Times New Roman" w:hAnsi="Times New Roman" w:eastAsia="Times New Roman" w:cs="Times New Roman"/>
                <w:b w:val="0"/>
                <w:sz w:val="26"/>
                <w:szCs w:val="26"/>
              </w:rPr>
              <w:t>Bài giới thiệu thư viện học máy có API nhất quán cho xử lý, ước lượng, lựa chọn mô hình và đánh giá. Nguồn này mô tả công cụ; các mô hình CF/MF trong báo cáo vẫn phải được hiện thực/đối chiếu riêng.</w:t>
            </w:r>
          </w:p>
        </w:tc>
      </w:tr>
      <w:tr w14:paraId="5753B8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center"/>
          </w:tcPr>
          <w:p w14:paraId="70DEE19C">
            <w:pPr>
              <w:spacing w:after="0" w:line="360" w:lineRule="auto"/>
              <w:jc w:val="left"/>
              <w:rPr>
                <w:rFonts w:hint="default" w:ascii="Times New Roman" w:hAnsi="Times New Roman" w:cs="Times New Roman"/>
                <w:sz w:val="26"/>
                <w:szCs w:val="26"/>
              </w:rPr>
            </w:pPr>
            <w:r>
              <w:rPr>
                <w:rFonts w:hint="default" w:ascii="Times New Roman" w:hAnsi="Times New Roman" w:eastAsia="Times New Roman" w:cs="Times New Roman"/>
                <w:b w:val="0"/>
                <w:sz w:val="26"/>
                <w:szCs w:val="26"/>
              </w:rPr>
              <w:t>[26]</w:t>
            </w:r>
          </w:p>
        </w:tc>
        <w:tc>
          <w:tcPr>
            <w:tcW w:w="2929" w:type="dxa"/>
            <w:vAlign w:val="center"/>
          </w:tcPr>
          <w:p w14:paraId="48958127">
            <w:pPr>
              <w:spacing w:after="0" w:line="360" w:lineRule="auto"/>
              <w:jc w:val="left"/>
              <w:rPr>
                <w:rFonts w:hint="default" w:ascii="Times New Roman" w:hAnsi="Times New Roman" w:cs="Times New Roman"/>
                <w:sz w:val="26"/>
                <w:szCs w:val="26"/>
              </w:rPr>
            </w:pPr>
            <w:r>
              <w:rPr>
                <w:rFonts w:hint="default" w:ascii="Times New Roman" w:hAnsi="Times New Roman" w:eastAsia="Times New Roman" w:cs="Times New Roman"/>
                <w:b w:val="0"/>
                <w:sz w:val="26"/>
                <w:szCs w:val="26"/>
              </w:rPr>
              <w:t>FastAPI Documentation</w:t>
            </w:r>
            <w:r>
              <w:rPr>
                <w:rFonts w:hint="default" w:ascii="Times New Roman" w:hAnsi="Times New Roman" w:eastAsia="Times New Roman" w:cs="Times New Roman"/>
                <w:b w:val="0"/>
                <w:sz w:val="26"/>
                <w:szCs w:val="26"/>
              </w:rPr>
              <w:br w:type="textWrapping"/>
            </w:r>
            <w:r>
              <w:rPr>
                <w:rFonts w:hint="default" w:ascii="Times New Roman" w:hAnsi="Times New Roman" w:eastAsia="Times New Roman" w:cs="Times New Roman"/>
                <w:b w:val="0"/>
                <w:sz w:val="26"/>
                <w:szCs w:val="26"/>
              </w:rPr>
              <w:t>Sebastián Ramírez, tài liệu dự án</w:t>
            </w:r>
            <w:r>
              <w:rPr>
                <w:rFonts w:hint="default" w:ascii="Times New Roman" w:hAnsi="Times New Roman" w:cs="Times New Roman"/>
                <w:sz w:val="26"/>
                <w:szCs w:val="26"/>
              </w:rPr>
              <w:br w:type="textWrapping"/>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"https://fastapi.tiangolo.com/" \h </w:instrText>
            </w:r>
            <w:r>
              <w:rPr>
                <w:rFonts w:hint="default" w:ascii="Times New Roman" w:hAnsi="Times New Roman" w:cs="Times New Roman"/>
                <w:sz w:val="26"/>
                <w:szCs w:val="26"/>
              </w:rPr>
              <w:fldChar w:fldCharType="separate"/>
            </w:r>
            <w:r>
              <w:rPr>
                <w:rFonts w:hint="default" w:ascii="Times New Roman" w:hAnsi="Times New Roman" w:cs="Times New Roman"/>
                <w:color w:val="0563C1"/>
                <w:sz w:val="26"/>
                <w:szCs w:val="26"/>
                <w:u w:val="single"/>
              </w:rPr>
              <w:t>Tài liệu chính thức</w:t>
            </w:r>
            <w:r>
              <w:rPr>
                <w:rFonts w:hint="default" w:ascii="Times New Roman" w:hAnsi="Times New Roman" w:cs="Times New Roman"/>
                <w:color w:val="0563C1"/>
                <w:sz w:val="26"/>
                <w:szCs w:val="26"/>
                <w:u w:val="single"/>
              </w:rPr>
              <w:fldChar w:fldCharType="end"/>
            </w:r>
          </w:p>
        </w:tc>
        <w:tc>
          <w:tcPr>
            <w:tcW w:w="2929" w:type="dxa"/>
            <w:vAlign w:val="center"/>
          </w:tcPr>
          <w:p w14:paraId="0E4B226B">
            <w:pPr>
              <w:spacing w:after="0" w:line="360" w:lineRule="auto"/>
              <w:jc w:val="left"/>
              <w:rPr>
                <w:rFonts w:hint="default" w:ascii="Times New Roman" w:hAnsi="Times New Roman" w:cs="Times New Roman"/>
                <w:sz w:val="26"/>
                <w:szCs w:val="26"/>
              </w:rPr>
            </w:pPr>
            <w:r>
              <w:rPr>
                <w:rFonts w:hint="default" w:ascii="Times New Roman" w:hAnsi="Times New Roman" w:eastAsia="Times New Roman" w:cs="Times New Roman"/>
                <w:b w:val="0"/>
                <w:sz w:val="26"/>
                <w:szCs w:val="26"/>
              </w:rPr>
              <w:t>Tài liệu sử dụng khung phần mềm Python để khai báo tuyến API, kiểm tra dữ liệu và sinh mô tả API. Đây là tài liệu phần mềm thay đổi theo phiên bản, không phải bài báo khoa học; khi bảo vệ nên nêu phiên bản đã cài.</w:t>
            </w:r>
          </w:p>
        </w:tc>
      </w:tr>
      <w:tr w14:paraId="176F97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center"/>
          </w:tcPr>
          <w:p w14:paraId="58813658">
            <w:pPr>
              <w:spacing w:after="0" w:line="360" w:lineRule="auto"/>
              <w:jc w:val="left"/>
              <w:rPr>
                <w:rFonts w:hint="default" w:ascii="Times New Roman" w:hAnsi="Times New Roman" w:cs="Times New Roman"/>
                <w:sz w:val="26"/>
                <w:szCs w:val="26"/>
              </w:rPr>
            </w:pPr>
            <w:r>
              <w:rPr>
                <w:rFonts w:hint="default" w:ascii="Times New Roman" w:hAnsi="Times New Roman" w:eastAsia="Times New Roman" w:cs="Times New Roman"/>
                <w:b w:val="0"/>
                <w:sz w:val="26"/>
                <w:szCs w:val="26"/>
              </w:rPr>
              <w:t>[27]</w:t>
            </w:r>
          </w:p>
        </w:tc>
        <w:tc>
          <w:tcPr>
            <w:tcW w:w="2929" w:type="dxa"/>
            <w:vAlign w:val="center"/>
          </w:tcPr>
          <w:p w14:paraId="4268FBBB">
            <w:pPr>
              <w:spacing w:after="0" w:line="360" w:lineRule="auto"/>
              <w:jc w:val="left"/>
              <w:rPr>
                <w:rFonts w:hint="default" w:ascii="Times New Roman" w:hAnsi="Times New Roman" w:cs="Times New Roman"/>
                <w:sz w:val="26"/>
                <w:szCs w:val="26"/>
              </w:rPr>
            </w:pPr>
            <w:r>
              <w:rPr>
                <w:rFonts w:hint="default" w:ascii="Times New Roman" w:hAnsi="Times New Roman" w:eastAsia="Times New Roman" w:cs="Times New Roman"/>
                <w:b w:val="0"/>
                <w:sz w:val="26"/>
                <w:szCs w:val="26"/>
              </w:rPr>
              <w:t>Streamlit Documentation</w:t>
            </w:r>
            <w:r>
              <w:rPr>
                <w:rFonts w:hint="default" w:ascii="Times New Roman" w:hAnsi="Times New Roman" w:eastAsia="Times New Roman" w:cs="Times New Roman"/>
                <w:b w:val="0"/>
                <w:sz w:val="26"/>
                <w:szCs w:val="26"/>
              </w:rPr>
              <w:br w:type="textWrapping"/>
            </w:r>
            <w:r>
              <w:rPr>
                <w:rFonts w:hint="default" w:ascii="Times New Roman" w:hAnsi="Times New Roman" w:eastAsia="Times New Roman" w:cs="Times New Roman"/>
                <w:b w:val="0"/>
                <w:sz w:val="26"/>
                <w:szCs w:val="26"/>
              </w:rPr>
              <w:t>Streamlit Inc., tài liệu dự án</w:t>
            </w:r>
            <w:r>
              <w:rPr>
                <w:rFonts w:hint="default" w:ascii="Times New Roman" w:hAnsi="Times New Roman" w:cs="Times New Roman"/>
                <w:sz w:val="26"/>
                <w:szCs w:val="26"/>
              </w:rPr>
              <w:br w:type="textWrapping"/>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"https://docs.streamlit.io/" \h </w:instrText>
            </w:r>
            <w:r>
              <w:rPr>
                <w:rFonts w:hint="default" w:ascii="Times New Roman" w:hAnsi="Times New Roman" w:cs="Times New Roman"/>
                <w:sz w:val="26"/>
                <w:szCs w:val="26"/>
              </w:rPr>
              <w:fldChar w:fldCharType="separate"/>
            </w:r>
            <w:r>
              <w:rPr>
                <w:rFonts w:hint="default" w:ascii="Times New Roman" w:hAnsi="Times New Roman" w:cs="Times New Roman"/>
                <w:color w:val="0563C1"/>
                <w:sz w:val="26"/>
                <w:szCs w:val="26"/>
                <w:u w:val="single"/>
              </w:rPr>
              <w:t>Tài liệu chính thức</w:t>
            </w:r>
            <w:r>
              <w:rPr>
                <w:rFonts w:hint="default" w:ascii="Times New Roman" w:hAnsi="Times New Roman" w:cs="Times New Roman"/>
                <w:color w:val="0563C1"/>
                <w:sz w:val="26"/>
                <w:szCs w:val="26"/>
                <w:u w:val="single"/>
              </w:rPr>
              <w:fldChar w:fldCharType="end"/>
            </w:r>
          </w:p>
        </w:tc>
        <w:tc>
          <w:tcPr>
            <w:tcW w:w="2929" w:type="dxa"/>
            <w:vAlign w:val="center"/>
          </w:tcPr>
          <w:p w14:paraId="1F493F6F">
            <w:pPr>
              <w:spacing w:after="0" w:line="360" w:lineRule="auto"/>
              <w:jc w:val="left"/>
              <w:rPr>
                <w:rFonts w:hint="default" w:ascii="Times New Roman" w:hAnsi="Times New Roman" w:cs="Times New Roman"/>
                <w:sz w:val="26"/>
                <w:szCs w:val="26"/>
              </w:rPr>
            </w:pPr>
            <w:r>
              <w:rPr>
                <w:rFonts w:hint="default" w:ascii="Times New Roman" w:hAnsi="Times New Roman" w:eastAsia="Times New Roman" w:cs="Times New Roman"/>
                <w:b w:val="0"/>
                <w:sz w:val="26"/>
                <w:szCs w:val="26"/>
              </w:rPr>
              <w:t>Tài liệu xây dựng giao diện tương tác bằng Python. Trong MusicRec dùng cho màn hình minh họa gọi API; không phải nguồn cho thuật toán gợi ý hay kết luận thực nghiệm.</w:t>
            </w:r>
          </w:p>
        </w:tc>
      </w:tr>
    </w:tbl>
    <w:p w14:paraId="54C90AE3">
      <w:pPr>
        <w:pStyle w:val="2"/>
        <w:spacing w:line="360" w:lineRule="auto"/>
        <w:rPr>
          <w:rFonts w:hint="default" w:ascii="Times New Roman" w:hAnsi="Times New Roman" w:cs="Times New Roman"/>
          <w:sz w:val="26"/>
          <w:szCs w:val="26"/>
        </w:rPr>
      </w:pPr>
      <w:r>
        <w:rPr>
          <w:rFonts w:hint="default" w:ascii="Times New Roman" w:hAnsi="Times New Roman" w:cs="Times New Roman"/>
          <w:sz w:val="26"/>
          <w:szCs w:val="26"/>
        </w:rPr>
        <w:t>4. Những công thức và khái niệm nên giải thích được</w:t>
      </w:r>
    </w:p>
    <w:p w14:paraId="3997F8F5">
      <w:p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Các công thức dưới đây giúp nói rõ thuật toán đang làm gì. Chúng là dạng tóm tắt theo định nghĩa của bài và ký hiệu trong báo cáo MusicRec; không thay cho phần giả định, dữ liệu và cách huấn luyện.</w:t>
      </w:r>
    </w:p>
    <w:p w14:paraId="09BC09DE">
      <w:pPr>
        <w:pStyle w:val="3"/>
        <w:spacing w:line="360" w:lineRule="auto"/>
        <w:rPr>
          <w:rFonts w:hint="default" w:ascii="Times New Roman" w:hAnsi="Times New Roman" w:cs="Times New Roman"/>
          <w:sz w:val="26"/>
          <w:szCs w:val="26"/>
        </w:rPr>
      </w:pPr>
      <w:r>
        <w:rPr>
          <w:rFonts w:hint="default" w:ascii="Times New Roman" w:hAnsi="Times New Roman" w:cs="Times New Roman"/>
          <w:sz w:val="26"/>
          <w:szCs w:val="26"/>
        </w:rPr>
        <w:t>4.1 Phản hồi ngầm có trọng số tin cậy – Hu et al. [6]</w:t>
      </w:r>
    </w:p>
    <w:p w14:paraId="628B7801">
      <w:pPr>
        <w:spacing w:before="60" w:after="80" w:line="360" w:lineRule="auto"/>
        <w:jc w:val="center"/>
        <w:rPr>
          <w:rFonts w:hint="default" w:ascii="Times New Roman" w:hAnsi="Times New Roman" w:cs="Times New Roman"/>
          <w:sz w:val="26"/>
          <w:szCs w:val="26"/>
        </w:rPr>
      </w:pPr>
      <m:oMathPara>
        <m:oMath>
          <m:r>
            <m:rPr>
              <m:nor/>
            </m:rPr>
            <w:rPr>
              <w:rFonts w:hint="default" w:ascii="Times New Roman" w:hAnsi="Times New Roman" w:cs="Times New Roman"/>
              <w:i/>
              <w:sz w:val="26"/>
              <w:szCs w:val="26"/>
            </w:rPr>
            <m:t>p</m:t>
          </m:r>
          <m:r>
            <m:rPr>
              <m:nor/>
              <m:sty m:val="p"/>
            </m:rPr>
            <w:rPr>
              <w:rFonts w:hint="default" w:ascii="Times New Roman" w:hAnsi="Times New Roman" w:cs="Times New Roman"/>
              <w:i w:val="0"/>
              <w:sz w:val="26"/>
              <w:szCs w:val="26"/>
            </w:rPr>
            <m:t xml:space="preserve">ᵤᵢ = 1 </m:t>
          </m:r>
          <m:r>
            <m:rPr>
              <m:nor/>
            </m:rPr>
            <w:rPr>
              <w:rFonts w:hint="default" w:ascii="Times New Roman" w:hAnsi="Times New Roman" w:cs="Times New Roman"/>
              <w:i/>
              <w:sz w:val="26"/>
              <w:szCs w:val="26"/>
            </w:rPr>
            <m:t>n</m:t>
          </m:r>
          <m:r>
            <m:rPr>
              <m:nor/>
              <m:sty m:val="p"/>
            </m:rPr>
            <w:rPr>
              <w:rFonts w:hint="default" w:ascii="Times New Roman" w:hAnsi="Times New Roman" w:cs="Times New Roman"/>
              <w:i w:val="0"/>
              <w:sz w:val="26"/>
              <w:szCs w:val="26"/>
            </w:rPr>
            <m:t>ế</m:t>
          </m:r>
          <m:r>
            <m:rPr>
              <m:nor/>
            </m:rPr>
            <w:rPr>
              <w:rFonts w:hint="default" w:ascii="Times New Roman" w:hAnsi="Times New Roman" w:cs="Times New Roman"/>
              <w:i/>
              <w:sz w:val="26"/>
              <w:szCs w:val="26"/>
            </w:rPr>
            <m:t>u</m:t>
          </m:r>
          <m:r>
            <m:rPr>
              <m:nor/>
              <m:sty m:val="p"/>
            </m:rPr>
            <w:rPr>
              <w:rFonts w:hint="default" w:ascii="Times New Roman" w:hAnsi="Times New Roman" w:cs="Times New Roman"/>
              <w:i w:val="0"/>
              <w:sz w:val="26"/>
              <w:szCs w:val="26"/>
            </w:rPr>
            <m:t xml:space="preserve"> </m:t>
          </m:r>
          <m:r>
            <m:rPr>
              <m:nor/>
            </m:rPr>
            <w:rPr>
              <w:rFonts w:hint="default" w:ascii="Times New Roman" w:hAnsi="Times New Roman" w:cs="Times New Roman"/>
              <w:i/>
              <w:sz w:val="26"/>
              <w:szCs w:val="26"/>
            </w:rPr>
            <m:t>r</m:t>
          </m:r>
          <m:r>
            <m:rPr>
              <m:nor/>
              <m:sty m:val="p"/>
            </m:rPr>
            <w:rPr>
              <w:rFonts w:hint="default" w:ascii="Times New Roman" w:hAnsi="Times New Roman" w:cs="Times New Roman"/>
              <w:i w:val="0"/>
              <w:sz w:val="26"/>
              <w:szCs w:val="26"/>
            </w:rPr>
            <m:t xml:space="preserve">ᵤᵢ &gt; 0; </m:t>
          </m:r>
          <m:r>
            <m:rPr>
              <m:nor/>
            </m:rPr>
            <w:rPr>
              <w:rFonts w:hint="default" w:ascii="Times New Roman" w:hAnsi="Times New Roman" w:cs="Times New Roman"/>
              <w:i/>
              <w:sz w:val="26"/>
              <w:szCs w:val="26"/>
            </w:rPr>
            <m:t>p</m:t>
          </m:r>
          <m:r>
            <m:rPr>
              <m:nor/>
              <m:sty m:val="p"/>
            </m:rPr>
            <w:rPr>
              <w:rFonts w:hint="default" w:ascii="Times New Roman" w:hAnsi="Times New Roman" w:cs="Times New Roman"/>
              <w:i w:val="0"/>
              <w:sz w:val="26"/>
              <w:szCs w:val="26"/>
            </w:rPr>
            <m:t xml:space="preserve">ᵤᵢ = 0 </m:t>
          </m:r>
          <m:r>
            <m:rPr>
              <m:nor/>
            </m:rPr>
            <w:rPr>
              <w:rFonts w:hint="default" w:ascii="Times New Roman" w:hAnsi="Times New Roman" w:cs="Times New Roman"/>
              <w:i/>
              <w:sz w:val="26"/>
              <w:szCs w:val="26"/>
            </w:rPr>
            <m:t>n</m:t>
          </m:r>
          <m:r>
            <m:rPr>
              <m:nor/>
              <m:sty m:val="p"/>
            </m:rPr>
            <w:rPr>
              <w:rFonts w:hint="default" w:ascii="Times New Roman" w:hAnsi="Times New Roman" w:cs="Times New Roman"/>
              <w:i w:val="0"/>
              <w:sz w:val="26"/>
              <w:szCs w:val="26"/>
            </w:rPr>
            <m:t>ế</m:t>
          </m:r>
          <m:r>
            <m:rPr>
              <m:nor/>
            </m:rPr>
            <w:rPr>
              <w:rFonts w:hint="default" w:ascii="Times New Roman" w:hAnsi="Times New Roman" w:cs="Times New Roman"/>
              <w:i/>
              <w:sz w:val="26"/>
              <w:szCs w:val="26"/>
            </w:rPr>
            <m:t>u</m:t>
          </m:r>
          <m:r>
            <m:rPr>
              <m:nor/>
              <m:sty m:val="p"/>
            </m:rPr>
            <w:rPr>
              <w:rFonts w:hint="default" w:ascii="Times New Roman" w:hAnsi="Times New Roman" w:cs="Times New Roman"/>
              <w:i w:val="0"/>
              <w:sz w:val="26"/>
              <w:szCs w:val="26"/>
            </w:rPr>
            <m:t xml:space="preserve"> </m:t>
          </m:r>
          <m:r>
            <m:rPr>
              <m:nor/>
            </m:rPr>
            <w:rPr>
              <w:rFonts w:hint="default" w:ascii="Times New Roman" w:hAnsi="Times New Roman" w:cs="Times New Roman"/>
              <w:i/>
              <w:sz w:val="26"/>
              <w:szCs w:val="26"/>
            </w:rPr>
            <m:t>r</m:t>
          </m:r>
          <m:r>
            <m:rPr>
              <m:nor/>
              <m:sty m:val="p"/>
            </m:rPr>
            <w:rPr>
              <w:rFonts w:hint="default" w:ascii="Times New Roman" w:hAnsi="Times New Roman" w:cs="Times New Roman"/>
              <w:i w:val="0"/>
              <w:sz w:val="26"/>
              <w:szCs w:val="26"/>
            </w:rPr>
            <m:t>ᵤᵢ = 0</m:t>
          </m:r>
        </m:oMath>
      </m:oMathPara>
    </w:p>
    <w:p w14:paraId="6FB85164">
      <w:pPr>
        <w:spacing w:before="60" w:after="80" w:line="360" w:lineRule="auto"/>
        <w:jc w:val="center"/>
        <w:rPr>
          <w:rFonts w:hint="default" w:ascii="Times New Roman" w:hAnsi="Times New Roman" w:cs="Times New Roman"/>
          <w:sz w:val="26"/>
          <w:szCs w:val="26"/>
        </w:rPr>
      </w:pPr>
      <m:oMathPara>
        <m:oMath>
          <m:r>
            <m:rPr>
              <m:nor/>
            </m:rPr>
            <w:rPr>
              <w:rFonts w:hint="default" w:ascii="Times New Roman" w:hAnsi="Times New Roman" w:cs="Times New Roman"/>
              <w:i/>
              <w:sz w:val="26"/>
              <w:szCs w:val="26"/>
            </w:rPr>
            <m:t>c</m:t>
          </m:r>
          <m:r>
            <m:rPr>
              <m:nor/>
              <m:sty m:val="p"/>
            </m:rPr>
            <w:rPr>
              <w:rFonts w:hint="default" w:ascii="Times New Roman" w:hAnsi="Times New Roman" w:cs="Times New Roman"/>
              <w:i w:val="0"/>
              <w:sz w:val="26"/>
              <w:szCs w:val="26"/>
            </w:rPr>
            <m:t xml:space="preserve">ᵤᵢ = 1 + </m:t>
          </m:r>
          <m:r>
            <m:rPr>
              <m:nor/>
            </m:rPr>
            <w:rPr>
              <w:rFonts w:hint="default" w:ascii="Times New Roman" w:hAnsi="Times New Roman" w:cs="Times New Roman"/>
              <w:i/>
              <w:sz w:val="26"/>
              <w:szCs w:val="26"/>
            </w:rPr>
            <m:t>α</m:t>
          </m:r>
          <m:r>
            <m:rPr>
              <m:nor/>
              <m:sty m:val="p"/>
            </m:rPr>
            <w:rPr>
              <w:rFonts w:hint="default" w:ascii="Times New Roman" w:hAnsi="Times New Roman" w:cs="Times New Roman"/>
              <w:i w:val="0"/>
              <w:sz w:val="26"/>
              <w:szCs w:val="26"/>
            </w:rPr>
            <m:t xml:space="preserve"> </m:t>
          </m:r>
          <m:r>
            <m:rPr>
              <m:nor/>
            </m:rPr>
            <w:rPr>
              <w:rFonts w:hint="default" w:ascii="Times New Roman" w:hAnsi="Times New Roman" w:cs="Times New Roman"/>
              <w:i/>
              <w:sz w:val="26"/>
              <w:szCs w:val="26"/>
            </w:rPr>
            <m:t>r</m:t>
          </m:r>
          <m:r>
            <m:rPr>
              <m:nor/>
              <m:sty m:val="p"/>
            </m:rPr>
            <w:rPr>
              <w:rFonts w:hint="default" w:ascii="Times New Roman" w:hAnsi="Times New Roman" w:cs="Times New Roman"/>
              <w:i w:val="0"/>
              <w:sz w:val="26"/>
              <w:szCs w:val="26"/>
            </w:rPr>
            <m:t>ᵤᵢ</m:t>
          </m:r>
        </m:oMath>
      </m:oMathPara>
    </w:p>
    <w:p w14:paraId="1D843E34">
      <w:p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pᵤᵢ là tín hiệu nhị phân hành vi đã xảy ra; cᵤᵢ là mức tin cậy. Cặp không quan sát được đưa vào hàm mục tiêu nhưng với độ tin cậy nhỏ, không phải nhãn “người dùng ghét”. Phương pháp này dùng ALS có trọng số trên mọi cặp người dùng–vật phẩm.</w:t>
      </w:r>
    </w:p>
    <w:p w14:paraId="74508424">
      <w:pPr>
        <w:pStyle w:val="3"/>
        <w:spacing w:line="360" w:lineRule="auto"/>
        <w:rPr>
          <w:rFonts w:hint="default" w:ascii="Times New Roman" w:hAnsi="Times New Roman" w:cs="Times New Roman"/>
          <w:sz w:val="26"/>
          <w:szCs w:val="26"/>
        </w:rPr>
      </w:pPr>
      <w:r>
        <w:rPr>
          <w:rFonts w:hint="default" w:ascii="Times New Roman" w:hAnsi="Times New Roman" w:cs="Times New Roman"/>
          <w:sz w:val="26"/>
          <w:szCs w:val="26"/>
        </w:rPr>
        <w:t>4.2 Phân rã ma trận có độ lệch – Koren et al. [10]</w:t>
      </w:r>
    </w:p>
    <w:p w14:paraId="206E8C03">
      <w:pPr>
        <w:spacing w:before="60" w:after="80" w:line="360" w:lineRule="auto"/>
        <w:jc w:val="center"/>
        <w:rPr>
          <w:rFonts w:hint="default" w:ascii="Times New Roman" w:hAnsi="Times New Roman" w:cs="Times New Roman"/>
          <w:sz w:val="26"/>
          <w:szCs w:val="26"/>
        </w:rPr>
      </w:pPr>
      <m:oMathPara>
        <m:oMath>
          <m:r>
            <m:rPr>
              <m:nor/>
            </m:rPr>
            <w:rPr>
              <w:rFonts w:hint="default" w:ascii="Times New Roman" w:hAnsi="Times New Roman" w:cs="Times New Roman"/>
              <w:i/>
              <w:sz w:val="26"/>
              <w:szCs w:val="26"/>
            </w:rPr>
            <m:t>r</m:t>
          </m:r>
          <m:r>
            <m:rPr>
              <m:nor/>
              <m:sty m:val="p"/>
            </m:rPr>
            <w:rPr>
              <w:rFonts w:hint="default" w:ascii="Times New Roman" w:hAnsi="Times New Roman" w:cs="Times New Roman"/>
              <w:i w:val="0"/>
              <w:sz w:val="26"/>
              <w:szCs w:val="26"/>
            </w:rPr>
            <m:t xml:space="preserve">̂ᵤᵢ = </m:t>
          </m:r>
          <m:r>
            <m:rPr>
              <m:nor/>
            </m:rPr>
            <w:rPr>
              <w:rFonts w:hint="default" w:ascii="Times New Roman" w:hAnsi="Times New Roman" w:cs="Times New Roman"/>
              <w:i/>
              <w:sz w:val="26"/>
              <w:szCs w:val="26"/>
            </w:rPr>
            <m:t>μ</m:t>
          </m:r>
          <m:r>
            <m:rPr>
              <m:nor/>
              <m:sty m:val="p"/>
            </m:rPr>
            <w:rPr>
              <w:rFonts w:hint="default" w:ascii="Times New Roman" w:hAnsi="Times New Roman" w:cs="Times New Roman"/>
              <w:i w:val="0"/>
              <w:sz w:val="26"/>
              <w:szCs w:val="26"/>
            </w:rPr>
            <m:t xml:space="preserve"> + </m:t>
          </m:r>
          <m:r>
            <m:rPr>
              <m:nor/>
            </m:rPr>
            <w:rPr>
              <w:rFonts w:hint="default" w:ascii="Times New Roman" w:hAnsi="Times New Roman" w:cs="Times New Roman"/>
              <w:i/>
              <w:sz w:val="26"/>
              <w:szCs w:val="26"/>
            </w:rPr>
            <m:t>b</m:t>
          </m:r>
          <m:r>
            <m:rPr>
              <m:nor/>
              <m:sty m:val="p"/>
            </m:rPr>
            <w:rPr>
              <w:rFonts w:hint="default" w:ascii="Times New Roman" w:hAnsi="Times New Roman" w:cs="Times New Roman"/>
              <w:i w:val="0"/>
              <w:sz w:val="26"/>
              <w:szCs w:val="26"/>
            </w:rPr>
            <m:t xml:space="preserve">ᵤ + </m:t>
          </m:r>
          <m:r>
            <m:rPr>
              <m:nor/>
            </m:rPr>
            <w:rPr>
              <w:rFonts w:hint="default" w:ascii="Times New Roman" w:hAnsi="Times New Roman" w:cs="Times New Roman"/>
              <w:i/>
              <w:sz w:val="26"/>
              <w:szCs w:val="26"/>
            </w:rPr>
            <m:t>b</m:t>
          </m:r>
          <m:r>
            <m:rPr>
              <m:nor/>
              <m:sty m:val="p"/>
            </m:rPr>
            <w:rPr>
              <w:rFonts w:hint="default" w:ascii="Times New Roman" w:hAnsi="Times New Roman" w:cs="Times New Roman"/>
              <w:i w:val="0"/>
              <w:sz w:val="26"/>
              <w:szCs w:val="26"/>
            </w:rPr>
            <m:t xml:space="preserve">ᵢ + </m:t>
          </m:r>
          <m:r>
            <m:rPr>
              <m:nor/>
            </m:rPr>
            <w:rPr>
              <w:rFonts w:hint="default" w:ascii="Times New Roman" w:hAnsi="Times New Roman" w:cs="Times New Roman"/>
              <w:i/>
              <w:sz w:val="26"/>
              <w:szCs w:val="26"/>
            </w:rPr>
            <m:t>p</m:t>
          </m:r>
          <m:r>
            <m:rPr>
              <m:nor/>
              <m:sty m:val="p"/>
            </m:rPr>
            <w:rPr>
              <w:rFonts w:hint="default" w:ascii="Times New Roman" w:hAnsi="Times New Roman" w:cs="Times New Roman"/>
              <w:i w:val="0"/>
              <w:sz w:val="26"/>
              <w:szCs w:val="26"/>
            </w:rPr>
            <m:t xml:space="preserve">ᵤᵀ </m:t>
          </m:r>
          <m:r>
            <m:rPr>
              <m:nor/>
            </m:rPr>
            <w:rPr>
              <w:rFonts w:hint="default" w:ascii="Times New Roman" w:hAnsi="Times New Roman" w:cs="Times New Roman"/>
              <w:i/>
              <w:sz w:val="26"/>
              <w:szCs w:val="26"/>
            </w:rPr>
            <m:t>q</m:t>
          </m:r>
          <m:r>
            <m:rPr>
              <m:nor/>
              <m:sty m:val="p"/>
            </m:rPr>
            <w:rPr>
              <w:rFonts w:hint="default" w:ascii="Times New Roman" w:hAnsi="Times New Roman" w:cs="Times New Roman"/>
              <w:i w:val="0"/>
              <w:sz w:val="26"/>
              <w:szCs w:val="26"/>
            </w:rPr>
            <m:t>ᵢ</m:t>
          </m:r>
        </m:oMath>
      </m:oMathPara>
    </w:p>
    <w:p w14:paraId="77435507">
      <w:p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μ là trung bình chung; bᵤ, bᵢ là độ lệch của người dùng và nghệ sĩ; pᵤ, qᵢ là véc-tơ tiềm ẩn. Trong phiên bản MusicRec dự kiến, cặp huấn luyện là các tương tác có điểm đại diện; mô hình tối ưu sai số bình phương có điều chuẩn bằng SGD. Vì vậy không gọi công thức triển khai này là mô hình ALS ngầm của Hu et al.</w:t>
      </w:r>
    </w:p>
    <w:p w14:paraId="5F420558">
      <w:pPr>
        <w:pStyle w:val="3"/>
        <w:spacing w:line="360" w:lineRule="auto"/>
        <w:rPr>
          <w:rFonts w:hint="default" w:ascii="Times New Roman" w:hAnsi="Times New Roman" w:cs="Times New Roman"/>
          <w:sz w:val="26"/>
          <w:szCs w:val="26"/>
        </w:rPr>
      </w:pPr>
      <w:r>
        <w:rPr>
          <w:rFonts w:hint="default" w:ascii="Times New Roman" w:hAnsi="Times New Roman" w:cs="Times New Roman"/>
          <w:sz w:val="26"/>
          <w:szCs w:val="26"/>
        </w:rPr>
        <w:t>4.3 Phép chiếu PureSVD – Cremonesi et al. [11]</w:t>
      </w:r>
    </w:p>
    <w:p w14:paraId="264E79C1">
      <w:pPr>
        <w:spacing w:before="60" w:after="80" w:line="360" w:lineRule="auto"/>
        <w:jc w:val="center"/>
        <w:rPr>
          <w:rFonts w:hint="default" w:ascii="Times New Roman" w:hAnsi="Times New Roman" w:cs="Times New Roman"/>
          <w:sz w:val="26"/>
          <w:szCs w:val="26"/>
        </w:rPr>
      </w:pPr>
      <m:oMathPara>
        <m:oMath>
          <m:r>
            <m:rPr>
              <m:nor/>
              <m:sty m:val="p"/>
            </m:rPr>
            <w:rPr>
              <w:rFonts w:hint="default" w:ascii="Times New Roman" w:hAnsi="Times New Roman" w:cs="Times New Roman"/>
              <w:i w:val="0"/>
              <w:sz w:val="26"/>
              <w:szCs w:val="26"/>
            </w:rPr>
            <m:t xml:space="preserve">ŝᵤ = </m:t>
          </m:r>
          <m:r>
            <m:rPr>
              <m:nor/>
            </m:rPr>
            <w:rPr>
              <w:rFonts w:hint="default" w:ascii="Times New Roman" w:hAnsi="Times New Roman" w:cs="Times New Roman"/>
              <w:i/>
              <w:sz w:val="26"/>
              <w:szCs w:val="26"/>
            </w:rPr>
            <m:t>r</m:t>
          </m:r>
          <m:r>
            <m:rPr>
              <m:nor/>
              <m:sty m:val="p"/>
            </m:rPr>
            <w:rPr>
              <w:rFonts w:hint="default" w:ascii="Times New Roman" w:hAnsi="Times New Roman" w:cs="Times New Roman"/>
              <w:i w:val="0"/>
              <w:sz w:val="26"/>
              <w:szCs w:val="26"/>
            </w:rPr>
            <m:t xml:space="preserve">ᵤ </m:t>
          </m:r>
          <m:r>
            <m:rPr>
              <m:nor/>
            </m:rPr>
            <w:rPr>
              <w:rFonts w:hint="default" w:ascii="Times New Roman" w:hAnsi="Times New Roman" w:cs="Times New Roman"/>
              <w:i/>
              <w:sz w:val="26"/>
              <w:szCs w:val="26"/>
            </w:rPr>
            <m:t>V</m:t>
          </m:r>
          <m:r>
            <m:rPr>
              <m:nor/>
              <m:sty m:val="p"/>
            </m:rPr>
            <w:rPr>
              <w:rFonts w:hint="default" w:ascii="Times New Roman" w:hAnsi="Times New Roman" w:cs="Times New Roman"/>
              <w:i w:val="0"/>
              <w:sz w:val="26"/>
              <w:szCs w:val="26"/>
            </w:rPr>
            <m:t xml:space="preserve">ₖ </m:t>
          </m:r>
          <m:r>
            <m:rPr>
              <m:nor/>
            </m:rPr>
            <w:rPr>
              <w:rFonts w:hint="default" w:ascii="Times New Roman" w:hAnsi="Times New Roman" w:cs="Times New Roman"/>
              <w:i/>
              <w:sz w:val="26"/>
              <w:szCs w:val="26"/>
            </w:rPr>
            <m:t>V</m:t>
          </m:r>
          <m:r>
            <m:rPr>
              <m:nor/>
              <m:sty m:val="p"/>
            </m:rPr>
            <w:rPr>
              <w:rFonts w:hint="default" w:ascii="Times New Roman" w:hAnsi="Times New Roman" w:cs="Times New Roman"/>
              <w:i w:val="0"/>
              <w:sz w:val="26"/>
              <w:szCs w:val="26"/>
            </w:rPr>
            <m:t>ₖᵀ</m:t>
          </m:r>
        </m:oMath>
      </m:oMathPara>
    </w:p>
    <w:p w14:paraId="48AEEC12">
      <w:p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R là ma trận tương tác đã chuẩn bị; phân rã cắt cụt giữ k chiều và Vₖ chứa các hướng thành phần phía nghệ sĩ. rᵤ là hàng lịch sử của người dùng u. Phép chiếu biến hàng này thành điểm cho danh mục. Trong PureSVD, ô chưa quan sát được gán 0 theo quy ước thuật toán; điều đó không biến dữ liệu thành phản hồi phủ định tường minh.</w:t>
      </w:r>
    </w:p>
    <w:p w14:paraId="7A8782DB">
      <w:pPr>
        <w:pStyle w:val="3"/>
        <w:spacing w:line="360" w:lineRule="auto"/>
        <w:rPr>
          <w:rFonts w:hint="default" w:ascii="Times New Roman" w:hAnsi="Times New Roman" w:cs="Times New Roman"/>
          <w:sz w:val="26"/>
          <w:szCs w:val="26"/>
        </w:rPr>
      </w:pPr>
      <w:r>
        <w:rPr>
          <w:rFonts w:hint="default" w:ascii="Times New Roman" w:hAnsi="Times New Roman" w:cs="Times New Roman"/>
          <w:sz w:val="26"/>
          <w:szCs w:val="26"/>
        </w:rPr>
        <w:t>4.4 Tái xếp hạng kiểu MMR và M1</w:t>
      </w:r>
    </w:p>
    <w:p w14:paraId="4D5AF05B">
      <w:pPr>
        <w:spacing w:before="60" w:after="80" w:line="360" w:lineRule="auto"/>
        <w:jc w:val="center"/>
        <w:rPr>
          <w:rFonts w:hint="default" w:ascii="Times New Roman" w:hAnsi="Times New Roman" w:cs="Times New Roman"/>
          <w:sz w:val="26"/>
          <w:szCs w:val="26"/>
        </w:rPr>
      </w:pPr>
      <m:oMathPara>
        <m:oMath>
          <m:r>
            <m:rPr>
              <m:nor/>
            </m:rPr>
            <w:rPr>
              <w:rFonts w:hint="default" w:ascii="Times New Roman" w:hAnsi="Times New Roman" w:cs="Times New Roman"/>
              <w:i/>
              <w:sz w:val="26"/>
              <w:szCs w:val="26"/>
            </w:rPr>
            <m:t>i</m:t>
          </m:r>
          <m:r>
            <m:rPr>
              <m:nor/>
              <m:sty m:val="p"/>
            </m:rPr>
            <w:rPr>
              <w:rFonts w:hint="default" w:ascii="Times New Roman" w:hAnsi="Times New Roman" w:cs="Times New Roman"/>
              <w:i w:val="0"/>
              <w:sz w:val="26"/>
              <w:szCs w:val="26"/>
            </w:rPr>
            <m:t xml:space="preserve">∗ = </m:t>
          </m:r>
          <m:r>
            <m:rPr>
              <m:nor/>
            </m:rPr>
            <w:rPr>
              <w:rFonts w:hint="default" w:ascii="Times New Roman" w:hAnsi="Times New Roman" w:cs="Times New Roman"/>
              <w:i/>
              <w:sz w:val="26"/>
              <w:szCs w:val="26"/>
            </w:rPr>
            <m:t>arg</m:t>
          </m:r>
          <m:r>
            <m:rPr>
              <m:nor/>
              <m:sty m:val="p"/>
            </m:rPr>
            <w:rPr>
              <w:rFonts w:hint="default" w:ascii="Times New Roman" w:hAnsi="Times New Roman" w:cs="Times New Roman"/>
              <w:i w:val="0"/>
              <w:sz w:val="26"/>
              <w:szCs w:val="26"/>
            </w:rPr>
            <m:t xml:space="preserve"> </m:t>
          </m:r>
          <m:r>
            <m:rPr>
              <m:nor/>
            </m:rPr>
            <w:rPr>
              <w:rFonts w:hint="default" w:ascii="Times New Roman" w:hAnsi="Times New Roman" w:cs="Times New Roman"/>
              <w:i/>
              <w:sz w:val="26"/>
              <w:szCs w:val="26"/>
            </w:rPr>
            <m:t>max</m:t>
          </m:r>
          <m:r>
            <m:rPr>
              <m:nor/>
              <m:sty m:val="p"/>
            </m:rPr>
            <w:rPr>
              <w:rFonts w:hint="default" w:ascii="Times New Roman" w:hAnsi="Times New Roman" w:cs="Times New Roman"/>
              <w:i w:val="0"/>
              <w:sz w:val="26"/>
              <w:szCs w:val="26"/>
            </w:rPr>
            <m:t>ᵢ∈</m:t>
          </m:r>
          <m:r>
            <m:rPr>
              <m:nor/>
            </m:rPr>
            <w:rPr>
              <w:rFonts w:hint="default" w:ascii="Times New Roman" w:hAnsi="Times New Roman" w:cs="Times New Roman"/>
              <w:i/>
              <w:sz w:val="26"/>
              <w:szCs w:val="26"/>
            </w:rPr>
            <m:t>C</m:t>
          </m:r>
          <m:r>
            <m:rPr>
              <m:nor/>
              <m:sty m:val="p"/>
            </m:rPr>
            <w:rPr>
              <w:rFonts w:hint="default" w:ascii="Times New Roman" w:hAnsi="Times New Roman" w:cs="Times New Roman"/>
              <w:i w:val="0"/>
              <w:sz w:val="26"/>
              <w:szCs w:val="26"/>
            </w:rPr>
            <m:t>\</m:t>
          </m:r>
          <m:r>
            <m:rPr>
              <m:nor/>
            </m:rPr>
            <w:rPr>
              <w:rFonts w:hint="default" w:ascii="Times New Roman" w:hAnsi="Times New Roman" w:cs="Times New Roman"/>
              <w:i/>
              <w:sz w:val="26"/>
              <w:szCs w:val="26"/>
            </w:rPr>
            <m:t>S</m:t>
          </m:r>
          <m:r>
            <m:rPr>
              <m:nor/>
              <m:sty m:val="p"/>
            </m:rPr>
            <w:rPr>
              <w:rFonts w:hint="default" w:ascii="Times New Roman" w:hAnsi="Times New Roman" w:cs="Times New Roman"/>
              <w:i w:val="0"/>
              <w:sz w:val="26"/>
              <w:szCs w:val="26"/>
            </w:rPr>
            <m:t xml:space="preserve"> [ </m:t>
          </m:r>
          <m:r>
            <m:rPr>
              <m:nor/>
            </m:rPr>
            <w:rPr>
              <w:rFonts w:hint="default" w:ascii="Times New Roman" w:hAnsi="Times New Roman" w:cs="Times New Roman"/>
              <w:i/>
              <w:sz w:val="26"/>
              <w:szCs w:val="26"/>
            </w:rPr>
            <m:t>λ</m:t>
          </m:r>
          <m:r>
            <m:rPr>
              <m:nor/>
              <m:sty m:val="p"/>
            </m:rPr>
            <w:rPr>
              <w:rFonts w:hint="default" w:ascii="Times New Roman" w:hAnsi="Times New Roman" w:cs="Times New Roman"/>
              <w:i w:val="0"/>
              <w:sz w:val="26"/>
              <w:szCs w:val="26"/>
            </w:rPr>
            <m:t xml:space="preserve"> </m:t>
          </m:r>
          <m:r>
            <m:rPr>
              <m:nor/>
            </m:rPr>
            <w:rPr>
              <w:rFonts w:hint="default" w:ascii="Times New Roman" w:hAnsi="Times New Roman" w:cs="Times New Roman"/>
              <w:i/>
              <w:sz w:val="26"/>
              <w:szCs w:val="26"/>
            </w:rPr>
            <m:t>Rel</m:t>
          </m:r>
          <m:r>
            <m:rPr>
              <m:nor/>
              <m:sty m:val="p"/>
            </m:rPr>
            <w:rPr>
              <w:rFonts w:hint="default" w:ascii="Times New Roman" w:hAnsi="Times New Roman" w:cs="Times New Roman"/>
              <w:i w:val="0"/>
              <w:sz w:val="26"/>
              <w:szCs w:val="26"/>
            </w:rPr>
            <m:t>(</m:t>
          </m:r>
          <m:r>
            <m:rPr>
              <m:nor/>
            </m:rPr>
            <w:rPr>
              <w:rFonts w:hint="default" w:ascii="Times New Roman" w:hAnsi="Times New Roman" w:cs="Times New Roman"/>
              <w:i/>
              <w:sz w:val="26"/>
              <w:szCs w:val="26"/>
            </w:rPr>
            <m:t>u</m:t>
          </m:r>
          <m:r>
            <m:rPr>
              <m:nor/>
              <m:sty m:val="p"/>
            </m:rPr>
            <w:rPr>
              <w:rFonts w:hint="default" w:ascii="Times New Roman" w:hAnsi="Times New Roman" w:cs="Times New Roman"/>
              <w:i w:val="0"/>
              <w:sz w:val="26"/>
              <w:szCs w:val="26"/>
            </w:rPr>
            <m:t>,</m:t>
          </m:r>
          <m:r>
            <m:rPr>
              <m:nor/>
            </m:rPr>
            <w:rPr>
              <w:rFonts w:hint="default" w:ascii="Times New Roman" w:hAnsi="Times New Roman" w:cs="Times New Roman"/>
              <w:i/>
              <w:sz w:val="26"/>
              <w:szCs w:val="26"/>
            </w:rPr>
            <m:t>i</m:t>
          </m:r>
          <m:r>
            <m:rPr>
              <m:nor/>
              <m:sty m:val="p"/>
            </m:rPr>
            <w:rPr>
              <w:rFonts w:hint="default" w:ascii="Times New Roman" w:hAnsi="Times New Roman" w:cs="Times New Roman"/>
              <w:i w:val="0"/>
              <w:sz w:val="26"/>
              <w:szCs w:val="26"/>
            </w:rPr>
            <m:t>) − (1−</m:t>
          </m:r>
          <m:r>
            <m:rPr>
              <m:nor/>
            </m:rPr>
            <w:rPr>
              <w:rFonts w:hint="default" w:ascii="Times New Roman" w:hAnsi="Times New Roman" w:cs="Times New Roman"/>
              <w:i/>
              <w:sz w:val="26"/>
              <w:szCs w:val="26"/>
            </w:rPr>
            <m:t>λ</m:t>
          </m:r>
          <m:r>
            <m:rPr>
              <m:nor/>
              <m:sty m:val="p"/>
            </m:rPr>
            <w:rPr>
              <w:rFonts w:hint="default" w:ascii="Times New Roman" w:hAnsi="Times New Roman" w:cs="Times New Roman"/>
              <w:i w:val="0"/>
              <w:sz w:val="26"/>
              <w:szCs w:val="26"/>
            </w:rPr>
            <m:t xml:space="preserve">) </m:t>
          </m:r>
          <m:r>
            <m:rPr>
              <m:nor/>
            </m:rPr>
            <w:rPr>
              <w:rFonts w:hint="default" w:ascii="Times New Roman" w:hAnsi="Times New Roman" w:cs="Times New Roman"/>
              <w:i/>
              <w:sz w:val="26"/>
              <w:szCs w:val="26"/>
            </w:rPr>
            <m:t>max</m:t>
          </m:r>
          <m:r>
            <m:rPr>
              <m:nor/>
              <m:sty m:val="p"/>
            </m:rPr>
            <w:rPr>
              <w:rFonts w:hint="default" w:ascii="Times New Roman" w:hAnsi="Times New Roman" w:cs="Times New Roman"/>
              <w:i w:val="0"/>
              <w:sz w:val="26"/>
              <w:szCs w:val="26"/>
            </w:rPr>
            <m:t>ⱼ∈</m:t>
          </m:r>
          <m:r>
            <m:rPr>
              <m:nor/>
            </m:rPr>
            <w:rPr>
              <w:rFonts w:hint="default" w:ascii="Times New Roman" w:hAnsi="Times New Roman" w:cs="Times New Roman"/>
              <w:i/>
              <w:sz w:val="26"/>
              <w:szCs w:val="26"/>
            </w:rPr>
            <m:t>S</m:t>
          </m:r>
          <m:r>
            <m:rPr>
              <m:nor/>
              <m:sty m:val="p"/>
            </m:rPr>
            <w:rPr>
              <w:rFonts w:hint="default" w:ascii="Times New Roman" w:hAnsi="Times New Roman" w:cs="Times New Roman"/>
              <w:i w:val="0"/>
              <w:sz w:val="26"/>
              <w:szCs w:val="26"/>
            </w:rPr>
            <m:t xml:space="preserve"> </m:t>
          </m:r>
          <m:r>
            <m:rPr>
              <m:nor/>
            </m:rPr>
            <w:rPr>
              <w:rFonts w:hint="default" w:ascii="Times New Roman" w:hAnsi="Times New Roman" w:cs="Times New Roman"/>
              <w:i/>
              <w:sz w:val="26"/>
              <w:szCs w:val="26"/>
            </w:rPr>
            <m:t>Sim</m:t>
          </m:r>
          <m:r>
            <m:rPr>
              <m:nor/>
              <m:sty m:val="p"/>
            </m:rPr>
            <w:rPr>
              <w:rFonts w:hint="default" w:ascii="Times New Roman" w:hAnsi="Times New Roman" w:cs="Times New Roman"/>
              <w:i w:val="0"/>
              <w:sz w:val="26"/>
              <w:szCs w:val="26"/>
            </w:rPr>
            <m:t>(</m:t>
          </m:r>
          <m:r>
            <m:rPr>
              <m:nor/>
            </m:rPr>
            <w:rPr>
              <w:rFonts w:hint="default" w:ascii="Times New Roman" w:hAnsi="Times New Roman" w:cs="Times New Roman"/>
              <w:i/>
              <w:sz w:val="26"/>
              <w:szCs w:val="26"/>
            </w:rPr>
            <m:t>i</m:t>
          </m:r>
          <m:r>
            <m:rPr>
              <m:nor/>
              <m:sty m:val="p"/>
            </m:rPr>
            <w:rPr>
              <w:rFonts w:hint="default" w:ascii="Times New Roman" w:hAnsi="Times New Roman" w:cs="Times New Roman"/>
              <w:i w:val="0"/>
              <w:sz w:val="26"/>
              <w:szCs w:val="26"/>
            </w:rPr>
            <m:t>,</m:t>
          </m:r>
          <m:r>
            <m:rPr>
              <m:nor/>
            </m:rPr>
            <w:rPr>
              <w:rFonts w:hint="default" w:ascii="Times New Roman" w:hAnsi="Times New Roman" w:cs="Times New Roman"/>
              <w:i/>
              <w:sz w:val="26"/>
              <w:szCs w:val="26"/>
            </w:rPr>
            <m:t>j</m:t>
          </m:r>
          <m:r>
            <m:rPr>
              <m:nor/>
              <m:sty m:val="p"/>
            </m:rPr>
            <w:rPr>
              <w:rFonts w:hint="default" w:ascii="Times New Roman" w:hAnsi="Times New Roman" w:cs="Times New Roman"/>
              <w:i w:val="0"/>
              <w:sz w:val="26"/>
              <w:szCs w:val="26"/>
            </w:rPr>
            <m:t>) ]</m:t>
          </m:r>
        </m:oMath>
      </m:oMathPara>
    </w:p>
    <w:p w14:paraId="56AE86B2">
      <w:pPr>
        <w:spacing w:before="60" w:after="80" w:line="360" w:lineRule="auto"/>
        <w:jc w:val="center"/>
        <w:rPr>
          <w:rFonts w:hint="default" w:ascii="Times New Roman" w:hAnsi="Times New Roman" w:cs="Times New Roman"/>
          <w:sz w:val="26"/>
          <w:szCs w:val="26"/>
        </w:rPr>
      </w:pPr>
      <m:oMathPara>
        <m:oMath>
          <m:r>
            <m:rPr>
              <m:nor/>
            </m:rPr>
            <w:rPr>
              <w:rFonts w:hint="default" w:ascii="Times New Roman" w:hAnsi="Times New Roman" w:cs="Times New Roman"/>
              <w:i/>
              <w:sz w:val="26"/>
              <w:szCs w:val="26"/>
            </w:rPr>
            <m:t>Score</m:t>
          </m:r>
          <m:r>
            <m:rPr>
              <m:nor/>
              <m:sty m:val="p"/>
            </m:rPr>
            <w:rPr>
              <w:rFonts w:hint="default" w:ascii="Times New Roman" w:hAnsi="Times New Roman" w:cs="Times New Roman"/>
              <w:i w:val="0"/>
              <w:sz w:val="26"/>
              <w:szCs w:val="26"/>
            </w:rPr>
            <m:t>_</m:t>
          </m:r>
          <m:r>
            <m:rPr>
              <m:nor/>
            </m:rPr>
            <w:rPr>
              <w:rFonts w:hint="default" w:ascii="Times New Roman" w:hAnsi="Times New Roman" w:cs="Times New Roman"/>
              <w:i/>
              <w:sz w:val="26"/>
              <w:szCs w:val="26"/>
            </w:rPr>
            <m:t>M</m:t>
          </m:r>
          <m:r>
            <m:rPr>
              <m:nor/>
              <m:sty m:val="p"/>
            </m:rPr>
            <w:rPr>
              <w:rFonts w:hint="default" w:ascii="Times New Roman" w:hAnsi="Times New Roman" w:cs="Times New Roman"/>
              <w:i w:val="0"/>
              <w:sz w:val="26"/>
              <w:szCs w:val="26"/>
            </w:rPr>
            <m:t>1(</m:t>
          </m:r>
          <m:r>
            <m:rPr>
              <m:nor/>
            </m:rPr>
            <w:rPr>
              <w:rFonts w:hint="default" w:ascii="Times New Roman" w:hAnsi="Times New Roman" w:cs="Times New Roman"/>
              <w:i/>
              <w:sz w:val="26"/>
              <w:szCs w:val="26"/>
            </w:rPr>
            <m:t>i</m:t>
          </m:r>
          <m:r>
            <m:rPr>
              <m:nor/>
              <m:sty m:val="p"/>
            </m:rPr>
            <w:rPr>
              <w:rFonts w:hint="default" w:ascii="Times New Roman" w:hAnsi="Times New Roman" w:cs="Times New Roman"/>
              <w:i w:val="0"/>
              <w:sz w:val="26"/>
              <w:szCs w:val="26"/>
            </w:rPr>
            <m:t xml:space="preserve">) = </m:t>
          </m:r>
          <m:r>
            <m:rPr>
              <m:nor/>
            </m:rPr>
            <w:rPr>
              <w:rFonts w:hint="default" w:ascii="Times New Roman" w:hAnsi="Times New Roman" w:cs="Times New Roman"/>
              <w:i/>
              <w:sz w:val="26"/>
              <w:szCs w:val="26"/>
            </w:rPr>
            <m:t>λ</m:t>
          </m:r>
          <m:r>
            <m:rPr>
              <m:nor/>
              <m:sty m:val="p"/>
            </m:rPr>
            <w:rPr>
              <w:rFonts w:hint="default" w:ascii="Times New Roman" w:hAnsi="Times New Roman" w:cs="Times New Roman"/>
              <w:i w:val="0"/>
              <w:sz w:val="26"/>
              <w:szCs w:val="26"/>
            </w:rPr>
            <m:t xml:space="preserve"> </m:t>
          </m:r>
          <m:r>
            <m:rPr>
              <m:nor/>
            </m:rPr>
            <w:rPr>
              <w:rFonts w:hint="default" w:ascii="Times New Roman" w:hAnsi="Times New Roman" w:cs="Times New Roman"/>
              <w:i/>
              <w:sz w:val="26"/>
              <w:szCs w:val="26"/>
            </w:rPr>
            <m:t>Rel</m:t>
          </m:r>
          <m:r>
            <m:rPr>
              <m:nor/>
              <m:sty m:val="p"/>
            </m:rPr>
            <w:rPr>
              <w:rFonts w:hint="default" w:ascii="Times New Roman" w:hAnsi="Times New Roman" w:cs="Times New Roman"/>
              <w:i w:val="0"/>
              <w:sz w:val="26"/>
              <w:szCs w:val="26"/>
            </w:rPr>
            <m:t>_</m:t>
          </m:r>
          <m:r>
            <m:rPr>
              <m:nor/>
            </m:rPr>
            <w:rPr>
              <w:rFonts w:hint="default" w:ascii="Times New Roman" w:hAnsi="Times New Roman" w:cs="Times New Roman"/>
              <w:i/>
              <w:sz w:val="26"/>
              <w:szCs w:val="26"/>
            </w:rPr>
            <m:t>norm</m:t>
          </m:r>
          <m:r>
            <m:rPr>
              <m:nor/>
              <m:sty m:val="p"/>
            </m:rPr>
            <w:rPr>
              <w:rFonts w:hint="default" w:ascii="Times New Roman" w:hAnsi="Times New Roman" w:cs="Times New Roman"/>
              <w:i w:val="0"/>
              <w:sz w:val="26"/>
              <w:szCs w:val="26"/>
            </w:rPr>
            <m:t>(</m:t>
          </m:r>
          <m:r>
            <m:rPr>
              <m:nor/>
            </m:rPr>
            <w:rPr>
              <w:rFonts w:hint="default" w:ascii="Times New Roman" w:hAnsi="Times New Roman" w:cs="Times New Roman"/>
              <w:i/>
              <w:sz w:val="26"/>
              <w:szCs w:val="26"/>
            </w:rPr>
            <m:t>i</m:t>
          </m:r>
          <m:r>
            <m:rPr>
              <m:nor/>
              <m:sty m:val="p"/>
            </m:rPr>
            <w:rPr>
              <w:rFonts w:hint="default" w:ascii="Times New Roman" w:hAnsi="Times New Roman" w:cs="Times New Roman"/>
              <w:i w:val="0"/>
              <w:sz w:val="26"/>
              <w:szCs w:val="26"/>
            </w:rPr>
            <m:t>) − (1−</m:t>
          </m:r>
          <m:r>
            <m:rPr>
              <m:nor/>
            </m:rPr>
            <w:rPr>
              <w:rFonts w:hint="default" w:ascii="Times New Roman" w:hAnsi="Times New Roman" w:cs="Times New Roman"/>
              <w:i/>
              <w:sz w:val="26"/>
              <w:szCs w:val="26"/>
            </w:rPr>
            <m:t>λ</m:t>
          </m:r>
          <m:r>
            <m:rPr>
              <m:nor/>
              <m:sty m:val="p"/>
            </m:rPr>
            <w:rPr>
              <w:rFonts w:hint="default" w:ascii="Times New Roman" w:hAnsi="Times New Roman" w:cs="Times New Roman"/>
              <w:i w:val="0"/>
              <w:sz w:val="26"/>
              <w:szCs w:val="26"/>
            </w:rPr>
            <m:t xml:space="preserve">) </m:t>
          </m:r>
          <m:r>
            <m:rPr>
              <m:nor/>
            </m:rPr>
            <w:rPr>
              <w:rFonts w:hint="default" w:ascii="Times New Roman" w:hAnsi="Times New Roman" w:cs="Times New Roman"/>
              <w:i/>
              <w:sz w:val="26"/>
              <w:szCs w:val="26"/>
            </w:rPr>
            <m:t>Redundancy</m:t>
          </m:r>
          <m:r>
            <m:rPr>
              <m:nor/>
              <m:sty m:val="p"/>
            </m:rPr>
            <w:rPr>
              <w:rFonts w:hint="default" w:ascii="Times New Roman" w:hAnsi="Times New Roman" w:cs="Times New Roman"/>
              <w:i w:val="0"/>
              <w:sz w:val="26"/>
              <w:szCs w:val="26"/>
            </w:rPr>
            <m:t>(</m:t>
          </m:r>
          <m:r>
            <m:rPr>
              <m:nor/>
            </m:rPr>
            <w:rPr>
              <w:rFonts w:hint="default" w:ascii="Times New Roman" w:hAnsi="Times New Roman" w:cs="Times New Roman"/>
              <w:i/>
              <w:sz w:val="26"/>
              <w:szCs w:val="26"/>
            </w:rPr>
            <m:t>i</m:t>
          </m:r>
          <m:r>
            <m:rPr>
              <m:nor/>
              <m:sty m:val="p"/>
            </m:rPr>
            <w:rPr>
              <w:rFonts w:hint="default" w:ascii="Times New Roman" w:hAnsi="Times New Roman" w:cs="Times New Roman"/>
              <w:i w:val="0"/>
              <w:sz w:val="26"/>
              <w:szCs w:val="26"/>
            </w:rPr>
            <m:t>,</m:t>
          </m:r>
          <m:r>
            <m:rPr>
              <m:nor/>
            </m:rPr>
            <w:rPr>
              <w:rFonts w:hint="default" w:ascii="Times New Roman" w:hAnsi="Times New Roman" w:cs="Times New Roman"/>
              <w:i/>
              <w:sz w:val="26"/>
              <w:szCs w:val="26"/>
            </w:rPr>
            <m:t>S</m:t>
          </m:r>
          <m:r>
            <m:rPr>
              <m:nor/>
              <m:sty m:val="p"/>
            </m:rPr>
            <w:rPr>
              <w:rFonts w:hint="default" w:ascii="Times New Roman" w:hAnsi="Times New Roman" w:cs="Times New Roman"/>
              <w:i w:val="0"/>
              <w:sz w:val="26"/>
              <w:szCs w:val="26"/>
            </w:rPr>
            <m:t xml:space="preserve">) − </m:t>
          </m:r>
          <m:r>
            <m:rPr>
              <m:nor/>
            </m:rPr>
            <w:rPr>
              <w:rFonts w:hint="default" w:ascii="Times New Roman" w:hAnsi="Times New Roman" w:cs="Times New Roman"/>
              <w:i/>
              <w:sz w:val="26"/>
              <w:szCs w:val="26"/>
            </w:rPr>
            <m:t>β</m:t>
          </m:r>
          <m:r>
            <m:rPr>
              <m:nor/>
              <m:sty m:val="p"/>
            </m:rPr>
            <w:rPr>
              <w:rFonts w:hint="default" w:ascii="Times New Roman" w:hAnsi="Times New Roman" w:cs="Times New Roman"/>
              <w:i w:val="0"/>
              <w:sz w:val="26"/>
              <w:szCs w:val="26"/>
            </w:rPr>
            <m:t xml:space="preserve"> </m:t>
          </m:r>
          <m:r>
            <m:rPr>
              <m:nor/>
            </m:rPr>
            <w:rPr>
              <w:rFonts w:hint="default" w:ascii="Times New Roman" w:hAnsi="Times New Roman" w:cs="Times New Roman"/>
              <w:i/>
              <w:sz w:val="26"/>
              <w:szCs w:val="26"/>
            </w:rPr>
            <m:t>Popularity</m:t>
          </m:r>
          <m:r>
            <m:rPr>
              <m:nor/>
              <m:sty m:val="p"/>
            </m:rPr>
            <w:rPr>
              <w:rFonts w:hint="default" w:ascii="Times New Roman" w:hAnsi="Times New Roman" w:cs="Times New Roman"/>
              <w:i w:val="0"/>
              <w:sz w:val="26"/>
              <w:szCs w:val="26"/>
            </w:rPr>
            <m:t>_</m:t>
          </m:r>
          <m:r>
            <m:rPr>
              <m:nor/>
            </m:rPr>
            <w:rPr>
              <w:rFonts w:hint="default" w:ascii="Times New Roman" w:hAnsi="Times New Roman" w:cs="Times New Roman"/>
              <w:i/>
              <w:sz w:val="26"/>
              <w:szCs w:val="26"/>
            </w:rPr>
            <m:t>norm</m:t>
          </m:r>
          <m:r>
            <m:rPr>
              <m:nor/>
              <m:sty m:val="p"/>
            </m:rPr>
            <w:rPr>
              <w:rFonts w:hint="default" w:ascii="Times New Roman" w:hAnsi="Times New Roman" w:cs="Times New Roman"/>
              <w:i w:val="0"/>
              <w:sz w:val="26"/>
              <w:szCs w:val="26"/>
            </w:rPr>
            <m:t>(</m:t>
          </m:r>
          <m:r>
            <m:rPr>
              <m:nor/>
            </m:rPr>
            <w:rPr>
              <w:rFonts w:hint="default" w:ascii="Times New Roman" w:hAnsi="Times New Roman" w:cs="Times New Roman"/>
              <w:i/>
              <w:sz w:val="26"/>
              <w:szCs w:val="26"/>
            </w:rPr>
            <m:t>i</m:t>
          </m:r>
          <m:r>
            <m:rPr>
              <m:nor/>
              <m:sty m:val="p"/>
            </m:rPr>
            <w:rPr>
              <w:rFonts w:hint="default" w:ascii="Times New Roman" w:hAnsi="Times New Roman" w:cs="Times New Roman"/>
              <w:i w:val="0"/>
              <w:sz w:val="26"/>
              <w:szCs w:val="26"/>
            </w:rPr>
            <m:t>)</m:t>
          </m:r>
        </m:oMath>
      </m:oMathPara>
    </w:p>
    <w:p w14:paraId="3D140CA0">
      <w:p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C là tập ứng viên, S là phần đã chọn. MMR gốc cân bằng độ liên quan với độ trùng lặp. M1 trong đề tài thích nghi mục tiêu đó bằng cách thêm hạng phạt phổ biến β; nên trình bày M1 là thiết kế riêng, được kiểm tra bằng loại bỏ thành phần có kiểm soát.</w:t>
      </w:r>
    </w:p>
    <w:p w14:paraId="093DC6C9">
      <w:pPr>
        <w:pStyle w:val="3"/>
        <w:spacing w:line="360" w:lineRule="auto"/>
        <w:rPr>
          <w:rFonts w:hint="default" w:ascii="Times New Roman" w:hAnsi="Times New Roman" w:cs="Times New Roman"/>
          <w:sz w:val="26"/>
          <w:szCs w:val="26"/>
        </w:rPr>
      </w:pPr>
      <w:r>
        <w:rPr>
          <w:rFonts w:hint="default" w:ascii="Times New Roman" w:hAnsi="Times New Roman" w:cs="Times New Roman"/>
          <w:sz w:val="26"/>
          <w:szCs w:val="26"/>
        </w:rPr>
        <w:t>4.5 NDCG@K – Järvelin và Kekäläinen [16]</w:t>
      </w:r>
    </w:p>
    <w:p w14:paraId="49BD2532">
      <w:pPr>
        <w:spacing w:before="60" w:after="80" w:line="360" w:lineRule="auto"/>
        <w:jc w:val="center"/>
        <w:rPr>
          <w:rFonts w:hint="default" w:ascii="Times New Roman" w:hAnsi="Times New Roman" w:cs="Times New Roman"/>
          <w:sz w:val="26"/>
          <w:szCs w:val="26"/>
        </w:rPr>
      </w:pPr>
      <m:oMathPara>
        <m:oMath>
          <m:r>
            <m:rPr>
              <m:nor/>
            </m:rPr>
            <w:rPr>
              <w:rFonts w:hint="default" w:ascii="Times New Roman" w:hAnsi="Times New Roman" w:cs="Times New Roman"/>
              <w:i/>
              <w:sz w:val="26"/>
              <w:szCs w:val="26"/>
            </w:rPr>
            <m:t>DCG</m:t>
          </m:r>
          <m:r>
            <m:rPr>
              <m:nor/>
              <m:sty m:val="p"/>
            </m:rPr>
            <w:rPr>
              <w:rFonts w:hint="default" w:ascii="Times New Roman" w:hAnsi="Times New Roman" w:cs="Times New Roman"/>
              <w:i w:val="0"/>
              <w:sz w:val="26"/>
              <w:szCs w:val="26"/>
            </w:rPr>
            <m:t>@</m:t>
          </m:r>
          <m:r>
            <m:rPr>
              <m:nor/>
            </m:rPr>
            <w:rPr>
              <w:rFonts w:hint="default" w:ascii="Times New Roman" w:hAnsi="Times New Roman" w:cs="Times New Roman"/>
              <w:i/>
              <w:sz w:val="26"/>
              <w:szCs w:val="26"/>
            </w:rPr>
            <m:t>K</m:t>
          </m:r>
          <m:r>
            <m:rPr>
              <m:nor/>
              <m:sty m:val="p"/>
            </m:rPr>
            <w:rPr>
              <w:rFonts w:hint="default" w:ascii="Times New Roman" w:hAnsi="Times New Roman" w:cs="Times New Roman"/>
              <w:i w:val="0"/>
              <w:sz w:val="26"/>
              <w:szCs w:val="26"/>
            </w:rPr>
            <m:t xml:space="preserve"> = Σⱼ₌₁ᴷ (2ʳᵉˡʲ − 1) / </m:t>
          </m:r>
          <m:r>
            <m:rPr>
              <m:nor/>
            </m:rPr>
            <w:rPr>
              <w:rFonts w:hint="default" w:ascii="Times New Roman" w:hAnsi="Times New Roman" w:cs="Times New Roman"/>
              <w:i/>
              <w:sz w:val="26"/>
              <w:szCs w:val="26"/>
            </w:rPr>
            <m:t>log</m:t>
          </m:r>
          <m:r>
            <m:rPr>
              <m:nor/>
              <m:sty m:val="p"/>
            </m:rPr>
            <w:rPr>
              <w:rFonts w:hint="default" w:ascii="Times New Roman" w:hAnsi="Times New Roman" w:cs="Times New Roman"/>
              <w:i w:val="0"/>
              <w:sz w:val="26"/>
              <w:szCs w:val="26"/>
            </w:rPr>
            <m:t>₂(</m:t>
          </m:r>
          <m:r>
            <m:rPr>
              <m:nor/>
            </m:rPr>
            <w:rPr>
              <w:rFonts w:hint="default" w:ascii="Times New Roman" w:hAnsi="Times New Roman" w:cs="Times New Roman"/>
              <w:i/>
              <w:sz w:val="26"/>
              <w:szCs w:val="26"/>
            </w:rPr>
            <m:t>j</m:t>
          </m:r>
          <m:r>
            <m:rPr>
              <m:nor/>
              <m:sty m:val="p"/>
            </m:rPr>
            <w:rPr>
              <w:rFonts w:hint="default" w:ascii="Times New Roman" w:hAnsi="Times New Roman" w:cs="Times New Roman"/>
              <w:i w:val="0"/>
              <w:sz w:val="26"/>
              <w:szCs w:val="26"/>
            </w:rPr>
            <m:t>+1)</m:t>
          </m:r>
        </m:oMath>
      </m:oMathPara>
    </w:p>
    <w:p w14:paraId="3C3FB526">
      <w:pPr>
        <w:spacing w:before="60" w:after="80" w:line="360" w:lineRule="auto"/>
        <w:jc w:val="center"/>
        <w:rPr>
          <w:rFonts w:hint="default" w:ascii="Times New Roman" w:hAnsi="Times New Roman" w:cs="Times New Roman"/>
          <w:sz w:val="26"/>
          <w:szCs w:val="26"/>
        </w:rPr>
      </w:pPr>
      <m:oMathPara>
        <m:oMath>
          <m:r>
            <m:rPr>
              <m:nor/>
            </m:rPr>
            <w:rPr>
              <w:rFonts w:hint="default" w:ascii="Times New Roman" w:hAnsi="Times New Roman" w:cs="Times New Roman"/>
              <w:i/>
              <w:sz w:val="26"/>
              <w:szCs w:val="26"/>
            </w:rPr>
            <m:t>NDCG</m:t>
          </m:r>
          <m:r>
            <m:rPr>
              <m:nor/>
              <m:sty m:val="p"/>
            </m:rPr>
            <w:rPr>
              <w:rFonts w:hint="default" w:ascii="Times New Roman" w:hAnsi="Times New Roman" w:cs="Times New Roman"/>
              <w:i w:val="0"/>
              <w:sz w:val="26"/>
              <w:szCs w:val="26"/>
            </w:rPr>
            <m:t>@</m:t>
          </m:r>
          <m:r>
            <m:rPr>
              <m:nor/>
            </m:rPr>
            <w:rPr>
              <w:rFonts w:hint="default" w:ascii="Times New Roman" w:hAnsi="Times New Roman" w:cs="Times New Roman"/>
              <w:i/>
              <w:sz w:val="26"/>
              <w:szCs w:val="26"/>
            </w:rPr>
            <m:t>K</m:t>
          </m:r>
          <m:r>
            <m:rPr>
              <m:nor/>
              <m:sty m:val="p"/>
            </m:rPr>
            <w:rPr>
              <w:rFonts w:hint="default" w:ascii="Times New Roman" w:hAnsi="Times New Roman" w:cs="Times New Roman"/>
              <w:i w:val="0"/>
              <w:sz w:val="26"/>
              <w:szCs w:val="26"/>
            </w:rPr>
            <m:t xml:space="preserve"> = </m:t>
          </m:r>
          <m:r>
            <m:rPr>
              <m:nor/>
            </m:rPr>
            <w:rPr>
              <w:rFonts w:hint="default" w:ascii="Times New Roman" w:hAnsi="Times New Roman" w:cs="Times New Roman"/>
              <w:i/>
              <w:sz w:val="26"/>
              <w:szCs w:val="26"/>
            </w:rPr>
            <m:t>DCG</m:t>
          </m:r>
          <m:r>
            <m:rPr>
              <m:nor/>
              <m:sty m:val="p"/>
            </m:rPr>
            <w:rPr>
              <w:rFonts w:hint="default" w:ascii="Times New Roman" w:hAnsi="Times New Roman" w:cs="Times New Roman"/>
              <w:i w:val="0"/>
              <w:sz w:val="26"/>
              <w:szCs w:val="26"/>
            </w:rPr>
            <m:t>@</m:t>
          </m:r>
          <m:r>
            <m:rPr>
              <m:nor/>
            </m:rPr>
            <w:rPr>
              <w:rFonts w:hint="default" w:ascii="Times New Roman" w:hAnsi="Times New Roman" w:cs="Times New Roman"/>
              <w:i/>
              <w:sz w:val="26"/>
              <w:szCs w:val="26"/>
            </w:rPr>
            <m:t>K</m:t>
          </m:r>
          <m:r>
            <m:rPr>
              <m:nor/>
              <m:sty m:val="p"/>
            </m:rPr>
            <w:rPr>
              <w:rFonts w:hint="default" w:ascii="Times New Roman" w:hAnsi="Times New Roman" w:cs="Times New Roman"/>
              <w:i w:val="0"/>
              <w:sz w:val="26"/>
              <w:szCs w:val="26"/>
            </w:rPr>
            <m:t xml:space="preserve"> / </m:t>
          </m:r>
          <m:r>
            <m:rPr>
              <m:nor/>
            </m:rPr>
            <w:rPr>
              <w:rFonts w:hint="default" w:ascii="Times New Roman" w:hAnsi="Times New Roman" w:cs="Times New Roman"/>
              <w:i/>
              <w:sz w:val="26"/>
              <w:szCs w:val="26"/>
            </w:rPr>
            <m:t>IDCG</m:t>
          </m:r>
          <m:r>
            <m:rPr>
              <m:nor/>
              <m:sty m:val="p"/>
            </m:rPr>
            <w:rPr>
              <w:rFonts w:hint="default" w:ascii="Times New Roman" w:hAnsi="Times New Roman" w:cs="Times New Roman"/>
              <w:i w:val="0"/>
              <w:sz w:val="26"/>
              <w:szCs w:val="26"/>
            </w:rPr>
            <m:t>@</m:t>
          </m:r>
          <m:r>
            <m:rPr>
              <m:nor/>
            </m:rPr>
            <w:rPr>
              <w:rFonts w:hint="default" w:ascii="Times New Roman" w:hAnsi="Times New Roman" w:cs="Times New Roman"/>
              <w:i/>
              <w:sz w:val="26"/>
              <w:szCs w:val="26"/>
            </w:rPr>
            <m:t>K</m:t>
          </m:r>
        </m:oMath>
      </m:oMathPara>
    </w:p>
    <w:p w14:paraId="05C86DB4">
      <w:p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Trong thí nghiệm đề tài, nhãn liên quan là nhị phân cho nghệ sĩ dương bị giữ lại. IDCG là điểm cao nhất nếu sắp các mục liên quan lên trước. NDCG cao có nghĩa mục đúng xuất hiện sớm hơn trong danh sách; nó không đo độ mới hoặc mức công bằng.</w:t>
      </w:r>
    </w:p>
    <w:p w14:paraId="7F92A3B2">
      <w:pPr>
        <w:pStyle w:val="2"/>
        <w:spacing w:line="360" w:lineRule="auto"/>
        <w:rPr>
          <w:rFonts w:hint="default" w:ascii="Times New Roman" w:hAnsi="Times New Roman" w:cs="Times New Roman"/>
          <w:sz w:val="26"/>
          <w:szCs w:val="26"/>
        </w:rPr>
      </w:pPr>
      <w:r>
        <w:rPr>
          <w:rFonts w:hint="default" w:ascii="Times New Roman" w:hAnsi="Times New Roman" w:cs="Times New Roman"/>
          <w:sz w:val="26"/>
          <w:szCs w:val="26"/>
        </w:rPr>
        <w:t>5. Phân biệt ý tưởng của bài báo với phần MusicRec</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29"/>
        <w:gridCol w:w="2929"/>
        <w:gridCol w:w="2929"/>
      </w:tblGrid>
      <w:tr w14:paraId="4C4F0C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929" w:type="dxa"/>
            <w:shd w:val="clear" w:color="auto" w:fill="D9E2F3"/>
            <w:vAlign w:val="center"/>
          </w:tcPr>
          <w:p w14:paraId="0B513A4C">
            <w:pPr>
              <w:spacing w:after="0" w:line="360" w:lineRule="auto"/>
              <w:jc w:val="left"/>
              <w:rPr>
                <w:rFonts w:hint="default" w:ascii="Times New Roman" w:hAnsi="Times New Roman" w:cs="Times New Roman"/>
                <w:sz w:val="26"/>
                <w:szCs w:val="26"/>
              </w:rPr>
            </w:pPr>
            <w:r>
              <w:rPr>
                <w:rFonts w:hint="default" w:ascii="Times New Roman" w:hAnsi="Times New Roman" w:eastAsia="Times New Roman" w:cs="Times New Roman"/>
                <w:b/>
                <w:sz w:val="26"/>
                <w:szCs w:val="26"/>
              </w:rPr>
              <w:t>Nguồn</w:t>
            </w:r>
          </w:p>
        </w:tc>
        <w:tc>
          <w:tcPr>
            <w:tcW w:w="2929" w:type="dxa"/>
            <w:shd w:val="clear" w:color="auto" w:fill="D9E2F3"/>
            <w:vAlign w:val="center"/>
          </w:tcPr>
          <w:p w14:paraId="5338F7F8">
            <w:pPr>
              <w:spacing w:after="0" w:line="360" w:lineRule="auto"/>
              <w:jc w:val="left"/>
              <w:rPr>
                <w:rFonts w:hint="default" w:ascii="Times New Roman" w:hAnsi="Times New Roman" w:cs="Times New Roman"/>
                <w:sz w:val="26"/>
                <w:szCs w:val="26"/>
              </w:rPr>
            </w:pPr>
            <w:r>
              <w:rPr>
                <w:rFonts w:hint="default" w:ascii="Times New Roman" w:hAnsi="Times New Roman" w:eastAsia="Times New Roman" w:cs="Times New Roman"/>
                <w:b/>
                <w:sz w:val="26"/>
                <w:szCs w:val="26"/>
              </w:rPr>
              <w:t>Điều đề tài mượn</w:t>
            </w:r>
          </w:p>
        </w:tc>
        <w:tc>
          <w:tcPr>
            <w:tcW w:w="2929" w:type="dxa"/>
            <w:shd w:val="clear" w:color="auto" w:fill="D9E2F3"/>
            <w:vAlign w:val="center"/>
          </w:tcPr>
          <w:p w14:paraId="6DF1DB2E">
            <w:pPr>
              <w:spacing w:after="0" w:line="360" w:lineRule="auto"/>
              <w:jc w:val="left"/>
              <w:rPr>
                <w:rFonts w:hint="default" w:ascii="Times New Roman" w:hAnsi="Times New Roman" w:cs="Times New Roman"/>
                <w:sz w:val="26"/>
                <w:szCs w:val="26"/>
              </w:rPr>
            </w:pPr>
            <w:r>
              <w:rPr>
                <w:rFonts w:hint="default" w:ascii="Times New Roman" w:hAnsi="Times New Roman" w:eastAsia="Times New Roman" w:cs="Times New Roman"/>
                <w:b/>
                <w:sz w:val="26"/>
                <w:szCs w:val="26"/>
              </w:rPr>
              <w:t>Điều không được nhận là đã làm</w:t>
            </w:r>
          </w:p>
        </w:tc>
      </w:tr>
      <w:tr w14:paraId="68FB9A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center"/>
          </w:tcPr>
          <w:p w14:paraId="6EF5BCE8">
            <w:pPr>
              <w:spacing w:after="0" w:line="360" w:lineRule="auto"/>
              <w:jc w:val="left"/>
              <w:rPr>
                <w:rFonts w:hint="default" w:ascii="Times New Roman" w:hAnsi="Times New Roman" w:cs="Times New Roman"/>
                <w:sz w:val="26"/>
                <w:szCs w:val="26"/>
              </w:rPr>
            </w:pPr>
            <w:r>
              <w:rPr>
                <w:rFonts w:hint="default" w:ascii="Times New Roman" w:hAnsi="Times New Roman" w:eastAsia="Times New Roman" w:cs="Times New Roman"/>
                <w:b w:val="0"/>
                <w:sz w:val="26"/>
                <w:szCs w:val="26"/>
              </w:rPr>
              <w:t>[6] Hu et al.</w:t>
            </w:r>
          </w:p>
        </w:tc>
        <w:tc>
          <w:tcPr>
            <w:tcW w:w="2929" w:type="dxa"/>
            <w:vAlign w:val="center"/>
          </w:tcPr>
          <w:p w14:paraId="5689C351">
            <w:pPr>
              <w:spacing w:after="0" w:line="360" w:lineRule="auto"/>
              <w:jc w:val="left"/>
              <w:rPr>
                <w:rFonts w:hint="default" w:ascii="Times New Roman" w:hAnsi="Times New Roman" w:cs="Times New Roman"/>
                <w:sz w:val="26"/>
                <w:szCs w:val="26"/>
              </w:rPr>
            </w:pPr>
            <w:r>
              <w:rPr>
                <w:rFonts w:hint="default" w:ascii="Times New Roman" w:hAnsi="Times New Roman" w:eastAsia="Times New Roman" w:cs="Times New Roman"/>
                <w:b w:val="0"/>
                <w:sz w:val="26"/>
                <w:szCs w:val="26"/>
              </w:rPr>
              <w:t>Lý giải ngầm: hành vi và mức tin cậy là hai khái niệm.</w:t>
            </w:r>
          </w:p>
        </w:tc>
        <w:tc>
          <w:tcPr>
            <w:tcW w:w="2929" w:type="dxa"/>
            <w:vAlign w:val="center"/>
          </w:tcPr>
          <w:p w14:paraId="1C3A3627">
            <w:pPr>
              <w:spacing w:after="0" w:line="360" w:lineRule="auto"/>
              <w:jc w:val="left"/>
              <w:rPr>
                <w:rFonts w:hint="default" w:ascii="Times New Roman" w:hAnsi="Times New Roman" w:cs="Times New Roman"/>
                <w:sz w:val="26"/>
                <w:szCs w:val="26"/>
              </w:rPr>
            </w:pPr>
            <w:r>
              <w:rPr>
                <w:rFonts w:hint="default" w:ascii="Times New Roman" w:hAnsi="Times New Roman" w:eastAsia="Times New Roman" w:cs="Times New Roman"/>
                <w:b w:val="0"/>
                <w:sz w:val="26"/>
                <w:szCs w:val="26"/>
              </w:rPr>
              <w:t>Không khẳng định SVD-SGD hiện tại là ALS có trọng số cho phản hồi ngầm cho phản hồi ngầm.</w:t>
            </w:r>
          </w:p>
        </w:tc>
      </w:tr>
      <w:tr w14:paraId="6AB275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center"/>
          </w:tcPr>
          <w:p w14:paraId="03990BF7">
            <w:pPr>
              <w:spacing w:after="0" w:line="360" w:lineRule="auto"/>
              <w:jc w:val="left"/>
              <w:rPr>
                <w:rFonts w:hint="default" w:ascii="Times New Roman" w:hAnsi="Times New Roman" w:cs="Times New Roman"/>
                <w:sz w:val="26"/>
                <w:szCs w:val="26"/>
              </w:rPr>
            </w:pPr>
            <w:r>
              <w:rPr>
                <w:rFonts w:hint="default" w:ascii="Times New Roman" w:hAnsi="Times New Roman" w:eastAsia="Times New Roman" w:cs="Times New Roman"/>
                <w:b w:val="0"/>
                <w:sz w:val="26"/>
                <w:szCs w:val="26"/>
              </w:rPr>
              <w:t>[11] Cremonesi et al.</w:t>
            </w:r>
          </w:p>
        </w:tc>
        <w:tc>
          <w:tcPr>
            <w:tcW w:w="2929" w:type="dxa"/>
            <w:vAlign w:val="center"/>
          </w:tcPr>
          <w:p w14:paraId="0A881B41">
            <w:pPr>
              <w:spacing w:after="0" w:line="360" w:lineRule="auto"/>
              <w:jc w:val="left"/>
              <w:rPr>
                <w:rFonts w:hint="default" w:ascii="Times New Roman" w:hAnsi="Times New Roman" w:cs="Times New Roman"/>
                <w:sz w:val="26"/>
                <w:szCs w:val="26"/>
              </w:rPr>
            </w:pPr>
            <w:r>
              <w:rPr>
                <w:rFonts w:hint="default" w:ascii="Times New Roman" w:hAnsi="Times New Roman" w:eastAsia="Times New Roman" w:cs="Times New Roman"/>
                <w:b w:val="0"/>
                <w:sz w:val="26"/>
                <w:szCs w:val="26"/>
              </w:rPr>
              <w:t>PureSVD và lý do đánh giá N nghệ sĩ đầu danh sách bằng chỉ số xếp hạng.</w:t>
            </w:r>
          </w:p>
        </w:tc>
        <w:tc>
          <w:tcPr>
            <w:tcW w:w="2929" w:type="dxa"/>
            <w:vAlign w:val="center"/>
          </w:tcPr>
          <w:p w14:paraId="762E2762">
            <w:pPr>
              <w:spacing w:after="0" w:line="360" w:lineRule="auto"/>
              <w:jc w:val="left"/>
              <w:rPr>
                <w:rFonts w:hint="default" w:ascii="Times New Roman" w:hAnsi="Times New Roman" w:cs="Times New Roman"/>
                <w:sz w:val="26"/>
                <w:szCs w:val="26"/>
              </w:rPr>
            </w:pPr>
            <w:r>
              <w:rPr>
                <w:rFonts w:hint="default" w:ascii="Times New Roman" w:hAnsi="Times New Roman" w:eastAsia="Times New Roman" w:cs="Times New Roman"/>
                <w:b w:val="0"/>
                <w:sz w:val="26"/>
                <w:szCs w:val="26"/>
              </w:rPr>
              <w:t>Không lấy điểm trên MovieLens/Netflix làm điểm MusicRec.</w:t>
            </w:r>
          </w:p>
        </w:tc>
      </w:tr>
      <w:tr w14:paraId="11FF02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center"/>
          </w:tcPr>
          <w:p w14:paraId="0541BFAA">
            <w:pPr>
              <w:spacing w:after="0" w:line="360" w:lineRule="auto"/>
              <w:jc w:val="left"/>
              <w:rPr>
                <w:rFonts w:hint="default" w:ascii="Times New Roman" w:hAnsi="Times New Roman" w:cs="Times New Roman"/>
                <w:sz w:val="26"/>
                <w:szCs w:val="26"/>
              </w:rPr>
            </w:pPr>
            <w:r>
              <w:rPr>
                <w:rFonts w:hint="default" w:ascii="Times New Roman" w:hAnsi="Times New Roman" w:eastAsia="Times New Roman" w:cs="Times New Roman"/>
                <w:b w:val="0"/>
                <w:sz w:val="26"/>
                <w:szCs w:val="26"/>
              </w:rPr>
              <w:t>[15] Carbonell &amp; Goldstein</w:t>
            </w:r>
          </w:p>
        </w:tc>
        <w:tc>
          <w:tcPr>
            <w:tcW w:w="2929" w:type="dxa"/>
            <w:vAlign w:val="center"/>
          </w:tcPr>
          <w:p w14:paraId="4B3D75A7">
            <w:pPr>
              <w:spacing w:after="0" w:line="360" w:lineRule="auto"/>
              <w:jc w:val="left"/>
              <w:rPr>
                <w:rFonts w:hint="default" w:ascii="Times New Roman" w:hAnsi="Times New Roman" w:cs="Times New Roman"/>
                <w:sz w:val="26"/>
                <w:szCs w:val="26"/>
              </w:rPr>
            </w:pPr>
            <w:r>
              <w:rPr>
                <w:rFonts w:hint="default" w:ascii="Times New Roman" w:hAnsi="Times New Roman" w:eastAsia="Times New Roman" w:cs="Times New Roman"/>
                <w:b w:val="0"/>
                <w:sz w:val="26"/>
                <w:szCs w:val="26"/>
              </w:rPr>
              <w:t>Nguyên tắc chọn tuần tự cân bằng liên quan và trùng lặp.</w:t>
            </w:r>
          </w:p>
        </w:tc>
        <w:tc>
          <w:tcPr>
            <w:tcW w:w="2929" w:type="dxa"/>
            <w:vAlign w:val="center"/>
          </w:tcPr>
          <w:p w14:paraId="52450ECF">
            <w:pPr>
              <w:spacing w:after="0" w:line="360" w:lineRule="auto"/>
              <w:jc w:val="left"/>
              <w:rPr>
                <w:rFonts w:hint="default" w:ascii="Times New Roman" w:hAnsi="Times New Roman" w:cs="Times New Roman"/>
                <w:sz w:val="26"/>
                <w:szCs w:val="26"/>
              </w:rPr>
            </w:pPr>
            <w:r>
              <w:rPr>
                <w:rFonts w:hint="default" w:ascii="Times New Roman" w:hAnsi="Times New Roman" w:eastAsia="Times New Roman" w:cs="Times New Roman"/>
                <w:b w:val="0"/>
                <w:sz w:val="26"/>
                <w:szCs w:val="26"/>
              </w:rPr>
              <w:t>M1 có thêm phạt phổ biến; không phải nguyên MMR.</w:t>
            </w:r>
          </w:p>
        </w:tc>
      </w:tr>
      <w:tr w14:paraId="45836C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center"/>
          </w:tcPr>
          <w:p w14:paraId="3F2638F5">
            <w:pPr>
              <w:spacing w:after="0" w:line="360" w:lineRule="auto"/>
              <w:jc w:val="left"/>
              <w:rPr>
                <w:rFonts w:hint="default" w:ascii="Times New Roman" w:hAnsi="Times New Roman" w:cs="Times New Roman"/>
                <w:sz w:val="26"/>
                <w:szCs w:val="26"/>
              </w:rPr>
            </w:pPr>
            <w:r>
              <w:rPr>
                <w:rFonts w:hint="default" w:ascii="Times New Roman" w:hAnsi="Times New Roman" w:eastAsia="Times New Roman" w:cs="Times New Roman"/>
                <w:b w:val="0"/>
                <w:sz w:val="26"/>
                <w:szCs w:val="26"/>
              </w:rPr>
              <w:t>[19] Abdollahpouri et al.</w:t>
            </w:r>
          </w:p>
        </w:tc>
        <w:tc>
          <w:tcPr>
            <w:tcW w:w="2929" w:type="dxa"/>
            <w:vAlign w:val="center"/>
          </w:tcPr>
          <w:p w14:paraId="0CB1ACA0">
            <w:pPr>
              <w:spacing w:after="0" w:line="360" w:lineRule="auto"/>
              <w:jc w:val="left"/>
              <w:rPr>
                <w:rFonts w:hint="default" w:ascii="Times New Roman" w:hAnsi="Times New Roman" w:cs="Times New Roman"/>
                <w:sz w:val="26"/>
                <w:szCs w:val="26"/>
              </w:rPr>
            </w:pPr>
            <w:r>
              <w:rPr>
                <w:rFonts w:hint="default" w:ascii="Times New Roman" w:hAnsi="Times New Roman" w:eastAsia="Times New Roman" w:cs="Times New Roman"/>
                <w:b w:val="0"/>
                <w:sz w:val="26"/>
                <w:szCs w:val="26"/>
              </w:rPr>
              <w:t>Động cơ tái xếp hạng cá nhân hóa để giảm lệ thuộc phổ biến.</w:t>
            </w:r>
          </w:p>
        </w:tc>
        <w:tc>
          <w:tcPr>
            <w:tcW w:w="2929" w:type="dxa"/>
            <w:vAlign w:val="center"/>
          </w:tcPr>
          <w:p w14:paraId="0C6D5F94">
            <w:pPr>
              <w:spacing w:after="0" w:line="360" w:lineRule="auto"/>
              <w:jc w:val="left"/>
              <w:rPr>
                <w:rFonts w:hint="default" w:ascii="Times New Roman" w:hAnsi="Times New Roman" w:cs="Times New Roman"/>
                <w:sz w:val="26"/>
                <w:szCs w:val="26"/>
              </w:rPr>
            </w:pPr>
            <w:r>
              <w:rPr>
                <w:rFonts w:hint="default" w:ascii="Times New Roman" w:hAnsi="Times New Roman" w:eastAsia="Times New Roman" w:cs="Times New Roman"/>
                <w:b w:val="0"/>
                <w:sz w:val="26"/>
                <w:szCs w:val="26"/>
              </w:rPr>
              <w:t>Không gọi M1 là tái lập chính xác thuật toán gốc.</w:t>
            </w:r>
          </w:p>
        </w:tc>
      </w:tr>
      <w:tr w14:paraId="356878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center"/>
          </w:tcPr>
          <w:p w14:paraId="5E5C0F65">
            <w:pPr>
              <w:spacing w:after="0" w:line="360" w:lineRule="auto"/>
              <w:jc w:val="left"/>
              <w:rPr>
                <w:rFonts w:hint="default" w:ascii="Times New Roman" w:hAnsi="Times New Roman" w:cs="Times New Roman"/>
                <w:sz w:val="26"/>
                <w:szCs w:val="26"/>
              </w:rPr>
            </w:pPr>
            <w:r>
              <w:rPr>
                <w:rFonts w:hint="default" w:ascii="Times New Roman" w:hAnsi="Times New Roman" w:eastAsia="Times New Roman" w:cs="Times New Roman"/>
                <w:b w:val="0"/>
                <w:sz w:val="26"/>
                <w:szCs w:val="26"/>
              </w:rPr>
              <w:t>[13], [14]</w:t>
            </w:r>
          </w:p>
        </w:tc>
        <w:tc>
          <w:tcPr>
            <w:tcW w:w="2929" w:type="dxa"/>
            <w:vAlign w:val="center"/>
          </w:tcPr>
          <w:p w14:paraId="4363CFE2">
            <w:pPr>
              <w:spacing w:after="0" w:line="360" w:lineRule="auto"/>
              <w:jc w:val="left"/>
              <w:rPr>
                <w:rFonts w:hint="default" w:ascii="Times New Roman" w:hAnsi="Times New Roman" w:cs="Times New Roman"/>
                <w:sz w:val="26"/>
                <w:szCs w:val="26"/>
              </w:rPr>
            </w:pPr>
            <w:r>
              <w:rPr>
                <w:rFonts w:hint="default" w:ascii="Times New Roman" w:hAnsi="Times New Roman" w:eastAsia="Times New Roman" w:cs="Times New Roman"/>
                <w:b w:val="0"/>
                <w:sz w:val="26"/>
                <w:szCs w:val="26"/>
              </w:rPr>
              <w:t>Phân biệt khởi động nguội nghệ sĩ với khởi động nguội người dùng.</w:t>
            </w:r>
          </w:p>
        </w:tc>
        <w:tc>
          <w:tcPr>
            <w:tcW w:w="2929" w:type="dxa"/>
            <w:vAlign w:val="center"/>
          </w:tcPr>
          <w:p w14:paraId="7E072728">
            <w:pPr>
              <w:spacing w:after="0" w:line="360" w:lineRule="auto"/>
              <w:jc w:val="left"/>
              <w:rPr>
                <w:rFonts w:hint="default" w:ascii="Times New Roman" w:hAnsi="Times New Roman" w:cs="Times New Roman"/>
                <w:sz w:val="26"/>
                <w:szCs w:val="26"/>
              </w:rPr>
            </w:pPr>
            <w:r>
              <w:rPr>
                <w:rFonts w:hint="default" w:ascii="Times New Roman" w:hAnsi="Times New Roman" w:eastAsia="Times New Roman" w:cs="Times New Roman"/>
                <w:b w:val="0"/>
                <w:sz w:val="26"/>
                <w:szCs w:val="26"/>
              </w:rPr>
              <w:t>M2 không tái hiện mô hình demographics của Lika et al.</w:t>
            </w:r>
          </w:p>
        </w:tc>
      </w:tr>
      <w:tr w14:paraId="4951C0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center"/>
          </w:tcPr>
          <w:p w14:paraId="5BE90996">
            <w:pPr>
              <w:spacing w:after="0" w:line="360" w:lineRule="auto"/>
              <w:jc w:val="left"/>
              <w:rPr>
                <w:rFonts w:hint="default" w:ascii="Times New Roman" w:hAnsi="Times New Roman" w:cs="Times New Roman"/>
                <w:sz w:val="26"/>
                <w:szCs w:val="26"/>
              </w:rPr>
            </w:pPr>
            <w:r>
              <w:rPr>
                <w:rFonts w:hint="default" w:ascii="Times New Roman" w:hAnsi="Times New Roman" w:eastAsia="Times New Roman" w:cs="Times New Roman"/>
                <w:b w:val="0"/>
                <w:sz w:val="26"/>
                <w:szCs w:val="26"/>
              </w:rPr>
              <w:t>[2] Kowald et al.</w:t>
            </w:r>
          </w:p>
        </w:tc>
        <w:tc>
          <w:tcPr>
            <w:tcW w:w="2929" w:type="dxa"/>
            <w:vAlign w:val="center"/>
          </w:tcPr>
          <w:p w14:paraId="26B3FB8B">
            <w:pPr>
              <w:spacing w:after="0" w:line="360" w:lineRule="auto"/>
              <w:jc w:val="left"/>
              <w:rPr>
                <w:rFonts w:hint="default" w:ascii="Times New Roman" w:hAnsi="Times New Roman" w:cs="Times New Roman"/>
                <w:sz w:val="26"/>
                <w:szCs w:val="26"/>
              </w:rPr>
            </w:pPr>
            <w:r>
              <w:rPr>
                <w:rFonts w:hint="default" w:ascii="Times New Roman" w:hAnsi="Times New Roman" w:eastAsia="Times New Roman" w:cs="Times New Roman"/>
                <w:b w:val="0"/>
                <w:sz w:val="26"/>
                <w:szCs w:val="26"/>
              </w:rPr>
              <w:t>Thiên lệch phổ biến có thể ảnh hưởng nhóm nghe khác nhau.</w:t>
            </w:r>
          </w:p>
        </w:tc>
        <w:tc>
          <w:tcPr>
            <w:tcW w:w="2929" w:type="dxa"/>
            <w:vAlign w:val="center"/>
          </w:tcPr>
          <w:p w14:paraId="6B910D50">
            <w:pPr>
              <w:spacing w:after="0" w:line="360" w:lineRule="auto"/>
              <w:jc w:val="left"/>
              <w:rPr>
                <w:rFonts w:hint="default" w:ascii="Times New Roman" w:hAnsi="Times New Roman" w:cs="Times New Roman"/>
                <w:sz w:val="26"/>
                <w:szCs w:val="26"/>
              </w:rPr>
            </w:pPr>
            <w:r>
              <w:rPr>
                <w:rFonts w:hint="default" w:ascii="Times New Roman" w:hAnsi="Times New Roman" w:eastAsia="Times New Roman" w:cs="Times New Roman"/>
                <w:b w:val="0"/>
                <w:sz w:val="26"/>
                <w:szCs w:val="26"/>
              </w:rPr>
              <w:t>Nghiên cứu dùng LFM-1b; không phải dữ liệu HetRec 2011 2K.</w:t>
            </w:r>
          </w:p>
        </w:tc>
      </w:tr>
      <w:tr w14:paraId="6C75EB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center"/>
          </w:tcPr>
          <w:p w14:paraId="2C9C9D0F">
            <w:pPr>
              <w:spacing w:after="0" w:line="360" w:lineRule="auto"/>
              <w:jc w:val="left"/>
              <w:rPr>
                <w:rFonts w:hint="default" w:ascii="Times New Roman" w:hAnsi="Times New Roman" w:cs="Times New Roman"/>
                <w:sz w:val="26"/>
                <w:szCs w:val="26"/>
              </w:rPr>
            </w:pPr>
            <w:r>
              <w:rPr>
                <w:rFonts w:hint="default" w:ascii="Times New Roman" w:hAnsi="Times New Roman" w:eastAsia="Times New Roman" w:cs="Times New Roman"/>
                <w:b w:val="0"/>
                <w:sz w:val="26"/>
                <w:szCs w:val="26"/>
              </w:rPr>
              <w:t>[17] Ji et al.</w:t>
            </w:r>
          </w:p>
        </w:tc>
        <w:tc>
          <w:tcPr>
            <w:tcW w:w="2929" w:type="dxa"/>
            <w:vAlign w:val="center"/>
          </w:tcPr>
          <w:p w14:paraId="5B6F346F">
            <w:pPr>
              <w:spacing w:after="0" w:line="360" w:lineRule="auto"/>
              <w:jc w:val="left"/>
              <w:rPr>
                <w:rFonts w:hint="default" w:ascii="Times New Roman" w:hAnsi="Times New Roman" w:cs="Times New Roman"/>
                <w:sz w:val="26"/>
                <w:szCs w:val="26"/>
              </w:rPr>
            </w:pPr>
            <w:r>
              <w:rPr>
                <w:rFonts w:hint="default" w:ascii="Times New Roman" w:hAnsi="Times New Roman" w:eastAsia="Times New Roman" w:cs="Times New Roman"/>
                <w:b w:val="0"/>
                <w:sz w:val="26"/>
                <w:szCs w:val="26"/>
              </w:rPr>
              <w:t>Nhắc giới hạn của chia ngẫu nhiên khi cần dự đoán tương lai.</w:t>
            </w:r>
          </w:p>
        </w:tc>
        <w:tc>
          <w:tcPr>
            <w:tcW w:w="2929" w:type="dxa"/>
            <w:vAlign w:val="center"/>
          </w:tcPr>
          <w:p w14:paraId="6D49A59E">
            <w:pPr>
              <w:spacing w:after="0" w:line="360" w:lineRule="auto"/>
              <w:jc w:val="left"/>
              <w:rPr>
                <w:rFonts w:hint="default" w:ascii="Times New Roman" w:hAnsi="Times New Roman" w:cs="Times New Roman"/>
                <w:sz w:val="26"/>
                <w:szCs w:val="26"/>
              </w:rPr>
            </w:pPr>
            <w:r>
              <w:rPr>
                <w:rFonts w:hint="default" w:ascii="Times New Roman" w:hAnsi="Times New Roman" w:eastAsia="Times New Roman" w:cs="Times New Roman"/>
                <w:b w:val="0"/>
                <w:sz w:val="26"/>
                <w:szCs w:val="26"/>
              </w:rPr>
              <w:t>Không tuyên bố kiểm thử theo thời gian khi thiếu mốc thời gian.</w:t>
            </w:r>
          </w:p>
        </w:tc>
      </w:tr>
      <w:tr w14:paraId="1B0D88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center"/>
          </w:tcPr>
          <w:p w14:paraId="05E2A1B0">
            <w:pPr>
              <w:spacing w:after="0" w:line="360" w:lineRule="auto"/>
              <w:jc w:val="left"/>
              <w:rPr>
                <w:rFonts w:hint="default" w:ascii="Times New Roman" w:hAnsi="Times New Roman" w:cs="Times New Roman"/>
                <w:sz w:val="26"/>
                <w:szCs w:val="26"/>
              </w:rPr>
            </w:pPr>
            <w:r>
              <w:rPr>
                <w:rFonts w:hint="default" w:ascii="Times New Roman" w:hAnsi="Times New Roman" w:eastAsia="Times New Roman" w:cs="Times New Roman"/>
                <w:b w:val="0"/>
                <w:sz w:val="26"/>
                <w:szCs w:val="26"/>
              </w:rPr>
              <w:t>[18], [20], [21]</w:t>
            </w:r>
          </w:p>
        </w:tc>
        <w:tc>
          <w:tcPr>
            <w:tcW w:w="2929" w:type="dxa"/>
            <w:vAlign w:val="center"/>
          </w:tcPr>
          <w:p w14:paraId="42CF95F9">
            <w:pPr>
              <w:spacing w:after="0" w:line="360" w:lineRule="auto"/>
              <w:jc w:val="left"/>
              <w:rPr>
                <w:rFonts w:hint="default" w:ascii="Times New Roman" w:hAnsi="Times New Roman" w:cs="Times New Roman"/>
                <w:sz w:val="26"/>
                <w:szCs w:val="26"/>
              </w:rPr>
            </w:pPr>
            <w:r>
              <w:rPr>
                <w:rFonts w:hint="default" w:ascii="Times New Roman" w:hAnsi="Times New Roman" w:eastAsia="Times New Roman" w:cs="Times New Roman"/>
                <w:b w:val="0"/>
                <w:sz w:val="26"/>
                <w:szCs w:val="26"/>
              </w:rPr>
              <w:t>Lý do công bố nhiều chỉ số, phép chia dữ liệu, tinh chỉnh, hạt giống ngẫu nhiên và mô hình cơ sở.</w:t>
            </w:r>
          </w:p>
        </w:tc>
        <w:tc>
          <w:tcPr>
            <w:tcW w:w="2929" w:type="dxa"/>
            <w:vAlign w:val="center"/>
          </w:tcPr>
          <w:p w14:paraId="5044F56F">
            <w:pPr>
              <w:spacing w:after="0" w:line="360" w:lineRule="auto"/>
              <w:jc w:val="left"/>
              <w:rPr>
                <w:rFonts w:hint="default" w:ascii="Times New Roman" w:hAnsi="Times New Roman" w:cs="Times New Roman"/>
                <w:sz w:val="26"/>
                <w:szCs w:val="26"/>
              </w:rPr>
            </w:pPr>
            <w:r>
              <w:rPr>
                <w:rFonts w:hint="default" w:ascii="Times New Roman" w:hAnsi="Times New Roman" w:eastAsia="Times New Roman" w:cs="Times New Roman"/>
                <w:b w:val="0"/>
                <w:sz w:val="26"/>
                <w:szCs w:val="26"/>
              </w:rPr>
              <w:t>Không suy rằng các chỉ số ngoại tuyến thay được phản hồi người nghe.</w:t>
            </w:r>
          </w:p>
        </w:tc>
      </w:tr>
    </w:tbl>
    <w:p w14:paraId="25D3E6E9">
      <w:pPr>
        <w:pStyle w:val="2"/>
        <w:spacing w:line="360" w:lineRule="auto"/>
        <w:rPr>
          <w:rFonts w:hint="default" w:ascii="Times New Roman" w:hAnsi="Times New Roman" w:cs="Times New Roman"/>
          <w:sz w:val="26"/>
          <w:szCs w:val="26"/>
        </w:rPr>
      </w:pPr>
      <w:r>
        <w:rPr>
          <w:rFonts w:hint="default" w:ascii="Times New Roman" w:hAnsi="Times New Roman" w:cs="Times New Roman"/>
          <w:sz w:val="26"/>
          <w:szCs w:val="26"/>
        </w:rPr>
        <w:t>6. Câu hỏi thường gặp khi trao đổi với giảng viên</w:t>
      </w:r>
    </w:p>
    <w:p w14:paraId="27B4009C">
      <w:pPr>
        <w:pStyle w:val="3"/>
        <w:spacing w:line="360" w:lineRule="auto"/>
        <w:rPr>
          <w:rFonts w:hint="default" w:ascii="Times New Roman" w:hAnsi="Times New Roman" w:cs="Times New Roman"/>
          <w:sz w:val="26"/>
          <w:szCs w:val="26"/>
        </w:rPr>
      </w:pPr>
      <w:r>
        <w:rPr>
          <w:rFonts w:hint="default" w:ascii="Times New Roman" w:hAnsi="Times New Roman" w:cs="Times New Roman"/>
          <w:sz w:val="26"/>
          <w:szCs w:val="26"/>
        </w:rPr>
        <w:t>Phản hồi ngầm có phải là điểm đánh giá thấp hơn không?</w:t>
      </w:r>
    </w:p>
    <w:p w14:paraId="28CFD1F0">
      <w:p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Không. Nó được suy ra từ hành vi như lượt nghe; số đếm cho biết sự kiện đã quan sát và có thể cung cấp mức tin cậy, nhưng không phải người dùng trực tiếp chấm sao.</w:t>
      </w:r>
    </w:p>
    <w:p w14:paraId="63602AE5">
      <w:pPr>
        <w:pStyle w:val="3"/>
        <w:spacing w:line="360" w:lineRule="auto"/>
        <w:rPr>
          <w:rFonts w:hint="default" w:ascii="Times New Roman" w:hAnsi="Times New Roman" w:cs="Times New Roman"/>
          <w:sz w:val="26"/>
          <w:szCs w:val="26"/>
        </w:rPr>
      </w:pPr>
      <w:r>
        <w:rPr>
          <w:rFonts w:hint="default" w:ascii="Times New Roman" w:hAnsi="Times New Roman" w:cs="Times New Roman"/>
          <w:sz w:val="26"/>
          <w:szCs w:val="26"/>
        </w:rPr>
        <w:t>Không nghe một nghệ sĩ có nghĩa là không thích nghệ sĩ đó không?</w:t>
      </w:r>
    </w:p>
    <w:p w14:paraId="3AB55F12">
      <w:p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Không thể kết luận như vậy. Có thể người dùng chưa biết nghệ sĩ, chưa có cơ hội nghe hoặc dữ liệu không ghi nhận. Đó là lý do phải công bố cách chọn mục dương và cách xử lý mục chưa quan sát.</w:t>
      </w:r>
    </w:p>
    <w:p w14:paraId="1D6B0B33">
      <w:pPr>
        <w:pStyle w:val="3"/>
        <w:spacing w:line="360" w:lineRule="auto"/>
        <w:rPr>
          <w:rFonts w:hint="default" w:ascii="Times New Roman" w:hAnsi="Times New Roman" w:cs="Times New Roman"/>
          <w:sz w:val="26"/>
          <w:szCs w:val="26"/>
        </w:rPr>
      </w:pPr>
      <w:r>
        <w:rPr>
          <w:rFonts w:hint="default" w:ascii="Times New Roman" w:hAnsi="Times New Roman" w:cs="Times New Roman"/>
          <w:sz w:val="26"/>
          <w:szCs w:val="26"/>
        </w:rPr>
        <w:t>Nếu Hu et al. cũng gán p=0 cho cặp chưa nghe thì có mâu thuẫn không?</w:t>
      </w:r>
    </w:p>
    <w:p w14:paraId="4AD1B18E">
      <w:p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Không. Đây là giả định vận hành trong hàm mục tiêu của mô hình Hu; bài đồng thời gán mức tin cậy thấp cho p=0 và nói rõ không hành động có thể do nhiều nguyên nhân ngoài việc không thích. Không được diễn dịch p=0 thành sự thật tâm lý chắc chắn.</w:t>
      </w:r>
    </w:p>
    <w:p w14:paraId="49AEF535">
      <w:pPr>
        <w:pStyle w:val="3"/>
        <w:spacing w:line="360" w:lineRule="auto"/>
        <w:rPr>
          <w:rFonts w:hint="default" w:ascii="Times New Roman" w:hAnsi="Times New Roman" w:cs="Times New Roman"/>
          <w:sz w:val="26"/>
          <w:szCs w:val="26"/>
        </w:rPr>
      </w:pPr>
      <w:r>
        <w:rPr>
          <w:rFonts w:hint="default" w:ascii="Times New Roman" w:hAnsi="Times New Roman" w:cs="Times New Roman"/>
          <w:sz w:val="26"/>
          <w:szCs w:val="26"/>
        </w:rPr>
        <w:t>Điểm đại diện 1–5 của MusicRec có phải điểm đánh giá thật không?</w:t>
      </w:r>
    </w:p>
    <w:p w14:paraId="187494CE">
      <w:p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Không. Đó là giá trị đại diện suy ra từ phân vị lượt nghe để có thang điểm cho một biến thể dự đoán điểm; nó không biến tập dữ liệu phản hồi ngầm thành dữ liệu có điểm chấm tường minh. Ngưỡng phải được xác định chỉ từ tập huấn luyện để tránh nhìn trước dữ liệu.</w:t>
      </w:r>
    </w:p>
    <w:p w14:paraId="67B29F2A">
      <w:pPr>
        <w:pStyle w:val="3"/>
        <w:spacing w:line="360" w:lineRule="auto"/>
        <w:rPr>
          <w:rFonts w:hint="default" w:ascii="Times New Roman" w:hAnsi="Times New Roman" w:cs="Times New Roman"/>
          <w:sz w:val="26"/>
          <w:szCs w:val="26"/>
        </w:rPr>
      </w:pPr>
      <w:r>
        <w:rPr>
          <w:rFonts w:hint="default" w:ascii="Times New Roman" w:hAnsi="Times New Roman" w:cs="Times New Roman"/>
          <w:sz w:val="26"/>
          <w:szCs w:val="26"/>
        </w:rPr>
        <w:t>MF có độ lệch của đề tài khác Hu ALS cho phản hồi ngầm ra sao?</w:t>
      </w:r>
    </w:p>
    <w:p w14:paraId="51FE6172">
      <w:p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MF có độ lệch học lỗi bình phương trên các điểm đã quan sát, dự kiến bằng SGD. Hu ALS mã hóa hành vi thành mức độ ưa thích nhị phân và mức độ tin cậy, tính hàm mất mát trên toàn bộ cặp, rồi cập nhật luân phiên. Hai thuật toán khác mục tiêu và cách tối ưu.</w:t>
      </w:r>
    </w:p>
    <w:p w14:paraId="1BE707CE">
      <w:pPr>
        <w:pStyle w:val="3"/>
        <w:spacing w:line="360" w:lineRule="auto"/>
        <w:rPr>
          <w:rFonts w:hint="default" w:ascii="Times New Roman" w:hAnsi="Times New Roman" w:cs="Times New Roman"/>
          <w:sz w:val="26"/>
          <w:szCs w:val="26"/>
        </w:rPr>
      </w:pPr>
      <w:r>
        <w:rPr>
          <w:rFonts w:hint="default" w:ascii="Times New Roman" w:hAnsi="Times New Roman" w:cs="Times New Roman"/>
          <w:sz w:val="26"/>
          <w:szCs w:val="26"/>
        </w:rPr>
        <w:t>PureSVD có coi mọi mục chưa nghe là người dùng ghét không?</w:t>
      </w:r>
    </w:p>
    <w:p w14:paraId="24560C07">
      <w:p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Thuật toán điền các ô thiếu bằng 0 để tạo ma trận đầu vào phân rã. Đó là một quy ước tính toán; bản thân nó không chứng minh người nghe không thích. Do giả định ấy có hệ quả, cần so thực nghiệm và giải thích rõ.</w:t>
      </w:r>
    </w:p>
    <w:p w14:paraId="69666D13">
      <w:pPr>
        <w:pStyle w:val="3"/>
        <w:spacing w:line="360" w:lineRule="auto"/>
        <w:rPr>
          <w:rFonts w:hint="default" w:ascii="Times New Roman" w:hAnsi="Times New Roman" w:cs="Times New Roman"/>
          <w:sz w:val="26"/>
          <w:szCs w:val="26"/>
        </w:rPr>
      </w:pPr>
      <w:r>
        <w:rPr>
          <w:rFonts w:hint="default" w:ascii="Times New Roman" w:hAnsi="Times New Roman" w:cs="Times New Roman"/>
          <w:sz w:val="26"/>
          <w:szCs w:val="26"/>
        </w:rPr>
        <w:t>M1 có giống MMR không?</w:t>
      </w:r>
    </w:p>
    <w:p w14:paraId="1412B1B6">
      <w:p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Giống ý tưởng tái xếp hạng tuần tự, giữ liên quan nhưng phạt trùng lặp. M1 thêm hạng phạt phổ biến và chuẩn hóa theo thiết kế của đề tài. Chúng em sẽ kiểm chứng từng thành phần bằng loại bỏ thành phần có kiểm soát trên cùng tập ứng viên.</w:t>
      </w:r>
    </w:p>
    <w:p w14:paraId="73D143DD">
      <w:pPr>
        <w:pStyle w:val="3"/>
        <w:spacing w:line="360" w:lineRule="auto"/>
        <w:rPr>
          <w:rFonts w:hint="default" w:ascii="Times New Roman" w:hAnsi="Times New Roman" w:cs="Times New Roman"/>
          <w:sz w:val="26"/>
          <w:szCs w:val="26"/>
        </w:rPr>
      </w:pPr>
      <w:r>
        <w:rPr>
          <w:rFonts w:hint="default" w:ascii="Times New Roman" w:hAnsi="Times New Roman" w:cs="Times New Roman"/>
          <w:sz w:val="26"/>
          <w:szCs w:val="26"/>
        </w:rPr>
        <w:t>Giảm ARP có chứng minh công bằng không?</w:t>
      </w:r>
    </w:p>
    <w:p w14:paraId="621A874D">
      <w:p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Không. ARP thấp hơn chỉ cho thấy danh sách ít phổ biến hơn theo định nghĩa số người nghe dùng trong nghiên cứu. Muốn đánh giá công bằng cần xác định nhóm và tiêu chí tác động phù hợp; đề tài hiện không đo đầy đủ công bằng nghệ sĩ/người dùng.</w:t>
      </w:r>
    </w:p>
    <w:p w14:paraId="55113E32">
      <w:pPr>
        <w:pStyle w:val="3"/>
        <w:spacing w:line="360" w:lineRule="auto"/>
        <w:rPr>
          <w:rFonts w:hint="default" w:ascii="Times New Roman" w:hAnsi="Times New Roman" w:cs="Times New Roman"/>
          <w:sz w:val="26"/>
          <w:szCs w:val="26"/>
        </w:rPr>
      </w:pPr>
      <w:r>
        <w:rPr>
          <w:rFonts w:hint="default" w:ascii="Times New Roman" w:hAnsi="Times New Roman" w:cs="Times New Roman"/>
          <w:sz w:val="26"/>
          <w:szCs w:val="26"/>
        </w:rPr>
        <w:t>M2 xử lý loại khởi động nguội nào?</w:t>
      </w:r>
    </w:p>
    <w:p w14:paraId="751633EA">
      <w:p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Trọng tâm là lịch sử người dùng ngắn hoặc hồ sơ mới. Thẻ giúp tạo tín hiệu nội dung khi lịch sử chưa đủ cộng tác; nếu không có lịch sử/thẻ thì dùng dự phòng phổ biến hoặc thông báo. Nghệ sĩ mới hoàn toàn là bài toán phía nghệ sĩ cần nêu riêng.</w:t>
      </w:r>
    </w:p>
    <w:p w14:paraId="0A9E742F">
      <w:pPr>
        <w:pStyle w:val="3"/>
        <w:spacing w:line="360" w:lineRule="auto"/>
        <w:rPr>
          <w:rFonts w:hint="default" w:ascii="Times New Roman" w:hAnsi="Times New Roman" w:cs="Times New Roman"/>
          <w:sz w:val="26"/>
          <w:szCs w:val="26"/>
        </w:rPr>
      </w:pPr>
      <w:r>
        <w:rPr>
          <w:rFonts w:hint="default" w:ascii="Times New Roman" w:hAnsi="Times New Roman" w:cs="Times New Roman"/>
          <w:sz w:val="26"/>
          <w:szCs w:val="26"/>
        </w:rPr>
        <w:t>Nghiên cứu [2] có cùng bộ dữ liệu với đề tài không?</w:t>
      </w:r>
    </w:p>
    <w:p w14:paraId="24C326C0">
      <w:p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Không. Họ dùng tập con của LFM-1b gồm 3.000 người dùng và hơn 352 nghìn nghệ sĩ. Đề tài dùng HetRec 2011 2K với 1.892 người dùng và 17.632 nghệ sĩ. Chúng em dùng bài [2] làm động cơ và tham khảo câu hỏi nghiên cứu, không dùng số liệu đó làm kết quả của mình.</w:t>
      </w:r>
    </w:p>
    <w:p w14:paraId="129C4000">
      <w:pPr>
        <w:pStyle w:val="3"/>
        <w:spacing w:line="360" w:lineRule="auto"/>
        <w:rPr>
          <w:rFonts w:hint="default" w:ascii="Times New Roman" w:hAnsi="Times New Roman" w:cs="Times New Roman"/>
          <w:sz w:val="26"/>
          <w:szCs w:val="26"/>
        </w:rPr>
      </w:pPr>
      <w:r>
        <w:rPr>
          <w:rFonts w:hint="default" w:ascii="Times New Roman" w:hAnsi="Times New Roman" w:cs="Times New Roman"/>
          <w:sz w:val="26"/>
          <w:szCs w:val="26"/>
        </w:rPr>
        <w:t>Tại sao có RMSE nếu mục tiêu là K nghệ sĩ đầu danh sách?</w:t>
      </w:r>
    </w:p>
    <w:p w14:paraId="351BD53C">
      <w:p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RMSE cho biết sai số dự đoán điểm đại diện; Precision/Recall/NDCG trực tiếp xem thứ tự danh sách. Một mô hình có RMSE thấp chưa chắc xếp đúng nghệ sĩ lên đầu, nên kết luận chính về K nghệ sĩ đầu danh sách dựa trên chỉ số xếp hạng.</w:t>
      </w:r>
    </w:p>
    <w:p w14:paraId="0C4760C2">
      <w:pPr>
        <w:pStyle w:val="3"/>
        <w:spacing w:line="360" w:lineRule="auto"/>
        <w:rPr>
          <w:rFonts w:hint="default" w:ascii="Times New Roman" w:hAnsi="Times New Roman" w:cs="Times New Roman"/>
          <w:sz w:val="26"/>
          <w:szCs w:val="26"/>
        </w:rPr>
      </w:pPr>
      <w:r>
        <w:rPr>
          <w:rFonts w:hint="default" w:ascii="Times New Roman" w:hAnsi="Times New Roman" w:cs="Times New Roman"/>
          <w:sz w:val="26"/>
          <w:szCs w:val="26"/>
        </w:rPr>
        <w:t>Vì sao dùng cả độ bao phủ, Gini, ARP, độ mới lạ và ILD?</w:t>
      </w:r>
    </w:p>
    <w:p w14:paraId="445AAD32">
      <w:p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Chúng đo các khía cạnh khác nhau: độ rộng phần danh mục được gợi ý, độ tập trung phân bố, mức phổ biến trung bình, độ mới và độ khác nhau trong từng danh sách. Không một chỉ số nào tự nó đại diện cho toàn bộ chất lượng.</w:t>
      </w:r>
    </w:p>
    <w:p w14:paraId="448E6E8F">
      <w:pPr>
        <w:pStyle w:val="3"/>
        <w:spacing w:line="360" w:lineRule="auto"/>
        <w:rPr>
          <w:rFonts w:hint="default" w:ascii="Times New Roman" w:hAnsi="Times New Roman" w:cs="Times New Roman"/>
          <w:sz w:val="26"/>
          <w:szCs w:val="26"/>
        </w:rPr>
      </w:pPr>
      <w:r>
        <w:rPr>
          <w:rFonts w:hint="default" w:ascii="Times New Roman" w:hAnsi="Times New Roman" w:cs="Times New Roman"/>
          <w:sz w:val="26"/>
          <w:szCs w:val="26"/>
        </w:rPr>
        <w:t>Đề tài đánh giá theo thời gian như bài [17] không?</w:t>
      </w:r>
    </w:p>
    <w:p w14:paraId="2199BFA1">
      <w:p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Không. Bảng tương tác HetRec được dùng không có dấu thời gian cho từng lượt nghe. Do đó báo cáo nêu phép chia ngẫu nhiên theo người dùng và coi đánh giá theo thời gian là giới hạn, không tuyên bố mô phỏng hệ thống dự đoán tương lai.</w:t>
      </w:r>
    </w:p>
    <w:p w14:paraId="58E0E477">
      <w:pPr>
        <w:pStyle w:val="3"/>
        <w:spacing w:line="360" w:lineRule="auto"/>
        <w:rPr>
          <w:rFonts w:hint="default" w:ascii="Times New Roman" w:hAnsi="Times New Roman" w:cs="Times New Roman"/>
          <w:sz w:val="26"/>
          <w:szCs w:val="26"/>
        </w:rPr>
      </w:pPr>
      <w:r>
        <w:rPr>
          <w:rFonts w:hint="default" w:ascii="Times New Roman" w:hAnsi="Times New Roman" w:cs="Times New Roman"/>
          <w:sz w:val="26"/>
          <w:szCs w:val="26"/>
        </w:rPr>
        <w:t>Hiện đã có thể trả lời mô hình nào tốt nhất chưa?</w:t>
      </w:r>
    </w:p>
    <w:p w14:paraId="11A6F6D9">
      <w:p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Chưa. Báo cáo hiện có thiết kế, còn các mô hình CF/SVD và quy trình xử lý đánh giá cần hoàn thiện; các bảng Chương 4 chờ chạy thật. Chúng em không suy diễn mô hình tốt nhất từ kết quả bài báo khác.</w:t>
      </w:r>
    </w:p>
    <w:p w14:paraId="5B758C34">
      <w:pPr>
        <w:pStyle w:val="2"/>
        <w:spacing w:line="360" w:lineRule="auto"/>
        <w:rPr>
          <w:rFonts w:hint="default" w:ascii="Times New Roman" w:hAnsi="Times New Roman" w:cs="Times New Roman"/>
          <w:sz w:val="26"/>
          <w:szCs w:val="26"/>
        </w:rPr>
      </w:pPr>
      <w:r>
        <w:rPr>
          <w:rFonts w:hint="default" w:ascii="Times New Roman" w:hAnsi="Times New Roman" w:cs="Times New Roman"/>
          <w:sz w:val="26"/>
          <w:szCs w:val="26"/>
        </w:rPr>
        <w:t>7. Lộ trình đọc nhanh trước buổi gặp cô</w:t>
      </w:r>
    </w:p>
    <w:p w14:paraId="3FD07631">
      <w:pPr>
        <w:pStyle w:val="23"/>
        <w:spacing w:line="360" w:lineRule="auto"/>
        <w:ind w:left="369" w:hanging="142"/>
        <w:rPr>
          <w:rFonts w:hint="default" w:ascii="Times New Roman" w:hAnsi="Times New Roman" w:cs="Times New Roman"/>
          <w:sz w:val="26"/>
          <w:szCs w:val="26"/>
        </w:rPr>
      </w:pPr>
      <w:r>
        <w:rPr>
          <w:rFonts w:hint="default" w:ascii="Times New Roman" w:hAnsi="Times New Roman" w:cs="Times New Roman"/>
          <w:b/>
          <w:sz w:val="26"/>
          <w:szCs w:val="26"/>
        </w:rPr>
        <w:t xml:space="preserve">Đọc nền và động cơ:  </w:t>
      </w:r>
      <w:r>
        <w:rPr>
          <w:rFonts w:hint="default" w:ascii="Times New Roman" w:hAnsi="Times New Roman" w:cs="Times New Roman"/>
          <w:sz w:val="26"/>
          <w:szCs w:val="26"/>
        </w:rPr>
        <w:t>[1], [3], [4]. Nắm hệ thống khuyến nghị, đặc thù âm nhạc và chính xác dữ liệu đang có.</w:t>
      </w:r>
    </w:p>
    <w:p w14:paraId="4C736430">
      <w:pPr>
        <w:pStyle w:val="23"/>
        <w:spacing w:line="360" w:lineRule="auto"/>
        <w:ind w:left="369" w:hanging="142"/>
        <w:rPr>
          <w:rFonts w:hint="default" w:ascii="Times New Roman" w:hAnsi="Times New Roman" w:cs="Times New Roman"/>
          <w:sz w:val="26"/>
          <w:szCs w:val="26"/>
        </w:rPr>
      </w:pPr>
      <w:r>
        <w:rPr>
          <w:rFonts w:hint="default" w:ascii="Times New Roman" w:hAnsi="Times New Roman" w:cs="Times New Roman"/>
          <w:b/>
          <w:sz w:val="26"/>
          <w:szCs w:val="26"/>
        </w:rPr>
        <w:t xml:space="preserve">Đọc cốt lõi thuật toán:  </w:t>
      </w:r>
      <w:r>
        <w:rPr>
          <w:rFonts w:hint="default" w:ascii="Times New Roman" w:hAnsi="Times New Roman" w:cs="Times New Roman"/>
          <w:sz w:val="26"/>
          <w:szCs w:val="26"/>
        </w:rPr>
        <w:t>[6], [7], [9], [10], [11]. Tập giải thích phản hồi ngầm, láng giềng, MF và PureSVD bằng lời.</w:t>
      </w:r>
    </w:p>
    <w:p w14:paraId="48250572">
      <w:pPr>
        <w:pStyle w:val="23"/>
        <w:spacing w:line="360" w:lineRule="auto"/>
        <w:ind w:left="369" w:hanging="142"/>
        <w:rPr>
          <w:rFonts w:hint="default" w:ascii="Times New Roman" w:hAnsi="Times New Roman" w:cs="Times New Roman"/>
          <w:sz w:val="26"/>
          <w:szCs w:val="26"/>
        </w:rPr>
      </w:pPr>
      <w:r>
        <w:rPr>
          <w:rFonts w:hint="default" w:ascii="Times New Roman" w:hAnsi="Times New Roman" w:cs="Times New Roman"/>
          <w:b/>
          <w:sz w:val="26"/>
          <w:szCs w:val="26"/>
        </w:rPr>
        <w:t xml:space="preserve">Đọc phần đánh giá/giới hạn:  </w:t>
      </w:r>
      <w:r>
        <w:rPr>
          <w:rFonts w:hint="default" w:ascii="Times New Roman" w:hAnsi="Times New Roman" w:cs="Times New Roman"/>
          <w:sz w:val="26"/>
          <w:szCs w:val="26"/>
        </w:rPr>
        <w:t>[16], [17], [18], [20], [21]. Có thể trả lời tại sao dùng chỉ số nào, chống rò rỉ và bảo đảm so sánh công bằng ra sao.</w:t>
      </w:r>
    </w:p>
    <w:p w14:paraId="7916CCAE">
      <w:pPr>
        <w:pStyle w:val="23"/>
        <w:spacing w:line="360" w:lineRule="auto"/>
        <w:ind w:left="369" w:hanging="142"/>
        <w:rPr>
          <w:rFonts w:hint="default" w:ascii="Times New Roman" w:hAnsi="Times New Roman" w:cs="Times New Roman"/>
          <w:sz w:val="26"/>
          <w:szCs w:val="26"/>
        </w:rPr>
      </w:pPr>
      <w:r>
        <w:rPr>
          <w:rFonts w:hint="default" w:ascii="Times New Roman" w:hAnsi="Times New Roman" w:cs="Times New Roman"/>
          <w:b/>
          <w:sz w:val="26"/>
          <w:szCs w:val="26"/>
        </w:rPr>
        <w:t xml:space="preserve">Đọc phần hai mô-đun:  </w:t>
      </w:r>
      <w:r>
        <w:rPr>
          <w:rFonts w:hint="default" w:ascii="Times New Roman" w:hAnsi="Times New Roman" w:cs="Times New Roman"/>
          <w:sz w:val="26"/>
          <w:szCs w:val="26"/>
        </w:rPr>
        <w:t>[13], [14], [15], [19], cùng [2]. Phân biệt nguồn cảm hứng, trường hợp giải quyết và điều chưa được đo.</w:t>
      </w:r>
    </w:p>
    <w:p w14:paraId="7DA7BA50">
      <w:pPr>
        <w:pStyle w:val="23"/>
        <w:spacing w:line="360" w:lineRule="auto"/>
        <w:ind w:left="369" w:hanging="142"/>
        <w:rPr>
          <w:rFonts w:hint="default" w:ascii="Times New Roman" w:hAnsi="Times New Roman" w:cs="Times New Roman"/>
          <w:sz w:val="26"/>
          <w:szCs w:val="26"/>
        </w:rPr>
      </w:pPr>
      <w:r>
        <w:rPr>
          <w:rFonts w:hint="default" w:ascii="Times New Roman" w:hAnsi="Times New Roman" w:cs="Times New Roman"/>
          <w:b/>
          <w:sz w:val="26"/>
          <w:szCs w:val="26"/>
        </w:rPr>
        <w:t xml:space="preserve">Cuối cùng:  </w:t>
      </w:r>
      <w:r>
        <w:rPr>
          <w:rFonts w:hint="default" w:ascii="Times New Roman" w:hAnsi="Times New Roman" w:cs="Times New Roman"/>
          <w:sz w:val="26"/>
          <w:szCs w:val="26"/>
        </w:rPr>
        <w:t>Ghi một câu “bài báo nói gì” và một câu “đề tài mình dùng nó thế nào” cho mỗi nguồn. Không cần thuộc mọi con số; cần nhớ dữ liệu, giao thức và giới hạn.</w:t>
      </w:r>
    </w:p>
    <w:p w14:paraId="18E2E3D0">
      <w:pPr>
        <w:pStyle w:val="2"/>
        <w:spacing w:line="360" w:lineRule="auto"/>
        <w:rPr>
          <w:rFonts w:hint="default" w:ascii="Times New Roman" w:hAnsi="Times New Roman" w:cs="Times New Roman"/>
          <w:sz w:val="26"/>
          <w:szCs w:val="26"/>
        </w:rPr>
      </w:pPr>
      <w:r>
        <w:rPr>
          <w:rFonts w:hint="default" w:ascii="Times New Roman" w:hAnsi="Times New Roman" w:cs="Times New Roman"/>
          <w:sz w:val="26"/>
          <w:szCs w:val="26"/>
        </w:rPr>
        <w:t>Tài liệu tham khảo và đường dẫn đọc</w:t>
      </w:r>
    </w:p>
    <w:p w14:paraId="4B70B40C">
      <w:p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Danh sách dưới đây theo đúng số thứ tự trong báo cáo MusicRec. Bấm vào DOI hoặc trang dự án để mở bản ghi chính thức/bài gốc khi có.</w:t>
      </w:r>
    </w:p>
    <w:p w14:paraId="2655E5EA">
      <w:pPr>
        <w:pStyle w:val="164"/>
        <w:spacing w:line="360" w:lineRule="auto"/>
        <w:rPr>
          <w:rFonts w:hint="default" w:ascii="Times New Roman" w:hAnsi="Times New Roman" w:cs="Times New Roman"/>
          <w:sz w:val="26"/>
          <w:szCs w:val="26"/>
        </w:rPr>
      </w:pPr>
      <w:r>
        <w:rPr>
          <w:rFonts w:hint="default" w:ascii="Times New Roman" w:hAnsi="Times New Roman" w:cs="Times New Roman"/>
          <w:sz w:val="26"/>
          <w:szCs w:val="26"/>
        </w:rPr>
        <w:t xml:space="preserve">[1] Gediminas Adomavicius và Alexander Tuzhilin (2005 · IEEE Transactions on Knowledge and Data Engineering). Toward the Next Generation of Recommender Systems: A Survey of the State-of-the-Art and Possible Extensions.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"https://doi.org/10.1109/TKDE.2005.99" \h </w:instrText>
      </w:r>
      <w:r>
        <w:rPr>
          <w:rFonts w:hint="default" w:ascii="Times New Roman" w:hAnsi="Times New Roman" w:cs="Times New Roman"/>
          <w:sz w:val="26"/>
          <w:szCs w:val="26"/>
        </w:rPr>
        <w:fldChar w:fldCharType="separate"/>
      </w:r>
      <w:r>
        <w:rPr>
          <w:rFonts w:hint="default" w:ascii="Times New Roman" w:hAnsi="Times New Roman" w:cs="Times New Roman"/>
          <w:color w:val="0563C1"/>
          <w:sz w:val="26"/>
          <w:szCs w:val="26"/>
          <w:u w:val="single"/>
        </w:rPr>
        <w:t>Mở nguồn</w:t>
      </w:r>
      <w:r>
        <w:rPr>
          <w:rFonts w:hint="default" w:ascii="Times New Roman" w:hAnsi="Times New Roman" w:cs="Times New Roman"/>
          <w:color w:val="0563C1"/>
          <w:sz w:val="26"/>
          <w:szCs w:val="26"/>
          <w:u w:val="single"/>
        </w:rPr>
        <w:fldChar w:fldCharType="end"/>
      </w:r>
    </w:p>
    <w:p w14:paraId="3B3F7197">
      <w:pPr>
        <w:pStyle w:val="164"/>
        <w:spacing w:line="360" w:lineRule="auto"/>
        <w:rPr>
          <w:rFonts w:hint="default" w:ascii="Times New Roman" w:hAnsi="Times New Roman" w:cs="Times New Roman"/>
          <w:sz w:val="26"/>
          <w:szCs w:val="26"/>
        </w:rPr>
      </w:pPr>
      <w:r>
        <w:rPr>
          <w:rFonts w:hint="default" w:ascii="Times New Roman" w:hAnsi="Times New Roman" w:cs="Times New Roman"/>
          <w:sz w:val="26"/>
          <w:szCs w:val="26"/>
        </w:rPr>
        <w:t xml:space="preserve">[2] Dominik Kowald, Markus Schedl và Elisabeth Lex (2020 · ECIR, Lecture Notes in Computer Science). The Unfairness of Popularity Bias in Music Recommendation: A Reproducibility Study.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"https://doi.org/10.1007/978-3-030-45442-5_5" \h </w:instrText>
      </w:r>
      <w:r>
        <w:rPr>
          <w:rFonts w:hint="default" w:ascii="Times New Roman" w:hAnsi="Times New Roman" w:cs="Times New Roman"/>
          <w:sz w:val="26"/>
          <w:szCs w:val="26"/>
        </w:rPr>
        <w:fldChar w:fldCharType="separate"/>
      </w:r>
      <w:r>
        <w:rPr>
          <w:rFonts w:hint="default" w:ascii="Times New Roman" w:hAnsi="Times New Roman" w:cs="Times New Roman"/>
          <w:color w:val="0563C1"/>
          <w:sz w:val="26"/>
          <w:szCs w:val="26"/>
          <w:u w:val="single"/>
        </w:rPr>
        <w:t>Mở nguồn</w:t>
      </w:r>
      <w:r>
        <w:rPr>
          <w:rFonts w:hint="default" w:ascii="Times New Roman" w:hAnsi="Times New Roman" w:cs="Times New Roman"/>
          <w:color w:val="0563C1"/>
          <w:sz w:val="26"/>
          <w:szCs w:val="26"/>
          <w:u w:val="single"/>
        </w:rPr>
        <w:fldChar w:fldCharType="end"/>
      </w:r>
    </w:p>
    <w:p w14:paraId="5F30A10A">
      <w:pPr>
        <w:pStyle w:val="164"/>
        <w:spacing w:line="360" w:lineRule="auto"/>
        <w:rPr>
          <w:rFonts w:hint="default" w:ascii="Times New Roman" w:hAnsi="Times New Roman" w:cs="Times New Roman"/>
          <w:sz w:val="26"/>
          <w:szCs w:val="26"/>
        </w:rPr>
      </w:pPr>
      <w:r>
        <w:rPr>
          <w:rFonts w:hint="default" w:ascii="Times New Roman" w:hAnsi="Times New Roman" w:cs="Times New Roman"/>
          <w:sz w:val="26"/>
          <w:szCs w:val="26"/>
        </w:rPr>
        <w:t xml:space="preserve">[3] Markus Schedl, Hamed Zamani, Ching-Wei Chen, Yashar Deldjoo và Mehdi Elahi (2018 · International Journal of Multimedia Information Retrieval). Current Challenges and Visions in Music Recommender Systems Research.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"https://doi.org/10.1007/s13735-018-0154-2" \h </w:instrText>
      </w:r>
      <w:r>
        <w:rPr>
          <w:rFonts w:hint="default" w:ascii="Times New Roman" w:hAnsi="Times New Roman" w:cs="Times New Roman"/>
          <w:sz w:val="26"/>
          <w:szCs w:val="26"/>
        </w:rPr>
        <w:fldChar w:fldCharType="separate"/>
      </w:r>
      <w:r>
        <w:rPr>
          <w:rFonts w:hint="default" w:ascii="Times New Roman" w:hAnsi="Times New Roman" w:cs="Times New Roman"/>
          <w:color w:val="0563C1"/>
          <w:sz w:val="26"/>
          <w:szCs w:val="26"/>
          <w:u w:val="single"/>
        </w:rPr>
        <w:t>Mở nguồn</w:t>
      </w:r>
      <w:r>
        <w:rPr>
          <w:rFonts w:hint="default" w:ascii="Times New Roman" w:hAnsi="Times New Roman" w:cs="Times New Roman"/>
          <w:color w:val="0563C1"/>
          <w:sz w:val="26"/>
          <w:szCs w:val="26"/>
          <w:u w:val="single"/>
        </w:rPr>
        <w:fldChar w:fldCharType="end"/>
      </w:r>
    </w:p>
    <w:p w14:paraId="4CBF2899">
      <w:pPr>
        <w:pStyle w:val="164"/>
        <w:spacing w:line="360" w:lineRule="auto"/>
        <w:rPr>
          <w:rFonts w:hint="default" w:ascii="Times New Roman" w:hAnsi="Times New Roman" w:cs="Times New Roman"/>
          <w:sz w:val="26"/>
          <w:szCs w:val="26"/>
        </w:rPr>
      </w:pPr>
      <w:r>
        <w:rPr>
          <w:rFonts w:hint="default" w:ascii="Times New Roman" w:hAnsi="Times New Roman" w:cs="Times New Roman"/>
          <w:sz w:val="26"/>
          <w:szCs w:val="26"/>
        </w:rPr>
        <w:t xml:space="preserve">[4] GroupLens Research (2011 · Tài liệu mô tả bộ dữ liệu). HetRec 2011 Last.fm 2K: Readme.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"https://lenskit.grouplens.org/datasets/hetrec-2011/" \h </w:instrText>
      </w:r>
      <w:r>
        <w:rPr>
          <w:rFonts w:hint="default" w:ascii="Times New Roman" w:hAnsi="Times New Roman" w:cs="Times New Roman"/>
          <w:sz w:val="26"/>
          <w:szCs w:val="26"/>
        </w:rPr>
        <w:fldChar w:fldCharType="separate"/>
      </w:r>
      <w:r>
        <w:rPr>
          <w:rFonts w:hint="default" w:ascii="Times New Roman" w:hAnsi="Times New Roman" w:cs="Times New Roman"/>
          <w:color w:val="0563C1"/>
          <w:sz w:val="26"/>
          <w:szCs w:val="26"/>
          <w:u w:val="single"/>
        </w:rPr>
        <w:t>Mở nguồn</w:t>
      </w:r>
      <w:r>
        <w:rPr>
          <w:rFonts w:hint="default" w:ascii="Times New Roman" w:hAnsi="Times New Roman" w:cs="Times New Roman"/>
          <w:color w:val="0563C1"/>
          <w:sz w:val="26"/>
          <w:szCs w:val="26"/>
          <w:u w:val="single"/>
        </w:rPr>
        <w:fldChar w:fldCharType="end"/>
      </w:r>
    </w:p>
    <w:p w14:paraId="0F7D07D6">
      <w:pPr>
        <w:pStyle w:val="164"/>
        <w:spacing w:line="360" w:lineRule="auto"/>
        <w:rPr>
          <w:rFonts w:hint="default" w:ascii="Times New Roman" w:hAnsi="Times New Roman" w:cs="Times New Roman"/>
          <w:sz w:val="26"/>
          <w:szCs w:val="26"/>
        </w:rPr>
      </w:pPr>
      <w:r>
        <w:rPr>
          <w:rFonts w:hint="default" w:ascii="Times New Roman" w:hAnsi="Times New Roman" w:cs="Times New Roman"/>
          <w:sz w:val="26"/>
          <w:szCs w:val="26"/>
        </w:rPr>
        <w:t xml:space="preserve">[5] Robin Burke (2002 · User Modeling and User-Adapted Interaction). Hybrid Recommender Systems: Survey and Experiments.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"https://doi.org/10.1023/A:1021240730564" \h </w:instrText>
      </w:r>
      <w:r>
        <w:rPr>
          <w:rFonts w:hint="default" w:ascii="Times New Roman" w:hAnsi="Times New Roman" w:cs="Times New Roman"/>
          <w:sz w:val="26"/>
          <w:szCs w:val="26"/>
        </w:rPr>
        <w:fldChar w:fldCharType="separate"/>
      </w:r>
      <w:r>
        <w:rPr>
          <w:rFonts w:hint="default" w:ascii="Times New Roman" w:hAnsi="Times New Roman" w:cs="Times New Roman"/>
          <w:color w:val="0563C1"/>
          <w:sz w:val="26"/>
          <w:szCs w:val="26"/>
          <w:u w:val="single"/>
        </w:rPr>
        <w:t>Mở nguồn</w:t>
      </w:r>
      <w:r>
        <w:rPr>
          <w:rFonts w:hint="default" w:ascii="Times New Roman" w:hAnsi="Times New Roman" w:cs="Times New Roman"/>
          <w:color w:val="0563C1"/>
          <w:sz w:val="26"/>
          <w:szCs w:val="26"/>
          <w:u w:val="single"/>
        </w:rPr>
        <w:fldChar w:fldCharType="end"/>
      </w:r>
    </w:p>
    <w:p w14:paraId="43EC217E">
      <w:pPr>
        <w:pStyle w:val="164"/>
        <w:spacing w:line="360" w:lineRule="auto"/>
        <w:rPr>
          <w:rFonts w:hint="default" w:ascii="Times New Roman" w:hAnsi="Times New Roman" w:cs="Times New Roman"/>
          <w:sz w:val="26"/>
          <w:szCs w:val="26"/>
        </w:rPr>
      </w:pPr>
      <w:r>
        <w:rPr>
          <w:rFonts w:hint="default" w:ascii="Times New Roman" w:hAnsi="Times New Roman" w:cs="Times New Roman"/>
          <w:sz w:val="26"/>
          <w:szCs w:val="26"/>
        </w:rPr>
        <w:t xml:space="preserve">[6] Yifan Hu, Yehuda Koren và Chris Volinsky (2008 · IEEE International Conference on Data Mining). Collaborative Filtering for Implicit Feedback Datasets.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"https://doi.org/10.1109/ICDM.2008.22" \h </w:instrText>
      </w:r>
      <w:r>
        <w:rPr>
          <w:rFonts w:hint="default" w:ascii="Times New Roman" w:hAnsi="Times New Roman" w:cs="Times New Roman"/>
          <w:sz w:val="26"/>
          <w:szCs w:val="26"/>
        </w:rPr>
        <w:fldChar w:fldCharType="separate"/>
      </w:r>
      <w:r>
        <w:rPr>
          <w:rFonts w:hint="default" w:ascii="Times New Roman" w:hAnsi="Times New Roman" w:cs="Times New Roman"/>
          <w:color w:val="0563C1"/>
          <w:sz w:val="26"/>
          <w:szCs w:val="26"/>
          <w:u w:val="single"/>
        </w:rPr>
        <w:t>Mở nguồn</w:t>
      </w:r>
      <w:r>
        <w:rPr>
          <w:rFonts w:hint="default" w:ascii="Times New Roman" w:hAnsi="Times New Roman" w:cs="Times New Roman"/>
          <w:color w:val="0563C1"/>
          <w:sz w:val="26"/>
          <w:szCs w:val="26"/>
          <w:u w:val="single"/>
        </w:rPr>
        <w:fldChar w:fldCharType="end"/>
      </w:r>
    </w:p>
    <w:p w14:paraId="695284F2">
      <w:pPr>
        <w:pStyle w:val="164"/>
        <w:spacing w:line="360" w:lineRule="auto"/>
        <w:rPr>
          <w:rFonts w:hint="default" w:ascii="Times New Roman" w:hAnsi="Times New Roman" w:cs="Times New Roman"/>
          <w:sz w:val="26"/>
          <w:szCs w:val="26"/>
        </w:rPr>
      </w:pPr>
      <w:r>
        <w:rPr>
          <w:rFonts w:hint="default" w:ascii="Times New Roman" w:hAnsi="Times New Roman" w:cs="Times New Roman"/>
          <w:sz w:val="26"/>
          <w:szCs w:val="26"/>
        </w:rPr>
        <w:t xml:space="preserve">[7] Jonathan Herlocker, Joseph Konstan và John Riedl (2002 · Information Retrieval). An Empirical Analysis of Design Choices in Neighborhood-Based Collaborative Filtering Algorithms.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"https://doi.org/10.1023/A:1020443909834" \h </w:instrText>
      </w:r>
      <w:r>
        <w:rPr>
          <w:rFonts w:hint="default" w:ascii="Times New Roman" w:hAnsi="Times New Roman" w:cs="Times New Roman"/>
          <w:sz w:val="26"/>
          <w:szCs w:val="26"/>
        </w:rPr>
        <w:fldChar w:fldCharType="separate"/>
      </w:r>
      <w:r>
        <w:rPr>
          <w:rFonts w:hint="default" w:ascii="Times New Roman" w:hAnsi="Times New Roman" w:cs="Times New Roman"/>
          <w:color w:val="0563C1"/>
          <w:sz w:val="26"/>
          <w:szCs w:val="26"/>
          <w:u w:val="single"/>
        </w:rPr>
        <w:t>Mở nguồn</w:t>
      </w:r>
      <w:r>
        <w:rPr>
          <w:rFonts w:hint="default" w:ascii="Times New Roman" w:hAnsi="Times New Roman" w:cs="Times New Roman"/>
          <w:color w:val="0563C1"/>
          <w:sz w:val="26"/>
          <w:szCs w:val="26"/>
          <w:u w:val="single"/>
        </w:rPr>
        <w:fldChar w:fldCharType="end"/>
      </w:r>
    </w:p>
    <w:p w14:paraId="43A57EAE">
      <w:pPr>
        <w:pStyle w:val="164"/>
        <w:spacing w:line="360" w:lineRule="auto"/>
        <w:rPr>
          <w:rFonts w:hint="default" w:ascii="Times New Roman" w:hAnsi="Times New Roman" w:cs="Times New Roman"/>
          <w:sz w:val="26"/>
          <w:szCs w:val="26"/>
        </w:rPr>
      </w:pPr>
      <w:r>
        <w:rPr>
          <w:rFonts w:hint="default" w:ascii="Times New Roman" w:hAnsi="Times New Roman" w:cs="Times New Roman"/>
          <w:sz w:val="26"/>
          <w:szCs w:val="26"/>
        </w:rPr>
        <w:t xml:space="preserve">[8] Christian Desrosiers và George Karypis (2011 · Recommender Systems Handbook). A Comprehensive Survey of Neighborhood-Based Recommendation Methods.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"https://doi.org/10.1007/978-0-387-85820-3_4" \h </w:instrText>
      </w:r>
      <w:r>
        <w:rPr>
          <w:rFonts w:hint="default" w:ascii="Times New Roman" w:hAnsi="Times New Roman" w:cs="Times New Roman"/>
          <w:sz w:val="26"/>
          <w:szCs w:val="26"/>
        </w:rPr>
        <w:fldChar w:fldCharType="separate"/>
      </w:r>
      <w:r>
        <w:rPr>
          <w:rFonts w:hint="default" w:ascii="Times New Roman" w:hAnsi="Times New Roman" w:cs="Times New Roman"/>
          <w:color w:val="0563C1"/>
          <w:sz w:val="26"/>
          <w:szCs w:val="26"/>
          <w:u w:val="single"/>
        </w:rPr>
        <w:t>Mở nguồn</w:t>
      </w:r>
      <w:r>
        <w:rPr>
          <w:rFonts w:hint="default" w:ascii="Times New Roman" w:hAnsi="Times New Roman" w:cs="Times New Roman"/>
          <w:color w:val="0563C1"/>
          <w:sz w:val="26"/>
          <w:szCs w:val="26"/>
          <w:u w:val="single"/>
        </w:rPr>
        <w:fldChar w:fldCharType="end"/>
      </w:r>
    </w:p>
    <w:p w14:paraId="07C3E7FD">
      <w:pPr>
        <w:pStyle w:val="164"/>
        <w:spacing w:line="360" w:lineRule="auto"/>
        <w:rPr>
          <w:rFonts w:hint="default" w:ascii="Times New Roman" w:hAnsi="Times New Roman" w:cs="Times New Roman"/>
          <w:sz w:val="26"/>
          <w:szCs w:val="26"/>
        </w:rPr>
      </w:pPr>
      <w:r>
        <w:rPr>
          <w:rFonts w:hint="default" w:ascii="Times New Roman" w:hAnsi="Times New Roman" w:cs="Times New Roman"/>
          <w:sz w:val="26"/>
          <w:szCs w:val="26"/>
        </w:rPr>
        <w:t xml:space="preserve">[9] Badrul Sarwar, George Karypis, Joseph Konstan và John Riedl (2001 · WWW Conference). Item-Based Collaborative Filtering Recommendation Algorithms.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"https://doi.org/10.1145/371920.372071" \h </w:instrText>
      </w:r>
      <w:r>
        <w:rPr>
          <w:rFonts w:hint="default" w:ascii="Times New Roman" w:hAnsi="Times New Roman" w:cs="Times New Roman"/>
          <w:sz w:val="26"/>
          <w:szCs w:val="26"/>
        </w:rPr>
        <w:fldChar w:fldCharType="separate"/>
      </w:r>
      <w:r>
        <w:rPr>
          <w:rFonts w:hint="default" w:ascii="Times New Roman" w:hAnsi="Times New Roman" w:cs="Times New Roman"/>
          <w:color w:val="0563C1"/>
          <w:sz w:val="26"/>
          <w:szCs w:val="26"/>
          <w:u w:val="single"/>
        </w:rPr>
        <w:t>Mở nguồn</w:t>
      </w:r>
      <w:r>
        <w:rPr>
          <w:rFonts w:hint="default" w:ascii="Times New Roman" w:hAnsi="Times New Roman" w:cs="Times New Roman"/>
          <w:color w:val="0563C1"/>
          <w:sz w:val="26"/>
          <w:szCs w:val="26"/>
          <w:u w:val="single"/>
        </w:rPr>
        <w:fldChar w:fldCharType="end"/>
      </w:r>
    </w:p>
    <w:p w14:paraId="33FFB1B2">
      <w:pPr>
        <w:pStyle w:val="164"/>
        <w:spacing w:line="360" w:lineRule="auto"/>
        <w:rPr>
          <w:rFonts w:hint="default" w:ascii="Times New Roman" w:hAnsi="Times New Roman" w:cs="Times New Roman"/>
          <w:sz w:val="26"/>
          <w:szCs w:val="26"/>
        </w:rPr>
      </w:pPr>
      <w:r>
        <w:rPr>
          <w:rFonts w:hint="default" w:ascii="Times New Roman" w:hAnsi="Times New Roman" w:cs="Times New Roman"/>
          <w:sz w:val="26"/>
          <w:szCs w:val="26"/>
        </w:rPr>
        <w:t xml:space="preserve">[10] Yehuda Koren, Robert Bell và Chris Volinsky (2009 · Computer). Matrix Factorization Techniques for Recommender Systems.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"https://doi.org/10.1109/MC.2009.263" \h </w:instrText>
      </w:r>
      <w:r>
        <w:rPr>
          <w:rFonts w:hint="default" w:ascii="Times New Roman" w:hAnsi="Times New Roman" w:cs="Times New Roman"/>
          <w:sz w:val="26"/>
          <w:szCs w:val="26"/>
        </w:rPr>
        <w:fldChar w:fldCharType="separate"/>
      </w:r>
      <w:r>
        <w:rPr>
          <w:rFonts w:hint="default" w:ascii="Times New Roman" w:hAnsi="Times New Roman" w:cs="Times New Roman"/>
          <w:color w:val="0563C1"/>
          <w:sz w:val="26"/>
          <w:szCs w:val="26"/>
          <w:u w:val="single"/>
        </w:rPr>
        <w:t>Mở nguồn</w:t>
      </w:r>
      <w:r>
        <w:rPr>
          <w:rFonts w:hint="default" w:ascii="Times New Roman" w:hAnsi="Times New Roman" w:cs="Times New Roman"/>
          <w:color w:val="0563C1"/>
          <w:sz w:val="26"/>
          <w:szCs w:val="26"/>
          <w:u w:val="single"/>
        </w:rPr>
        <w:fldChar w:fldCharType="end"/>
      </w:r>
    </w:p>
    <w:p w14:paraId="7293065E">
      <w:pPr>
        <w:pStyle w:val="164"/>
        <w:spacing w:line="360" w:lineRule="auto"/>
        <w:rPr>
          <w:rFonts w:hint="default" w:ascii="Times New Roman" w:hAnsi="Times New Roman" w:cs="Times New Roman"/>
          <w:sz w:val="26"/>
          <w:szCs w:val="26"/>
        </w:rPr>
      </w:pPr>
      <w:r>
        <w:rPr>
          <w:rFonts w:hint="default" w:ascii="Times New Roman" w:hAnsi="Times New Roman" w:cs="Times New Roman"/>
          <w:sz w:val="26"/>
          <w:szCs w:val="26"/>
        </w:rPr>
        <w:t xml:space="preserve">[11] Paolo Cremonesi, Yehuda Koren và Roberto Turrin (2010 · ACM RecSys). Performance of Recommender Algorithms on Top-N Recommendation Tasks.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"https://doi.org/10.1145/1864708.1864721" \h </w:instrText>
      </w:r>
      <w:r>
        <w:rPr>
          <w:rFonts w:hint="default" w:ascii="Times New Roman" w:hAnsi="Times New Roman" w:cs="Times New Roman"/>
          <w:sz w:val="26"/>
          <w:szCs w:val="26"/>
        </w:rPr>
        <w:fldChar w:fldCharType="separate"/>
      </w:r>
      <w:r>
        <w:rPr>
          <w:rFonts w:hint="default" w:ascii="Times New Roman" w:hAnsi="Times New Roman" w:cs="Times New Roman"/>
          <w:color w:val="0563C1"/>
          <w:sz w:val="26"/>
          <w:szCs w:val="26"/>
          <w:u w:val="single"/>
        </w:rPr>
        <w:t>Mở nguồn</w:t>
      </w:r>
      <w:r>
        <w:rPr>
          <w:rFonts w:hint="default" w:ascii="Times New Roman" w:hAnsi="Times New Roman" w:cs="Times New Roman"/>
          <w:color w:val="0563C1"/>
          <w:sz w:val="26"/>
          <w:szCs w:val="26"/>
          <w:u w:val="single"/>
        </w:rPr>
        <w:fldChar w:fldCharType="end"/>
      </w:r>
    </w:p>
    <w:p w14:paraId="5D1CB75F">
      <w:pPr>
        <w:pStyle w:val="164"/>
        <w:spacing w:line="360" w:lineRule="auto"/>
        <w:rPr>
          <w:rFonts w:hint="default" w:ascii="Times New Roman" w:hAnsi="Times New Roman" w:cs="Times New Roman"/>
          <w:sz w:val="26"/>
          <w:szCs w:val="26"/>
        </w:rPr>
      </w:pPr>
      <w:r>
        <w:rPr>
          <w:rFonts w:hint="default" w:ascii="Times New Roman" w:hAnsi="Times New Roman" w:cs="Times New Roman"/>
          <w:sz w:val="26"/>
          <w:szCs w:val="26"/>
        </w:rPr>
        <w:t xml:space="preserve">[12] Nathan Halko, Per-Gunnar Martinsson và Joel Tropp (2011 · SIAM Review). Finding Structure with Randomness: Probabilistic Algorithms for Constructing Approximate Matrix Decompositions.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"https://doi.org/10.1137/090771806" \h </w:instrText>
      </w:r>
      <w:r>
        <w:rPr>
          <w:rFonts w:hint="default" w:ascii="Times New Roman" w:hAnsi="Times New Roman" w:cs="Times New Roman"/>
          <w:sz w:val="26"/>
          <w:szCs w:val="26"/>
        </w:rPr>
        <w:fldChar w:fldCharType="separate"/>
      </w:r>
      <w:r>
        <w:rPr>
          <w:rFonts w:hint="default" w:ascii="Times New Roman" w:hAnsi="Times New Roman" w:cs="Times New Roman"/>
          <w:color w:val="0563C1"/>
          <w:sz w:val="26"/>
          <w:szCs w:val="26"/>
          <w:u w:val="single"/>
        </w:rPr>
        <w:t>Mở nguồn</w:t>
      </w:r>
      <w:r>
        <w:rPr>
          <w:rFonts w:hint="default" w:ascii="Times New Roman" w:hAnsi="Times New Roman" w:cs="Times New Roman"/>
          <w:color w:val="0563C1"/>
          <w:sz w:val="26"/>
          <w:szCs w:val="26"/>
          <w:u w:val="single"/>
        </w:rPr>
        <w:fldChar w:fldCharType="end"/>
      </w:r>
    </w:p>
    <w:p w14:paraId="42D58EA3">
      <w:pPr>
        <w:pStyle w:val="164"/>
        <w:spacing w:line="360" w:lineRule="auto"/>
        <w:rPr>
          <w:rFonts w:hint="default" w:ascii="Times New Roman" w:hAnsi="Times New Roman" w:cs="Times New Roman"/>
          <w:sz w:val="26"/>
          <w:szCs w:val="26"/>
        </w:rPr>
      </w:pPr>
      <w:r>
        <w:rPr>
          <w:rFonts w:hint="default" w:ascii="Times New Roman" w:hAnsi="Times New Roman" w:cs="Times New Roman"/>
          <w:sz w:val="26"/>
          <w:szCs w:val="26"/>
        </w:rPr>
        <w:t xml:space="preserve">[13] Andrew Schein, Alexandrin Popescul, Lyle Ungar và David Pennock (2002 · ACM SIGIR). Methods and Metrics for Cold-Start Recommendations.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"https://doi.org/10.1145/564418.564421" \h </w:instrText>
      </w:r>
      <w:r>
        <w:rPr>
          <w:rFonts w:hint="default" w:ascii="Times New Roman" w:hAnsi="Times New Roman" w:cs="Times New Roman"/>
          <w:sz w:val="26"/>
          <w:szCs w:val="26"/>
        </w:rPr>
        <w:fldChar w:fldCharType="separate"/>
      </w:r>
      <w:r>
        <w:rPr>
          <w:rFonts w:hint="default" w:ascii="Times New Roman" w:hAnsi="Times New Roman" w:cs="Times New Roman"/>
          <w:color w:val="0563C1"/>
          <w:sz w:val="26"/>
          <w:szCs w:val="26"/>
          <w:u w:val="single"/>
        </w:rPr>
        <w:t>Mở nguồn</w:t>
      </w:r>
      <w:r>
        <w:rPr>
          <w:rFonts w:hint="default" w:ascii="Times New Roman" w:hAnsi="Times New Roman" w:cs="Times New Roman"/>
          <w:color w:val="0563C1"/>
          <w:sz w:val="26"/>
          <w:szCs w:val="26"/>
          <w:u w:val="single"/>
        </w:rPr>
        <w:fldChar w:fldCharType="end"/>
      </w:r>
    </w:p>
    <w:p w14:paraId="6B575C29">
      <w:pPr>
        <w:pStyle w:val="164"/>
        <w:spacing w:line="360" w:lineRule="auto"/>
        <w:rPr>
          <w:rFonts w:hint="default" w:ascii="Times New Roman" w:hAnsi="Times New Roman" w:cs="Times New Roman"/>
          <w:sz w:val="26"/>
          <w:szCs w:val="26"/>
        </w:rPr>
      </w:pPr>
      <w:r>
        <w:rPr>
          <w:rFonts w:hint="default" w:ascii="Times New Roman" w:hAnsi="Times New Roman" w:cs="Times New Roman"/>
          <w:sz w:val="26"/>
          <w:szCs w:val="26"/>
        </w:rPr>
        <w:t xml:space="preserve">[14] Blerina Lika, Kostas Kolomvatsos và Stathes Hadjiefthymiades (2014 · Expert Systems with Applications). Facing the Cold Start Problem in Recommender Systems.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"https://doi.org/10.1016/j.eswa.2013.09.005" \h </w:instrText>
      </w:r>
      <w:r>
        <w:rPr>
          <w:rFonts w:hint="default" w:ascii="Times New Roman" w:hAnsi="Times New Roman" w:cs="Times New Roman"/>
          <w:sz w:val="26"/>
          <w:szCs w:val="26"/>
        </w:rPr>
        <w:fldChar w:fldCharType="separate"/>
      </w:r>
      <w:r>
        <w:rPr>
          <w:rFonts w:hint="default" w:ascii="Times New Roman" w:hAnsi="Times New Roman" w:cs="Times New Roman"/>
          <w:color w:val="0563C1"/>
          <w:sz w:val="26"/>
          <w:szCs w:val="26"/>
          <w:u w:val="single"/>
        </w:rPr>
        <w:t>Mở nguồn</w:t>
      </w:r>
      <w:r>
        <w:rPr>
          <w:rFonts w:hint="default" w:ascii="Times New Roman" w:hAnsi="Times New Roman" w:cs="Times New Roman"/>
          <w:color w:val="0563C1"/>
          <w:sz w:val="26"/>
          <w:szCs w:val="26"/>
          <w:u w:val="single"/>
        </w:rPr>
        <w:fldChar w:fldCharType="end"/>
      </w:r>
    </w:p>
    <w:p w14:paraId="30D4304C">
      <w:pPr>
        <w:pStyle w:val="164"/>
        <w:spacing w:line="360" w:lineRule="auto"/>
        <w:rPr>
          <w:rFonts w:hint="default" w:ascii="Times New Roman" w:hAnsi="Times New Roman" w:cs="Times New Roman"/>
          <w:sz w:val="26"/>
          <w:szCs w:val="26"/>
        </w:rPr>
      </w:pPr>
      <w:r>
        <w:rPr>
          <w:rFonts w:hint="default" w:ascii="Times New Roman" w:hAnsi="Times New Roman" w:cs="Times New Roman"/>
          <w:sz w:val="26"/>
          <w:szCs w:val="26"/>
        </w:rPr>
        <w:t xml:space="preserve">[15] Jaime Carbonell và Jade Goldstein (1998 · ACM SIGIR). The Use of MMR, Diversity-Based Reranking for Reordering Documents and Producing Summaries.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"https://doi.org/10.1145/290941.291025" \h </w:instrText>
      </w:r>
      <w:r>
        <w:rPr>
          <w:rFonts w:hint="default" w:ascii="Times New Roman" w:hAnsi="Times New Roman" w:cs="Times New Roman"/>
          <w:sz w:val="26"/>
          <w:szCs w:val="26"/>
        </w:rPr>
        <w:fldChar w:fldCharType="separate"/>
      </w:r>
      <w:r>
        <w:rPr>
          <w:rFonts w:hint="default" w:ascii="Times New Roman" w:hAnsi="Times New Roman" w:cs="Times New Roman"/>
          <w:color w:val="0563C1"/>
          <w:sz w:val="26"/>
          <w:szCs w:val="26"/>
          <w:u w:val="single"/>
        </w:rPr>
        <w:t>Mở nguồn</w:t>
      </w:r>
      <w:r>
        <w:rPr>
          <w:rFonts w:hint="default" w:ascii="Times New Roman" w:hAnsi="Times New Roman" w:cs="Times New Roman"/>
          <w:color w:val="0563C1"/>
          <w:sz w:val="26"/>
          <w:szCs w:val="26"/>
          <w:u w:val="single"/>
        </w:rPr>
        <w:fldChar w:fldCharType="end"/>
      </w:r>
    </w:p>
    <w:p w14:paraId="73C30ED2">
      <w:pPr>
        <w:pStyle w:val="164"/>
        <w:spacing w:line="360" w:lineRule="auto"/>
        <w:rPr>
          <w:rFonts w:hint="default" w:ascii="Times New Roman" w:hAnsi="Times New Roman" w:cs="Times New Roman"/>
          <w:sz w:val="26"/>
          <w:szCs w:val="26"/>
        </w:rPr>
      </w:pPr>
      <w:r>
        <w:rPr>
          <w:rFonts w:hint="default" w:ascii="Times New Roman" w:hAnsi="Times New Roman" w:cs="Times New Roman"/>
          <w:sz w:val="26"/>
          <w:szCs w:val="26"/>
        </w:rPr>
        <w:t xml:space="preserve">[16] Kalervo Järvelin và Jaana Kekäläinen (2002 · ACM Transactions on Information Systems). Cumulated Gain-Based Evaluation of IR Techniques.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"https://doi.org/10.1145/582415.582418" \h </w:instrText>
      </w:r>
      <w:r>
        <w:rPr>
          <w:rFonts w:hint="default" w:ascii="Times New Roman" w:hAnsi="Times New Roman" w:cs="Times New Roman"/>
          <w:sz w:val="26"/>
          <w:szCs w:val="26"/>
        </w:rPr>
        <w:fldChar w:fldCharType="separate"/>
      </w:r>
      <w:r>
        <w:rPr>
          <w:rFonts w:hint="default" w:ascii="Times New Roman" w:hAnsi="Times New Roman" w:cs="Times New Roman"/>
          <w:color w:val="0563C1"/>
          <w:sz w:val="26"/>
          <w:szCs w:val="26"/>
          <w:u w:val="single"/>
        </w:rPr>
        <w:t>Mở nguồn</w:t>
      </w:r>
      <w:r>
        <w:rPr>
          <w:rFonts w:hint="default" w:ascii="Times New Roman" w:hAnsi="Times New Roman" w:cs="Times New Roman"/>
          <w:color w:val="0563C1"/>
          <w:sz w:val="26"/>
          <w:szCs w:val="26"/>
          <w:u w:val="single"/>
        </w:rPr>
        <w:fldChar w:fldCharType="end"/>
      </w:r>
    </w:p>
    <w:p w14:paraId="0AF0D394">
      <w:pPr>
        <w:pStyle w:val="164"/>
        <w:spacing w:line="360" w:lineRule="auto"/>
        <w:rPr>
          <w:rFonts w:hint="default" w:ascii="Times New Roman" w:hAnsi="Times New Roman" w:cs="Times New Roman"/>
          <w:sz w:val="26"/>
          <w:szCs w:val="26"/>
        </w:rPr>
      </w:pPr>
      <w:r>
        <w:rPr>
          <w:rFonts w:hint="default" w:ascii="Times New Roman" w:hAnsi="Times New Roman" w:cs="Times New Roman"/>
          <w:sz w:val="26"/>
          <w:szCs w:val="26"/>
        </w:rPr>
        <w:t xml:space="preserve">[17] Yitong Ji, Aixin Sun, Jie Zhang và Chenliang Li (2023 · ACM Transactions on Information Systems (bản sớm arXiv 2020)). A Critical Study on Data Leakage in Recommender System Offline Evaluation.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"https://doi.org/10.1145/3507901" \h </w:instrText>
      </w:r>
      <w:r>
        <w:rPr>
          <w:rFonts w:hint="default" w:ascii="Times New Roman" w:hAnsi="Times New Roman" w:cs="Times New Roman"/>
          <w:sz w:val="26"/>
          <w:szCs w:val="26"/>
        </w:rPr>
        <w:fldChar w:fldCharType="separate"/>
      </w:r>
      <w:r>
        <w:rPr>
          <w:rFonts w:hint="default" w:ascii="Times New Roman" w:hAnsi="Times New Roman" w:cs="Times New Roman"/>
          <w:color w:val="0563C1"/>
          <w:sz w:val="26"/>
          <w:szCs w:val="26"/>
          <w:u w:val="single"/>
        </w:rPr>
        <w:t>Mở nguồn</w:t>
      </w:r>
      <w:r>
        <w:rPr>
          <w:rFonts w:hint="default" w:ascii="Times New Roman" w:hAnsi="Times New Roman" w:cs="Times New Roman"/>
          <w:color w:val="0563C1"/>
          <w:sz w:val="26"/>
          <w:szCs w:val="26"/>
          <w:u w:val="single"/>
        </w:rPr>
        <w:fldChar w:fldCharType="end"/>
      </w:r>
    </w:p>
    <w:p w14:paraId="2EC30F14">
      <w:pPr>
        <w:pStyle w:val="164"/>
        <w:spacing w:line="360" w:lineRule="auto"/>
        <w:rPr>
          <w:rFonts w:hint="default" w:ascii="Times New Roman" w:hAnsi="Times New Roman" w:cs="Times New Roman"/>
          <w:sz w:val="26"/>
          <w:szCs w:val="26"/>
        </w:rPr>
      </w:pPr>
      <w:r>
        <w:rPr>
          <w:rFonts w:hint="default" w:ascii="Times New Roman" w:hAnsi="Times New Roman" w:cs="Times New Roman"/>
          <w:sz w:val="26"/>
          <w:szCs w:val="26"/>
        </w:rPr>
        <w:t xml:space="preserve">[18] Jonathan Herlocker, Joseph Konstan, Loren Terveen và John Riedl (2004 · ACM Transactions on Information Systems). Evaluating Collaborative Filtering Recommender Systems.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"https://doi.org/10.1145/963770.963772" \h </w:instrText>
      </w:r>
      <w:r>
        <w:rPr>
          <w:rFonts w:hint="default" w:ascii="Times New Roman" w:hAnsi="Times New Roman" w:cs="Times New Roman"/>
          <w:sz w:val="26"/>
          <w:szCs w:val="26"/>
        </w:rPr>
        <w:fldChar w:fldCharType="separate"/>
      </w:r>
      <w:r>
        <w:rPr>
          <w:rFonts w:hint="default" w:ascii="Times New Roman" w:hAnsi="Times New Roman" w:cs="Times New Roman"/>
          <w:color w:val="0563C1"/>
          <w:sz w:val="26"/>
          <w:szCs w:val="26"/>
          <w:u w:val="single"/>
        </w:rPr>
        <w:t>Mở nguồn</w:t>
      </w:r>
      <w:r>
        <w:rPr>
          <w:rFonts w:hint="default" w:ascii="Times New Roman" w:hAnsi="Times New Roman" w:cs="Times New Roman"/>
          <w:color w:val="0563C1"/>
          <w:sz w:val="26"/>
          <w:szCs w:val="26"/>
          <w:u w:val="single"/>
        </w:rPr>
        <w:fldChar w:fldCharType="end"/>
      </w:r>
    </w:p>
    <w:p w14:paraId="1971A290">
      <w:pPr>
        <w:pStyle w:val="164"/>
        <w:spacing w:line="360" w:lineRule="auto"/>
        <w:rPr>
          <w:rFonts w:hint="default" w:ascii="Times New Roman" w:hAnsi="Times New Roman" w:cs="Times New Roman"/>
          <w:sz w:val="26"/>
          <w:szCs w:val="26"/>
        </w:rPr>
      </w:pPr>
      <w:r>
        <w:rPr>
          <w:rFonts w:hint="default" w:ascii="Times New Roman" w:hAnsi="Times New Roman" w:cs="Times New Roman"/>
          <w:sz w:val="26"/>
          <w:szCs w:val="26"/>
        </w:rPr>
        <w:t xml:space="preserve">[19] Himan Abdollahpouri, Robin Burke và Bamshad Mobasher (2019 · FLAIRS Conference). Managing Popularity Bias in Recommender Systems with Personalized Re-Ranking.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"https://arxiv.org/abs/1901.07555" \h </w:instrText>
      </w:r>
      <w:r>
        <w:rPr>
          <w:rFonts w:hint="default" w:ascii="Times New Roman" w:hAnsi="Times New Roman" w:cs="Times New Roman"/>
          <w:sz w:val="26"/>
          <w:szCs w:val="26"/>
        </w:rPr>
        <w:fldChar w:fldCharType="separate"/>
      </w:r>
      <w:r>
        <w:rPr>
          <w:rFonts w:hint="default" w:ascii="Times New Roman" w:hAnsi="Times New Roman" w:cs="Times New Roman"/>
          <w:color w:val="0563C1"/>
          <w:sz w:val="26"/>
          <w:szCs w:val="26"/>
          <w:u w:val="single"/>
        </w:rPr>
        <w:t>Mở nguồn</w:t>
      </w:r>
      <w:r>
        <w:rPr>
          <w:rFonts w:hint="default" w:ascii="Times New Roman" w:hAnsi="Times New Roman" w:cs="Times New Roman"/>
          <w:color w:val="0563C1"/>
          <w:sz w:val="26"/>
          <w:szCs w:val="26"/>
          <w:u w:val="single"/>
        </w:rPr>
        <w:fldChar w:fldCharType="end"/>
      </w:r>
    </w:p>
    <w:p w14:paraId="4FE0B293">
      <w:pPr>
        <w:pStyle w:val="164"/>
        <w:spacing w:line="360" w:lineRule="auto"/>
        <w:rPr>
          <w:rFonts w:hint="default" w:ascii="Times New Roman" w:hAnsi="Times New Roman" w:cs="Times New Roman"/>
          <w:sz w:val="26"/>
          <w:szCs w:val="26"/>
        </w:rPr>
      </w:pPr>
      <w:r>
        <w:rPr>
          <w:rFonts w:hint="default" w:ascii="Times New Roman" w:hAnsi="Times New Roman" w:cs="Times New Roman"/>
          <w:sz w:val="26"/>
          <w:szCs w:val="26"/>
        </w:rPr>
        <w:t xml:space="preserve">[20] Marius Kaminskas và Derek Bridge (2016 · ACM Transactions on Interactive Intelligent Systems). Diversity, Serendipity, độ mới lạ, and Coverage: A Survey and Empirical Analysis of Beyond-Accuracy Objectives in Recommender Systems.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"https://doi.org/10.1145/2926720" \h </w:instrText>
      </w:r>
      <w:r>
        <w:rPr>
          <w:rFonts w:hint="default" w:ascii="Times New Roman" w:hAnsi="Times New Roman" w:cs="Times New Roman"/>
          <w:sz w:val="26"/>
          <w:szCs w:val="26"/>
        </w:rPr>
        <w:fldChar w:fldCharType="separate"/>
      </w:r>
      <w:r>
        <w:rPr>
          <w:rFonts w:hint="default" w:ascii="Times New Roman" w:hAnsi="Times New Roman" w:cs="Times New Roman"/>
          <w:color w:val="0563C1"/>
          <w:sz w:val="26"/>
          <w:szCs w:val="26"/>
          <w:u w:val="single"/>
        </w:rPr>
        <w:t>Mở nguồn</w:t>
      </w:r>
      <w:r>
        <w:rPr>
          <w:rFonts w:hint="default" w:ascii="Times New Roman" w:hAnsi="Times New Roman" w:cs="Times New Roman"/>
          <w:color w:val="0563C1"/>
          <w:sz w:val="26"/>
          <w:szCs w:val="26"/>
          <w:u w:val="single"/>
        </w:rPr>
        <w:fldChar w:fldCharType="end"/>
      </w:r>
    </w:p>
    <w:p w14:paraId="517DFDEC">
      <w:pPr>
        <w:pStyle w:val="164"/>
        <w:spacing w:line="360" w:lineRule="auto"/>
        <w:rPr>
          <w:rFonts w:hint="default" w:ascii="Times New Roman" w:hAnsi="Times New Roman" w:cs="Times New Roman"/>
          <w:sz w:val="26"/>
          <w:szCs w:val="26"/>
        </w:rPr>
      </w:pPr>
      <w:r>
        <w:rPr>
          <w:rFonts w:hint="default" w:ascii="Times New Roman" w:hAnsi="Times New Roman" w:cs="Times New Roman"/>
          <w:sz w:val="26"/>
          <w:szCs w:val="26"/>
        </w:rPr>
        <w:t xml:space="preserve">[21] Zhu Sun và cộng sự (2020 · ACM RecSys). Are We Evaluating Rigorously? Benchmarking Recommendation for Reproducible Evaluation and Fair Comparison.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"https://doi.org/10.1145/3383313.3412489" \h </w:instrText>
      </w:r>
      <w:r>
        <w:rPr>
          <w:rFonts w:hint="default" w:ascii="Times New Roman" w:hAnsi="Times New Roman" w:cs="Times New Roman"/>
          <w:sz w:val="26"/>
          <w:szCs w:val="26"/>
        </w:rPr>
        <w:fldChar w:fldCharType="separate"/>
      </w:r>
      <w:r>
        <w:rPr>
          <w:rFonts w:hint="default" w:ascii="Times New Roman" w:hAnsi="Times New Roman" w:cs="Times New Roman"/>
          <w:color w:val="0563C1"/>
          <w:sz w:val="26"/>
          <w:szCs w:val="26"/>
          <w:u w:val="single"/>
        </w:rPr>
        <w:t>Mở nguồn</w:t>
      </w:r>
      <w:r>
        <w:rPr>
          <w:rFonts w:hint="default" w:ascii="Times New Roman" w:hAnsi="Times New Roman" w:cs="Times New Roman"/>
          <w:color w:val="0563C1"/>
          <w:sz w:val="26"/>
          <w:szCs w:val="26"/>
          <w:u w:val="single"/>
        </w:rPr>
        <w:fldChar w:fldCharType="end"/>
      </w:r>
    </w:p>
    <w:p w14:paraId="11648DD0">
      <w:pPr>
        <w:pStyle w:val="164"/>
        <w:spacing w:line="360" w:lineRule="auto"/>
        <w:rPr>
          <w:rFonts w:hint="default" w:ascii="Times New Roman" w:hAnsi="Times New Roman" w:cs="Times New Roman"/>
          <w:sz w:val="26"/>
          <w:szCs w:val="26"/>
        </w:rPr>
      </w:pPr>
      <w:r>
        <w:rPr>
          <w:rFonts w:hint="default" w:ascii="Times New Roman" w:hAnsi="Times New Roman" w:cs="Times New Roman"/>
          <w:sz w:val="26"/>
          <w:szCs w:val="26"/>
        </w:rPr>
        <w:t xml:space="preserve">[22] Wes McKinney (2010). Data Structures for Statistical Computing in Python.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"https://doi.org/10.25080/Majora-92bf1922-00a" \h </w:instrText>
      </w:r>
      <w:r>
        <w:rPr>
          <w:rFonts w:hint="default" w:ascii="Times New Roman" w:hAnsi="Times New Roman" w:cs="Times New Roman"/>
          <w:sz w:val="26"/>
          <w:szCs w:val="26"/>
        </w:rPr>
        <w:fldChar w:fldCharType="separate"/>
      </w:r>
      <w:r>
        <w:rPr>
          <w:rFonts w:hint="default" w:ascii="Times New Roman" w:hAnsi="Times New Roman" w:cs="Times New Roman"/>
          <w:color w:val="0563C1"/>
          <w:sz w:val="26"/>
          <w:szCs w:val="26"/>
          <w:u w:val="single"/>
        </w:rPr>
        <w:t>Mở nguồn</w:t>
      </w:r>
      <w:r>
        <w:rPr>
          <w:rFonts w:hint="default" w:ascii="Times New Roman" w:hAnsi="Times New Roman" w:cs="Times New Roman"/>
          <w:color w:val="0563C1"/>
          <w:sz w:val="26"/>
          <w:szCs w:val="26"/>
          <w:u w:val="single"/>
        </w:rPr>
        <w:fldChar w:fldCharType="end"/>
      </w:r>
    </w:p>
    <w:p w14:paraId="0B0EBC59">
      <w:pPr>
        <w:pStyle w:val="164"/>
        <w:spacing w:line="360" w:lineRule="auto"/>
        <w:rPr>
          <w:rFonts w:hint="default" w:ascii="Times New Roman" w:hAnsi="Times New Roman" w:cs="Times New Roman"/>
          <w:sz w:val="26"/>
          <w:szCs w:val="26"/>
        </w:rPr>
      </w:pPr>
      <w:r>
        <w:rPr>
          <w:rFonts w:hint="default" w:ascii="Times New Roman" w:hAnsi="Times New Roman" w:cs="Times New Roman"/>
          <w:sz w:val="26"/>
          <w:szCs w:val="26"/>
        </w:rPr>
        <w:t xml:space="preserve">[23] Charles R. Harris và cộng sự (2020). Array Programming with NumPy.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"https://doi.org/10.1038/s41586-020-2649-2" \h </w:instrText>
      </w:r>
      <w:r>
        <w:rPr>
          <w:rFonts w:hint="default" w:ascii="Times New Roman" w:hAnsi="Times New Roman" w:cs="Times New Roman"/>
          <w:sz w:val="26"/>
          <w:szCs w:val="26"/>
        </w:rPr>
        <w:fldChar w:fldCharType="separate"/>
      </w:r>
      <w:r>
        <w:rPr>
          <w:rFonts w:hint="default" w:ascii="Times New Roman" w:hAnsi="Times New Roman" w:cs="Times New Roman"/>
          <w:color w:val="0563C1"/>
          <w:sz w:val="26"/>
          <w:szCs w:val="26"/>
          <w:u w:val="single"/>
        </w:rPr>
        <w:t>Mở nguồn</w:t>
      </w:r>
      <w:r>
        <w:rPr>
          <w:rFonts w:hint="default" w:ascii="Times New Roman" w:hAnsi="Times New Roman" w:cs="Times New Roman"/>
          <w:color w:val="0563C1"/>
          <w:sz w:val="26"/>
          <w:szCs w:val="26"/>
          <w:u w:val="single"/>
        </w:rPr>
        <w:fldChar w:fldCharType="end"/>
      </w:r>
    </w:p>
    <w:p w14:paraId="580A72E1">
      <w:pPr>
        <w:pStyle w:val="164"/>
        <w:spacing w:line="360" w:lineRule="auto"/>
        <w:rPr>
          <w:rFonts w:hint="default" w:ascii="Times New Roman" w:hAnsi="Times New Roman" w:cs="Times New Roman"/>
          <w:sz w:val="26"/>
          <w:szCs w:val="26"/>
        </w:rPr>
      </w:pPr>
      <w:r>
        <w:rPr>
          <w:rFonts w:hint="default" w:ascii="Times New Roman" w:hAnsi="Times New Roman" w:cs="Times New Roman"/>
          <w:sz w:val="26"/>
          <w:szCs w:val="26"/>
        </w:rPr>
        <w:t xml:space="preserve">[24] Pauli Virtanen và cộng sự (2020). SciPy 1.0: Fundamental Algorithms for Scientific Computing in Python.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"https://doi.org/10.1038/s41592-019-0686-2" \h </w:instrText>
      </w:r>
      <w:r>
        <w:rPr>
          <w:rFonts w:hint="default" w:ascii="Times New Roman" w:hAnsi="Times New Roman" w:cs="Times New Roman"/>
          <w:sz w:val="26"/>
          <w:szCs w:val="26"/>
        </w:rPr>
        <w:fldChar w:fldCharType="separate"/>
      </w:r>
      <w:r>
        <w:rPr>
          <w:rFonts w:hint="default" w:ascii="Times New Roman" w:hAnsi="Times New Roman" w:cs="Times New Roman"/>
          <w:color w:val="0563C1"/>
          <w:sz w:val="26"/>
          <w:szCs w:val="26"/>
          <w:u w:val="single"/>
        </w:rPr>
        <w:t>Mở nguồn</w:t>
      </w:r>
      <w:r>
        <w:rPr>
          <w:rFonts w:hint="default" w:ascii="Times New Roman" w:hAnsi="Times New Roman" w:cs="Times New Roman"/>
          <w:color w:val="0563C1"/>
          <w:sz w:val="26"/>
          <w:szCs w:val="26"/>
          <w:u w:val="single"/>
        </w:rPr>
        <w:fldChar w:fldCharType="end"/>
      </w:r>
    </w:p>
    <w:p w14:paraId="62FFC560">
      <w:pPr>
        <w:pStyle w:val="164"/>
        <w:spacing w:line="360" w:lineRule="auto"/>
        <w:rPr>
          <w:rFonts w:hint="default" w:ascii="Times New Roman" w:hAnsi="Times New Roman" w:cs="Times New Roman"/>
          <w:sz w:val="26"/>
          <w:szCs w:val="26"/>
        </w:rPr>
      </w:pPr>
      <w:r>
        <w:rPr>
          <w:rFonts w:hint="default" w:ascii="Times New Roman" w:hAnsi="Times New Roman" w:cs="Times New Roman"/>
          <w:sz w:val="26"/>
          <w:szCs w:val="26"/>
        </w:rPr>
        <w:t xml:space="preserve">[25] Fabian Pedregosa và cộng sự (2011). Scikit-learn: Machine Learning in Python.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"https://doi.org/10.1023/A:1010933404324" \h </w:instrText>
      </w:r>
      <w:r>
        <w:rPr>
          <w:rFonts w:hint="default" w:ascii="Times New Roman" w:hAnsi="Times New Roman" w:cs="Times New Roman"/>
          <w:sz w:val="26"/>
          <w:szCs w:val="26"/>
        </w:rPr>
        <w:fldChar w:fldCharType="separate"/>
      </w:r>
      <w:r>
        <w:rPr>
          <w:rFonts w:hint="default" w:ascii="Times New Roman" w:hAnsi="Times New Roman" w:cs="Times New Roman"/>
          <w:color w:val="0563C1"/>
          <w:sz w:val="26"/>
          <w:szCs w:val="26"/>
          <w:u w:val="single"/>
        </w:rPr>
        <w:t>Mở nguồn</w:t>
      </w:r>
      <w:r>
        <w:rPr>
          <w:rFonts w:hint="default" w:ascii="Times New Roman" w:hAnsi="Times New Roman" w:cs="Times New Roman"/>
          <w:color w:val="0563C1"/>
          <w:sz w:val="26"/>
          <w:szCs w:val="26"/>
          <w:u w:val="single"/>
        </w:rPr>
        <w:fldChar w:fldCharType="end"/>
      </w:r>
    </w:p>
    <w:p w14:paraId="777F0399">
      <w:pPr>
        <w:pStyle w:val="164"/>
        <w:spacing w:line="360" w:lineRule="auto"/>
        <w:rPr>
          <w:rFonts w:hint="default" w:ascii="Times New Roman" w:hAnsi="Times New Roman" w:cs="Times New Roman"/>
          <w:sz w:val="26"/>
          <w:szCs w:val="26"/>
        </w:rPr>
      </w:pPr>
      <w:r>
        <w:rPr>
          <w:rFonts w:hint="default" w:ascii="Times New Roman" w:hAnsi="Times New Roman" w:cs="Times New Roman"/>
          <w:sz w:val="26"/>
          <w:szCs w:val="26"/>
        </w:rPr>
        <w:t xml:space="preserve">[26] Sebastián Ramírez, tài liệu dự án. FastAPI Documentation.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"https://fastapi.tiangolo.com/" \h </w:instrText>
      </w:r>
      <w:r>
        <w:rPr>
          <w:rFonts w:hint="default" w:ascii="Times New Roman" w:hAnsi="Times New Roman" w:cs="Times New Roman"/>
          <w:sz w:val="26"/>
          <w:szCs w:val="26"/>
        </w:rPr>
        <w:fldChar w:fldCharType="separate"/>
      </w:r>
      <w:r>
        <w:rPr>
          <w:rFonts w:hint="default" w:ascii="Times New Roman" w:hAnsi="Times New Roman" w:cs="Times New Roman"/>
          <w:color w:val="0563C1"/>
          <w:sz w:val="26"/>
          <w:szCs w:val="26"/>
          <w:u w:val="single"/>
        </w:rPr>
        <w:t>Mở nguồn</w:t>
      </w:r>
      <w:r>
        <w:rPr>
          <w:rFonts w:hint="default" w:ascii="Times New Roman" w:hAnsi="Times New Roman" w:cs="Times New Roman"/>
          <w:color w:val="0563C1"/>
          <w:sz w:val="26"/>
          <w:szCs w:val="26"/>
          <w:u w:val="single"/>
        </w:rPr>
        <w:fldChar w:fldCharType="end"/>
      </w:r>
    </w:p>
    <w:p w14:paraId="06B54299">
      <w:pPr>
        <w:pStyle w:val="164"/>
        <w:spacing w:line="360" w:lineRule="auto"/>
        <w:rPr>
          <w:rFonts w:hint="default" w:ascii="Times New Roman" w:hAnsi="Times New Roman" w:cs="Times New Roman"/>
          <w:sz w:val="26"/>
          <w:szCs w:val="26"/>
        </w:rPr>
      </w:pPr>
      <w:r>
        <w:rPr>
          <w:rFonts w:hint="default" w:ascii="Times New Roman" w:hAnsi="Times New Roman" w:cs="Times New Roman"/>
          <w:sz w:val="26"/>
          <w:szCs w:val="26"/>
        </w:rPr>
        <w:t xml:space="preserve">[27] Streamlit Inc., tài liệu dự án. Streamlit Documentation.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"https://docs.streamlit.io/" \h </w:instrText>
      </w:r>
      <w:r>
        <w:rPr>
          <w:rFonts w:hint="default" w:ascii="Times New Roman" w:hAnsi="Times New Roman" w:cs="Times New Roman"/>
          <w:sz w:val="26"/>
          <w:szCs w:val="26"/>
        </w:rPr>
        <w:fldChar w:fldCharType="separate"/>
      </w:r>
      <w:r>
        <w:rPr>
          <w:rFonts w:hint="default" w:ascii="Times New Roman" w:hAnsi="Times New Roman" w:cs="Times New Roman"/>
          <w:color w:val="0563C1"/>
          <w:sz w:val="26"/>
          <w:szCs w:val="26"/>
          <w:u w:val="single"/>
        </w:rPr>
        <w:t>Mở nguồn</w:t>
      </w:r>
      <w:r>
        <w:rPr>
          <w:rFonts w:hint="default" w:ascii="Times New Roman" w:hAnsi="Times New Roman" w:cs="Times New Roman"/>
          <w:color w:val="0563C1"/>
          <w:sz w:val="26"/>
          <w:szCs w:val="26"/>
          <w:u w:val="single"/>
        </w:rPr>
        <w:fldChar w:fldCharType="end"/>
      </w:r>
    </w:p>
    <w:sectPr>
      <w:headerReference r:id="rId5" w:type="default"/>
      <w:footerReference r:id="rId6" w:type="default"/>
      <w:pgSz w:w="11906" w:h="16838"/>
      <w:pgMar w:top="1701" w:right="1134" w:bottom="1701" w:left="198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mbria Math">
    <w:panose1 w:val="02040503050406030204"/>
    <w:charset w:val="00"/>
    <w:family w:val="auto"/>
    <w:pitch w:val="default"/>
    <w:sig w:usb0="E00006FF" w:usb1="420024FF" w:usb2="02000000" w:usb3="00000000" w:csb0="2000019F" w:csb1="00000000"/>
  </w:font>
  <w:font w:name="MS Mincho">
    <w:altName w:val="Segoe Print"/>
    <w:panose1 w:val="00000000000000000000"/>
    <w:charset w:val="00"/>
    <w:family w:val="auto"/>
    <w:pitch w:val="default"/>
    <w:sig w:usb0="00000000" w:usb1="00000000" w:usb2="00000000" w:usb3="00000000" w:csb0="00000000" w:csb1="00000000"/>
  </w:font>
  <w:font w:name="MS PGothic">
    <w:panose1 w:val="020B0600070205080204"/>
    <w:charset w:val="80"/>
    <w:family w:val="auto"/>
    <w:pitch w:val="default"/>
    <w:sig w:usb0="E00002FF" w:usb1="6AC7FDFB" w:usb2="08000012" w:usb3="00000000" w:csb0="4002009F" w:csb1="DFD7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8264A6">
    <w:pPr>
      <w:pStyle w:val="18"/>
      <w:jc w:val="right"/>
    </w:pPr>
    <w:r>
      <w:rPr>
        <w:rFonts w:ascii="Times New Roman" w:hAnsi="Times New Roman"/>
        <w:sz w:val="18"/>
      </w:rPr>
      <w:t xml:space="preserve">Cao Trọng Nguyễn — Lê Khắc Gia Khang    </w:t>
    </w:r>
    <w:r>
      <w:fldChar w:fldCharType="begin"/>
    </w:r>
    <w:r>
      <w:instrText xml:space="preserve">PAGE</w:instrText>
    </w:r>
    <w:r>
      <w:fldChar w:fldCharType="separate"/>
    </w:r>
    <w:r>
      <w:t>1</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24" w:lineRule="auto"/>
      </w:pPr>
      <w:r>
        <w:separator/>
      </w:r>
    </w:p>
  </w:footnote>
  <w:footnote w:type="continuationSeparator" w:id="1">
    <w:p>
      <w:pPr>
        <w:spacing w:before="0" w:after="0" w:line="324"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EFE6C9">
    <w:pPr>
      <w:pStyle w:val="19"/>
      <w:spacing w:after="0"/>
      <w:jc w:val="right"/>
    </w:pPr>
    <w:r>
      <w:rPr>
        <w:rFonts w:ascii="Times New Roman" w:hAnsi="Times New Roman"/>
        <w:color w:val="5A5A5A"/>
        <w:sz w:val="18"/>
      </w:rPr>
      <w:t>TỔNG HỢP BÀI BÁO · MUSICREC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3C94097"/>
    <w:rsid w:val="22AF2577"/>
    <w:rsid w:val="663E784C"/>
    <w:rsid w:val="691B57E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qFormat="1" w:unhideWhenUsed="0" w:uiPriority="64" w:semiHidden="0" w:name="Medium Shading 2"/>
    <w:lsdException w:unhideWhenUsed="0" w:uiPriority="65" w:semiHidden="0" w:name="Medium List 1"/>
    <w:lsdException w:unhideWhenUsed="0" w:uiPriority="66" w:semiHidden="0" w:name="Medium List 2"/>
    <w:lsdException w:qFormat="1"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qFormat="1"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qFormat="1"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unhideWhenUsed="0" w:uiPriority="67" w:semiHidden="0" w:name="Medium Grid 1 Accent 2"/>
    <w:lsdException w:qFormat="1" w:unhideWhenUsed="0" w:uiPriority="68" w:semiHidden="0" w:name="Medium Grid 2 Accent 2"/>
    <w:lsdException w:unhideWhenUsed="0" w:uiPriority="69" w:semiHidden="0" w:name="Medium Grid 3 Accent 2"/>
    <w:lsdException w:qFormat="1" w:unhideWhenUsed="0" w:uiPriority="70" w:semiHidden="0" w:name="Dark List Accent 2"/>
    <w:lsdException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qFormat="1" w:unhideWhenUsed="0" w:uiPriority="67" w:semiHidden="0" w:name="Medium Grid 1 Accent 3"/>
    <w:lsdException w:unhideWhenUsed="0" w:uiPriority="68" w:semiHidden="0" w:name="Medium Grid 2 Accent 3"/>
    <w:lsdException w:unhideWhenUsed="0" w:uiPriority="69" w:semiHidden="0" w:name="Medium Grid 3 Accent 3"/>
    <w:lsdException w:qFormat="1" w:unhideWhenUsed="0" w:uiPriority="70" w:semiHidden="0" w:name="Dark List Accent 3"/>
    <w:lsdException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unhideWhenUsed="0" w:uiPriority="67" w:semiHidden="0" w:name="Medium Grid 1 Accent 4"/>
    <w:lsdException w:qFormat="1"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qFormat="1"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qFormat="1"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00" w:line="324" w:lineRule="auto"/>
      <w:jc w:val="both"/>
    </w:pPr>
    <w:rPr>
      <w:rFonts w:ascii="Times New Roman" w:hAnsi="Times New Roman" w:eastAsia="Times New Roman" w:cstheme="minorBidi"/>
      <w:sz w:val="25"/>
      <w:szCs w:val="22"/>
      <w:lang w:val="en-US" w:eastAsia="en-US" w:bidi="ar-SA"/>
    </w:rPr>
  </w:style>
  <w:style w:type="paragraph" w:styleId="2">
    <w:name w:val="heading 1"/>
    <w:basedOn w:val="1"/>
    <w:next w:val="1"/>
    <w:link w:val="138"/>
    <w:qFormat/>
    <w:uiPriority w:val="9"/>
    <w:pPr>
      <w:keepNext/>
      <w:keepLines/>
      <w:spacing w:before="320" w:after="160"/>
      <w:outlineLvl w:val="0"/>
    </w:pPr>
    <w:rPr>
      <w:rFonts w:asciiTheme="majorHAnsi" w:hAnsiTheme="majorHAnsi" w:eastAsiaTheme="majorEastAsia" w:cstheme="majorBidi"/>
      <w:b/>
      <w:bCs/>
      <w:color w:val="000000"/>
      <w:sz w:val="30"/>
      <w:szCs w:val="28"/>
    </w:rPr>
  </w:style>
  <w:style w:type="paragraph" w:styleId="3">
    <w:name w:val="heading 2"/>
    <w:basedOn w:val="1"/>
    <w:next w:val="1"/>
    <w:link w:val="139"/>
    <w:unhideWhenUsed/>
    <w:qFormat/>
    <w:uiPriority w:val="9"/>
    <w:pPr>
      <w:keepNext/>
      <w:keepLines/>
      <w:spacing w:before="220" w:after="100"/>
      <w:outlineLvl w:val="1"/>
    </w:pPr>
    <w:rPr>
      <w:rFonts w:asciiTheme="majorHAnsi" w:hAnsiTheme="majorHAnsi" w:eastAsiaTheme="majorEastAsia" w:cstheme="majorBidi"/>
      <w:b/>
      <w:bCs/>
      <w:color w:val="000000"/>
      <w:sz w:val="26"/>
      <w:szCs w:val="26"/>
    </w:rPr>
  </w:style>
  <w:style w:type="paragraph" w:styleId="4">
    <w:name w:val="heading 3"/>
    <w:basedOn w:val="1"/>
    <w:next w:val="1"/>
    <w:link w:val="140"/>
    <w:unhideWhenUsed/>
    <w:qFormat/>
    <w:uiPriority w:val="9"/>
    <w:pPr>
      <w:keepNext/>
      <w:keepLines/>
      <w:spacing w:before="160" w:after="60"/>
      <w:outlineLvl w:val="2"/>
    </w:pPr>
    <w:rPr>
      <w:rFonts w:asciiTheme="majorHAnsi" w:hAnsiTheme="majorHAnsi" w:eastAsiaTheme="majorEastAsia" w:cstheme="majorBidi"/>
      <w:b/>
      <w:bCs/>
      <w:color w:val="000000"/>
      <w:sz w:val="24"/>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keepNext/>
      <w:pBdr>
        <w:bottom w:val="single" w:color="4F81BD" w:themeColor="accent1" w:sz="8" w:space="4"/>
      </w:pBdr>
      <w:spacing w:after="300" w:line="240" w:lineRule="auto"/>
      <w:contextualSpacing/>
    </w:pPr>
    <w:rPr>
      <w:rFonts w:asciiTheme="majorHAnsi" w:hAnsiTheme="majorHAnsi" w:eastAsiaTheme="majorEastAsia" w:cstheme="majorBidi"/>
      <w:b/>
      <w:color w:val="000000"/>
      <w:spacing w:val="5"/>
      <w:kern w:val="28"/>
      <w:sz w:val="40"/>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 w:type="paragraph" w:customStyle="1" w:styleId="164">
    <w:name w:val="ReferenceNote"/>
    <w:basedOn w:val="1"/>
    <w:qFormat/>
    <w:uiPriority w:val="0"/>
    <w:pPr>
      <w:spacing w:after="80" w:line="264" w:lineRule="auto"/>
      <w:ind w:left="283" w:hanging="283"/>
    </w:pPr>
    <w:rPr>
      <w:sz w:val="21"/>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32</Pages>
  <Words>10137</Words>
  <Characters>39323</Characters>
  <Lines>0</Lines>
  <Paragraphs>0</Paragraphs>
  <TotalTime>53</TotalTime>
  <ScaleCrop>false</ScaleCrop>
  <LinksUpToDate>false</LinksUpToDate>
  <CharactersWithSpaces>48990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Cao Trọng Nguyễn; Lê Khắc Gia Khang</dc:creator>
  <dc:description>generated by python-docx</dc:description>
  <cp:keywords>MusicRec, Last.fm, recommender systems, collaborative filtering, PureSVD</cp:keywords>
  <cp:lastModifiedBy>Trọng Nguyễn</cp:lastModifiedBy>
  <dcterms:modified xsi:type="dcterms:W3CDTF">2026-10-05T13:35:23Z</dcterms:modified>
  <dc:subject>Tài liệu ôn tập khóa luận: khuyến nghị nghệ sĩ âm nhạc dựa trên lọc cộng tác</dc:subject>
  <dc:title>Tổng hợp bài báo được trích dẫn trong Chương 1 và Chương 2 – MusicRec</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70423965A36F4F3B88FD0302082AADF5_12</vt:lpwstr>
  </property>
  <property fmtid="{D5CDD505-2E9C-101B-9397-08002B2CF9AE}" pid="4" name="KSOTemplateDocerSaveRecord">
    <vt:lpwstr>eyJoZGlkIjoiN2YzYjY3N2FlNzEzNjVjN2M5NmVmZTQ5ODNkMTExZTkiLCJ1c2VySWQiOiIxMzkyMTc0NjkyMzE1In0=</vt:lpwstr>
  </property>
</Properties>
</file>