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734A2">
      <w:r>
        <w:rPr>
          <w:b/>
          <w:bCs/>
        </w:rPr>
        <w:t>Khảo sát và tổng quan</w:t>
      </w:r>
    </w:p>
    <w:p w14:paraId="40EB2655">
      <w:pPr>
        <w:numPr>
          <w:ilvl w:val="0"/>
          <w:numId w:val="1"/>
        </w:numPr>
      </w:pPr>
      <w:r>
        <w:t xml:space="preserve">Song, Dixon, Pearce (2012), "A Survey of Music Recommendation Systems and Future Perspectives", CMMR 2012. Bài báo tổng hợp khung chung và các phương pháp hiện đại, trong đó lọc cộng tác (CF) và mô hình dựa trên nội dung (CBM) cho kết quả tốt, còn mô hình theo ngữ cảnh và theo cảm xúc ngày càng được chú ý. Link: </w:t>
      </w:r>
      <w:r>
        <w:fldChar w:fldCharType="begin"/>
      </w:r>
      <w:r>
        <w:instrText xml:space="preserve"> HYPERLINK "https://www.researchgate.net/publication/277714802_A_Survey_of_Music_Recommendation_Systems_and_Future_Perspectives" </w:instrText>
      </w:r>
      <w:r>
        <w:fldChar w:fldCharType="separate"/>
      </w:r>
      <w:r>
        <w:rPr>
          <w:rStyle w:val="14"/>
        </w:rPr>
        <w:t>https://www.researchgate.net/publication/277714802_A_Survey_of_Music_Recommendation_Systems_and_Future_Perspectives</w:t>
      </w:r>
      <w:r>
        <w:rPr>
          <w:rStyle w:val="14"/>
        </w:rPr>
        <w:fldChar w:fldCharType="end"/>
      </w:r>
      <w:r>
        <w:t xml:space="preserve"> </w:t>
      </w:r>
      <w:r>
        <w:fldChar w:fldCharType="begin"/>
      </w:r>
      <w:r>
        <w:instrText xml:space="preserve"> HYPERLINK "https://www.researchgate.net/publication/277714802_A_Survey_of_Music_Recommendation_Systems_and_Future_Perspectives" \t "_blank" </w:instrText>
      </w:r>
      <w:r>
        <w:fldChar w:fldCharType="separate"/>
      </w:r>
      <w:r>
        <w:rPr>
          <w:rStyle w:val="14"/>
        </w:rPr>
        <w:t>ResearchGate</w:t>
      </w:r>
      <w:r>
        <w:rPr>
          <w:rStyle w:val="14"/>
        </w:rPr>
        <w:fldChar w:fldCharType="end"/>
      </w:r>
    </w:p>
    <w:p w14:paraId="182A71E8">
      <w:pPr>
        <w:numPr>
          <w:ilvl w:val="0"/>
          <w:numId w:val="1"/>
        </w:numPr>
      </w:pPr>
      <w:r>
        <w:t xml:space="preserve">Schedl, Zamani, Chen, Deldjoo, Elahi (2018), "Current Challenges and Visions in Music Recommender Systems Research", International Journal of Multimedia Information Retrieval 7(2), 95-116. Link: </w:t>
      </w:r>
      <w:r>
        <w:fldChar w:fldCharType="begin"/>
      </w:r>
      <w:r>
        <w:instrText xml:space="preserve"> HYPERLINK "https://arxiv.org/pdf/1710.03208" </w:instrText>
      </w:r>
      <w:r>
        <w:fldChar w:fldCharType="separate"/>
      </w:r>
      <w:r>
        <w:rPr>
          <w:rStyle w:val="14"/>
        </w:rPr>
        <w:t>https://arxiv.org/pdf/1710.03208</w:t>
      </w:r>
      <w:r>
        <w:rPr>
          <w:rStyle w:val="14"/>
        </w:rPr>
        <w:fldChar w:fldCharType="end"/>
      </w:r>
      <w:r>
        <w:t xml:space="preserve"> </w:t>
      </w:r>
      <w:r>
        <w:fldChar w:fldCharType="begin"/>
      </w:r>
      <w:r>
        <w:instrText xml:space="preserve"> HYPERLINK "https://link.springer.com/content/pdf/10.1007/978-3-030-66450-3_7.pdf" \t "_blank" </w:instrText>
      </w:r>
      <w:r>
        <w:fldChar w:fldCharType="separate"/>
      </w:r>
      <w:r>
        <w:rPr>
          <w:rStyle w:val="14"/>
        </w:rPr>
        <w:t>Springer</w:t>
      </w:r>
      <w:r>
        <w:rPr>
          <w:rStyle w:val="14"/>
        </w:rPr>
        <w:fldChar w:fldCharType="end"/>
      </w:r>
    </w:p>
    <w:p w14:paraId="2F60A1C1">
      <w:pPr>
        <w:numPr>
          <w:ilvl w:val="0"/>
          <w:numId w:val="1"/>
        </w:numPr>
      </w:pPr>
      <w:r>
        <w:t xml:space="preserve">Schedl, Knees, McFee, Bogdanov, Kaminskas (2015), "Music Recommender Systems", chương 13 của Recommender Systems Handbook. Chương này khảo sát phương pháp đánh giá và thuật toán tạo playlist tự động, nơi người dùng không phản hồi từng bài nên giả định mô hình hóa và tiêu chí đánh giá khác với hệ khuyến nghị truyền thống. Link: </w:t>
      </w:r>
      <w:r>
        <w:fldChar w:fldCharType="begin"/>
      </w:r>
      <w:r>
        <w:instrText xml:space="preserve"> HYPERLINK "https://www.ifs.tuwien.ac.at/~knees/teaching/rsss2019/RecSysHandbook2015_ch13_musicrec.pdf" </w:instrText>
      </w:r>
      <w:r>
        <w:fldChar w:fldCharType="separate"/>
      </w:r>
      <w:r>
        <w:rPr>
          <w:rStyle w:val="14"/>
        </w:rPr>
        <w:t>https://www.ifs.tuwien.ac.at/~knees/teaching/rsss2019/RecSysHandbook2015_ch13_musicrec.pdf</w:t>
      </w:r>
      <w:r>
        <w:rPr>
          <w:rStyle w:val="14"/>
        </w:rPr>
        <w:fldChar w:fldCharType="end"/>
      </w:r>
      <w:r>
        <w:t xml:space="preserve"> </w:t>
      </w:r>
      <w:r>
        <w:fldChar w:fldCharType="begin"/>
      </w:r>
      <w:r>
        <w:instrText xml:space="preserve"> HYPERLINK "https://www.ifs.tuwien.ac.at/~knees/teaching/rsss2019/RecSysHandbook2015_ch13_musicrec.pdf" \t "_blank" </w:instrText>
      </w:r>
      <w:r>
        <w:fldChar w:fldCharType="separate"/>
      </w:r>
      <w:r>
        <w:rPr>
          <w:rStyle w:val="14"/>
        </w:rPr>
        <w:t>TU Wien</w:t>
      </w:r>
      <w:r>
        <w:rPr>
          <w:rStyle w:val="14"/>
        </w:rPr>
        <w:fldChar w:fldCharType="end"/>
      </w:r>
    </w:p>
    <w:p w14:paraId="292A461A">
      <w:pPr>
        <w:numPr>
          <w:ilvl w:val="0"/>
          <w:numId w:val="1"/>
        </w:numPr>
        <w:rPr>
          <w:color w:val="FF0000"/>
        </w:rPr>
      </w:pPr>
      <w:r>
        <w:rPr>
          <w:color w:val="FF0000"/>
        </w:rPr>
        <w:t xml:space="preserve">Kleć, Wieczorkowska (2021), "Music Recommendation Systems: A Survey", trong Recommender Systems for Medicine and Music, Studies in Computational Intelligence, vol 946, Springer. Link: </w:t>
      </w:r>
      <w:r>
        <w:rPr>
          <w:color w:val="FF0000"/>
        </w:rPr>
        <w:fldChar w:fldCharType="begin"/>
      </w:r>
      <w:r>
        <w:rPr>
          <w:color w:val="FF0000"/>
        </w:rPr>
        <w:instrText xml:space="preserve"> HYPERLINK "https://doi.org/10.1007/978-3-030-66450-3_7" </w:instrText>
      </w:r>
      <w:r>
        <w:rPr>
          <w:color w:val="FF0000"/>
        </w:rPr>
        <w:fldChar w:fldCharType="separate"/>
      </w:r>
      <w:r>
        <w:rPr>
          <w:rStyle w:val="14"/>
          <w:color w:val="FF0000"/>
        </w:rPr>
        <w:t>https://doi.org/10.1007/978-3-030-66450-3_7</w:t>
      </w:r>
      <w:r>
        <w:rPr>
          <w:rStyle w:val="14"/>
          <w:color w:val="FF0000"/>
        </w:rPr>
        <w:fldChar w:fldCharType="end"/>
      </w:r>
      <w:r>
        <w:rPr>
          <w:color w:val="FF0000"/>
        </w:rPr>
        <w:t xml:space="preserve"> </w:t>
      </w:r>
      <w:r>
        <w:rPr>
          <w:color w:val="FF0000"/>
        </w:rPr>
        <w:fldChar w:fldCharType="begin"/>
      </w:r>
      <w:r>
        <w:rPr>
          <w:color w:val="FF0000"/>
        </w:rPr>
        <w:instrText xml:space="preserve"> HYPERLINK "https://link.springer.com/content/pdf/10.1007/978-3-030-66450-3_7.pdf" \t "_blank" </w:instrText>
      </w:r>
      <w:r>
        <w:rPr>
          <w:color w:val="FF0000"/>
        </w:rPr>
        <w:fldChar w:fldCharType="separate"/>
      </w:r>
      <w:r>
        <w:rPr>
          <w:rStyle w:val="14"/>
          <w:color w:val="FF0000"/>
        </w:rPr>
        <w:t>Springer</w:t>
      </w:r>
      <w:r>
        <w:rPr>
          <w:rStyle w:val="14"/>
          <w:color w:val="FF0000"/>
        </w:rPr>
        <w:fldChar w:fldCharType="end"/>
      </w:r>
    </w:p>
    <w:p w14:paraId="55D016E1">
      <w:pPr>
        <w:numPr>
          <w:ilvl w:val="0"/>
          <w:numId w:val="1"/>
        </w:numPr>
      </w:pPr>
      <w:r>
        <w:t xml:space="preserve">Deldjoo, Schedl, Knees, "Content-driven Music Recommendation: Evolution, State of the Art, and Challenges". Bài có phần riêng về các phương pháp dựa trên đồ thị, học biểu diễn bằng GNN kết hợp cả cấu trúc đồ thị lẫn nội dung của nút. Link: </w:t>
      </w:r>
      <w:r>
        <w:fldChar w:fldCharType="begin"/>
      </w:r>
      <w:r>
        <w:instrText xml:space="preserve"> HYPERLINK "https://arxiv.org/pdf/2107.11803" </w:instrText>
      </w:r>
      <w:r>
        <w:fldChar w:fldCharType="separate"/>
      </w:r>
      <w:r>
        <w:rPr>
          <w:rStyle w:val="14"/>
        </w:rPr>
        <w:t>https://arxiv.org/pdf/2107.11803</w:t>
      </w:r>
      <w:r>
        <w:rPr>
          <w:rStyle w:val="14"/>
        </w:rPr>
        <w:fldChar w:fldCharType="end"/>
      </w:r>
      <w:r>
        <w:t xml:space="preserve"> </w:t>
      </w:r>
      <w:r>
        <w:fldChar w:fldCharType="begin"/>
      </w:r>
      <w:r>
        <w:instrText xml:space="preserve"> HYPERLINK "https://arxiv.org/pdf/2107.11803" \t "_blank" </w:instrText>
      </w:r>
      <w:r>
        <w:fldChar w:fldCharType="separate"/>
      </w:r>
      <w:r>
        <w:rPr>
          <w:rStyle w:val="14"/>
        </w:rPr>
        <w:t>arxiv</w:t>
      </w:r>
      <w:r>
        <w:rPr>
          <w:rStyle w:val="14"/>
        </w:rPr>
        <w:fldChar w:fldCharType="end"/>
      </w:r>
    </w:p>
    <w:p w14:paraId="2B0AA1DD">
      <w:r>
        <w:rPr>
          <w:b/>
          <w:bCs/>
        </w:rPr>
        <w:t>Đồ thị và học sâu</w:t>
      </w:r>
    </w:p>
    <w:p w14:paraId="51F052E2">
      <w:pPr>
        <w:numPr>
          <w:ilvl w:val="0"/>
          <w:numId w:val="2"/>
        </w:numPr>
      </w:pPr>
      <w:r>
        <w:t xml:space="preserve">"Hybrid music recommendation with graph neural networks", User Modeling and User-Adapted Interaction (2024). Nhóm tác giả dùng GNN PinSage và đánh giá trên một bộ dữ liệu Spotify mới, so sánh với CF truyền thống, CF dựa trên đồ thị và phương pháp dựa trên nội dung. Link: </w:t>
      </w:r>
      <w:r>
        <w:fldChar w:fldCharType="begin"/>
      </w:r>
      <w:r>
        <w:instrText xml:space="preserve"> HYPERLINK "https://link.springer.com/article/10.1007/s11257-024-09410-4" </w:instrText>
      </w:r>
      <w:r>
        <w:fldChar w:fldCharType="separate"/>
      </w:r>
      <w:r>
        <w:rPr>
          <w:rStyle w:val="14"/>
        </w:rPr>
        <w:t>https://link.springer.com/article/10.1007/s11257-024-09410-4</w:t>
      </w:r>
      <w:r>
        <w:rPr>
          <w:rStyle w:val="14"/>
        </w:rPr>
        <w:fldChar w:fldCharType="end"/>
      </w:r>
      <w:r>
        <w:t xml:space="preserve"> </w:t>
      </w:r>
      <w:r>
        <w:fldChar w:fldCharType="begin"/>
      </w:r>
      <w:r>
        <w:instrText xml:space="preserve"> HYPERLINK "https://link.springer.com/article/10.1007/s11257-024-09410-4" \t "_blank" </w:instrText>
      </w:r>
      <w:r>
        <w:fldChar w:fldCharType="separate"/>
      </w:r>
      <w:r>
        <w:rPr>
          <w:rStyle w:val="14"/>
        </w:rPr>
        <w:t>Springer</w:t>
      </w:r>
      <w:r>
        <w:rPr>
          <w:rStyle w:val="14"/>
        </w:rPr>
        <w:fldChar w:fldCharType="end"/>
      </w:r>
    </w:p>
    <w:p w14:paraId="0BA87967">
      <w:pPr>
        <w:numPr>
          <w:ilvl w:val="0"/>
          <w:numId w:val="2"/>
        </w:numPr>
      </w:pPr>
      <w:r>
        <w:t xml:space="preserve">Ziaoddini et al., "Socially Aware Music Recommendation: A Multi-Modal Graph Neural Networks for Collaborative Music Consumption and Community-Based Engagement". Mô hình MM-GNN xây dựng đồ thị dị thể gồm tương tác người dùng-bài hát và quan hệ xã hội, đồng thời kết hợp biểu diễn từ lời bài hát, âm thanh và hình ảnh cùng embedding nhận biết cảm xúc. Link: </w:t>
      </w:r>
      <w:r>
        <w:fldChar w:fldCharType="begin"/>
      </w:r>
      <w:r>
        <w:instrText xml:space="preserve"> HYPERLINK "https://arxiv.org/abs/2511.05497" </w:instrText>
      </w:r>
      <w:r>
        <w:fldChar w:fldCharType="separate"/>
      </w:r>
      <w:r>
        <w:rPr>
          <w:rStyle w:val="14"/>
        </w:rPr>
        <w:t>https://arxiv.org/abs/2511.05497</w:t>
      </w:r>
      <w:r>
        <w:rPr>
          <w:rStyle w:val="14"/>
        </w:rPr>
        <w:fldChar w:fldCharType="end"/>
      </w:r>
      <w:r>
        <w:t xml:space="preserve"> </w:t>
      </w:r>
      <w:r>
        <w:fldChar w:fldCharType="begin"/>
      </w:r>
      <w:r>
        <w:instrText xml:space="preserve"> HYPERLINK "https://arxiv.org/abs/2511.05497" \t "_blank" </w:instrText>
      </w:r>
      <w:r>
        <w:fldChar w:fldCharType="separate"/>
      </w:r>
      <w:r>
        <w:rPr>
          <w:rStyle w:val="14"/>
        </w:rPr>
        <w:t>arXiv</w:t>
      </w:r>
      <w:r>
        <w:rPr>
          <w:rStyle w:val="14"/>
        </w:rPr>
        <w:fldChar w:fldCharType="end"/>
      </w:r>
    </w:p>
    <w:p w14:paraId="59461AF7">
      <w:r>
        <w:rPr>
          <w:b/>
          <w:bCs/>
        </w:rPr>
        <w:t>Công bằng và thiên lệch</w:t>
      </w:r>
    </w:p>
    <w:p w14:paraId="7185588F">
      <w:pPr>
        <w:numPr>
          <w:ilvl w:val="0"/>
          <w:numId w:val="3"/>
        </w:numPr>
      </w:pPr>
      <w:r>
        <w:t xml:space="preserve">"Fairness in Music Recommender Systems: A Stakeholder-Centered Mini Review", Frontiers in Big Data (2022). Bài nhận định phần lớn các công trình chỉ phân tích hiện trạng về công bằng, chỉ ít công trình đề xuất cách cải thiện. Link: </w:t>
      </w:r>
      <w:r>
        <w:fldChar w:fldCharType="begin"/>
      </w:r>
      <w:r>
        <w:instrText xml:space="preserve"> HYPERLINK "https://www.frontiersin.org/journals/big-data/articles/10.3389/fdata.2022.913608/full" </w:instrText>
      </w:r>
      <w:r>
        <w:fldChar w:fldCharType="separate"/>
      </w:r>
      <w:r>
        <w:rPr>
          <w:rStyle w:val="13"/>
        </w:rPr>
        <w:t>https://www.frontiersin.org/journals/big-data/articles/10.3389/fdata.2022.913608/full</w:t>
      </w:r>
      <w:r>
        <w:rPr>
          <w:rStyle w:val="14"/>
        </w:rPr>
        <w:fldChar w:fldCharType="end"/>
      </w:r>
      <w:r>
        <w:t xml:space="preserve"> </w:t>
      </w:r>
      <w:r>
        <w:fldChar w:fldCharType="begin"/>
      </w:r>
      <w:r>
        <w:instrText xml:space="preserve"> HYPERLINK "https://www.ncbi.nlm.nih.gov/pmc/articles/PMC9353048/" \t "_blank" </w:instrText>
      </w:r>
      <w:r>
        <w:fldChar w:fldCharType="separate"/>
      </w:r>
      <w:r>
        <w:rPr>
          <w:rStyle w:val="14"/>
        </w:rPr>
        <w:t>nih</w:t>
      </w:r>
      <w:r>
        <w:rPr>
          <w:rStyle w:val="14"/>
        </w:rPr>
        <w:fldChar w:fldCharType="end"/>
      </w:r>
    </w:p>
    <w:p w14:paraId="23A35632">
      <w:pPr>
        <w:numPr>
          <w:ilvl w:val="0"/>
          <w:numId w:val="3"/>
        </w:numPr>
      </w:pPr>
      <w:r>
        <w:t xml:space="preserve">Shakespeare et al. (2020), "Exploring Artist Gender Bias in Music Recommendation", nghiên cứu thiên lệch về giới của nghệ sĩ trong khuyến nghị dựa trên CF. Link: </w:t>
      </w:r>
      <w:r>
        <w:fldChar w:fldCharType="begin"/>
      </w:r>
      <w:r>
        <w:instrText xml:space="preserve"> HYPERLINK "https://arxiv.org/pdf/2009.01715" </w:instrText>
      </w:r>
      <w:r>
        <w:fldChar w:fldCharType="separate"/>
      </w:r>
      <w:r>
        <w:rPr>
          <w:rStyle w:val="13"/>
        </w:rPr>
        <w:t>https://arxiv.org/pdf/2009.01715</w:t>
      </w:r>
      <w:r>
        <w:rPr>
          <w:rStyle w:val="14"/>
        </w:rPr>
        <w:fldChar w:fldCharType="end"/>
      </w:r>
    </w:p>
    <w:p w14:paraId="4C2E7389">
      <w:r>
        <w:rPr>
          <w:b/>
          <w:bCs/>
        </w:rPr>
        <w:t>Mô hình ngôn ngữ lớn và khuyến nghị hội thoại</w:t>
      </w:r>
    </w:p>
    <w:p w14:paraId="2D133187">
      <w:pPr>
        <w:numPr>
          <w:ilvl w:val="0"/>
          <w:numId w:val="4"/>
        </w:numPr>
      </w:pPr>
      <w:r>
        <w:t xml:space="preserve">Doh, Choi, Nam (2025), "TalkPlay: Multimodal Music Recommendation with Large Language Models". Bài đặt bài toán khuyến nghị thành dự đoán token kế tiếp trong hội thoại, hợp nhất các dạng biểu diễn nhạc như đặc trưng âm thanh, lời bài hát, metadata, thẻ ngữ nghĩa và đồng xuất hiện trong playlist. Link: </w:t>
      </w:r>
      <w:r>
        <w:fldChar w:fldCharType="begin"/>
      </w:r>
      <w:r>
        <w:instrText xml:space="preserve"> HYPERLINK "https://arxiv.org/abs/2502.13713" </w:instrText>
      </w:r>
      <w:r>
        <w:fldChar w:fldCharType="separate"/>
      </w:r>
      <w:r>
        <w:rPr>
          <w:rStyle w:val="13"/>
        </w:rPr>
        <w:t>https://arxiv.org/abs/2502.1</w:t>
      </w:r>
      <w:bookmarkStart w:id="0" w:name="_GoBack"/>
      <w:bookmarkEnd w:id="0"/>
      <w:r>
        <w:rPr>
          <w:rStyle w:val="13"/>
        </w:rPr>
        <w:t>3713</w:t>
      </w:r>
      <w:r>
        <w:rPr>
          <w:rStyle w:val="14"/>
        </w:rPr>
        <w:fldChar w:fldCharType="end"/>
      </w:r>
      <w:r>
        <w:t xml:space="preserve"> </w:t>
      </w:r>
      <w:r>
        <w:fldChar w:fldCharType="begin"/>
      </w:r>
      <w:r>
        <w:instrText xml:space="preserve"> HYPERLINK "https://www.themoonlight.io/en/review/talkplay-multimodal-music-recommendation-with-large-language-models" \t "_blank" </w:instrText>
      </w:r>
      <w:r>
        <w:fldChar w:fldCharType="separate"/>
      </w:r>
      <w:r>
        <w:rPr>
          <w:rStyle w:val="13"/>
        </w:rPr>
        <w:t>The Moonlight</w:t>
      </w:r>
      <w:r>
        <w:rPr>
          <w:rStyle w:val="14"/>
        </w:rPr>
        <w:fldChar w:fldCharType="end"/>
      </w:r>
    </w:p>
    <w:p w14:paraId="545FCAF4">
      <w:r>
        <w:rPr>
          <w:b/>
          <w:bCs/>
        </w:rPr>
        <w:t>Đọc thêm:</w:t>
      </w:r>
      <w:r>
        <w:t xml:space="preserve"> khảo sát "Music Recommendation with Large Language Models" (</w:t>
      </w:r>
      <w:r>
        <w:fldChar w:fldCharType="begin"/>
      </w:r>
      <w:r>
        <w:instrText xml:space="preserve"> HYPERLINK "https://arxiv.org/pdf/2511.16478" </w:instrText>
      </w:r>
      <w:r>
        <w:fldChar w:fldCharType="separate"/>
      </w:r>
      <w:r>
        <w:rPr>
          <w:rStyle w:val="14"/>
        </w:rPr>
        <w:t>https://arxiv.org/pdf/2511.16478</w:t>
      </w:r>
      <w:r>
        <w:rPr>
          <w:rStyle w:val="14"/>
        </w:rPr>
        <w:fldChar w:fldCharType="end"/>
      </w:r>
      <w:r>
        <w:t>) và "A Survey of Music Recommendation Systems" (ACM, 2024), bài này trình bày cả phương pháp CF, học sâu, phương pháp đánh giá, bộ dữ liệu công khai và các thách thức (</w:t>
      </w:r>
      <w:r>
        <w:fldChar w:fldCharType="begin"/>
      </w:r>
      <w:r>
        <w:instrText xml:space="preserve"> HYPERLINK "https://dl.acm.org/doi/10.1145/3671151.3671243" </w:instrText>
      </w:r>
      <w:r>
        <w:fldChar w:fldCharType="separate"/>
      </w:r>
      <w:r>
        <w:rPr>
          <w:rStyle w:val="14"/>
        </w:rPr>
        <w:t>https://dl.acm.org/doi/10.1145/3671151.3671243</w:t>
      </w:r>
      <w:r>
        <w:rPr>
          <w:rStyle w:val="14"/>
        </w:rPr>
        <w:fldChar w:fldCharType="end"/>
      </w:r>
      <w:r>
        <w:t xml:space="preserve">). </w:t>
      </w:r>
      <w:r>
        <w:fldChar w:fldCharType="begin"/>
      </w:r>
      <w:r>
        <w:instrText xml:space="preserve"> HYPERLINK "https://dl.acm.org/doi/fullHtml/10.1145/3671151.3671243" \t "_blank" </w:instrText>
      </w:r>
      <w:r>
        <w:fldChar w:fldCharType="separate"/>
      </w:r>
      <w:r>
        <w:rPr>
          <w:rStyle w:val="14"/>
        </w:rPr>
        <w:t>ACM Digital Library</w:t>
      </w:r>
      <w:r>
        <w:rPr>
          <w:rStyle w:val="14"/>
        </w:rPr>
        <w:fldChar w:fldCharType="end"/>
      </w:r>
    </w:p>
    <w:p w14:paraId="69566162"/>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8E00A0"/>
    <w:multiLevelType w:val="multilevel"/>
    <w:tmpl w:val="078E00A0"/>
    <w:lvl w:ilvl="0" w:tentative="0">
      <w:start w:val="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AFE451D"/>
    <w:multiLevelType w:val="multilevel"/>
    <w:tmpl w:val="1AFE451D"/>
    <w:lvl w:ilvl="0" w:tentative="0">
      <w:start w:val="1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F697E34"/>
    <w:multiLevelType w:val="multilevel"/>
    <w:tmpl w:val="2F697E34"/>
    <w:lvl w:ilvl="0" w:tentative="0">
      <w:start w:val="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7FAF36B3"/>
    <w:multiLevelType w:val="multilevel"/>
    <w:tmpl w:val="7FAF36B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FFE"/>
    <w:rsid w:val="000B3FFE"/>
    <w:rsid w:val="00184C92"/>
    <w:rsid w:val="002C4AA4"/>
    <w:rsid w:val="00680A54"/>
    <w:rsid w:val="007C0092"/>
    <w:rsid w:val="00997EFB"/>
    <w:rsid w:val="009C6F42"/>
    <w:rsid w:val="00B14788"/>
    <w:rsid w:val="00B277C5"/>
    <w:rsid w:val="5EBE5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uiPriority w:val="99"/>
    <w:rPr>
      <w:color w:val="800080"/>
      <w:u w:val="single"/>
    </w:rPr>
  </w:style>
  <w:style w:type="character" w:styleId="14">
    <w:name w:val="Hyperlink"/>
    <w:basedOn w:val="11"/>
    <w:unhideWhenUsed/>
    <w:uiPriority w:val="99"/>
    <w:rPr>
      <w:color w:val="467886" w:themeColor="hyperlink"/>
      <w:u w:val="single"/>
      <w14:textFill>
        <w14:solidFill>
          <w14:schemeClr w14:val="hlink"/>
        </w14:solidFill>
      </w14:textFill>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530</Words>
  <Characters>3148</Characters>
  <Lines>38</Lines>
  <Paragraphs>10</Paragraphs>
  <TotalTime>33</TotalTime>
  <ScaleCrop>false</ScaleCrop>
  <LinksUpToDate>false</LinksUpToDate>
  <CharactersWithSpaces>3663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2026-09-21T14:32:00Z</dcterms:created>
  <dc:creator>Lê Thị Vĩnh Thanh</dc:creator>
  <cp:lastModifiedBy>Đạt Lê</cp:lastModifiedBy>
  <dcterms:modified xsi:type="dcterms:W3CDTF">2026-09-24T08:18:37Z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eyJoZGlkIjoiMTcyM2Y2MmE2ZTg4OGY4MDVlM2NkYmE5N2UxNGExM2EiLCJ1c2VySWQiOiIxMzc0NDA1NDI1NTgwIn0=</vt:lpwstr>
  </property>
  <property fmtid="{D5CDD505-2E9C-101B-9397-08002B2CF9AE}" pid="3" name="KSOProductBuildVer">
    <vt:lpwstr>1033-12.1.0.28485</vt:lpwstr>
  </property>
  <property fmtid="{D5CDD505-2E9C-101B-9397-08002B2CF9AE}" pid="4" name="ICV">
    <vt:lpwstr>1C1F2AF41AC645BCB4B81C6C602B89D6_12</vt:lpwstr>
  </property>
</Properties>
</file>