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35C" w:rsidRPr="0084347C" w:rsidRDefault="00A424DC">
      <w:pPr>
        <w:rPr>
          <w:b/>
          <w:sz w:val="44"/>
          <w:szCs w:val="44"/>
        </w:rPr>
      </w:pPr>
      <w:r w:rsidRPr="0084347C">
        <w:rPr>
          <w:b/>
          <w:sz w:val="44"/>
          <w:szCs w:val="44"/>
        </w:rPr>
        <w:t>Testing</w:t>
      </w:r>
    </w:p>
    <w:p w:rsidR="00A424DC" w:rsidRPr="0084347C" w:rsidRDefault="00A424DC" w:rsidP="00A424DC">
      <w:pPr>
        <w:jc w:val="left"/>
        <w:rPr>
          <w:b/>
          <w:sz w:val="26"/>
          <w:szCs w:val="26"/>
        </w:rPr>
      </w:pPr>
      <w:r w:rsidRPr="0084347C">
        <w:rPr>
          <w:b/>
          <w:sz w:val="26"/>
          <w:szCs w:val="26"/>
        </w:rPr>
        <w:t>Servo Motor</w:t>
      </w:r>
    </w:p>
    <w:p w:rsidR="00A424DC" w:rsidRPr="0084347C" w:rsidRDefault="00A424DC" w:rsidP="00A424DC">
      <w:pPr>
        <w:jc w:val="left"/>
        <w:rPr>
          <w:sz w:val="26"/>
          <w:szCs w:val="26"/>
        </w:rPr>
      </w:pPr>
      <w:r w:rsidRPr="0084347C">
        <w:rPr>
          <w:sz w:val="26"/>
          <w:szCs w:val="26"/>
        </w:rPr>
        <w:t>When testing the servo motor, we wanted to make sure that the BPM was working well with the different speeds that we had calculated for the servo motor. We looked and made sure that the servo was moving at the full 180 degrees. Also with the servo motor we had to make sure that when it was on the specific BPM setting that it was also in sync with the Buzzer.</w:t>
      </w:r>
    </w:p>
    <w:p w:rsidR="00A424DC" w:rsidRPr="0084347C" w:rsidRDefault="00A424DC" w:rsidP="00A424DC">
      <w:pPr>
        <w:jc w:val="left"/>
        <w:rPr>
          <w:b/>
          <w:sz w:val="26"/>
          <w:szCs w:val="26"/>
        </w:rPr>
      </w:pPr>
      <w:r w:rsidRPr="0084347C">
        <w:rPr>
          <w:b/>
          <w:sz w:val="26"/>
          <w:szCs w:val="26"/>
        </w:rPr>
        <w:t>Buzzer</w:t>
      </w:r>
    </w:p>
    <w:p w:rsidR="00A424DC" w:rsidRPr="0084347C" w:rsidRDefault="00A424DC" w:rsidP="00A424DC">
      <w:pPr>
        <w:jc w:val="left"/>
        <w:rPr>
          <w:sz w:val="26"/>
          <w:szCs w:val="26"/>
        </w:rPr>
      </w:pPr>
      <w:r w:rsidRPr="0084347C">
        <w:rPr>
          <w:sz w:val="26"/>
          <w:szCs w:val="26"/>
        </w:rPr>
        <w:t xml:space="preserve">When testing the buzzer, we needed to make sure that the sound of the buzzer would match the sound of the Time signature if that option was selected. </w:t>
      </w:r>
      <w:r w:rsidR="005177D3" w:rsidRPr="0084347C">
        <w:rPr>
          <w:sz w:val="26"/>
          <w:szCs w:val="26"/>
        </w:rPr>
        <w:t xml:space="preserve">Also while testing for the time signature we made sure to test the buzzer to be in sync with the servo motor as close as possible so our design of the physical metronome was accurate and helpful. </w:t>
      </w:r>
    </w:p>
    <w:p w:rsidR="00A424DC" w:rsidRPr="0084347C" w:rsidRDefault="00A424DC" w:rsidP="00A424DC">
      <w:pPr>
        <w:jc w:val="left"/>
        <w:rPr>
          <w:b/>
          <w:sz w:val="26"/>
          <w:szCs w:val="26"/>
        </w:rPr>
      </w:pPr>
      <w:r w:rsidRPr="0084347C">
        <w:rPr>
          <w:b/>
          <w:sz w:val="26"/>
          <w:szCs w:val="26"/>
        </w:rPr>
        <w:t>LCD</w:t>
      </w:r>
    </w:p>
    <w:p w:rsidR="005177D3" w:rsidRPr="0084347C" w:rsidRDefault="005177D3" w:rsidP="00A424DC">
      <w:pPr>
        <w:jc w:val="left"/>
        <w:rPr>
          <w:sz w:val="26"/>
          <w:szCs w:val="26"/>
        </w:rPr>
      </w:pPr>
      <w:r w:rsidRPr="0084347C">
        <w:rPr>
          <w:sz w:val="26"/>
          <w:szCs w:val="26"/>
        </w:rPr>
        <w:t>When we tested the LCD, we needed to find out where exactly in the code w</w:t>
      </w:r>
      <w:r w:rsidR="005041E6" w:rsidRPr="0084347C">
        <w:rPr>
          <w:sz w:val="26"/>
          <w:szCs w:val="26"/>
        </w:rPr>
        <w:t>ould be the best fit for the LCD</w:t>
      </w:r>
      <w:r w:rsidRPr="0084347C">
        <w:rPr>
          <w:sz w:val="26"/>
          <w:szCs w:val="26"/>
        </w:rPr>
        <w:t xml:space="preserve"> settings so when the user inputs </w:t>
      </w:r>
      <w:r w:rsidR="005041E6" w:rsidRPr="0084347C">
        <w:rPr>
          <w:sz w:val="26"/>
          <w:szCs w:val="26"/>
        </w:rPr>
        <w:t>command</w:t>
      </w:r>
      <w:r w:rsidRPr="0084347C">
        <w:rPr>
          <w:sz w:val="26"/>
          <w:szCs w:val="26"/>
        </w:rPr>
        <w:t xml:space="preserve"> it is shown through the </w:t>
      </w:r>
      <w:r w:rsidR="005041E6" w:rsidRPr="0084347C">
        <w:rPr>
          <w:sz w:val="26"/>
          <w:szCs w:val="26"/>
        </w:rPr>
        <w:t>LCD</w:t>
      </w:r>
      <w:r w:rsidRPr="0084347C">
        <w:rPr>
          <w:sz w:val="26"/>
          <w:szCs w:val="26"/>
        </w:rPr>
        <w:t xml:space="preserve"> directly. We tested different areas of the code but ultimately came up with </w:t>
      </w:r>
      <w:r w:rsidR="005041E6" w:rsidRPr="0084347C">
        <w:rPr>
          <w:sz w:val="26"/>
          <w:szCs w:val="26"/>
        </w:rPr>
        <w:t>the idea to place the LCD</w:t>
      </w:r>
      <w:r w:rsidRPr="0084347C">
        <w:rPr>
          <w:sz w:val="26"/>
          <w:szCs w:val="26"/>
        </w:rPr>
        <w:t xml:space="preserve"> instructions in the UART receive interrupt </w:t>
      </w:r>
      <w:r w:rsidR="005041E6" w:rsidRPr="0084347C">
        <w:rPr>
          <w:sz w:val="26"/>
          <w:szCs w:val="26"/>
        </w:rPr>
        <w:t>vector in order to properly show correct info to the user upon selection of the inputs.</w:t>
      </w:r>
    </w:p>
    <w:p w:rsidR="007D3E6C" w:rsidRDefault="007D3E6C" w:rsidP="00A424DC">
      <w:pPr>
        <w:jc w:val="left"/>
        <w:rPr>
          <w:b/>
          <w:sz w:val="26"/>
          <w:szCs w:val="26"/>
        </w:rPr>
      </w:pPr>
    </w:p>
    <w:p w:rsidR="00A424DC" w:rsidRDefault="00A424DC" w:rsidP="00A424DC">
      <w:pPr>
        <w:jc w:val="left"/>
        <w:rPr>
          <w:b/>
          <w:sz w:val="26"/>
          <w:szCs w:val="26"/>
        </w:rPr>
      </w:pPr>
      <w:bookmarkStart w:id="0" w:name="_GoBack"/>
      <w:bookmarkEnd w:id="0"/>
      <w:r w:rsidRPr="0084347C">
        <w:rPr>
          <w:b/>
          <w:sz w:val="26"/>
          <w:szCs w:val="26"/>
        </w:rPr>
        <w:lastRenderedPageBreak/>
        <w:t>UART</w:t>
      </w:r>
    </w:p>
    <w:p w:rsidR="0084347C" w:rsidRPr="008C3CAA" w:rsidRDefault="008C3CAA" w:rsidP="00A424DC">
      <w:pPr>
        <w:jc w:val="left"/>
        <w:rPr>
          <w:sz w:val="26"/>
          <w:szCs w:val="26"/>
        </w:rPr>
      </w:pPr>
      <w:r>
        <w:rPr>
          <w:sz w:val="26"/>
          <w:szCs w:val="26"/>
        </w:rPr>
        <w:t>When testing the UART we had to make sure that the Bluetooth device was working properly with the signal from our app. We tested to make sure that the RX and the TX were communicating and completing the job at hand when received the users command.</w:t>
      </w:r>
    </w:p>
    <w:p w:rsidR="005041E6" w:rsidRPr="0084347C" w:rsidRDefault="005041E6" w:rsidP="00A424DC">
      <w:pPr>
        <w:jc w:val="left"/>
        <w:rPr>
          <w:sz w:val="26"/>
          <w:szCs w:val="26"/>
          <w:u w:val="single"/>
        </w:rPr>
      </w:pPr>
    </w:p>
    <w:sectPr w:rsidR="005041E6" w:rsidRPr="00843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4DC"/>
    <w:rsid w:val="001D235C"/>
    <w:rsid w:val="005041E6"/>
    <w:rsid w:val="005177D3"/>
    <w:rsid w:val="007D3E6C"/>
    <w:rsid w:val="0084347C"/>
    <w:rsid w:val="008C3CAA"/>
    <w:rsid w:val="00A424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331C8"/>
  <w15:chartTrackingRefBased/>
  <w15:docId w15:val="{34036D69-CE41-4B22-B349-BDDDFC48F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jc w:val="center"/>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tronophono@gmail.com</cp:lastModifiedBy>
  <cp:revision>3</cp:revision>
  <dcterms:created xsi:type="dcterms:W3CDTF">2016-08-01T02:09:00Z</dcterms:created>
  <dcterms:modified xsi:type="dcterms:W3CDTF">2016-08-01T03:49:00Z</dcterms:modified>
</cp:coreProperties>
</file>