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2"/>
        <w:rPr>
          <w:sz w:val="26"/>
          <w:szCs w:val="26"/>
        </w:rPr>
      </w:pPr>
      <w:bookmarkStart w:colFirst="0" w:colLast="0" w:name="_5x183a1m0rd5" w:id="0"/>
      <w:bookmarkEnd w:id="0"/>
      <w:r w:rsidDel="00000000" w:rsidR="00000000" w:rsidRPr="00000000">
        <w:rPr>
          <w:sz w:val="26"/>
          <w:szCs w:val="26"/>
          <w:rtl w:val="0"/>
        </w:rPr>
        <w:t xml:space="preserve">Machakos, Kenya  </w:t>
      </w:r>
    </w:p>
    <w:p w:rsidR="00000000" w:rsidDel="00000000" w:rsidP="00000000" w:rsidRDefault="00000000" w:rsidRPr="00000000" w14:paraId="00000003">
      <w:pPr>
        <w:pStyle w:val="Heading3"/>
        <w:rPr>
          <w:sz w:val="22"/>
          <w:szCs w:val="22"/>
        </w:rPr>
      </w:pPr>
      <w:bookmarkStart w:colFirst="0" w:colLast="0" w:name="_d3vxhyu30ft2" w:id="1"/>
      <w:bookmarkEnd w:id="1"/>
      <w:r w:rsidDel="00000000" w:rsidR="00000000" w:rsidRPr="00000000">
        <w:rPr>
          <w:sz w:val="22"/>
          <w:szCs w:val="22"/>
          <w:rtl w:val="0"/>
        </w:rPr>
        <w:t xml:space="preserve">To Whom It May Concern,</w:t>
      </w:r>
    </w:p>
    <w:p w:rsidR="00000000" w:rsidDel="00000000" w:rsidP="00000000" w:rsidRDefault="00000000" w:rsidRPr="00000000" w14:paraId="00000004">
      <w:pPr>
        <w:pStyle w:val="Heading1"/>
        <w:rPr>
          <w:b w:val="1"/>
          <w:sz w:val="20"/>
          <w:szCs w:val="20"/>
        </w:rPr>
      </w:pPr>
      <w:bookmarkStart w:colFirst="0" w:colLast="0" w:name="_lmjcacdaqreg" w:id="2"/>
      <w:bookmarkEnd w:id="2"/>
      <w:r w:rsidDel="00000000" w:rsidR="00000000" w:rsidRPr="00000000">
        <w:rPr>
          <w:b w:val="1"/>
          <w:sz w:val="20"/>
          <w:szCs w:val="20"/>
          <w:rtl w:val="0"/>
        </w:rPr>
        <w:t xml:space="preserve">Re: Change of Management at Machakos Total Energies Service Station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 hope you are doing well as I write this. I'm writing to formally inform you that Machakos Total Energies Service Station's management has changed. Zedekiah Investments-Machakos will assume administration of the station with immediate effect, replacing Lilotech Investments.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Zedekiah Investments-Machakos's new management team is dedicated to upholding the high standards and superior level of service you have become accustomed to. Our commitment lies in guaranteeing a seamless shift while persistently delivering outstanding support to all of our esteemed clientele.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Kindly make sure this modification is reflected in your records. We are grateful for your cooperation and understanding during this time of change. Please do not hesitate to contact us if you need more information or if you have any questions.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We appreciate your relationship and unwavering support.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Yours sincerely,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Zedekiah Investments-Machakos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