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11CF" w14:textId="1FC58779" w:rsidR="004403E0" w:rsidRDefault="004403E0" w:rsidP="004403E0">
      <w:pPr>
        <w:rPr>
          <w:rFonts w:ascii="Times New Roman" w:hAnsi="Times New Roman" w:cs="Times New Roman"/>
          <w:sz w:val="24"/>
          <w:szCs w:val="24"/>
        </w:rPr>
      </w:pPr>
      <w:r>
        <w:rPr>
          <w:rFonts w:ascii="Times New Roman" w:hAnsi="Times New Roman" w:cs="Times New Roman"/>
          <w:sz w:val="24"/>
          <w:szCs w:val="24"/>
        </w:rPr>
        <w:t xml:space="preserve">CIK: </w:t>
      </w:r>
      <w:r w:rsidRPr="004403E0">
        <w:rPr>
          <w:rFonts w:ascii="Times New Roman" w:hAnsi="Times New Roman" w:cs="Times New Roman"/>
          <w:sz w:val="24"/>
          <w:szCs w:val="24"/>
        </w:rPr>
        <w:t>0000001800</w:t>
      </w:r>
    </w:p>
    <w:p w14:paraId="77EAFEED" w14:textId="03E9099C" w:rsidR="004403E0" w:rsidRDefault="004403E0" w:rsidP="004403E0">
      <w:pPr>
        <w:rPr>
          <w:rFonts w:ascii="Times New Roman" w:hAnsi="Times New Roman" w:cs="Times New Roman"/>
          <w:sz w:val="24"/>
          <w:szCs w:val="24"/>
        </w:rPr>
      </w:pPr>
      <w:r>
        <w:rPr>
          <w:rFonts w:ascii="Times New Roman" w:hAnsi="Times New Roman" w:cs="Times New Roman"/>
          <w:sz w:val="24"/>
          <w:szCs w:val="24"/>
        </w:rPr>
        <w:t>WORD: COVID-19</w:t>
      </w:r>
    </w:p>
    <w:p w14:paraId="3D8DDEC9" w14:textId="6637A5BC" w:rsidR="004403E0" w:rsidRP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 xml:space="preserve">++++++++++++++++ITEM </w:t>
      </w:r>
      <w:proofErr w:type="gramStart"/>
      <w:r w:rsidRPr="004403E0">
        <w:rPr>
          <w:rFonts w:ascii="Times New Roman" w:hAnsi="Times New Roman" w:cs="Times New Roman"/>
          <w:sz w:val="24"/>
          <w:szCs w:val="24"/>
        </w:rPr>
        <w:t>7:+</w:t>
      </w:r>
      <w:proofErr w:type="gramEnd"/>
      <w:r w:rsidRPr="004403E0">
        <w:rPr>
          <w:rFonts w:ascii="Times New Roman" w:hAnsi="Times New Roman" w:cs="Times New Roman"/>
          <w:sz w:val="24"/>
          <w:szCs w:val="24"/>
        </w:rPr>
        <w:t>+++++++++++++++</w:t>
      </w:r>
    </w:p>
    <w:p w14:paraId="06A8A2E9" w14:textId="77777777" w:rsidR="004403E0" w:rsidRP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 xml:space="preserve">        before:  In December, Abbott received an EUA in the U.S. for virtually guided at-home use of its BinaxNOW COVID-19 Ag Card rapid test to detect COVID-19 and launched the product for at-home use.</w:t>
      </w:r>
    </w:p>
    <w:p w14:paraId="0E7E689D" w14:textId="77777777" w:rsidR="004403E0" w:rsidRPr="004403E0" w:rsidRDefault="004403E0" w:rsidP="004403E0">
      <w:pPr>
        <w:rPr>
          <w:rFonts w:ascii="Times New Roman" w:hAnsi="Times New Roman" w:cs="Times New Roman"/>
          <w:sz w:val="24"/>
          <w:szCs w:val="24"/>
        </w:rPr>
      </w:pPr>
    </w:p>
    <w:p w14:paraId="228009B5" w14:textId="77777777" w:rsidR="004403E0" w:rsidRPr="004403E0" w:rsidRDefault="004403E0" w:rsidP="004403E0">
      <w:pPr>
        <w:rPr>
          <w:rFonts w:ascii="Times New Roman" w:hAnsi="Times New Roman" w:cs="Times New Roman"/>
          <w:sz w:val="24"/>
          <w:szCs w:val="24"/>
        </w:rPr>
      </w:pPr>
    </w:p>
    <w:p w14:paraId="250120D9" w14:textId="77777777" w:rsidR="004403E0" w:rsidRP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 xml:space="preserve">match:  In December, </w:t>
      </w:r>
      <w:commentRangeStart w:id="0"/>
      <w:r w:rsidRPr="004403E0">
        <w:rPr>
          <w:rFonts w:ascii="Times New Roman" w:hAnsi="Times New Roman" w:cs="Times New Roman"/>
          <w:sz w:val="24"/>
          <w:szCs w:val="24"/>
          <w:highlight w:val="yellow"/>
        </w:rPr>
        <w:t xml:space="preserve">Abbott launched its multiplex molecular test </w:t>
      </w:r>
      <w:commentRangeEnd w:id="0"/>
      <w:r w:rsidRPr="004403E0">
        <w:rPr>
          <w:rStyle w:val="CommentReference"/>
          <w:highlight w:val="yellow"/>
        </w:rPr>
        <w:commentReference w:id="0"/>
      </w:r>
      <w:r w:rsidRPr="004403E0">
        <w:rPr>
          <w:rFonts w:ascii="Times New Roman" w:hAnsi="Times New Roman" w:cs="Times New Roman"/>
          <w:sz w:val="24"/>
          <w:szCs w:val="24"/>
        </w:rPr>
        <w:t xml:space="preserve">on its </w:t>
      </w:r>
      <w:proofErr w:type="spellStart"/>
      <w:r w:rsidRPr="004403E0">
        <w:rPr>
          <w:rFonts w:ascii="Times New Roman" w:hAnsi="Times New Roman" w:cs="Times New Roman"/>
          <w:sz w:val="24"/>
          <w:szCs w:val="24"/>
        </w:rPr>
        <w:t>Alinity</w:t>
      </w:r>
      <w:proofErr w:type="spellEnd"/>
      <w:r w:rsidRPr="004403E0">
        <w:rPr>
          <w:rFonts w:ascii="Times New Roman" w:hAnsi="Times New Roman" w:cs="Times New Roman"/>
          <w:sz w:val="24"/>
          <w:szCs w:val="24"/>
        </w:rPr>
        <w:t xml:space="preserve"> m system to detect COVID-19, flu A, flu B, and respiratory syncytial virus (RSV) pursuant to a CE Mark.</w:t>
      </w:r>
    </w:p>
    <w:p w14:paraId="3755F23C" w14:textId="77777777" w:rsidR="004403E0" w:rsidRPr="004403E0" w:rsidRDefault="004403E0" w:rsidP="004403E0">
      <w:pPr>
        <w:rPr>
          <w:rFonts w:ascii="Times New Roman" w:hAnsi="Times New Roman" w:cs="Times New Roman"/>
          <w:sz w:val="24"/>
          <w:szCs w:val="24"/>
        </w:rPr>
      </w:pPr>
    </w:p>
    <w:p w14:paraId="773AB39F" w14:textId="77777777" w:rsidR="004403E0" w:rsidRPr="004403E0" w:rsidRDefault="004403E0" w:rsidP="004403E0">
      <w:pPr>
        <w:rPr>
          <w:rFonts w:ascii="Times New Roman" w:hAnsi="Times New Roman" w:cs="Times New Roman"/>
          <w:sz w:val="24"/>
          <w:szCs w:val="24"/>
        </w:rPr>
      </w:pPr>
    </w:p>
    <w:p w14:paraId="5DE780F7" w14:textId="09C97545" w:rsidR="006F55A4"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 xml:space="preserve">        after:  CE Mark for Abbott’s </w:t>
      </w:r>
      <w:proofErr w:type="spellStart"/>
      <w:r w:rsidRPr="004403E0">
        <w:rPr>
          <w:rFonts w:ascii="Times New Roman" w:hAnsi="Times New Roman" w:cs="Times New Roman"/>
          <w:sz w:val="24"/>
          <w:szCs w:val="24"/>
        </w:rPr>
        <w:t>Tendyne</w:t>
      </w:r>
      <w:proofErr w:type="spellEnd"/>
      <w:r w:rsidRPr="004403E0">
        <w:rPr>
          <w:rFonts w:ascii="Times New Roman" w:hAnsi="Times New Roman" w:cs="Times New Roman"/>
          <w:sz w:val="24"/>
          <w:szCs w:val="24"/>
        </w:rPr>
        <w:t>™ Transcatheter Mitral Valve Implantation system for the treatment of significant mitral regurgitation (MR) in patients requiring a heart valve replacement who are not candidates for open-heart surgery or transcatheter mitral valve repair,</w:t>
      </w:r>
    </w:p>
    <w:p w14:paraId="10A495BC" w14:textId="0554C20B" w:rsidR="004403E0" w:rsidRDefault="004403E0" w:rsidP="004403E0">
      <w:pPr>
        <w:rPr>
          <w:rFonts w:ascii="Times New Roman" w:hAnsi="Times New Roman" w:cs="Times New Roman"/>
          <w:sz w:val="24"/>
          <w:szCs w:val="24"/>
        </w:rPr>
      </w:pPr>
    </w:p>
    <w:p w14:paraId="1FA4E156" w14:textId="6D6B0807" w:rsidR="00F47809" w:rsidRDefault="00F47809" w:rsidP="004403E0">
      <w:pPr>
        <w:rPr>
          <w:rFonts w:ascii="Times New Roman" w:hAnsi="Times New Roman" w:cs="Times New Roman"/>
          <w:sz w:val="24"/>
          <w:szCs w:val="24"/>
        </w:rPr>
      </w:pPr>
      <w:r>
        <w:rPr>
          <w:rFonts w:ascii="Times New Roman" w:hAnsi="Times New Roman" w:cs="Times New Roman"/>
          <w:sz w:val="24"/>
          <w:szCs w:val="24"/>
        </w:rPr>
        <w:t>---------------------------------------------------------------------------------------------------------------------</w:t>
      </w:r>
    </w:p>
    <w:p w14:paraId="12BACEEE" w14:textId="77777777" w:rsidR="004403E0" w:rsidRDefault="004403E0" w:rsidP="004403E0">
      <w:pPr>
        <w:rPr>
          <w:rFonts w:ascii="Times New Roman" w:hAnsi="Times New Roman" w:cs="Times New Roman"/>
          <w:sz w:val="24"/>
          <w:szCs w:val="24"/>
        </w:rPr>
      </w:pPr>
    </w:p>
    <w:p w14:paraId="138E86EB" w14:textId="77777777" w:rsidR="004403E0" w:rsidRP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CIK:  0000003197</w:t>
      </w:r>
    </w:p>
    <w:p w14:paraId="5DDAA655" w14:textId="77777777" w:rsidR="004403E0" w:rsidRP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WORD:  COVID-19</w:t>
      </w:r>
    </w:p>
    <w:p w14:paraId="282BF73A" w14:textId="77777777" w:rsidR="004403E0" w:rsidRP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++++++++++++++++ITEM 1++++++++++++++++</w:t>
      </w:r>
    </w:p>
    <w:p w14:paraId="39B83893" w14:textId="77777777" w:rsidR="004403E0" w:rsidRP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 xml:space="preserve">        before:  Risk Factors</w:t>
      </w:r>
    </w:p>
    <w:p w14:paraId="6B5F2456" w14:textId="77777777" w:rsidR="004403E0" w:rsidRPr="004403E0" w:rsidRDefault="004403E0" w:rsidP="004403E0">
      <w:pPr>
        <w:rPr>
          <w:rFonts w:ascii="Times New Roman" w:hAnsi="Times New Roman" w:cs="Times New Roman"/>
          <w:sz w:val="24"/>
          <w:szCs w:val="24"/>
        </w:rPr>
      </w:pPr>
    </w:p>
    <w:p w14:paraId="3C01D547" w14:textId="77777777" w:rsidR="004403E0" w:rsidRPr="004403E0" w:rsidRDefault="004403E0" w:rsidP="004403E0">
      <w:pPr>
        <w:rPr>
          <w:rFonts w:ascii="Times New Roman" w:hAnsi="Times New Roman" w:cs="Times New Roman"/>
          <w:sz w:val="24"/>
          <w:szCs w:val="24"/>
        </w:rPr>
      </w:pPr>
    </w:p>
    <w:p w14:paraId="2D5FDD23" w14:textId="77777777" w:rsidR="004403E0" w:rsidRP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 xml:space="preserve">        match:  The ultimate effect that COVID-19 may have on our operating and financial results is </w:t>
      </w:r>
      <w:r w:rsidRPr="004403E0">
        <w:rPr>
          <w:rFonts w:ascii="Times New Roman" w:hAnsi="Times New Roman" w:cs="Times New Roman"/>
          <w:sz w:val="24"/>
          <w:szCs w:val="24"/>
          <w:highlight w:val="yellow"/>
        </w:rPr>
        <w:t xml:space="preserve">not presently </w:t>
      </w:r>
      <w:commentRangeStart w:id="1"/>
      <w:r w:rsidRPr="004403E0">
        <w:rPr>
          <w:rFonts w:ascii="Times New Roman" w:hAnsi="Times New Roman" w:cs="Times New Roman"/>
          <w:sz w:val="24"/>
          <w:szCs w:val="24"/>
          <w:highlight w:val="yellow"/>
        </w:rPr>
        <w:t>known</w:t>
      </w:r>
      <w:commentRangeEnd w:id="1"/>
      <w:r>
        <w:rPr>
          <w:rStyle w:val="CommentReference"/>
        </w:rPr>
        <w:commentReference w:id="1"/>
      </w:r>
      <w:r w:rsidRPr="004403E0">
        <w:rPr>
          <w:rFonts w:ascii="Times New Roman" w:hAnsi="Times New Roman" w:cs="Times New Roman"/>
          <w:sz w:val="24"/>
          <w:szCs w:val="24"/>
        </w:rPr>
        <w:t xml:space="preserve"> to us or may present unanticipated risks that cannot be determined at this time.</w:t>
      </w:r>
    </w:p>
    <w:p w14:paraId="51B3411C" w14:textId="77777777" w:rsidR="004403E0" w:rsidRPr="004403E0" w:rsidRDefault="004403E0" w:rsidP="004403E0">
      <w:pPr>
        <w:rPr>
          <w:rFonts w:ascii="Times New Roman" w:hAnsi="Times New Roman" w:cs="Times New Roman"/>
          <w:sz w:val="24"/>
          <w:szCs w:val="24"/>
        </w:rPr>
      </w:pPr>
    </w:p>
    <w:p w14:paraId="64D5AE41" w14:textId="77777777" w:rsidR="004403E0" w:rsidRPr="004403E0" w:rsidRDefault="004403E0" w:rsidP="004403E0">
      <w:pPr>
        <w:rPr>
          <w:rFonts w:ascii="Times New Roman" w:hAnsi="Times New Roman" w:cs="Times New Roman"/>
          <w:sz w:val="24"/>
          <w:szCs w:val="24"/>
        </w:rPr>
      </w:pPr>
    </w:p>
    <w:p w14:paraId="4B28FD24" w14:textId="7F17AD17" w:rsid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 xml:space="preserve">        after:</w:t>
      </w:r>
    </w:p>
    <w:p w14:paraId="4A5841F7" w14:textId="36E78F40" w:rsidR="004403E0" w:rsidRDefault="004403E0" w:rsidP="004403E0">
      <w:pPr>
        <w:rPr>
          <w:rFonts w:ascii="Times New Roman" w:hAnsi="Times New Roman" w:cs="Times New Roman"/>
          <w:sz w:val="24"/>
          <w:szCs w:val="24"/>
        </w:rPr>
      </w:pPr>
    </w:p>
    <w:p w14:paraId="6964E77F" w14:textId="77777777" w:rsidR="00F47809" w:rsidRDefault="00F47809" w:rsidP="00F47809">
      <w:pPr>
        <w:rPr>
          <w:rFonts w:ascii="Times New Roman" w:hAnsi="Times New Roman" w:cs="Times New Roman"/>
          <w:sz w:val="24"/>
          <w:szCs w:val="24"/>
        </w:rPr>
      </w:pPr>
      <w:r>
        <w:rPr>
          <w:rFonts w:ascii="Times New Roman" w:hAnsi="Times New Roman" w:cs="Times New Roman"/>
          <w:sz w:val="24"/>
          <w:szCs w:val="24"/>
        </w:rPr>
        <w:lastRenderedPageBreak/>
        <w:t>---------------------------------------------------------------------------------------------------------------------</w:t>
      </w:r>
    </w:p>
    <w:p w14:paraId="6C6F6104" w14:textId="07E9BD55" w:rsidR="004403E0" w:rsidRDefault="004403E0" w:rsidP="004403E0">
      <w:pPr>
        <w:rPr>
          <w:rFonts w:ascii="Times New Roman" w:hAnsi="Times New Roman" w:cs="Times New Roman"/>
          <w:sz w:val="24"/>
          <w:szCs w:val="24"/>
        </w:rPr>
      </w:pPr>
    </w:p>
    <w:p w14:paraId="2CC0E07E" w14:textId="77777777" w:rsidR="004403E0" w:rsidRP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CIK:  0000003197</w:t>
      </w:r>
    </w:p>
    <w:p w14:paraId="492BB4B8" w14:textId="54E3E035" w:rsid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WORD:  COVID-19</w:t>
      </w:r>
    </w:p>
    <w:p w14:paraId="4987D7F8" w14:textId="0DA9E10F" w:rsidR="004403E0" w:rsidRP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 xml:space="preserve">++++++++++++++++ITEM </w:t>
      </w:r>
      <w:proofErr w:type="gramStart"/>
      <w:r w:rsidRPr="004403E0">
        <w:rPr>
          <w:rFonts w:ascii="Times New Roman" w:hAnsi="Times New Roman" w:cs="Times New Roman"/>
          <w:sz w:val="24"/>
          <w:szCs w:val="24"/>
        </w:rPr>
        <w:t>7:+</w:t>
      </w:r>
      <w:proofErr w:type="gramEnd"/>
      <w:r w:rsidRPr="004403E0">
        <w:rPr>
          <w:rFonts w:ascii="Times New Roman" w:hAnsi="Times New Roman" w:cs="Times New Roman"/>
          <w:sz w:val="24"/>
          <w:szCs w:val="24"/>
        </w:rPr>
        <w:t>+++++++++++++++</w:t>
      </w:r>
    </w:p>
    <w:p w14:paraId="7B7517BD" w14:textId="77777777" w:rsidR="004403E0" w:rsidRP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 xml:space="preserve">        before:  Management’s Discussion and Analysis of</w:t>
      </w:r>
    </w:p>
    <w:p w14:paraId="561CA34C" w14:textId="77777777" w:rsidR="004403E0" w:rsidRPr="004403E0" w:rsidRDefault="004403E0" w:rsidP="004403E0">
      <w:pPr>
        <w:rPr>
          <w:rFonts w:ascii="Times New Roman" w:hAnsi="Times New Roman" w:cs="Times New Roman"/>
          <w:sz w:val="24"/>
          <w:szCs w:val="24"/>
        </w:rPr>
      </w:pPr>
    </w:p>
    <w:p w14:paraId="23B17B58" w14:textId="77777777" w:rsidR="004403E0" w:rsidRPr="004403E0" w:rsidRDefault="004403E0" w:rsidP="004403E0">
      <w:pPr>
        <w:rPr>
          <w:rFonts w:ascii="Times New Roman" w:hAnsi="Times New Roman" w:cs="Times New Roman"/>
          <w:sz w:val="24"/>
          <w:szCs w:val="24"/>
        </w:rPr>
      </w:pPr>
    </w:p>
    <w:p w14:paraId="6AD5A58D" w14:textId="77777777" w:rsidR="004403E0" w:rsidRP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 xml:space="preserve">match:  The senior management team meets regularly to review and assess the status of the Company's operations and the health and safety of its employees. The senior management team continues to monitor and manage the Company’s ability to operate effectively and, to date, the Company </w:t>
      </w:r>
      <w:r w:rsidRPr="004403E0">
        <w:rPr>
          <w:rFonts w:ascii="Times New Roman" w:hAnsi="Times New Roman" w:cs="Times New Roman"/>
          <w:sz w:val="24"/>
          <w:szCs w:val="24"/>
          <w:highlight w:val="yellow"/>
        </w:rPr>
        <w:t xml:space="preserve">has not experienced any significant disruptions within its supply chain as a result of the COVID-19 </w:t>
      </w:r>
      <w:commentRangeStart w:id="2"/>
      <w:r w:rsidRPr="004403E0">
        <w:rPr>
          <w:rFonts w:ascii="Times New Roman" w:hAnsi="Times New Roman" w:cs="Times New Roman"/>
          <w:sz w:val="24"/>
          <w:szCs w:val="24"/>
          <w:highlight w:val="yellow"/>
        </w:rPr>
        <w:t>pandemic</w:t>
      </w:r>
      <w:commentRangeEnd w:id="2"/>
      <w:r>
        <w:rPr>
          <w:rStyle w:val="CommentReference"/>
        </w:rPr>
        <w:commentReference w:id="2"/>
      </w:r>
      <w:r w:rsidRPr="004403E0">
        <w:rPr>
          <w:rFonts w:ascii="Times New Roman" w:hAnsi="Times New Roman" w:cs="Times New Roman"/>
          <w:sz w:val="24"/>
          <w:szCs w:val="24"/>
        </w:rPr>
        <w:t>.  Notwithstanding the Company's continued efforts, COVID-19 has had and may have further negative impacts on its operations, customers and supply chain despite the preventative and precautionary measures being taken.  COVID-19 began to impact the Company during the first quarter of 2020 and the impact of the COVID-19 pandemic is fluid and continues to evolve, and therefore, we cannot currently predict the extent to which our business, results of operations, financial condition or liquidity will ultimately be impacted.</w:t>
      </w:r>
    </w:p>
    <w:p w14:paraId="213CF01C" w14:textId="77777777" w:rsidR="004403E0" w:rsidRPr="004403E0" w:rsidRDefault="004403E0" w:rsidP="004403E0">
      <w:pPr>
        <w:rPr>
          <w:rFonts w:ascii="Times New Roman" w:hAnsi="Times New Roman" w:cs="Times New Roman"/>
          <w:sz w:val="24"/>
          <w:szCs w:val="24"/>
        </w:rPr>
      </w:pPr>
    </w:p>
    <w:p w14:paraId="39D42C94" w14:textId="77777777" w:rsidR="004403E0" w:rsidRPr="004403E0" w:rsidRDefault="004403E0" w:rsidP="004403E0">
      <w:pPr>
        <w:rPr>
          <w:rFonts w:ascii="Times New Roman" w:hAnsi="Times New Roman" w:cs="Times New Roman"/>
          <w:sz w:val="24"/>
          <w:szCs w:val="24"/>
        </w:rPr>
      </w:pPr>
    </w:p>
    <w:p w14:paraId="2D11287E" w14:textId="23878291" w:rsidR="004403E0" w:rsidRDefault="004403E0" w:rsidP="004403E0">
      <w:pPr>
        <w:rPr>
          <w:rFonts w:ascii="Times New Roman" w:hAnsi="Times New Roman" w:cs="Times New Roman"/>
          <w:sz w:val="24"/>
          <w:szCs w:val="24"/>
        </w:rPr>
      </w:pPr>
      <w:r w:rsidRPr="004403E0">
        <w:rPr>
          <w:rFonts w:ascii="Times New Roman" w:hAnsi="Times New Roman" w:cs="Times New Roman"/>
          <w:sz w:val="24"/>
          <w:szCs w:val="24"/>
        </w:rPr>
        <w:t xml:space="preserve">        after:  The headquarters focuses on enabling the core back-office key functions for scale and efficiency, that is, accounting, payroll, human resources/benefits,</w:t>
      </w:r>
    </w:p>
    <w:p w14:paraId="20A8AA40" w14:textId="5F11DD3C" w:rsidR="00F47809" w:rsidRDefault="00F47809" w:rsidP="004403E0">
      <w:pPr>
        <w:rPr>
          <w:rFonts w:ascii="Times New Roman" w:hAnsi="Times New Roman" w:cs="Times New Roman"/>
          <w:sz w:val="24"/>
          <w:szCs w:val="24"/>
        </w:rPr>
      </w:pPr>
    </w:p>
    <w:p w14:paraId="4B61286E" w14:textId="11EBCBE0" w:rsidR="00F47809" w:rsidRDefault="00F47809" w:rsidP="004403E0">
      <w:pPr>
        <w:rPr>
          <w:rFonts w:ascii="Times New Roman" w:hAnsi="Times New Roman" w:cs="Times New Roman"/>
          <w:sz w:val="24"/>
          <w:szCs w:val="24"/>
        </w:rPr>
      </w:pPr>
      <w:r>
        <w:rPr>
          <w:rFonts w:ascii="Times New Roman" w:hAnsi="Times New Roman" w:cs="Times New Roman"/>
          <w:sz w:val="24"/>
          <w:szCs w:val="24"/>
        </w:rPr>
        <w:t>---------------------------------------------------------------------------------------------------------------------</w:t>
      </w:r>
    </w:p>
    <w:p w14:paraId="4631F36F" w14:textId="75940E2D" w:rsidR="00F47809" w:rsidRDefault="00F47809" w:rsidP="004403E0">
      <w:pPr>
        <w:rPr>
          <w:rFonts w:ascii="Times New Roman" w:hAnsi="Times New Roman" w:cs="Times New Roman"/>
          <w:sz w:val="24"/>
          <w:szCs w:val="24"/>
        </w:rPr>
      </w:pPr>
    </w:p>
    <w:p w14:paraId="4BF0B83A" w14:textId="6CD867DA" w:rsidR="00F47809" w:rsidRDefault="00F47809" w:rsidP="004403E0">
      <w:pPr>
        <w:rPr>
          <w:rFonts w:ascii="Times New Roman" w:hAnsi="Times New Roman" w:cs="Times New Roman"/>
          <w:sz w:val="24"/>
          <w:szCs w:val="24"/>
        </w:rPr>
      </w:pPr>
    </w:p>
    <w:p w14:paraId="45150DC8" w14:textId="53BE8799" w:rsidR="00F47809" w:rsidRDefault="00F47809" w:rsidP="004403E0">
      <w:pPr>
        <w:rPr>
          <w:rFonts w:ascii="Times New Roman" w:hAnsi="Times New Roman" w:cs="Times New Roman"/>
          <w:sz w:val="24"/>
          <w:szCs w:val="24"/>
        </w:rPr>
      </w:pPr>
    </w:p>
    <w:p w14:paraId="4F64DF88" w14:textId="6BE05446" w:rsidR="00F47809" w:rsidRDefault="00F47809" w:rsidP="004403E0">
      <w:pPr>
        <w:rPr>
          <w:rFonts w:ascii="Times New Roman" w:hAnsi="Times New Roman" w:cs="Times New Roman"/>
          <w:sz w:val="24"/>
          <w:szCs w:val="24"/>
        </w:rPr>
      </w:pPr>
    </w:p>
    <w:p w14:paraId="180DE28A" w14:textId="67B88B31" w:rsidR="00F47809" w:rsidRDefault="00F47809" w:rsidP="004403E0">
      <w:pPr>
        <w:rPr>
          <w:rFonts w:ascii="Times New Roman" w:hAnsi="Times New Roman" w:cs="Times New Roman"/>
          <w:sz w:val="24"/>
          <w:szCs w:val="24"/>
        </w:rPr>
      </w:pPr>
    </w:p>
    <w:p w14:paraId="2DC0C672" w14:textId="5789CF9D" w:rsidR="00F47809" w:rsidRDefault="00F47809" w:rsidP="004403E0">
      <w:pPr>
        <w:rPr>
          <w:rFonts w:ascii="Times New Roman" w:hAnsi="Times New Roman" w:cs="Times New Roman"/>
          <w:sz w:val="24"/>
          <w:szCs w:val="24"/>
        </w:rPr>
      </w:pPr>
    </w:p>
    <w:p w14:paraId="5CEEAFD2" w14:textId="4BDBF9CF" w:rsidR="00F47809" w:rsidRDefault="00F47809" w:rsidP="004403E0">
      <w:pPr>
        <w:rPr>
          <w:rFonts w:ascii="Times New Roman" w:hAnsi="Times New Roman" w:cs="Times New Roman"/>
          <w:sz w:val="24"/>
          <w:szCs w:val="24"/>
        </w:rPr>
      </w:pPr>
    </w:p>
    <w:p w14:paraId="510B50F7" w14:textId="77777777" w:rsidR="00F47809" w:rsidRDefault="00F47809" w:rsidP="004403E0">
      <w:pPr>
        <w:rPr>
          <w:rFonts w:ascii="Times New Roman" w:hAnsi="Times New Roman" w:cs="Times New Roman"/>
          <w:sz w:val="24"/>
          <w:szCs w:val="24"/>
        </w:rPr>
      </w:pPr>
    </w:p>
    <w:p w14:paraId="671E7FB5" w14:textId="77777777" w:rsidR="00F47809" w:rsidRPr="004403E0" w:rsidRDefault="00F47809" w:rsidP="00F47809">
      <w:pPr>
        <w:rPr>
          <w:rFonts w:ascii="Times New Roman" w:hAnsi="Times New Roman" w:cs="Times New Roman"/>
          <w:sz w:val="24"/>
          <w:szCs w:val="24"/>
        </w:rPr>
      </w:pPr>
      <w:r w:rsidRPr="004403E0">
        <w:rPr>
          <w:rFonts w:ascii="Times New Roman" w:hAnsi="Times New Roman" w:cs="Times New Roman"/>
          <w:sz w:val="24"/>
          <w:szCs w:val="24"/>
        </w:rPr>
        <w:lastRenderedPageBreak/>
        <w:t>CIK:  0000003197</w:t>
      </w:r>
    </w:p>
    <w:p w14:paraId="18161DF2" w14:textId="77777777" w:rsidR="00F47809" w:rsidRDefault="00F47809" w:rsidP="00F47809">
      <w:pPr>
        <w:rPr>
          <w:rFonts w:ascii="Times New Roman" w:hAnsi="Times New Roman" w:cs="Times New Roman"/>
          <w:sz w:val="24"/>
          <w:szCs w:val="24"/>
        </w:rPr>
      </w:pPr>
      <w:r w:rsidRPr="004403E0">
        <w:rPr>
          <w:rFonts w:ascii="Times New Roman" w:hAnsi="Times New Roman" w:cs="Times New Roman"/>
          <w:sz w:val="24"/>
          <w:szCs w:val="24"/>
        </w:rPr>
        <w:t>WORD:  COVID-19</w:t>
      </w:r>
    </w:p>
    <w:p w14:paraId="61EA39C1" w14:textId="71B67973" w:rsidR="00F47809" w:rsidRDefault="00F47809" w:rsidP="004403E0">
      <w:pPr>
        <w:rPr>
          <w:rFonts w:ascii="Times New Roman" w:hAnsi="Times New Roman" w:cs="Times New Roman"/>
          <w:sz w:val="24"/>
          <w:szCs w:val="24"/>
        </w:rPr>
      </w:pPr>
    </w:p>
    <w:p w14:paraId="20B604F1" w14:textId="77777777" w:rsidR="00F47809" w:rsidRPr="00F47809" w:rsidRDefault="00F47809" w:rsidP="00F47809">
      <w:pPr>
        <w:rPr>
          <w:rFonts w:ascii="Times New Roman" w:hAnsi="Times New Roman" w:cs="Times New Roman"/>
          <w:sz w:val="24"/>
          <w:szCs w:val="24"/>
        </w:rPr>
      </w:pPr>
      <w:r w:rsidRPr="00F47809">
        <w:rPr>
          <w:rFonts w:ascii="Times New Roman" w:hAnsi="Times New Roman" w:cs="Times New Roman"/>
          <w:sz w:val="24"/>
          <w:szCs w:val="24"/>
        </w:rPr>
        <w:t>++++++++++++++++ITEM 1++++++++++++++++</w:t>
      </w:r>
    </w:p>
    <w:p w14:paraId="01E84A93" w14:textId="77777777" w:rsidR="00F47809" w:rsidRPr="00F47809" w:rsidRDefault="00F47809" w:rsidP="00F47809">
      <w:pPr>
        <w:rPr>
          <w:rFonts w:ascii="Times New Roman" w:hAnsi="Times New Roman" w:cs="Times New Roman"/>
          <w:sz w:val="24"/>
          <w:szCs w:val="24"/>
        </w:rPr>
      </w:pPr>
      <w:r w:rsidRPr="00F47809">
        <w:rPr>
          <w:rFonts w:ascii="Times New Roman" w:hAnsi="Times New Roman" w:cs="Times New Roman"/>
          <w:sz w:val="24"/>
          <w:szCs w:val="24"/>
        </w:rPr>
        <w:t xml:space="preserve">        before:  performance.</w:t>
      </w:r>
    </w:p>
    <w:p w14:paraId="4781A5A5" w14:textId="77777777" w:rsidR="00F47809" w:rsidRPr="00F47809" w:rsidRDefault="00F47809" w:rsidP="00F47809">
      <w:pPr>
        <w:rPr>
          <w:rFonts w:ascii="Times New Roman" w:hAnsi="Times New Roman" w:cs="Times New Roman"/>
          <w:sz w:val="24"/>
          <w:szCs w:val="24"/>
        </w:rPr>
      </w:pPr>
    </w:p>
    <w:p w14:paraId="53BC8648" w14:textId="77777777" w:rsidR="00F47809" w:rsidRPr="00F47809" w:rsidRDefault="00F47809" w:rsidP="00F47809">
      <w:pPr>
        <w:rPr>
          <w:rFonts w:ascii="Times New Roman" w:hAnsi="Times New Roman" w:cs="Times New Roman"/>
          <w:sz w:val="24"/>
          <w:szCs w:val="24"/>
        </w:rPr>
      </w:pPr>
    </w:p>
    <w:p w14:paraId="027852C0" w14:textId="77777777" w:rsidR="00F47809" w:rsidRPr="00F47809" w:rsidRDefault="00F47809" w:rsidP="00F47809">
      <w:pPr>
        <w:rPr>
          <w:rFonts w:ascii="Times New Roman" w:hAnsi="Times New Roman" w:cs="Times New Roman"/>
          <w:sz w:val="24"/>
          <w:szCs w:val="24"/>
        </w:rPr>
      </w:pPr>
      <w:r w:rsidRPr="00F47809">
        <w:rPr>
          <w:rFonts w:ascii="Times New Roman" w:hAnsi="Times New Roman" w:cs="Times New Roman"/>
          <w:sz w:val="24"/>
          <w:szCs w:val="24"/>
        </w:rPr>
        <w:t xml:space="preserve">        match:  The COVID-19 pandemic has </w:t>
      </w:r>
      <w:r w:rsidRPr="00F47809">
        <w:rPr>
          <w:rFonts w:ascii="Times New Roman" w:hAnsi="Times New Roman" w:cs="Times New Roman"/>
          <w:sz w:val="24"/>
          <w:szCs w:val="24"/>
          <w:highlight w:val="yellow"/>
        </w:rPr>
        <w:t xml:space="preserve">adversely affected the progress of construction projects across the </w:t>
      </w:r>
      <w:commentRangeStart w:id="3"/>
      <w:r w:rsidRPr="00F47809">
        <w:rPr>
          <w:rFonts w:ascii="Times New Roman" w:hAnsi="Times New Roman" w:cs="Times New Roman"/>
          <w:sz w:val="24"/>
          <w:szCs w:val="24"/>
          <w:highlight w:val="yellow"/>
        </w:rPr>
        <w:t>globe</w:t>
      </w:r>
      <w:commentRangeEnd w:id="3"/>
      <w:r>
        <w:rPr>
          <w:rStyle w:val="CommentReference"/>
        </w:rPr>
        <w:commentReference w:id="3"/>
      </w:r>
      <w:r w:rsidRPr="00F47809">
        <w:rPr>
          <w:rFonts w:ascii="Times New Roman" w:hAnsi="Times New Roman" w:cs="Times New Roman"/>
          <w:sz w:val="24"/>
          <w:szCs w:val="24"/>
        </w:rPr>
        <w:t xml:space="preserve"> and will likely continue to cause delays and disruptions.  If projects are delayed or cancelled it could have a material adverse effect upon our business and financial condition</w:t>
      </w:r>
    </w:p>
    <w:p w14:paraId="5D0B3404" w14:textId="77777777" w:rsidR="00F47809" w:rsidRPr="00F47809" w:rsidRDefault="00F47809" w:rsidP="00F47809">
      <w:pPr>
        <w:rPr>
          <w:rFonts w:ascii="Times New Roman" w:hAnsi="Times New Roman" w:cs="Times New Roman"/>
          <w:sz w:val="24"/>
          <w:szCs w:val="24"/>
        </w:rPr>
      </w:pPr>
    </w:p>
    <w:p w14:paraId="11D75400" w14:textId="77777777" w:rsidR="00F47809" w:rsidRPr="00F47809" w:rsidRDefault="00F47809" w:rsidP="00F47809">
      <w:pPr>
        <w:rPr>
          <w:rFonts w:ascii="Times New Roman" w:hAnsi="Times New Roman" w:cs="Times New Roman"/>
          <w:sz w:val="24"/>
          <w:szCs w:val="24"/>
        </w:rPr>
      </w:pPr>
    </w:p>
    <w:p w14:paraId="005E36E7" w14:textId="7EB3730F" w:rsidR="00F47809" w:rsidRDefault="00F47809" w:rsidP="00F47809">
      <w:pPr>
        <w:rPr>
          <w:rFonts w:ascii="Times New Roman" w:hAnsi="Times New Roman" w:cs="Times New Roman"/>
          <w:sz w:val="24"/>
          <w:szCs w:val="24"/>
        </w:rPr>
      </w:pPr>
      <w:r w:rsidRPr="00F47809">
        <w:rPr>
          <w:rFonts w:ascii="Times New Roman" w:hAnsi="Times New Roman" w:cs="Times New Roman"/>
          <w:sz w:val="24"/>
          <w:szCs w:val="24"/>
        </w:rPr>
        <w:t xml:space="preserve">        after:</w:t>
      </w:r>
      <w:proofErr w:type="gramStart"/>
      <w:r w:rsidRPr="00F47809">
        <w:rPr>
          <w:rFonts w:ascii="Times New Roman" w:hAnsi="Times New Roman" w:cs="Times New Roman"/>
          <w:sz w:val="24"/>
          <w:szCs w:val="24"/>
        </w:rPr>
        <w:t xml:space="preserve">  .</w:t>
      </w:r>
      <w:proofErr w:type="gramEnd"/>
    </w:p>
    <w:p w14:paraId="4551F831" w14:textId="780616D7" w:rsidR="00A74D0C" w:rsidRDefault="00A74D0C" w:rsidP="00F47809">
      <w:pPr>
        <w:rPr>
          <w:rFonts w:ascii="Times New Roman" w:hAnsi="Times New Roman" w:cs="Times New Roman"/>
          <w:sz w:val="24"/>
          <w:szCs w:val="24"/>
        </w:rPr>
      </w:pPr>
    </w:p>
    <w:p w14:paraId="5171C81D" w14:textId="77777777" w:rsidR="00A74D0C" w:rsidRDefault="00A74D0C" w:rsidP="00A74D0C">
      <w:pPr>
        <w:rPr>
          <w:rFonts w:ascii="Times New Roman" w:hAnsi="Times New Roman" w:cs="Times New Roman"/>
          <w:sz w:val="24"/>
          <w:szCs w:val="24"/>
        </w:rPr>
      </w:pPr>
    </w:p>
    <w:p w14:paraId="1516E8B1" w14:textId="77777777" w:rsidR="00A74D0C" w:rsidRDefault="00A74D0C" w:rsidP="00A74D0C">
      <w:pPr>
        <w:rPr>
          <w:rFonts w:ascii="Times New Roman" w:hAnsi="Times New Roman" w:cs="Times New Roman"/>
          <w:sz w:val="24"/>
          <w:szCs w:val="24"/>
        </w:rPr>
      </w:pPr>
      <w:r>
        <w:rPr>
          <w:rFonts w:ascii="Times New Roman" w:hAnsi="Times New Roman" w:cs="Times New Roman"/>
          <w:sz w:val="24"/>
          <w:szCs w:val="24"/>
        </w:rPr>
        <w:t>---------------------------------------------------------------------------------------------------------------------</w:t>
      </w:r>
    </w:p>
    <w:p w14:paraId="2AE984DA" w14:textId="77777777" w:rsidR="00A74D0C" w:rsidRDefault="00A74D0C" w:rsidP="00A74D0C">
      <w:pPr>
        <w:rPr>
          <w:rFonts w:ascii="Times New Roman" w:hAnsi="Times New Roman" w:cs="Times New Roman"/>
          <w:sz w:val="24"/>
          <w:szCs w:val="24"/>
        </w:rPr>
      </w:pPr>
    </w:p>
    <w:p w14:paraId="6779F566" w14:textId="77777777" w:rsidR="00A74D0C" w:rsidRPr="00A74D0C" w:rsidRDefault="00A74D0C" w:rsidP="00A74D0C">
      <w:pPr>
        <w:rPr>
          <w:rFonts w:ascii="Times New Roman" w:hAnsi="Times New Roman" w:cs="Times New Roman"/>
          <w:sz w:val="24"/>
          <w:szCs w:val="24"/>
        </w:rPr>
      </w:pPr>
      <w:r w:rsidRPr="00A74D0C">
        <w:rPr>
          <w:rFonts w:ascii="Times New Roman" w:hAnsi="Times New Roman" w:cs="Times New Roman"/>
          <w:sz w:val="24"/>
          <w:szCs w:val="24"/>
        </w:rPr>
        <w:t>CIK:  0000007039</w:t>
      </w:r>
    </w:p>
    <w:p w14:paraId="132AEF67" w14:textId="4CC82B16" w:rsidR="00A74D0C" w:rsidRDefault="00A74D0C" w:rsidP="00A74D0C">
      <w:pPr>
        <w:rPr>
          <w:rFonts w:ascii="Times New Roman" w:hAnsi="Times New Roman" w:cs="Times New Roman"/>
          <w:sz w:val="24"/>
          <w:szCs w:val="24"/>
        </w:rPr>
      </w:pPr>
      <w:r w:rsidRPr="00A74D0C">
        <w:rPr>
          <w:rFonts w:ascii="Times New Roman" w:hAnsi="Times New Roman" w:cs="Times New Roman"/>
          <w:sz w:val="24"/>
          <w:szCs w:val="24"/>
        </w:rPr>
        <w:t>WORD:  supply chain</w:t>
      </w:r>
    </w:p>
    <w:p w14:paraId="552D4C7E" w14:textId="77777777" w:rsidR="00A74D0C" w:rsidRPr="00A74D0C" w:rsidRDefault="00A74D0C" w:rsidP="00A74D0C">
      <w:pPr>
        <w:rPr>
          <w:rFonts w:ascii="Times New Roman" w:hAnsi="Times New Roman" w:cs="Times New Roman"/>
          <w:sz w:val="24"/>
          <w:szCs w:val="24"/>
        </w:rPr>
      </w:pPr>
      <w:r w:rsidRPr="00A74D0C">
        <w:rPr>
          <w:rFonts w:ascii="Times New Roman" w:hAnsi="Times New Roman" w:cs="Times New Roman"/>
          <w:sz w:val="24"/>
          <w:szCs w:val="24"/>
        </w:rPr>
        <w:t>++++++++++++++++ITEM 1++++++++++++++++</w:t>
      </w:r>
    </w:p>
    <w:p w14:paraId="45DC5776" w14:textId="77777777" w:rsidR="00A74D0C" w:rsidRPr="00A74D0C" w:rsidRDefault="00A74D0C" w:rsidP="00A74D0C">
      <w:pPr>
        <w:rPr>
          <w:rFonts w:ascii="Times New Roman" w:hAnsi="Times New Roman" w:cs="Times New Roman"/>
          <w:sz w:val="24"/>
          <w:szCs w:val="24"/>
        </w:rPr>
      </w:pPr>
      <w:r w:rsidRPr="00A74D0C">
        <w:rPr>
          <w:rFonts w:ascii="Times New Roman" w:hAnsi="Times New Roman" w:cs="Times New Roman"/>
          <w:sz w:val="24"/>
          <w:szCs w:val="24"/>
        </w:rPr>
        <w:t xml:space="preserve">        before:  Increased information systems security threats and more sophisticated and targeted computer crime could pose a risk to our systems, networks, products and services.</w:t>
      </w:r>
    </w:p>
    <w:p w14:paraId="311433F8" w14:textId="77777777" w:rsidR="00A74D0C" w:rsidRPr="00A74D0C" w:rsidRDefault="00A74D0C" w:rsidP="00A74D0C">
      <w:pPr>
        <w:rPr>
          <w:rFonts w:ascii="Times New Roman" w:hAnsi="Times New Roman" w:cs="Times New Roman"/>
          <w:sz w:val="24"/>
          <w:szCs w:val="24"/>
        </w:rPr>
      </w:pPr>
    </w:p>
    <w:p w14:paraId="6F1A6C5C" w14:textId="77777777" w:rsidR="00A74D0C" w:rsidRPr="00A74D0C" w:rsidRDefault="00A74D0C" w:rsidP="00A74D0C">
      <w:pPr>
        <w:rPr>
          <w:rFonts w:ascii="Times New Roman" w:hAnsi="Times New Roman" w:cs="Times New Roman"/>
          <w:sz w:val="24"/>
          <w:szCs w:val="24"/>
        </w:rPr>
      </w:pPr>
    </w:p>
    <w:p w14:paraId="63BBF942" w14:textId="77777777" w:rsidR="00A74D0C" w:rsidRPr="00A74D0C" w:rsidRDefault="00A74D0C" w:rsidP="00A74D0C">
      <w:pPr>
        <w:rPr>
          <w:rFonts w:ascii="Times New Roman" w:hAnsi="Times New Roman" w:cs="Times New Roman"/>
          <w:sz w:val="24"/>
          <w:szCs w:val="24"/>
        </w:rPr>
      </w:pPr>
      <w:r w:rsidRPr="00A74D0C">
        <w:rPr>
          <w:rFonts w:ascii="Times New Roman" w:hAnsi="Times New Roman" w:cs="Times New Roman"/>
          <w:sz w:val="24"/>
          <w:szCs w:val="24"/>
        </w:rPr>
        <w:t xml:space="preserve">        match:  Increased information systems security threats and more sophisticated, targeted computer crime pose a risk to the security of our systems and networks and the confidentiality, availability, and integrity of our data, operations, and communications. While we attempt to mitigate these risks by employing a number of measures, including security measures, employee training, comprehensive monitoring of our networks and systems, upgrading our equipment and software and maintenance of backup and protective systems, if these measures prove inadequate, we could be adversely affected by, among other things, loss or damage of intellectual property, </w:t>
      </w:r>
      <w:r w:rsidRPr="00A74D0C">
        <w:rPr>
          <w:rFonts w:ascii="Times New Roman" w:hAnsi="Times New Roman" w:cs="Times New Roman"/>
          <w:sz w:val="24"/>
          <w:szCs w:val="24"/>
        </w:rPr>
        <w:lastRenderedPageBreak/>
        <w:t xml:space="preserve">proprietary and confidential information, and communications or customer data, having our business operations interrupted, </w:t>
      </w:r>
      <w:r w:rsidRPr="00A74D0C">
        <w:rPr>
          <w:rFonts w:ascii="Times New Roman" w:hAnsi="Times New Roman" w:cs="Times New Roman"/>
          <w:sz w:val="24"/>
          <w:szCs w:val="24"/>
          <w:highlight w:val="yellow"/>
        </w:rPr>
        <w:t xml:space="preserve">our supply chain </w:t>
      </w:r>
      <w:commentRangeStart w:id="4"/>
      <w:r w:rsidRPr="00A74D0C">
        <w:rPr>
          <w:rFonts w:ascii="Times New Roman" w:hAnsi="Times New Roman" w:cs="Times New Roman"/>
          <w:sz w:val="24"/>
          <w:szCs w:val="24"/>
          <w:highlight w:val="yellow"/>
        </w:rPr>
        <w:t>interrupted</w:t>
      </w:r>
      <w:commentRangeEnd w:id="4"/>
      <w:r>
        <w:rPr>
          <w:rStyle w:val="CommentReference"/>
        </w:rPr>
        <w:commentReference w:id="4"/>
      </w:r>
      <w:r w:rsidRPr="00A74D0C">
        <w:rPr>
          <w:rFonts w:ascii="Times New Roman" w:hAnsi="Times New Roman" w:cs="Times New Roman"/>
          <w:sz w:val="24"/>
          <w:szCs w:val="24"/>
        </w:rPr>
        <w:t xml:space="preserve"> and increased costs to prevent, respond to, or mitigate these cyber security threats. Any significant disruption or slowdown of our systems could cause customers to cancel orders, result in us being unable to manufacture or deliver products (or cause delays), harm our reputation or cause standard business processes to become inefficient or ineffective, which could adversely affect our results of operations, financial condition and cash flows.</w:t>
      </w:r>
    </w:p>
    <w:p w14:paraId="3D565249" w14:textId="77777777" w:rsidR="00A74D0C" w:rsidRPr="00A74D0C" w:rsidRDefault="00A74D0C" w:rsidP="00A74D0C">
      <w:pPr>
        <w:rPr>
          <w:rFonts w:ascii="Times New Roman" w:hAnsi="Times New Roman" w:cs="Times New Roman"/>
          <w:sz w:val="24"/>
          <w:szCs w:val="24"/>
        </w:rPr>
      </w:pPr>
    </w:p>
    <w:p w14:paraId="339F9748" w14:textId="77777777" w:rsidR="00A74D0C" w:rsidRPr="00A74D0C" w:rsidRDefault="00A74D0C" w:rsidP="00A74D0C">
      <w:pPr>
        <w:rPr>
          <w:rFonts w:ascii="Times New Roman" w:hAnsi="Times New Roman" w:cs="Times New Roman"/>
          <w:sz w:val="24"/>
          <w:szCs w:val="24"/>
        </w:rPr>
      </w:pPr>
    </w:p>
    <w:p w14:paraId="68ADFBD6" w14:textId="0C7B7A0E" w:rsidR="00A74D0C" w:rsidRPr="004403E0" w:rsidRDefault="00A74D0C" w:rsidP="00A74D0C">
      <w:pPr>
        <w:rPr>
          <w:rFonts w:ascii="Times New Roman" w:hAnsi="Times New Roman" w:cs="Times New Roman"/>
          <w:sz w:val="24"/>
          <w:szCs w:val="24"/>
        </w:rPr>
      </w:pPr>
      <w:r w:rsidRPr="00A74D0C">
        <w:rPr>
          <w:rFonts w:ascii="Times New Roman" w:hAnsi="Times New Roman" w:cs="Times New Roman"/>
          <w:sz w:val="24"/>
          <w:szCs w:val="24"/>
        </w:rPr>
        <w:t xml:space="preserve">        after:</w:t>
      </w:r>
    </w:p>
    <w:sectPr w:rsidR="00A74D0C" w:rsidRPr="004403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on Schell (RIT Student)" w:date="2021-06-13T11:45:00Z" w:initials="TS(S">
    <w:p w14:paraId="5275D728" w14:textId="77777777" w:rsidR="004403E0" w:rsidRDefault="004403E0">
      <w:pPr>
        <w:pStyle w:val="CommentText"/>
      </w:pPr>
      <w:r>
        <w:rPr>
          <w:rStyle w:val="CommentReference"/>
        </w:rPr>
        <w:annotationRef/>
      </w:r>
      <w:r>
        <w:t xml:space="preserve">Category 1, Companies are </w:t>
      </w:r>
      <w:proofErr w:type="gramStart"/>
      <w:r>
        <w:t>actually benefiting</w:t>
      </w:r>
      <w:proofErr w:type="gramEnd"/>
      <w:r>
        <w:t xml:space="preserve"> from the virus as they can build things and increase their value because of it.</w:t>
      </w:r>
    </w:p>
    <w:p w14:paraId="280A89BC" w14:textId="6B91C66B" w:rsidR="004403E0" w:rsidRDefault="004403E0">
      <w:pPr>
        <w:pStyle w:val="CommentText"/>
      </w:pPr>
    </w:p>
  </w:comment>
  <w:comment w:id="1" w:author="Tron Schell (RIT Student)" w:date="2021-06-13T11:49:00Z" w:initials="TS(S">
    <w:p w14:paraId="23A142D9" w14:textId="736B869A" w:rsidR="004403E0" w:rsidRDefault="004403E0">
      <w:pPr>
        <w:pStyle w:val="CommentText"/>
      </w:pPr>
      <w:r>
        <w:rPr>
          <w:rStyle w:val="CommentReference"/>
        </w:rPr>
        <w:annotationRef/>
      </w:r>
      <w:r>
        <w:t xml:space="preserve">Category 2, Companies </w:t>
      </w:r>
      <w:proofErr w:type="gramStart"/>
      <w:r>
        <w:t>don’t</w:t>
      </w:r>
      <w:proofErr w:type="gramEnd"/>
      <w:r>
        <w:t xml:space="preserve"> know what or how COVID is going to affect results.</w:t>
      </w:r>
    </w:p>
  </w:comment>
  <w:comment w:id="2" w:author="Tron Schell (RIT Student)" w:date="2021-06-13T11:50:00Z" w:initials="TS(S">
    <w:p w14:paraId="451D21CD" w14:textId="03F7BBB4" w:rsidR="004403E0" w:rsidRDefault="004403E0">
      <w:pPr>
        <w:pStyle w:val="CommentText"/>
      </w:pPr>
      <w:r>
        <w:rPr>
          <w:rStyle w:val="CommentReference"/>
        </w:rPr>
        <w:annotationRef/>
      </w:r>
      <w:r>
        <w:t xml:space="preserve">Category 3, Companies have not had their supply chains </w:t>
      </w:r>
      <w:r w:rsidR="00F47809">
        <w:t xml:space="preserve">disrupted as a result of </w:t>
      </w:r>
      <w:proofErr w:type="gramStart"/>
      <w:r w:rsidR="00F47809">
        <w:t>COVID</w:t>
      </w:r>
      <w:proofErr w:type="gramEnd"/>
    </w:p>
  </w:comment>
  <w:comment w:id="3" w:author="Tron Schell (RIT Student)" w:date="2021-06-13T11:55:00Z" w:initials="TS(S">
    <w:p w14:paraId="3A2DFA9C" w14:textId="2CE1A969" w:rsidR="00F47809" w:rsidRDefault="00F47809">
      <w:pPr>
        <w:pStyle w:val="CommentText"/>
      </w:pPr>
      <w:r>
        <w:rPr>
          <w:rStyle w:val="CommentReference"/>
        </w:rPr>
        <w:annotationRef/>
      </w:r>
      <w:r>
        <w:t xml:space="preserve">Category 4, Companies have been affected not through their supply chain, but by the projects that they were doing prior to the </w:t>
      </w:r>
      <w:proofErr w:type="gramStart"/>
      <w:r>
        <w:t>pandemic</w:t>
      </w:r>
      <w:proofErr w:type="gramEnd"/>
    </w:p>
  </w:comment>
  <w:comment w:id="4" w:author="Tron Schell (RIT Student)" w:date="2021-06-13T12:28:00Z" w:initials="TS(S">
    <w:p w14:paraId="3629CD73" w14:textId="750A7B24" w:rsidR="00A74D0C" w:rsidRDefault="00A74D0C">
      <w:pPr>
        <w:pStyle w:val="CommentText"/>
      </w:pPr>
      <w:r>
        <w:rPr>
          <w:rStyle w:val="CommentReference"/>
        </w:rPr>
        <w:annotationRef/>
      </w:r>
      <w:r>
        <w:t xml:space="preserve">Category 5, Companies supply chain has been affected and it may/have already </w:t>
      </w:r>
      <w:proofErr w:type="gramStart"/>
      <w:r>
        <w:t>lead</w:t>
      </w:r>
      <w:proofErr w:type="gramEnd"/>
      <w:r>
        <w:t xml:space="preserve"> to a decrease in revenue and could hurt customer relations.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0A89BC" w15:done="0"/>
  <w15:commentEx w15:paraId="23A142D9" w15:done="0"/>
  <w15:commentEx w15:paraId="451D21CD" w15:done="0"/>
  <w15:commentEx w15:paraId="3A2DFA9C" w15:done="0"/>
  <w15:commentEx w15:paraId="3629CD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06E4B" w16cex:dateUtc="2021-06-13T15:45:00Z"/>
  <w16cex:commentExtensible w16cex:durableId="24706F2F" w16cex:dateUtc="2021-06-13T15:49:00Z"/>
  <w16cex:commentExtensible w16cex:durableId="24706F90" w16cex:dateUtc="2021-06-13T15:50:00Z"/>
  <w16cex:commentExtensible w16cex:durableId="24707097" w16cex:dateUtc="2021-06-13T15:55:00Z"/>
  <w16cex:commentExtensible w16cex:durableId="24707863" w16cex:dateUtc="2021-06-13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0A89BC" w16cid:durableId="24706E4B"/>
  <w16cid:commentId w16cid:paraId="23A142D9" w16cid:durableId="24706F2F"/>
  <w16cid:commentId w16cid:paraId="451D21CD" w16cid:durableId="24706F90"/>
  <w16cid:commentId w16cid:paraId="3A2DFA9C" w16cid:durableId="24707097"/>
  <w16cid:commentId w16cid:paraId="3629CD73" w16cid:durableId="247078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on Schell (RIT Student)">
    <w15:presenceInfo w15:providerId="None" w15:userId="Tron Schell (RIT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8D"/>
    <w:rsid w:val="004403E0"/>
    <w:rsid w:val="004B088D"/>
    <w:rsid w:val="006F55A4"/>
    <w:rsid w:val="00A74D0C"/>
    <w:rsid w:val="00F4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935F"/>
  <w15:chartTrackingRefBased/>
  <w15:docId w15:val="{0B59EDE5-3F63-459C-AD14-12EF5049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03E0"/>
    <w:rPr>
      <w:sz w:val="16"/>
      <w:szCs w:val="16"/>
    </w:rPr>
  </w:style>
  <w:style w:type="paragraph" w:styleId="CommentText">
    <w:name w:val="annotation text"/>
    <w:basedOn w:val="Normal"/>
    <w:link w:val="CommentTextChar"/>
    <w:uiPriority w:val="99"/>
    <w:semiHidden/>
    <w:unhideWhenUsed/>
    <w:rsid w:val="004403E0"/>
    <w:pPr>
      <w:spacing w:line="240" w:lineRule="auto"/>
    </w:pPr>
    <w:rPr>
      <w:sz w:val="20"/>
      <w:szCs w:val="20"/>
    </w:rPr>
  </w:style>
  <w:style w:type="character" w:customStyle="1" w:styleId="CommentTextChar">
    <w:name w:val="Comment Text Char"/>
    <w:basedOn w:val="DefaultParagraphFont"/>
    <w:link w:val="CommentText"/>
    <w:uiPriority w:val="99"/>
    <w:semiHidden/>
    <w:rsid w:val="004403E0"/>
    <w:rPr>
      <w:sz w:val="20"/>
      <w:szCs w:val="20"/>
    </w:rPr>
  </w:style>
  <w:style w:type="paragraph" w:styleId="CommentSubject">
    <w:name w:val="annotation subject"/>
    <w:basedOn w:val="CommentText"/>
    <w:next w:val="CommentText"/>
    <w:link w:val="CommentSubjectChar"/>
    <w:uiPriority w:val="99"/>
    <w:semiHidden/>
    <w:unhideWhenUsed/>
    <w:rsid w:val="004403E0"/>
    <w:rPr>
      <w:b/>
      <w:bCs/>
    </w:rPr>
  </w:style>
  <w:style w:type="character" w:customStyle="1" w:styleId="CommentSubjectChar">
    <w:name w:val="Comment Subject Char"/>
    <w:basedOn w:val="CommentTextChar"/>
    <w:link w:val="CommentSubject"/>
    <w:uiPriority w:val="99"/>
    <w:semiHidden/>
    <w:rsid w:val="004403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 Schell (RIT Student)</dc:creator>
  <cp:keywords/>
  <dc:description/>
  <cp:lastModifiedBy>Tron Schell (RIT Student)</cp:lastModifiedBy>
  <cp:revision>2</cp:revision>
  <dcterms:created xsi:type="dcterms:W3CDTF">2021-06-13T15:40:00Z</dcterms:created>
  <dcterms:modified xsi:type="dcterms:W3CDTF">2021-06-13T16:29:00Z</dcterms:modified>
</cp:coreProperties>
</file>