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320"/>
        <w:tblGridChange w:id="0">
          <w:tblGrid>
            <w:gridCol w:w="4815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Segunda Escola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http://www.segundaescola.net/index.html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da empresa que usaremos como base para desenvolver o projeto;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Apostilas descritivas dos cursos.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3367d6"/>
                  <w:sz w:val="24"/>
                  <w:szCs w:val="24"/>
                  <w:highlight w:val="white"/>
                  <w:u w:val="single"/>
                  <w:rtl w:val="0"/>
                </w:rPr>
                <w:t xml:space="preserve">https://www.sp.senac.br/area-exclusiva/home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que usaremos como parâmetro para consulta dos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Rocketseat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color w:val="3367d6"/>
                <w:sz w:val="24"/>
                <w:szCs w:val="24"/>
                <w:highlight w:val="white"/>
                <w:u w:val="singl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https://rocketseat.com.br/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3367d6"/>
                <w:sz w:val="24"/>
                <w:szCs w:val="24"/>
                <w:highlight w:val="white"/>
                <w:u w:val="singl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color w:val="3367d6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que usaremos como parâmetro para utilizarmos reactive native e node.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Cod3r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color w:val="3367d6"/>
                <w:sz w:val="24"/>
                <w:szCs w:val="24"/>
                <w:highlight w:val="white"/>
                <w:u w:val="singl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https://www.cod3r.com.br/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color w:val="3367d6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color w:val="3367d6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e curso que usaremos como parâmetro para desenvolvimento da nossa aplicação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Planilha de controle Segunda Escola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highlight w:val="white"/>
                <w:u w:val="singl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https://docs.google.com/spreadsheets/d/1D4e3DQxx5lm1Fib2IgiN9AACIDEUesd7o9amv-etwx0/edit#gid=1412969611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Planilha funcional do controle usado pela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/>
      <w:pgMar w:bottom="1545.2362204724427" w:top="1417.3228346456694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D4e3DQxx5lm1Fib2IgiN9AACIDEUesd7o9amv-etwx0/edit#gid=1412969611" TargetMode="External"/><Relationship Id="rId10" Type="http://schemas.openxmlformats.org/officeDocument/2006/relationships/hyperlink" Target="https://www.cod3r.com.br/" TargetMode="External"/><Relationship Id="rId9" Type="http://schemas.openxmlformats.org/officeDocument/2006/relationships/hyperlink" Target="https://rocketseat.com.br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segundaescola.net/index.html" TargetMode="External"/><Relationship Id="rId8" Type="http://schemas.openxmlformats.org/officeDocument/2006/relationships/hyperlink" Target="https://meet.google.com/linkredirect?authuser=0&amp;dest=https%3A%2F%2Fwww.sp.senac.br%2Farea-exclusiva%2F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tMWyO9sp6D5gwiXb/HKSx0A/ZQ==">AMUW2mXDxVKjmUohVpSEwR8foceIZmkCbz3HLRh+a9s2Qwe3TI21mlWLUQD4SQ+hlAsm+a58vrqFtkXmDiSzpHSHmHOntRvBl5lLveMw04wLloVPNf3QbXIe1ZMCP+bWJObDxkOs+lob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2020-03-09T18:12:00Z</dcterms:created>
  <dc:creator>Fabio Moraes Do Amaral</dc:creator>
</cp:coreProperties>
</file>