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EB" w:rsidRDefault="00A57F8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Lista de Restrições</w:t>
      </w:r>
    </w:p>
    <w:p w:rsidR="007A46EB" w:rsidRDefault="007A46E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46EB" w:rsidRDefault="007A46E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46EB" w:rsidRDefault="00583E41">
      <w:pPr>
        <w:rPr>
          <w:sz w:val="24"/>
          <w:szCs w:val="24"/>
        </w:rPr>
      </w:pPr>
      <w:r>
        <w:rPr>
          <w:sz w:val="24"/>
          <w:szCs w:val="24"/>
        </w:rPr>
        <w:t>Não existem restrições impostas pela Segunda Escola para o desenvolvimento do Sistema.</w:t>
      </w:r>
      <w:bookmarkStart w:id="0" w:name="_GoBack"/>
      <w:bookmarkEnd w:id="0"/>
    </w:p>
    <w:sectPr w:rsidR="007A46EB">
      <w:pgSz w:w="11909" w:h="16834"/>
      <w:pgMar w:top="1440" w:right="1712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6EB"/>
    <w:rsid w:val="00583E41"/>
    <w:rsid w:val="007A46EB"/>
    <w:rsid w:val="00A44E8E"/>
    <w:rsid w:val="00A57F89"/>
    <w:rsid w:val="00E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3944"/>
  <w15:docId w15:val="{C3120136-5C12-4CD2-8E19-EB635BC3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4</cp:revision>
  <dcterms:created xsi:type="dcterms:W3CDTF">2020-11-10T21:33:00Z</dcterms:created>
  <dcterms:modified xsi:type="dcterms:W3CDTF">2020-11-16T19:24:00Z</dcterms:modified>
</cp:coreProperties>
</file>