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9999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Prioridade da característica definida pelo cliente.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Alto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M: Médio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Baixo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(R): Risco da característica não ser implementada dentro do prazo e custo definido pela equipe de desenvolvimento.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Alto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M: Médio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Baixo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(B): Baseline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8"/>
        <w:gridCol w:w="4339"/>
        <w:gridCol w:w="937"/>
        <w:gridCol w:w="937"/>
        <w:gridCol w:w="937"/>
        <w:gridCol w:w="937"/>
        <w:tblGridChange w:id="0">
          <w:tblGrid>
            <w:gridCol w:w="938"/>
            <w:gridCol w:w="4339"/>
            <w:gridCol w:w="937"/>
            <w:gridCol w:w="937"/>
            <w:gridCol w:w="937"/>
            <w:gridCol w:w="937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6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6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6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(P)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6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(E)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6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(R)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6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(B)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Emissão de boletos para a mensalidade.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boletos emitidos.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Acompanhamento dos boletos vencidos.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Regularização do aluno inadimplente.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aluno inadimplente.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Comprovante de pagamento.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 presença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notas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alunos.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professores.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da lista de alunos da aula do dia aos professores.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turma.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Disponibilidade de grade.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de acompanhamento interdisciplinar para conclusão de cada módulo.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do contato da cobrança.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Aplicação deve utilizar mínimos recursos de hardware do usuário.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matriculado.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bolsistas.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dos acessos e alterações da secretária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Diferentes tipos de acesso desktop, mobile.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performance individual.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Arquivamento de histórico.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Banco de dados na nuvem.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 do banco de dados.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Calendários personalizados.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das notas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contratante.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não bolsistas.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Diferenciação hierárquica de usuários.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Confirmações de alterações mediante validação.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 de vendas de curso.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Mensagens personalizada e automatizada.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Bugs em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erros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curso.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data e hora de login.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Ferramenta de disparo de mensagem.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mensagens enviadas.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Disponibilização do e-mail de contato do e-mail do professor para 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Cálculo de média.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Certificado de conclusão.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(perguntas frequentes).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Tópico de ajuda.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Mapeamento de faixa etária.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Demonstrativo do resultado do exercício.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Suporte especializado.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Integração de sistemas.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Acessibilidade no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Intuitividade.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" w:right="16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IiYne80ycIm7rXZsDvx9/tLFw==">AMUW2mVsItfD1fEIjBuVDZ+9G4JeIEHT62TC3LTDKnPUuWflwHtuVG7hxerTCCb8/aYwph/tp0FUhCKMS4zX/tE4wPJsY7Z54R9ggRkBKGLPG6oxnSGo8oAtUilo93zKUVrXfjtGt94R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2020-11-11T01:21:00Z</dcterms:created>
</cp:coreProperties>
</file>