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5FEB089" w14:textId="77777777" w:rsidR="00A35E99" w:rsidRDefault="00A35E99" w:rsidP="00A35E99">
      <w:pPr>
        <w:pStyle w:val="Title"/>
        <w:jc w:val="center"/>
      </w:pPr>
    </w:p>
    <w:p w14:paraId="56C757AD" w14:textId="77777777" w:rsidR="00A35E99" w:rsidRDefault="00A35E99" w:rsidP="00A35E99">
      <w:pPr>
        <w:pStyle w:val="Title"/>
        <w:jc w:val="center"/>
      </w:pPr>
    </w:p>
    <w:p w14:paraId="387B74DE" w14:textId="77777777" w:rsidR="00A35E99" w:rsidRDefault="00A35E99" w:rsidP="00A35E99">
      <w:pPr>
        <w:pStyle w:val="Title"/>
        <w:jc w:val="center"/>
      </w:pPr>
    </w:p>
    <w:p w14:paraId="733F4D80" w14:textId="77777777" w:rsidR="00A35E99" w:rsidRDefault="00A35E99" w:rsidP="00A35E99">
      <w:pPr>
        <w:pStyle w:val="Title"/>
        <w:jc w:val="center"/>
      </w:pPr>
    </w:p>
    <w:p w14:paraId="5E8D1412" w14:textId="77777777" w:rsidR="00A35E99" w:rsidRDefault="00A35E99" w:rsidP="00A35E99">
      <w:pPr>
        <w:pStyle w:val="Title"/>
        <w:jc w:val="center"/>
      </w:pPr>
    </w:p>
    <w:p w14:paraId="6547D805" w14:textId="77777777" w:rsidR="00A35E99" w:rsidRDefault="00A35E99" w:rsidP="00A35E99">
      <w:pPr>
        <w:pStyle w:val="Title"/>
        <w:jc w:val="center"/>
      </w:pPr>
    </w:p>
    <w:p w14:paraId="10371DB9" w14:textId="77777777" w:rsidR="00A35E99" w:rsidRDefault="00A35E99" w:rsidP="00A35E99">
      <w:pPr>
        <w:pStyle w:val="Title"/>
        <w:jc w:val="center"/>
      </w:pPr>
    </w:p>
    <w:p w14:paraId="2D7BF6E2" w14:textId="32C505FD" w:rsidR="007229F8" w:rsidRPr="00A501CB" w:rsidRDefault="00A501CB" w:rsidP="00A35E99">
      <w:pPr>
        <w:pStyle w:val="Title"/>
        <w:jc w:val="center"/>
        <w:rPr>
          <w:lang w:val="en-US"/>
        </w:rPr>
      </w:pPr>
      <w:r>
        <w:rPr>
          <w:lang w:val="en-US"/>
        </w:rPr>
        <w:t>Database Maintenance System for</w:t>
      </w:r>
      <w:r w:rsidR="00A35E99" w:rsidRPr="00A501CB">
        <w:rPr>
          <w:lang w:val="en-US"/>
        </w:rPr>
        <w:t xml:space="preserve"> </w:t>
      </w:r>
      <w:r w:rsidR="00A35E99">
        <w:rPr>
          <w:lang w:val="en-US"/>
        </w:rPr>
        <w:t>Microsoft</w:t>
      </w:r>
      <w:r w:rsidR="00A35E99" w:rsidRPr="00A501CB">
        <w:rPr>
          <w:lang w:val="en-US"/>
        </w:rPr>
        <w:t xml:space="preserve"> </w:t>
      </w:r>
      <w:r w:rsidR="00A35E99">
        <w:rPr>
          <w:lang w:val="en-US"/>
        </w:rPr>
        <w:t>SQL</w:t>
      </w:r>
      <w:r w:rsidR="00A35E99" w:rsidRPr="00A501CB">
        <w:rPr>
          <w:lang w:val="en-US"/>
        </w:rPr>
        <w:t xml:space="preserve"> </w:t>
      </w:r>
      <w:r w:rsidR="00A35E99">
        <w:rPr>
          <w:lang w:val="en-US"/>
        </w:rPr>
        <w:t>Server</w:t>
      </w:r>
      <w:r w:rsidRPr="00A501CB">
        <w:rPr>
          <w:lang w:val="en-US"/>
        </w:rPr>
        <w:t xml:space="preserve"> </w:t>
      </w:r>
    </w:p>
    <w:p w14:paraId="07BB0A2E" w14:textId="20ADF94E" w:rsidR="00A35E99" w:rsidRPr="00A501CB" w:rsidRDefault="00194041" w:rsidP="00194041">
      <w:pPr>
        <w:jc w:val="right"/>
        <w:rPr>
          <w:lang w:val="en-US"/>
        </w:rPr>
      </w:pPr>
      <w:r>
        <w:rPr>
          <w:lang w:val="en-US"/>
        </w:rPr>
        <w:t>Ver. 2.0.2.4</w:t>
      </w:r>
    </w:p>
    <w:p w14:paraId="2D824487" w14:textId="77777777" w:rsidR="00A35E99" w:rsidRPr="00A501CB" w:rsidRDefault="00A35E99" w:rsidP="00A35E99">
      <w:pPr>
        <w:rPr>
          <w:lang w:val="en-US"/>
        </w:rPr>
      </w:pPr>
    </w:p>
    <w:p w14:paraId="798BC342" w14:textId="77777777" w:rsidR="00A35E99" w:rsidRPr="00A501CB" w:rsidRDefault="00A35E99" w:rsidP="00A35E99">
      <w:pPr>
        <w:rPr>
          <w:lang w:val="en-US"/>
        </w:rPr>
      </w:pPr>
    </w:p>
    <w:p w14:paraId="01CEC17A" w14:textId="5601F9EC" w:rsidR="00A35E99" w:rsidRPr="00A501CB" w:rsidRDefault="005E4582" w:rsidP="00A35E99">
      <w:pPr>
        <w:pStyle w:val="Subtitle"/>
        <w:jc w:val="center"/>
        <w:rPr>
          <w:lang w:val="en-US"/>
        </w:rPr>
      </w:pPr>
      <w:r>
        <w:rPr>
          <w:lang w:val="en-US"/>
        </w:rPr>
        <w:t>T</w:t>
      </w:r>
      <w:r w:rsidR="00A501CB">
        <w:rPr>
          <w:lang w:val="en-US"/>
        </w:rPr>
        <w:t xml:space="preserve">echnical </w:t>
      </w:r>
      <w:r>
        <w:rPr>
          <w:lang w:val="en-US"/>
        </w:rPr>
        <w:t>reference</w:t>
      </w:r>
      <w:r w:rsidR="00A501CB">
        <w:rPr>
          <w:lang w:val="en-US"/>
        </w:rPr>
        <w:t xml:space="preserve"> </w:t>
      </w:r>
    </w:p>
    <w:p w14:paraId="73E11A97" w14:textId="77777777" w:rsidR="00A35E99" w:rsidRPr="009E4E59" w:rsidRDefault="00A35E99" w:rsidP="00A35E99">
      <w:pPr>
        <w:rPr>
          <w:lang w:val="en-US"/>
        </w:rPr>
      </w:pPr>
    </w:p>
    <w:p w14:paraId="1DC618AF" w14:textId="23C2475F" w:rsidR="00A35E99" w:rsidRPr="00A501CB" w:rsidRDefault="00A501CB" w:rsidP="00A35E99">
      <w:pPr>
        <w:pStyle w:val="Subtitle"/>
        <w:jc w:val="right"/>
        <w:rPr>
          <w:rStyle w:val="BookTitle"/>
          <w:lang w:val="en-US"/>
        </w:rPr>
      </w:pPr>
      <w:r>
        <w:rPr>
          <w:rStyle w:val="BookTitle"/>
          <w:lang w:val="en-US"/>
        </w:rPr>
        <w:t>Oleg Trutnev</w:t>
      </w:r>
    </w:p>
    <w:p w14:paraId="53ADA580" w14:textId="77777777" w:rsidR="00A35E99" w:rsidRDefault="00A35E99" w:rsidP="00A35E99">
      <w:pPr>
        <w:jc w:val="right"/>
        <w:rPr>
          <w:rStyle w:val="BookTitle"/>
          <w:lang w:val="en-US"/>
        </w:rPr>
      </w:pPr>
      <w:r>
        <w:rPr>
          <w:rStyle w:val="BookTitle"/>
          <w:lang w:val="en-US"/>
        </w:rPr>
        <w:t>Premier Field Engineer – Database</w:t>
      </w:r>
    </w:p>
    <w:p w14:paraId="47B2F49E" w14:textId="28F99C36" w:rsidR="00A35E99" w:rsidRPr="00A35E99" w:rsidRDefault="00B52FCB" w:rsidP="00A35E99">
      <w:pPr>
        <w:jc w:val="right"/>
        <w:rPr>
          <w:rStyle w:val="BookTitle"/>
          <w:lang w:val="en-US"/>
        </w:rPr>
      </w:pPr>
      <w:r>
        <w:rPr>
          <w:rStyle w:val="BookTitle"/>
          <w:lang w:val="en-US"/>
        </w:rPr>
        <w:t>28 May 2018</w:t>
      </w:r>
    </w:p>
    <w:p w14:paraId="375F386D" w14:textId="77777777" w:rsidR="00A35E99" w:rsidRPr="00A35E99" w:rsidRDefault="00A35E99" w:rsidP="00A35E99">
      <w:pPr>
        <w:rPr>
          <w:lang w:val="en-US"/>
        </w:rPr>
      </w:pPr>
    </w:p>
    <w:p w14:paraId="5B047E12" w14:textId="77777777" w:rsidR="00A35E99" w:rsidRPr="00A35E99" w:rsidRDefault="00A35E99" w:rsidP="00A35E99">
      <w:pPr>
        <w:rPr>
          <w:lang w:val="en-US"/>
        </w:rPr>
      </w:pPr>
    </w:p>
    <w:p w14:paraId="56655586" w14:textId="77777777" w:rsidR="00A35E99" w:rsidRPr="00A35E99" w:rsidRDefault="00A35E99" w:rsidP="00A35E99">
      <w:pPr>
        <w:rPr>
          <w:rFonts w:eastAsiaTheme="minorEastAsia"/>
          <w:color w:val="5A5A5A" w:themeColor="text1" w:themeTint="A5"/>
          <w:spacing w:val="15"/>
          <w:lang w:val="en-US"/>
        </w:rPr>
      </w:pPr>
      <w:r w:rsidRPr="00A35E99">
        <w:rPr>
          <w:lang w:val="en-US"/>
        </w:rPr>
        <w:br w:type="page"/>
      </w:r>
    </w:p>
    <w:p w14:paraId="088EDF7B" w14:textId="7607655B" w:rsidR="00A35E99" w:rsidRPr="00A501CB" w:rsidRDefault="00A501CB" w:rsidP="00A35E99">
      <w:pPr>
        <w:pStyle w:val="Heading1"/>
        <w:rPr>
          <w:lang w:val="en-US"/>
        </w:rPr>
      </w:pPr>
      <w:r>
        <w:rPr>
          <w:lang w:val="en-US"/>
        </w:rPr>
        <w:lastRenderedPageBreak/>
        <w:t>System purpose</w:t>
      </w:r>
    </w:p>
    <w:p w14:paraId="3B6B950A" w14:textId="6DAA7259" w:rsidR="00A501CB" w:rsidRDefault="00A501CB" w:rsidP="00A35E99">
      <w:pPr>
        <w:rPr>
          <w:lang w:val="en-US"/>
        </w:rPr>
      </w:pPr>
      <w:r>
        <w:rPr>
          <w:lang w:val="en-US"/>
        </w:rPr>
        <w:t>System has been created to solve the problem of SLA violation during SQL Server Database Maintenance, that often been a reason why some of our customers gave up database maintenance at all. System has necessary capabilities to solve this problem:</w:t>
      </w:r>
    </w:p>
    <w:p w14:paraId="1EE90D28" w14:textId="7EF77A5E" w:rsidR="00A501CB" w:rsidRDefault="00A501CB" w:rsidP="00A501CB">
      <w:pPr>
        <w:pStyle w:val="ListParagraph"/>
        <w:numPr>
          <w:ilvl w:val="0"/>
          <w:numId w:val="7"/>
        </w:numPr>
        <w:rPr>
          <w:lang w:val="en-US"/>
        </w:rPr>
      </w:pPr>
      <w:r>
        <w:rPr>
          <w:lang w:val="en-US"/>
        </w:rPr>
        <w:t>Executes only needed maintenance tasks, evaluating database state</w:t>
      </w:r>
    </w:p>
    <w:p w14:paraId="502D8FEE" w14:textId="3A2D2CAC" w:rsidR="00A501CB" w:rsidRDefault="00A501CB" w:rsidP="00A501CB">
      <w:pPr>
        <w:pStyle w:val="ListParagraph"/>
        <w:numPr>
          <w:ilvl w:val="0"/>
          <w:numId w:val="7"/>
        </w:numPr>
        <w:rPr>
          <w:lang w:val="en-US"/>
        </w:rPr>
      </w:pPr>
      <w:r>
        <w:rPr>
          <w:lang w:val="en-US"/>
        </w:rPr>
        <w:t>Prioritizes tasks to ensure the most important tasks are executed</w:t>
      </w:r>
    </w:p>
    <w:p w14:paraId="515B648C" w14:textId="5630DA51" w:rsidR="00A501CB" w:rsidRDefault="00A501CB" w:rsidP="00A501CB">
      <w:pPr>
        <w:pStyle w:val="ListParagraph"/>
        <w:numPr>
          <w:ilvl w:val="0"/>
          <w:numId w:val="7"/>
        </w:numPr>
        <w:rPr>
          <w:lang w:val="en-US"/>
        </w:rPr>
      </w:pPr>
      <w:r>
        <w:rPr>
          <w:lang w:val="en-US"/>
        </w:rPr>
        <w:t>Predicts execution time</w:t>
      </w:r>
    </w:p>
    <w:p w14:paraId="5970C48A" w14:textId="19920E29" w:rsidR="00A501CB" w:rsidRDefault="00A501CB" w:rsidP="00A501CB">
      <w:pPr>
        <w:pStyle w:val="ListParagraph"/>
        <w:numPr>
          <w:ilvl w:val="0"/>
          <w:numId w:val="7"/>
        </w:numPr>
        <w:rPr>
          <w:lang w:val="en-US"/>
        </w:rPr>
      </w:pPr>
      <w:r>
        <w:rPr>
          <w:lang w:val="en-US"/>
        </w:rPr>
        <w:t>Keeps the track of time during execution and does not start next task if it probably won</w:t>
      </w:r>
      <w:r w:rsidR="005E4582">
        <w:rPr>
          <w:lang w:val="en-US"/>
        </w:rPr>
        <w:t>’</w:t>
      </w:r>
      <w:r>
        <w:rPr>
          <w:lang w:val="en-US"/>
        </w:rPr>
        <w:t>t fit remaining timeframe.</w:t>
      </w:r>
    </w:p>
    <w:p w14:paraId="4556DD8A" w14:textId="30C75E82" w:rsidR="00A35E99" w:rsidRPr="00A501CB" w:rsidRDefault="00BD6684" w:rsidP="00A501CB">
      <w:pPr>
        <w:rPr>
          <w:lang w:val="en-US"/>
        </w:rPr>
      </w:pPr>
      <w:r w:rsidRPr="00A501CB">
        <w:rPr>
          <w:lang w:val="en-US"/>
        </w:rPr>
        <w:t xml:space="preserve"> </w:t>
      </w:r>
    </w:p>
    <w:p w14:paraId="307DCDAD" w14:textId="3B2DCA54" w:rsidR="00BD6684" w:rsidRPr="00A501CB" w:rsidRDefault="00A501CB" w:rsidP="00BD6684">
      <w:pPr>
        <w:pStyle w:val="Heading1"/>
        <w:rPr>
          <w:lang w:val="en-US"/>
        </w:rPr>
      </w:pPr>
      <w:r>
        <w:rPr>
          <w:lang w:val="en-US"/>
        </w:rPr>
        <w:t>Supported Maintenance Tasks</w:t>
      </w:r>
    </w:p>
    <w:p w14:paraId="654837D1" w14:textId="71DA30DF" w:rsidR="00BD6684" w:rsidRPr="00A501CB" w:rsidRDefault="00A501CB" w:rsidP="00BD6684">
      <w:pPr>
        <w:rPr>
          <w:lang w:val="en-US"/>
        </w:rPr>
      </w:pPr>
      <w:r>
        <w:rPr>
          <w:lang w:val="en-US"/>
        </w:rPr>
        <w:t>Current version of system can perform various types of maintenance tasks</w:t>
      </w:r>
    </w:p>
    <w:p w14:paraId="1E924231" w14:textId="2F3DBF4A" w:rsidR="00EC4441" w:rsidRPr="00EC4441" w:rsidRDefault="00A501CB" w:rsidP="00EC4441">
      <w:pPr>
        <w:rPr>
          <w:rStyle w:val="Strong"/>
        </w:rPr>
      </w:pPr>
      <w:r>
        <w:rPr>
          <w:rStyle w:val="Strong"/>
          <w:lang w:val="en-US"/>
        </w:rPr>
        <w:t>Index maintenance</w:t>
      </w:r>
      <w:r w:rsidR="00EC4441" w:rsidRPr="00EC4441">
        <w:rPr>
          <w:rStyle w:val="Strong"/>
        </w:rPr>
        <w:t>:</w:t>
      </w:r>
    </w:p>
    <w:p w14:paraId="6C020F8A" w14:textId="2F25D0C4" w:rsidR="00EC4441" w:rsidRDefault="00A501CB" w:rsidP="00EC4441">
      <w:pPr>
        <w:pStyle w:val="ListParagraph"/>
        <w:numPr>
          <w:ilvl w:val="0"/>
          <w:numId w:val="2"/>
        </w:numPr>
      </w:pPr>
      <w:r>
        <w:rPr>
          <w:lang w:val="en-US"/>
        </w:rPr>
        <w:t>Offline index rebuild</w:t>
      </w:r>
      <w:r w:rsidR="00EC4441">
        <w:t>,</w:t>
      </w:r>
    </w:p>
    <w:p w14:paraId="261B14C0" w14:textId="26A80783" w:rsidR="00EC4441" w:rsidRPr="00A501CB" w:rsidRDefault="00A501CB" w:rsidP="00EC4441">
      <w:pPr>
        <w:pStyle w:val="ListParagraph"/>
        <w:numPr>
          <w:ilvl w:val="0"/>
          <w:numId w:val="2"/>
        </w:numPr>
        <w:rPr>
          <w:lang w:val="en-US"/>
        </w:rPr>
      </w:pPr>
      <w:r>
        <w:rPr>
          <w:lang w:val="en-US"/>
        </w:rPr>
        <w:t>Online</w:t>
      </w:r>
      <w:r w:rsidRPr="00A501CB">
        <w:rPr>
          <w:lang w:val="en-US"/>
        </w:rPr>
        <w:t xml:space="preserve"> </w:t>
      </w:r>
      <w:r>
        <w:rPr>
          <w:lang w:val="en-US"/>
        </w:rPr>
        <w:t>index</w:t>
      </w:r>
      <w:r w:rsidRPr="00A501CB">
        <w:rPr>
          <w:lang w:val="en-US"/>
        </w:rPr>
        <w:t xml:space="preserve"> </w:t>
      </w:r>
      <w:r>
        <w:rPr>
          <w:lang w:val="en-US"/>
        </w:rPr>
        <w:t>rebuild</w:t>
      </w:r>
      <w:r w:rsidR="00EC4441" w:rsidRPr="00A501CB">
        <w:rPr>
          <w:lang w:val="en-US"/>
        </w:rPr>
        <w:t xml:space="preserve"> (</w:t>
      </w:r>
      <w:r>
        <w:rPr>
          <w:lang w:val="en-US"/>
        </w:rPr>
        <w:t>if it is possible due to columns</w:t>
      </w:r>
      <w:r w:rsidR="005E4582">
        <w:rPr>
          <w:lang w:val="en-US"/>
        </w:rPr>
        <w:t xml:space="preserve"> data type</w:t>
      </w:r>
      <w:r>
        <w:rPr>
          <w:lang w:val="en-US"/>
        </w:rPr>
        <w:t xml:space="preserve">, </w:t>
      </w:r>
      <w:r w:rsidR="00662180">
        <w:rPr>
          <w:lang w:val="en-US"/>
        </w:rPr>
        <w:t>SQL S</w:t>
      </w:r>
      <w:r>
        <w:rPr>
          <w:lang w:val="en-US"/>
        </w:rPr>
        <w:t>erver version, edition and system settings)</w:t>
      </w:r>
      <w:r w:rsidR="005E4582">
        <w:rPr>
          <w:lang w:val="en-US"/>
        </w:rPr>
        <w:t>,</w:t>
      </w:r>
    </w:p>
    <w:p w14:paraId="77F7C7B6" w14:textId="0817F177" w:rsidR="00EC4441" w:rsidRDefault="00662180" w:rsidP="00EC4441">
      <w:pPr>
        <w:pStyle w:val="ListParagraph"/>
        <w:numPr>
          <w:ilvl w:val="0"/>
          <w:numId w:val="2"/>
        </w:numPr>
      </w:pPr>
      <w:r>
        <w:rPr>
          <w:lang w:val="en-US"/>
        </w:rPr>
        <w:t>Index reorganization</w:t>
      </w:r>
      <w:r w:rsidR="00EC4441">
        <w:t>,</w:t>
      </w:r>
    </w:p>
    <w:p w14:paraId="77B599A2" w14:textId="5B38170B" w:rsidR="00EC4441" w:rsidRPr="00662180" w:rsidRDefault="00662180" w:rsidP="00EC4441">
      <w:pPr>
        <w:rPr>
          <w:rStyle w:val="Strong"/>
          <w:lang w:val="en-US"/>
        </w:rPr>
      </w:pPr>
      <w:r>
        <w:rPr>
          <w:rStyle w:val="Strong"/>
          <w:lang w:val="en-US"/>
        </w:rPr>
        <w:t>Statistics update</w:t>
      </w:r>
    </w:p>
    <w:p w14:paraId="0CD3DA42" w14:textId="79791811" w:rsidR="00A0506D" w:rsidRDefault="00662180" w:rsidP="00A0506D">
      <w:pPr>
        <w:pStyle w:val="ListParagraph"/>
        <w:numPr>
          <w:ilvl w:val="0"/>
          <w:numId w:val="3"/>
        </w:numPr>
      </w:pPr>
      <w:r>
        <w:rPr>
          <w:lang w:val="en-US"/>
        </w:rPr>
        <w:t xml:space="preserve">Update statistics with </w:t>
      </w:r>
      <w:r w:rsidR="00A0506D" w:rsidRPr="00A0506D">
        <w:rPr>
          <w:lang w:val="en-US"/>
        </w:rPr>
        <w:t>FULLSCAN</w:t>
      </w:r>
      <w:r>
        <w:rPr>
          <w:lang w:val="en-US"/>
        </w:rPr>
        <w:t>,</w:t>
      </w:r>
    </w:p>
    <w:p w14:paraId="3668D9F0" w14:textId="0DD5A35A" w:rsidR="00A0506D" w:rsidRDefault="00662180" w:rsidP="00A0506D">
      <w:pPr>
        <w:pStyle w:val="ListParagraph"/>
        <w:numPr>
          <w:ilvl w:val="0"/>
          <w:numId w:val="3"/>
        </w:numPr>
      </w:pPr>
      <w:r>
        <w:rPr>
          <w:lang w:val="en-US"/>
        </w:rPr>
        <w:t xml:space="preserve">With limited </w:t>
      </w:r>
      <w:r w:rsidR="00A0506D" w:rsidRPr="00A0506D">
        <w:rPr>
          <w:lang w:val="en-US"/>
        </w:rPr>
        <w:t>SAMPLE</w:t>
      </w:r>
      <w:r w:rsidR="00A0506D" w:rsidRPr="00A0506D">
        <w:t xml:space="preserve">, </w:t>
      </w:r>
    </w:p>
    <w:p w14:paraId="6F7D9C5C" w14:textId="2BF5EC3A" w:rsidR="00EC4441" w:rsidRDefault="00662180" w:rsidP="00A0506D">
      <w:pPr>
        <w:pStyle w:val="ListParagraph"/>
        <w:numPr>
          <w:ilvl w:val="0"/>
          <w:numId w:val="3"/>
        </w:numPr>
        <w:rPr>
          <w:lang w:val="en-US"/>
        </w:rPr>
      </w:pPr>
      <w:r>
        <w:rPr>
          <w:lang w:val="en-US"/>
        </w:rPr>
        <w:t>With previously used SAMPLE</w:t>
      </w:r>
      <w:r w:rsidR="00A0506D" w:rsidRPr="00662180">
        <w:rPr>
          <w:lang w:val="en-US"/>
        </w:rPr>
        <w:t xml:space="preserve"> (</w:t>
      </w:r>
      <w:r w:rsidR="00A0506D" w:rsidRPr="00A0506D">
        <w:rPr>
          <w:lang w:val="en-US"/>
        </w:rPr>
        <w:t>RESAMPLE</w:t>
      </w:r>
      <w:r w:rsidR="00A0506D" w:rsidRPr="00662180">
        <w:rPr>
          <w:lang w:val="en-US"/>
        </w:rPr>
        <w:t>).</w:t>
      </w:r>
    </w:p>
    <w:p w14:paraId="40E45CE6" w14:textId="77777777" w:rsidR="00A0506D" w:rsidRPr="00662180" w:rsidRDefault="00A0506D" w:rsidP="00EC4441">
      <w:pPr>
        <w:rPr>
          <w:lang w:val="en-US"/>
        </w:rPr>
      </w:pPr>
    </w:p>
    <w:p w14:paraId="13CCB78D" w14:textId="5878E8AA" w:rsidR="00A0506D" w:rsidRPr="00662180" w:rsidRDefault="00662180" w:rsidP="00EC4441">
      <w:pPr>
        <w:rPr>
          <w:b/>
          <w:lang w:val="en-US"/>
        </w:rPr>
      </w:pPr>
      <w:r>
        <w:rPr>
          <w:b/>
          <w:lang w:val="en-US"/>
        </w:rPr>
        <w:t>Integrity checks</w:t>
      </w:r>
    </w:p>
    <w:p w14:paraId="2FAA6774" w14:textId="0474862E" w:rsidR="00A0506D" w:rsidRDefault="00662180" w:rsidP="00A0506D">
      <w:pPr>
        <w:pStyle w:val="ListParagraph"/>
        <w:numPr>
          <w:ilvl w:val="0"/>
          <w:numId w:val="4"/>
        </w:numPr>
      </w:pPr>
      <w:r>
        <w:rPr>
          <w:lang w:val="en-US"/>
        </w:rPr>
        <w:t>Metadata checks</w:t>
      </w:r>
      <w:r w:rsidR="00A0506D">
        <w:t xml:space="preserve"> (</w:t>
      </w:r>
      <w:r w:rsidR="00A0506D">
        <w:rPr>
          <w:lang w:val="en-US"/>
        </w:rPr>
        <w:t>CHECKCATALOG</w:t>
      </w:r>
      <w:r w:rsidR="00A0506D">
        <w:t>),</w:t>
      </w:r>
    </w:p>
    <w:p w14:paraId="374F8EB4" w14:textId="148B04CF" w:rsidR="00A0506D" w:rsidRDefault="00662180" w:rsidP="00A0506D">
      <w:pPr>
        <w:pStyle w:val="ListParagraph"/>
        <w:numPr>
          <w:ilvl w:val="0"/>
          <w:numId w:val="4"/>
        </w:numPr>
        <w:rPr>
          <w:rStyle w:val="Strong"/>
          <w:b w:val="0"/>
          <w:bCs w:val="0"/>
        </w:rPr>
      </w:pPr>
      <w:r>
        <w:rPr>
          <w:rStyle w:val="Strong"/>
          <w:b w:val="0"/>
          <w:bCs w:val="0"/>
          <w:lang w:val="en-US"/>
        </w:rPr>
        <w:t>Allocation checks</w:t>
      </w:r>
      <w:r w:rsidR="00A0506D">
        <w:rPr>
          <w:rStyle w:val="Strong"/>
          <w:b w:val="0"/>
          <w:bCs w:val="0"/>
        </w:rPr>
        <w:t xml:space="preserve"> (</w:t>
      </w:r>
      <w:r w:rsidR="00A0506D">
        <w:rPr>
          <w:rStyle w:val="Strong"/>
          <w:b w:val="0"/>
          <w:bCs w:val="0"/>
          <w:lang w:val="en-US"/>
        </w:rPr>
        <w:t>CHECKALLOC</w:t>
      </w:r>
      <w:r w:rsidR="00A0506D">
        <w:rPr>
          <w:rStyle w:val="Strong"/>
          <w:b w:val="0"/>
          <w:bCs w:val="0"/>
        </w:rPr>
        <w:t>)</w:t>
      </w:r>
    </w:p>
    <w:p w14:paraId="022266C3" w14:textId="64BA83CA" w:rsidR="00A0506D" w:rsidRDefault="00662180" w:rsidP="00A0506D">
      <w:pPr>
        <w:pStyle w:val="ListParagraph"/>
        <w:numPr>
          <w:ilvl w:val="0"/>
          <w:numId w:val="4"/>
        </w:numPr>
        <w:rPr>
          <w:rStyle w:val="Strong"/>
          <w:b w:val="0"/>
          <w:bCs w:val="0"/>
          <w:lang w:val="en-US"/>
        </w:rPr>
      </w:pPr>
      <w:r>
        <w:rPr>
          <w:rStyle w:val="Strong"/>
          <w:b w:val="0"/>
          <w:bCs w:val="0"/>
          <w:lang w:val="en-US"/>
        </w:rPr>
        <w:t>Single table integrity check</w:t>
      </w:r>
      <w:r w:rsidR="00A0506D" w:rsidRPr="00662180">
        <w:rPr>
          <w:rStyle w:val="Strong"/>
          <w:b w:val="0"/>
          <w:bCs w:val="0"/>
          <w:lang w:val="en-US"/>
        </w:rPr>
        <w:t xml:space="preserve"> (</w:t>
      </w:r>
      <w:r w:rsidR="00A0506D">
        <w:rPr>
          <w:rStyle w:val="Strong"/>
          <w:b w:val="0"/>
          <w:bCs w:val="0"/>
          <w:lang w:val="en-US"/>
        </w:rPr>
        <w:t>CHECKTABLE</w:t>
      </w:r>
      <w:r w:rsidR="00A0506D" w:rsidRPr="00662180">
        <w:rPr>
          <w:rStyle w:val="Strong"/>
          <w:b w:val="0"/>
          <w:bCs w:val="0"/>
          <w:lang w:val="en-US"/>
        </w:rPr>
        <w:t>)</w:t>
      </w:r>
    </w:p>
    <w:p w14:paraId="625EB82B" w14:textId="7377F81F" w:rsidR="00652B9E" w:rsidRDefault="00652B9E" w:rsidP="00652B9E">
      <w:pPr>
        <w:pStyle w:val="Heading1"/>
        <w:rPr>
          <w:rStyle w:val="Strong"/>
          <w:b w:val="0"/>
          <w:bCs w:val="0"/>
          <w:lang w:val="en-US"/>
        </w:rPr>
      </w:pPr>
      <w:r>
        <w:rPr>
          <w:rStyle w:val="Strong"/>
          <w:b w:val="0"/>
          <w:bCs w:val="0"/>
          <w:lang w:val="en-US"/>
        </w:rPr>
        <w:t>Key features</w:t>
      </w:r>
    </w:p>
    <w:p w14:paraId="5C76BE36" w14:textId="65BCF58E" w:rsidR="00652B9E" w:rsidRDefault="00652B9E" w:rsidP="00652B9E">
      <w:pPr>
        <w:pStyle w:val="ListParagraph"/>
        <w:numPr>
          <w:ilvl w:val="0"/>
          <w:numId w:val="12"/>
        </w:numPr>
        <w:rPr>
          <w:lang w:val="en-US"/>
        </w:rPr>
      </w:pPr>
      <w:r>
        <w:rPr>
          <w:lang w:val="en-US"/>
        </w:rPr>
        <w:t>Fully modular execution model can help adapt to any constraints</w:t>
      </w:r>
    </w:p>
    <w:p w14:paraId="5647F691" w14:textId="77777777" w:rsidR="00652B9E" w:rsidRDefault="00652B9E" w:rsidP="00652B9E">
      <w:pPr>
        <w:pStyle w:val="ListParagraph"/>
        <w:numPr>
          <w:ilvl w:val="0"/>
          <w:numId w:val="12"/>
        </w:numPr>
        <w:rPr>
          <w:lang w:val="en-US"/>
        </w:rPr>
      </w:pPr>
      <w:r>
        <w:rPr>
          <w:lang w:val="en-US"/>
        </w:rPr>
        <w:t>Scalability – most resource-intensive tasks can be configured to run in several threads – Frag evaluation tasks, execution of maintenance tasks (index maintenance, stats update, integrity checks)</w:t>
      </w:r>
    </w:p>
    <w:p w14:paraId="2B192058" w14:textId="1373E5D5" w:rsidR="00652B9E" w:rsidRDefault="00652B9E" w:rsidP="00652B9E">
      <w:pPr>
        <w:pStyle w:val="ListParagraph"/>
        <w:numPr>
          <w:ilvl w:val="0"/>
          <w:numId w:val="12"/>
        </w:numPr>
        <w:rPr>
          <w:lang w:val="en-US"/>
        </w:rPr>
      </w:pPr>
      <w:r>
        <w:rPr>
          <w:lang w:val="en-US"/>
        </w:rPr>
        <w:t>Prediction – system uses ML algorithm to predict how much time each task can take based on previous executions</w:t>
      </w:r>
    </w:p>
    <w:p w14:paraId="6044D9E5" w14:textId="7B2BD35A" w:rsidR="00652B9E" w:rsidRDefault="00652B9E" w:rsidP="00652B9E">
      <w:pPr>
        <w:pStyle w:val="ListParagraph"/>
        <w:numPr>
          <w:ilvl w:val="0"/>
          <w:numId w:val="12"/>
        </w:numPr>
        <w:rPr>
          <w:lang w:val="en-US"/>
        </w:rPr>
      </w:pPr>
      <w:r>
        <w:rPr>
          <w:lang w:val="en-US"/>
        </w:rPr>
        <w:t xml:space="preserve">SLA-awareness – system will skip tasks that probably won’t fit in the remaining maintenance window </w:t>
      </w:r>
    </w:p>
    <w:p w14:paraId="1D253E73" w14:textId="6B2E889B" w:rsidR="00652B9E" w:rsidRDefault="00652B9E" w:rsidP="00652B9E">
      <w:pPr>
        <w:pStyle w:val="ListParagraph"/>
        <w:numPr>
          <w:ilvl w:val="0"/>
          <w:numId w:val="12"/>
        </w:numPr>
        <w:rPr>
          <w:lang w:val="en-US"/>
        </w:rPr>
      </w:pPr>
      <w:r>
        <w:rPr>
          <w:lang w:val="en-US"/>
        </w:rPr>
        <w:t xml:space="preserve"> Time budget – Each phase (Tasks generation, Index maintenance, Stats Update and Integrity Checks) has </w:t>
      </w:r>
      <w:r w:rsidR="004A1D4E">
        <w:rPr>
          <w:lang w:val="en-US"/>
        </w:rPr>
        <w:t>its separate time budget. If some time remains then system will redistribute it, use for retries of failed or skipped tasks.</w:t>
      </w:r>
    </w:p>
    <w:p w14:paraId="733BA56E" w14:textId="25E8D9E8" w:rsidR="004A1D4E" w:rsidRDefault="004A1D4E" w:rsidP="00652B9E">
      <w:pPr>
        <w:pStyle w:val="ListParagraph"/>
        <w:numPr>
          <w:ilvl w:val="0"/>
          <w:numId w:val="12"/>
        </w:numPr>
        <w:rPr>
          <w:lang w:val="en-US"/>
        </w:rPr>
      </w:pPr>
      <w:r>
        <w:rPr>
          <w:lang w:val="en-US"/>
        </w:rPr>
        <w:t>Locking control – utilizes WAIT_AT_LOW_PRIORITY feature or LOCK_TIMEOUT to avoid long blocking.</w:t>
      </w:r>
    </w:p>
    <w:p w14:paraId="70FC64E2" w14:textId="2C34B551" w:rsidR="004A1D4E" w:rsidRDefault="004A1D4E" w:rsidP="00652B9E">
      <w:pPr>
        <w:pStyle w:val="ListParagraph"/>
        <w:numPr>
          <w:ilvl w:val="0"/>
          <w:numId w:val="12"/>
        </w:numPr>
        <w:rPr>
          <w:lang w:val="en-US"/>
        </w:rPr>
      </w:pPr>
      <w:r>
        <w:rPr>
          <w:lang w:val="en-US"/>
        </w:rPr>
        <w:lastRenderedPageBreak/>
        <w:t>Soft stopping feature – at any time execution can be stopped either soft (finish current task and stop) or hard (just stop).</w:t>
      </w:r>
    </w:p>
    <w:p w14:paraId="7D1CB412" w14:textId="05AB47FC" w:rsidR="004A1D4E" w:rsidRDefault="004A1D4E" w:rsidP="00652B9E">
      <w:pPr>
        <w:pStyle w:val="ListParagraph"/>
        <w:numPr>
          <w:ilvl w:val="0"/>
          <w:numId w:val="12"/>
        </w:numPr>
        <w:rPr>
          <w:lang w:val="en-US"/>
        </w:rPr>
      </w:pPr>
      <w:r>
        <w:rPr>
          <w:lang w:val="en-US"/>
        </w:rPr>
        <w:t>Granular Integrity Checks – instead of running full DBCC CHECKDB more granular checks can be run (CHECK CATALOG, CHECKALLOC, CHECKTABLE). All with time control.</w:t>
      </w:r>
    </w:p>
    <w:p w14:paraId="16F54519" w14:textId="290C409A" w:rsidR="004A1D4E" w:rsidRDefault="004A1D4E" w:rsidP="00652B9E">
      <w:pPr>
        <w:pStyle w:val="ListParagraph"/>
        <w:numPr>
          <w:ilvl w:val="0"/>
          <w:numId w:val="12"/>
        </w:numPr>
        <w:rPr>
          <w:lang w:val="en-US"/>
        </w:rPr>
      </w:pPr>
      <w:r>
        <w:rPr>
          <w:lang w:val="en-US"/>
        </w:rPr>
        <w:t xml:space="preserve">Monitoring of AG synchronization. If redo queue exceeds the given threshold </w:t>
      </w:r>
      <w:r w:rsidR="00D8500F">
        <w:rPr>
          <w:lang w:val="en-US"/>
        </w:rPr>
        <w:t xml:space="preserve">or AG is unhealthy </w:t>
      </w:r>
      <w:r>
        <w:rPr>
          <w:lang w:val="en-US"/>
        </w:rPr>
        <w:t>the</w:t>
      </w:r>
      <w:r w:rsidR="00D8500F">
        <w:rPr>
          <w:lang w:val="en-US"/>
        </w:rPr>
        <w:t>n</w:t>
      </w:r>
      <w:r>
        <w:rPr>
          <w:lang w:val="en-US"/>
        </w:rPr>
        <w:t xml:space="preserve"> index maintenance task is skipped for this database. </w:t>
      </w:r>
    </w:p>
    <w:p w14:paraId="45C9C08B" w14:textId="4513E70E" w:rsidR="004A1D4E" w:rsidRDefault="004A1D4E" w:rsidP="00652B9E">
      <w:pPr>
        <w:pStyle w:val="ListParagraph"/>
        <w:numPr>
          <w:ilvl w:val="0"/>
          <w:numId w:val="12"/>
        </w:numPr>
        <w:rPr>
          <w:lang w:val="en-US"/>
        </w:rPr>
      </w:pPr>
      <w:r>
        <w:rPr>
          <w:lang w:val="en-US"/>
        </w:rPr>
        <w:t>Monitoring of running backups – can configure to skip index maintenance tasks for a database if running backup is detected to avoid log overflowing.</w:t>
      </w:r>
    </w:p>
    <w:p w14:paraId="5EE97A5A" w14:textId="3A4D2E7D" w:rsidR="004A1D4E" w:rsidRDefault="004A1D4E" w:rsidP="004A1D4E">
      <w:pPr>
        <w:pStyle w:val="ListParagraph"/>
        <w:numPr>
          <w:ilvl w:val="0"/>
          <w:numId w:val="12"/>
        </w:numPr>
        <w:rPr>
          <w:lang w:val="en-US"/>
        </w:rPr>
      </w:pPr>
      <w:r>
        <w:rPr>
          <w:lang w:val="en-US"/>
        </w:rPr>
        <w:t>Log space control – system can control the amount of space left for transaction logging (including in ldf file and the volume it resides on)</w:t>
      </w:r>
    </w:p>
    <w:p w14:paraId="3DFD41A9" w14:textId="5355D670" w:rsidR="00D8500F" w:rsidRPr="004A1D4E" w:rsidRDefault="00D8500F" w:rsidP="004A1D4E">
      <w:pPr>
        <w:pStyle w:val="ListParagraph"/>
        <w:numPr>
          <w:ilvl w:val="0"/>
          <w:numId w:val="12"/>
        </w:numPr>
        <w:rPr>
          <w:lang w:val="en-US"/>
        </w:rPr>
      </w:pPr>
      <w:r>
        <w:rPr>
          <w:lang w:val="en-US"/>
        </w:rPr>
        <w:t>Blacklisting of some operations or objects (exclusion from maintenance)</w:t>
      </w:r>
    </w:p>
    <w:p w14:paraId="7CCCF25F" w14:textId="5AC9ABC4" w:rsidR="00A0506D" w:rsidRPr="00662180" w:rsidRDefault="00662180" w:rsidP="00A0506D">
      <w:pPr>
        <w:pStyle w:val="Heading1"/>
        <w:rPr>
          <w:rStyle w:val="Strong"/>
          <w:b w:val="0"/>
          <w:bCs w:val="0"/>
          <w:lang w:val="en-US"/>
        </w:rPr>
      </w:pPr>
      <w:r>
        <w:rPr>
          <w:rStyle w:val="Strong"/>
          <w:b w:val="0"/>
          <w:bCs w:val="0"/>
          <w:lang w:val="en-US"/>
        </w:rPr>
        <w:t>System components</w:t>
      </w:r>
    </w:p>
    <w:p w14:paraId="5D7B14CF" w14:textId="73663CE3" w:rsidR="001B3F5D" w:rsidRDefault="00662180" w:rsidP="001B3F5D">
      <w:pPr>
        <w:pStyle w:val="Heading2"/>
        <w:rPr>
          <w:lang w:val="en-US"/>
        </w:rPr>
      </w:pPr>
      <w:r>
        <w:rPr>
          <w:lang w:val="en-US"/>
        </w:rPr>
        <w:t>Overview</w:t>
      </w:r>
    </w:p>
    <w:p w14:paraId="16CA8BEA" w14:textId="4E41AF01" w:rsidR="00662180" w:rsidRDefault="00662180" w:rsidP="00662180">
      <w:pPr>
        <w:rPr>
          <w:lang w:val="en-US"/>
        </w:rPr>
      </w:pPr>
      <w:r>
        <w:rPr>
          <w:lang w:val="en-US"/>
        </w:rPr>
        <w:t>System is SQL Server database and a set of SQL Server Agent jobs.</w:t>
      </w:r>
    </w:p>
    <w:p w14:paraId="343AC91A" w14:textId="4157699B" w:rsidR="00662180" w:rsidRDefault="00662180" w:rsidP="00662180">
      <w:pPr>
        <w:rPr>
          <w:lang w:val="en-US"/>
        </w:rPr>
      </w:pPr>
      <w:r>
        <w:rPr>
          <w:lang w:val="en-US"/>
        </w:rPr>
        <w:t>Database name is VBMS (Value Based Maintenance System – because system evaluates every task and executes the most valuable ones first). Database name should not be changed as it is used in code.</w:t>
      </w:r>
    </w:p>
    <w:p w14:paraId="64F25FF0" w14:textId="3D2AC4D6" w:rsidR="00662180" w:rsidRDefault="00662180" w:rsidP="00662180">
      <w:pPr>
        <w:rPr>
          <w:lang w:val="en-US"/>
        </w:rPr>
      </w:pPr>
      <w:r>
        <w:rPr>
          <w:lang w:val="en-US"/>
        </w:rPr>
        <w:t>SQL Server Agent Jobs can be of three types:</w:t>
      </w:r>
    </w:p>
    <w:p w14:paraId="349B196A" w14:textId="269AD293" w:rsidR="00662180" w:rsidRDefault="00662180" w:rsidP="00662180">
      <w:pPr>
        <w:pStyle w:val="ListParagraph"/>
        <w:numPr>
          <w:ilvl w:val="0"/>
          <w:numId w:val="8"/>
        </w:numPr>
        <w:rPr>
          <w:lang w:val="en-US"/>
        </w:rPr>
      </w:pPr>
      <w:r>
        <w:rPr>
          <w:lang w:val="en-US"/>
        </w:rPr>
        <w:t>Tasks generators (FillQueueAll)</w:t>
      </w:r>
    </w:p>
    <w:p w14:paraId="0CBA822F" w14:textId="2D6332D8" w:rsidR="00662180" w:rsidRDefault="00662180" w:rsidP="00662180">
      <w:pPr>
        <w:pStyle w:val="ListParagraph"/>
        <w:numPr>
          <w:ilvl w:val="0"/>
          <w:numId w:val="8"/>
        </w:numPr>
        <w:rPr>
          <w:lang w:val="en-US"/>
        </w:rPr>
      </w:pPr>
      <w:r>
        <w:rPr>
          <w:lang w:val="en-US"/>
        </w:rPr>
        <w:t>Workers (StartWorker)</w:t>
      </w:r>
    </w:p>
    <w:p w14:paraId="749FB156" w14:textId="0AEA7E24" w:rsidR="00662180" w:rsidRDefault="00662180" w:rsidP="00662180">
      <w:pPr>
        <w:pStyle w:val="ListParagraph"/>
        <w:numPr>
          <w:ilvl w:val="0"/>
          <w:numId w:val="8"/>
        </w:numPr>
        <w:rPr>
          <w:lang w:val="en-US"/>
        </w:rPr>
      </w:pPr>
      <w:r>
        <w:rPr>
          <w:lang w:val="en-US"/>
        </w:rPr>
        <w:t>Killers (KillWorker</w:t>
      </w:r>
      <w:r w:rsidR="00B52FCB">
        <w:rPr>
          <w:lang w:val="en-US"/>
        </w:rPr>
        <w:t>s</w:t>
      </w:r>
      <w:r>
        <w:rPr>
          <w:lang w:val="en-US"/>
        </w:rPr>
        <w:t>)</w:t>
      </w:r>
    </w:p>
    <w:p w14:paraId="1C8D215A" w14:textId="639DB0BD" w:rsidR="00662180" w:rsidRPr="00662180" w:rsidRDefault="00662180" w:rsidP="00662180">
      <w:pPr>
        <w:rPr>
          <w:lang w:val="en-US"/>
        </w:rPr>
      </w:pPr>
      <w:r>
        <w:rPr>
          <w:lang w:val="en-US"/>
        </w:rPr>
        <w:t>Tasks generation can be executed bef</w:t>
      </w:r>
      <w:r w:rsidR="00B52FCB">
        <w:rPr>
          <w:lang w:val="en-US"/>
        </w:rPr>
        <w:t xml:space="preserve">ore maintenance time as it </w:t>
      </w:r>
      <w:r w:rsidR="00B52FCB" w:rsidRPr="00B52FCB">
        <w:rPr>
          <w:i/>
          <w:lang w:val="en-US"/>
        </w:rPr>
        <w:t>probably may</w:t>
      </w:r>
      <w:r w:rsidR="00B52FCB">
        <w:rPr>
          <w:lang w:val="en-US"/>
        </w:rPr>
        <w:t xml:space="preserve"> not interrupt normal work</w:t>
      </w:r>
      <w:r>
        <w:rPr>
          <w:lang w:val="en-US"/>
        </w:rPr>
        <w:t>.</w:t>
      </w:r>
      <w:r w:rsidR="00B52FCB">
        <w:rPr>
          <w:lang w:val="en-US"/>
        </w:rPr>
        <w:t xml:space="preserve"> Needs to be tested on each solution if implied performance impact is acceptable.</w:t>
      </w:r>
    </w:p>
    <w:p w14:paraId="087B9F3E" w14:textId="69BCC50E" w:rsidR="00B52FCB" w:rsidRDefault="00B52FCB" w:rsidP="001B3F5D">
      <w:pPr>
        <w:pStyle w:val="Heading2"/>
        <w:rPr>
          <w:lang w:val="en-US"/>
        </w:rPr>
      </w:pPr>
      <w:r>
        <w:rPr>
          <w:lang w:val="en-US"/>
        </w:rPr>
        <w:t>Workflow</w:t>
      </w:r>
      <w:r>
        <w:rPr>
          <w:noProof/>
          <w:lang w:val="en-US"/>
        </w:rPr>
        <w:drawing>
          <wp:inline distT="0" distB="0" distL="0" distR="0" wp14:anchorId="4B4D4F07" wp14:editId="12B0093D">
            <wp:extent cx="5486400" cy="3200400"/>
            <wp:effectExtent l="0" t="0" r="57150" b="0"/>
            <wp:docPr id="5"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09E0959D" w14:textId="64167185" w:rsidR="00652B9E" w:rsidRDefault="00652B9E" w:rsidP="00652B9E">
      <w:pPr>
        <w:rPr>
          <w:lang w:val="en-US"/>
        </w:rPr>
      </w:pPr>
      <w:r>
        <w:rPr>
          <w:lang w:val="en-US"/>
        </w:rPr>
        <w:t>Time control feature covers the most resource intensive parts of this workflow to ensure predictable results.</w:t>
      </w:r>
    </w:p>
    <w:p w14:paraId="4C0DF47A" w14:textId="77777777" w:rsidR="00652B9E" w:rsidRPr="00652B9E" w:rsidRDefault="00652B9E" w:rsidP="00652B9E">
      <w:pPr>
        <w:rPr>
          <w:lang w:val="en-US"/>
        </w:rPr>
      </w:pPr>
    </w:p>
    <w:p w14:paraId="2935F6C2" w14:textId="339223FE" w:rsidR="001B3F5D" w:rsidRPr="00DD6717" w:rsidRDefault="00DD6717" w:rsidP="001B3F5D">
      <w:pPr>
        <w:pStyle w:val="Heading2"/>
        <w:rPr>
          <w:lang w:val="en-US"/>
        </w:rPr>
      </w:pPr>
      <w:r>
        <w:rPr>
          <w:lang w:val="en-US"/>
        </w:rPr>
        <w:lastRenderedPageBreak/>
        <w:t>Tables</w:t>
      </w:r>
      <w:r w:rsidR="00084018">
        <w:rPr>
          <w:lang w:val="en-US"/>
        </w:rPr>
        <w:t xml:space="preserve"> (some)</w:t>
      </w:r>
    </w:p>
    <w:p w14:paraId="164841ED" w14:textId="77777777" w:rsidR="001B3F5D" w:rsidRDefault="001B3F5D" w:rsidP="001B3F5D">
      <w:pPr>
        <w:pStyle w:val="Heading3"/>
        <w:rPr>
          <w:lang w:val="en-US"/>
        </w:rPr>
      </w:pPr>
      <w:bookmarkStart w:id="0" w:name="_dbo.Parameters"/>
      <w:bookmarkEnd w:id="0"/>
      <w:r>
        <w:rPr>
          <w:lang w:val="en-US"/>
        </w:rPr>
        <w:t>dbo</w:t>
      </w:r>
      <w:r w:rsidRPr="009E4E59">
        <w:rPr>
          <w:lang w:val="en-US"/>
        </w:rPr>
        <w:t>.</w:t>
      </w:r>
      <w:r>
        <w:rPr>
          <w:lang w:val="en-US"/>
        </w:rPr>
        <w:t>Parameters</w:t>
      </w:r>
    </w:p>
    <w:p w14:paraId="516A89EF" w14:textId="6D39B928" w:rsidR="00DD6717" w:rsidRPr="00DD6717" w:rsidRDefault="00DD6717" w:rsidP="00DD6717">
      <w:pPr>
        <w:rPr>
          <w:lang w:val="en-US"/>
        </w:rPr>
      </w:pPr>
      <w:r>
        <w:rPr>
          <w:lang w:val="en-US"/>
        </w:rPr>
        <w:t>Stores global parameters. Different data types stored in three different columns (string</w:t>
      </w:r>
      <w:r w:rsidRPr="00DD6717">
        <w:rPr>
          <w:lang w:val="en-US"/>
        </w:rPr>
        <w:t>_</w:t>
      </w:r>
      <w:r>
        <w:rPr>
          <w:lang w:val="en-US"/>
        </w:rPr>
        <w:t>value</w:t>
      </w:r>
      <w:r w:rsidRPr="00DD6717">
        <w:rPr>
          <w:lang w:val="en-US"/>
        </w:rPr>
        <w:t xml:space="preserve">, </w:t>
      </w:r>
      <w:r>
        <w:rPr>
          <w:lang w:val="en-US"/>
        </w:rPr>
        <w:t>int</w:t>
      </w:r>
      <w:r w:rsidRPr="00DD6717">
        <w:rPr>
          <w:lang w:val="en-US"/>
        </w:rPr>
        <w:t>_</w:t>
      </w:r>
      <w:r>
        <w:rPr>
          <w:lang w:val="en-US"/>
        </w:rPr>
        <w:t>value</w:t>
      </w:r>
      <w:r w:rsidRPr="00DD6717">
        <w:rPr>
          <w:lang w:val="en-US"/>
        </w:rPr>
        <w:t xml:space="preserve">, </w:t>
      </w:r>
      <w:r>
        <w:rPr>
          <w:lang w:val="en-US"/>
        </w:rPr>
        <w:t>float</w:t>
      </w:r>
      <w:r w:rsidRPr="00DD6717">
        <w:rPr>
          <w:lang w:val="en-US"/>
        </w:rPr>
        <w:t>_</w:t>
      </w:r>
      <w:r>
        <w:rPr>
          <w:lang w:val="en-US"/>
        </w:rPr>
        <w:t>value). Each parameter has it’s brief description.</w:t>
      </w:r>
    </w:p>
    <w:p w14:paraId="7C155FB7" w14:textId="77777777" w:rsidR="00247F46" w:rsidRPr="00DD6717" w:rsidRDefault="00247F46" w:rsidP="00247F46">
      <w:pPr>
        <w:pStyle w:val="Heading3"/>
        <w:rPr>
          <w:lang w:val="en-US"/>
        </w:rPr>
      </w:pPr>
      <w:r>
        <w:rPr>
          <w:lang w:val="en-US"/>
        </w:rPr>
        <w:t>dbo</w:t>
      </w:r>
      <w:r w:rsidRPr="00DD6717">
        <w:rPr>
          <w:lang w:val="en-US"/>
        </w:rPr>
        <w:t>.</w:t>
      </w:r>
      <w:r>
        <w:rPr>
          <w:lang w:val="en-US"/>
        </w:rPr>
        <w:t>OperationTypes</w:t>
      </w:r>
    </w:p>
    <w:p w14:paraId="5B05E08C" w14:textId="20A541C6" w:rsidR="00247F46" w:rsidRPr="00DD6717" w:rsidRDefault="00DD6717" w:rsidP="00247F46">
      <w:pPr>
        <w:rPr>
          <w:lang w:val="en-US"/>
        </w:rPr>
      </w:pPr>
      <w:r>
        <w:rPr>
          <w:lang w:val="en-US"/>
        </w:rPr>
        <w:t>Stores the types of operations that system can perform</w:t>
      </w:r>
      <w:r w:rsidR="00247F46" w:rsidRPr="00DD6717">
        <w:rPr>
          <w:lang w:val="en-US"/>
        </w:rPr>
        <w:t>.</w:t>
      </w:r>
    </w:p>
    <w:p w14:paraId="0B843873" w14:textId="77777777" w:rsidR="001B3F5D" w:rsidRPr="009E4E59" w:rsidRDefault="001B3F5D" w:rsidP="001B3F5D">
      <w:pPr>
        <w:pStyle w:val="Heading3"/>
        <w:rPr>
          <w:lang w:val="en-US"/>
        </w:rPr>
      </w:pPr>
      <w:bookmarkStart w:id="1" w:name="_dbo.Tasks"/>
      <w:bookmarkEnd w:id="1"/>
      <w:r>
        <w:rPr>
          <w:lang w:val="en-US"/>
        </w:rPr>
        <w:t>dbo</w:t>
      </w:r>
      <w:r w:rsidRPr="009E4E59">
        <w:rPr>
          <w:lang w:val="en-US"/>
        </w:rPr>
        <w:t>.</w:t>
      </w:r>
      <w:r>
        <w:rPr>
          <w:lang w:val="en-US"/>
        </w:rPr>
        <w:t>Tasks</w:t>
      </w:r>
      <w:r w:rsidRPr="009E4E59">
        <w:rPr>
          <w:lang w:val="en-US"/>
        </w:rPr>
        <w:t xml:space="preserve">  </w:t>
      </w:r>
    </w:p>
    <w:p w14:paraId="7ED9041F" w14:textId="3A4BB287" w:rsidR="00DD6717" w:rsidRDefault="00DD6717" w:rsidP="00DD6717">
      <w:pPr>
        <w:rPr>
          <w:lang w:val="en-US"/>
        </w:rPr>
      </w:pPr>
      <w:r>
        <w:rPr>
          <w:lang w:val="en-US"/>
        </w:rPr>
        <w:t xml:space="preserve">The main table in the system. Here the tasks are added and then updated during their execution. Each task is a T-SQL command and a set of metadata, such as operation type, target object, dates when it was added, began and completed, etc. </w:t>
      </w:r>
    </w:p>
    <w:p w14:paraId="050CBC30" w14:textId="3AFB866F" w:rsidR="00F27A2D" w:rsidRDefault="00F27A2D" w:rsidP="00F27A2D">
      <w:pPr>
        <w:pStyle w:val="Heading4"/>
        <w:rPr>
          <w:lang w:val="en-US"/>
        </w:rPr>
      </w:pPr>
      <w:bookmarkStart w:id="2" w:name="_Fields:"/>
      <w:bookmarkEnd w:id="2"/>
      <w:r>
        <w:rPr>
          <w:lang w:val="en-US"/>
        </w:rPr>
        <w:t>Fields:</w:t>
      </w:r>
    </w:p>
    <w:tbl>
      <w:tblPr>
        <w:tblW w:w="9309" w:type="dxa"/>
        <w:tblLook w:val="04A0" w:firstRow="1" w:lastRow="0" w:firstColumn="1" w:lastColumn="0" w:noHBand="0" w:noVBand="1"/>
      </w:tblPr>
      <w:tblGrid>
        <w:gridCol w:w="2241"/>
        <w:gridCol w:w="1656"/>
        <w:gridCol w:w="5412"/>
      </w:tblGrid>
      <w:tr w:rsidR="00171543" w:rsidRPr="00171543" w14:paraId="74574B16" w14:textId="77777777" w:rsidTr="00BC78A5">
        <w:trPr>
          <w:trHeight w:val="300"/>
        </w:trPr>
        <w:tc>
          <w:tcPr>
            <w:tcW w:w="2245" w:type="dxa"/>
            <w:tcBorders>
              <w:top w:val="double" w:sz="6" w:space="0" w:color="3F3F3F"/>
              <w:left w:val="double" w:sz="6" w:space="0" w:color="3F3F3F"/>
              <w:bottom w:val="double" w:sz="6" w:space="0" w:color="3F3F3F"/>
              <w:right w:val="double" w:sz="6" w:space="0" w:color="3F3F3F"/>
            </w:tcBorders>
            <w:shd w:val="clear" w:color="000000" w:fill="A5A5A5"/>
            <w:noWrap/>
            <w:vAlign w:val="bottom"/>
            <w:hideMark/>
          </w:tcPr>
          <w:p w14:paraId="36EF2D6F" w14:textId="77777777" w:rsidR="00171543" w:rsidRPr="00171543" w:rsidRDefault="00171543">
            <w:pPr>
              <w:rPr>
                <w:rFonts w:ascii="Calibri" w:eastAsia="Times New Roman" w:hAnsi="Calibri" w:cs="Times New Roman"/>
                <w:b/>
                <w:bCs/>
                <w:color w:val="FFFFFF"/>
                <w:lang w:eastAsia="ru-RU"/>
              </w:rPr>
            </w:pPr>
            <w:r w:rsidRPr="00171543">
              <w:rPr>
                <w:rFonts w:ascii="Calibri" w:eastAsia="Times New Roman" w:hAnsi="Calibri" w:cs="Times New Roman"/>
                <w:b/>
                <w:bCs/>
                <w:color w:val="FFFFFF"/>
                <w:lang w:eastAsia="ru-RU"/>
              </w:rPr>
              <w:t>Field</w:t>
            </w:r>
          </w:p>
        </w:tc>
        <w:tc>
          <w:tcPr>
            <w:tcW w:w="1643" w:type="dxa"/>
            <w:tcBorders>
              <w:top w:val="double" w:sz="6" w:space="0" w:color="3F3F3F"/>
              <w:left w:val="nil"/>
              <w:bottom w:val="double" w:sz="6" w:space="0" w:color="3F3F3F"/>
              <w:right w:val="double" w:sz="6" w:space="0" w:color="3F3F3F"/>
            </w:tcBorders>
            <w:shd w:val="clear" w:color="000000" w:fill="A5A5A5"/>
            <w:noWrap/>
            <w:vAlign w:val="bottom"/>
            <w:hideMark/>
          </w:tcPr>
          <w:p w14:paraId="10AEDA7D" w14:textId="77777777" w:rsidR="00171543" w:rsidRPr="00171543" w:rsidRDefault="00171543" w:rsidP="00171543">
            <w:pPr>
              <w:spacing w:after="0" w:line="240" w:lineRule="auto"/>
              <w:rPr>
                <w:rFonts w:ascii="Calibri" w:eastAsia="Times New Roman" w:hAnsi="Calibri" w:cs="Times New Roman"/>
                <w:b/>
                <w:bCs/>
                <w:color w:val="FFFFFF"/>
                <w:lang w:eastAsia="ru-RU"/>
              </w:rPr>
            </w:pPr>
            <w:r w:rsidRPr="00171543">
              <w:rPr>
                <w:rFonts w:ascii="Calibri" w:eastAsia="Times New Roman" w:hAnsi="Calibri" w:cs="Times New Roman"/>
                <w:b/>
                <w:bCs/>
                <w:color w:val="FFFFFF"/>
                <w:lang w:eastAsia="ru-RU"/>
              </w:rPr>
              <w:t>Data type</w:t>
            </w:r>
          </w:p>
        </w:tc>
        <w:tc>
          <w:tcPr>
            <w:tcW w:w="5421" w:type="dxa"/>
            <w:tcBorders>
              <w:top w:val="double" w:sz="6" w:space="0" w:color="3F3F3F"/>
              <w:left w:val="nil"/>
              <w:bottom w:val="double" w:sz="6" w:space="0" w:color="3F3F3F"/>
              <w:right w:val="double" w:sz="6" w:space="0" w:color="3F3F3F"/>
            </w:tcBorders>
            <w:shd w:val="clear" w:color="000000" w:fill="A5A5A5"/>
            <w:noWrap/>
            <w:vAlign w:val="bottom"/>
            <w:hideMark/>
          </w:tcPr>
          <w:p w14:paraId="1F0094C0" w14:textId="77777777" w:rsidR="00171543" w:rsidRPr="00171543" w:rsidRDefault="00171543" w:rsidP="00171543">
            <w:pPr>
              <w:spacing w:after="0" w:line="240" w:lineRule="auto"/>
              <w:rPr>
                <w:rFonts w:ascii="Calibri" w:eastAsia="Times New Roman" w:hAnsi="Calibri" w:cs="Times New Roman"/>
                <w:b/>
                <w:bCs/>
                <w:color w:val="FFFFFF"/>
                <w:lang w:eastAsia="ru-RU"/>
              </w:rPr>
            </w:pPr>
            <w:r w:rsidRPr="00171543">
              <w:rPr>
                <w:rFonts w:ascii="Calibri" w:eastAsia="Times New Roman" w:hAnsi="Calibri" w:cs="Times New Roman"/>
                <w:b/>
                <w:bCs/>
                <w:color w:val="FFFFFF"/>
                <w:lang w:eastAsia="ru-RU"/>
              </w:rPr>
              <w:t>Description</w:t>
            </w:r>
          </w:p>
        </w:tc>
      </w:tr>
      <w:tr w:rsidR="00171543" w:rsidRPr="00171543" w14:paraId="21F1AE35" w14:textId="77777777" w:rsidTr="00BC78A5">
        <w:trPr>
          <w:trHeight w:val="293"/>
        </w:trPr>
        <w:tc>
          <w:tcPr>
            <w:tcW w:w="224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3E873D1"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[entry_id]</w:t>
            </w:r>
          </w:p>
        </w:tc>
        <w:tc>
          <w:tcPr>
            <w:tcW w:w="1643" w:type="dxa"/>
            <w:tcBorders>
              <w:top w:val="single" w:sz="4" w:space="0" w:color="auto"/>
              <w:left w:val="nil"/>
              <w:bottom w:val="single" w:sz="4" w:space="0" w:color="auto"/>
              <w:right w:val="single" w:sz="4" w:space="0" w:color="auto"/>
            </w:tcBorders>
            <w:shd w:val="clear" w:color="auto" w:fill="auto"/>
            <w:noWrap/>
            <w:vAlign w:val="bottom"/>
            <w:hideMark/>
          </w:tcPr>
          <w:p w14:paraId="17AFF743"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bigint</w:t>
            </w:r>
          </w:p>
        </w:tc>
        <w:tc>
          <w:tcPr>
            <w:tcW w:w="5421" w:type="dxa"/>
            <w:tcBorders>
              <w:top w:val="single" w:sz="4" w:space="0" w:color="auto"/>
              <w:left w:val="nil"/>
              <w:bottom w:val="single" w:sz="4" w:space="0" w:color="auto"/>
              <w:right w:val="single" w:sz="4" w:space="0" w:color="auto"/>
            </w:tcBorders>
            <w:shd w:val="clear" w:color="auto" w:fill="auto"/>
            <w:noWrap/>
            <w:vAlign w:val="bottom"/>
            <w:hideMark/>
          </w:tcPr>
          <w:p w14:paraId="54AD931D"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Primary key, increment is 1.</w:t>
            </w:r>
          </w:p>
        </w:tc>
      </w:tr>
      <w:tr w:rsidR="00171543" w:rsidRPr="00194041" w14:paraId="19F206A8" w14:textId="77777777" w:rsidTr="00BC78A5">
        <w:trPr>
          <w:trHeight w:val="285"/>
        </w:trPr>
        <w:tc>
          <w:tcPr>
            <w:tcW w:w="2245" w:type="dxa"/>
            <w:tcBorders>
              <w:top w:val="nil"/>
              <w:left w:val="single" w:sz="4" w:space="0" w:color="auto"/>
              <w:bottom w:val="single" w:sz="4" w:space="0" w:color="auto"/>
              <w:right w:val="single" w:sz="4" w:space="0" w:color="auto"/>
            </w:tcBorders>
            <w:shd w:val="clear" w:color="auto" w:fill="auto"/>
            <w:noWrap/>
            <w:vAlign w:val="bottom"/>
            <w:hideMark/>
          </w:tcPr>
          <w:p w14:paraId="4FB4E598"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[batch_id]</w:t>
            </w:r>
          </w:p>
        </w:tc>
        <w:tc>
          <w:tcPr>
            <w:tcW w:w="1643" w:type="dxa"/>
            <w:tcBorders>
              <w:top w:val="nil"/>
              <w:left w:val="nil"/>
              <w:bottom w:val="single" w:sz="4" w:space="0" w:color="auto"/>
              <w:right w:val="single" w:sz="4" w:space="0" w:color="auto"/>
            </w:tcBorders>
            <w:shd w:val="clear" w:color="auto" w:fill="auto"/>
            <w:noWrap/>
            <w:vAlign w:val="bottom"/>
            <w:hideMark/>
          </w:tcPr>
          <w:p w14:paraId="69D8D6DA"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uniqueidentifier</w:t>
            </w:r>
          </w:p>
        </w:tc>
        <w:tc>
          <w:tcPr>
            <w:tcW w:w="5421" w:type="dxa"/>
            <w:tcBorders>
              <w:top w:val="nil"/>
              <w:left w:val="nil"/>
              <w:bottom w:val="single" w:sz="4" w:space="0" w:color="auto"/>
              <w:right w:val="single" w:sz="4" w:space="0" w:color="auto"/>
            </w:tcBorders>
            <w:shd w:val="clear" w:color="auto" w:fill="auto"/>
            <w:noWrap/>
            <w:vAlign w:val="bottom"/>
            <w:hideMark/>
          </w:tcPr>
          <w:p w14:paraId="3EB752D8"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Unique indetifier of a group of tasks, generated during one execution of FillQueueAll</w:t>
            </w:r>
          </w:p>
        </w:tc>
      </w:tr>
      <w:tr w:rsidR="00171543" w:rsidRPr="00194041" w14:paraId="07A9A578" w14:textId="77777777" w:rsidTr="00BC78A5">
        <w:trPr>
          <w:trHeight w:val="285"/>
        </w:trPr>
        <w:tc>
          <w:tcPr>
            <w:tcW w:w="2245" w:type="dxa"/>
            <w:tcBorders>
              <w:top w:val="nil"/>
              <w:left w:val="single" w:sz="4" w:space="0" w:color="auto"/>
              <w:bottom w:val="single" w:sz="4" w:space="0" w:color="auto"/>
              <w:right w:val="single" w:sz="4" w:space="0" w:color="auto"/>
            </w:tcBorders>
            <w:shd w:val="clear" w:color="auto" w:fill="auto"/>
            <w:noWrap/>
            <w:vAlign w:val="bottom"/>
            <w:hideMark/>
          </w:tcPr>
          <w:p w14:paraId="74F61ADE"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[subsystem_id]</w:t>
            </w:r>
          </w:p>
        </w:tc>
        <w:tc>
          <w:tcPr>
            <w:tcW w:w="1643" w:type="dxa"/>
            <w:tcBorders>
              <w:top w:val="nil"/>
              <w:left w:val="nil"/>
              <w:bottom w:val="single" w:sz="4" w:space="0" w:color="auto"/>
              <w:right w:val="single" w:sz="4" w:space="0" w:color="auto"/>
            </w:tcBorders>
            <w:shd w:val="clear" w:color="auto" w:fill="auto"/>
            <w:noWrap/>
            <w:vAlign w:val="bottom"/>
            <w:hideMark/>
          </w:tcPr>
          <w:p w14:paraId="2071AD90"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int</w:t>
            </w:r>
          </w:p>
        </w:tc>
        <w:tc>
          <w:tcPr>
            <w:tcW w:w="5421" w:type="dxa"/>
            <w:tcBorders>
              <w:top w:val="nil"/>
              <w:left w:val="nil"/>
              <w:bottom w:val="single" w:sz="4" w:space="0" w:color="auto"/>
              <w:right w:val="single" w:sz="4" w:space="0" w:color="auto"/>
            </w:tcBorders>
            <w:shd w:val="clear" w:color="auto" w:fill="auto"/>
            <w:noWrap/>
            <w:vAlign w:val="bottom"/>
            <w:hideMark/>
          </w:tcPr>
          <w:p w14:paraId="441C2AFB"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Id of type of work (references dbo.OperationTypes)</w:t>
            </w:r>
          </w:p>
        </w:tc>
      </w:tr>
      <w:tr w:rsidR="00171543" w:rsidRPr="00194041" w14:paraId="1D1A334A" w14:textId="77777777" w:rsidTr="00BC78A5">
        <w:trPr>
          <w:trHeight w:val="285"/>
        </w:trPr>
        <w:tc>
          <w:tcPr>
            <w:tcW w:w="2245" w:type="dxa"/>
            <w:tcBorders>
              <w:top w:val="nil"/>
              <w:left w:val="single" w:sz="4" w:space="0" w:color="auto"/>
              <w:bottom w:val="single" w:sz="4" w:space="0" w:color="auto"/>
              <w:right w:val="single" w:sz="4" w:space="0" w:color="auto"/>
            </w:tcBorders>
            <w:shd w:val="clear" w:color="auto" w:fill="auto"/>
            <w:noWrap/>
            <w:vAlign w:val="bottom"/>
            <w:hideMark/>
          </w:tcPr>
          <w:p w14:paraId="123DAE9C"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[action_type_id]</w:t>
            </w:r>
          </w:p>
        </w:tc>
        <w:tc>
          <w:tcPr>
            <w:tcW w:w="1643" w:type="dxa"/>
            <w:tcBorders>
              <w:top w:val="nil"/>
              <w:left w:val="nil"/>
              <w:bottom w:val="single" w:sz="4" w:space="0" w:color="auto"/>
              <w:right w:val="single" w:sz="4" w:space="0" w:color="auto"/>
            </w:tcBorders>
            <w:shd w:val="clear" w:color="auto" w:fill="auto"/>
            <w:noWrap/>
            <w:vAlign w:val="bottom"/>
            <w:hideMark/>
          </w:tcPr>
          <w:p w14:paraId="63604B1F"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int</w:t>
            </w:r>
          </w:p>
        </w:tc>
        <w:tc>
          <w:tcPr>
            <w:tcW w:w="5421" w:type="dxa"/>
            <w:tcBorders>
              <w:top w:val="nil"/>
              <w:left w:val="nil"/>
              <w:bottom w:val="single" w:sz="4" w:space="0" w:color="auto"/>
              <w:right w:val="single" w:sz="4" w:space="0" w:color="auto"/>
            </w:tcBorders>
            <w:shd w:val="clear" w:color="auto" w:fill="auto"/>
            <w:noWrap/>
            <w:vAlign w:val="bottom"/>
            <w:hideMark/>
          </w:tcPr>
          <w:p w14:paraId="002EC3CD"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Id of type of action (references dbo.OperationsTypes)</w:t>
            </w:r>
          </w:p>
        </w:tc>
      </w:tr>
      <w:tr w:rsidR="00171543" w:rsidRPr="00194041" w14:paraId="5F1452F8" w14:textId="77777777" w:rsidTr="00BC78A5">
        <w:trPr>
          <w:trHeight w:val="285"/>
        </w:trPr>
        <w:tc>
          <w:tcPr>
            <w:tcW w:w="2245" w:type="dxa"/>
            <w:tcBorders>
              <w:top w:val="nil"/>
              <w:left w:val="single" w:sz="4" w:space="0" w:color="auto"/>
              <w:bottom w:val="single" w:sz="4" w:space="0" w:color="auto"/>
              <w:right w:val="single" w:sz="4" w:space="0" w:color="auto"/>
            </w:tcBorders>
            <w:shd w:val="clear" w:color="auto" w:fill="auto"/>
            <w:noWrap/>
            <w:vAlign w:val="bottom"/>
            <w:hideMark/>
          </w:tcPr>
          <w:p w14:paraId="112E70FC"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[command]</w:t>
            </w:r>
          </w:p>
        </w:tc>
        <w:tc>
          <w:tcPr>
            <w:tcW w:w="1643" w:type="dxa"/>
            <w:tcBorders>
              <w:top w:val="nil"/>
              <w:left w:val="nil"/>
              <w:bottom w:val="single" w:sz="4" w:space="0" w:color="auto"/>
              <w:right w:val="single" w:sz="4" w:space="0" w:color="auto"/>
            </w:tcBorders>
            <w:shd w:val="clear" w:color="auto" w:fill="auto"/>
            <w:noWrap/>
            <w:vAlign w:val="bottom"/>
            <w:hideMark/>
          </w:tcPr>
          <w:p w14:paraId="3DB11FE8"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nvarchar(4000)</w:t>
            </w:r>
          </w:p>
        </w:tc>
        <w:tc>
          <w:tcPr>
            <w:tcW w:w="5421" w:type="dxa"/>
            <w:tcBorders>
              <w:top w:val="nil"/>
              <w:left w:val="nil"/>
              <w:bottom w:val="single" w:sz="4" w:space="0" w:color="auto"/>
              <w:right w:val="single" w:sz="4" w:space="0" w:color="auto"/>
            </w:tcBorders>
            <w:shd w:val="clear" w:color="auto" w:fill="auto"/>
            <w:noWrap/>
            <w:vAlign w:val="bottom"/>
            <w:hideMark/>
          </w:tcPr>
          <w:p w14:paraId="4F21CF23"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T-SQL code to be executed</w:t>
            </w:r>
          </w:p>
        </w:tc>
      </w:tr>
      <w:tr w:rsidR="00171543" w:rsidRPr="00194041" w14:paraId="033F692A" w14:textId="77777777" w:rsidTr="00BC78A5">
        <w:trPr>
          <w:trHeight w:val="285"/>
        </w:trPr>
        <w:tc>
          <w:tcPr>
            <w:tcW w:w="2245" w:type="dxa"/>
            <w:tcBorders>
              <w:top w:val="nil"/>
              <w:left w:val="single" w:sz="4" w:space="0" w:color="auto"/>
              <w:bottom w:val="single" w:sz="4" w:space="0" w:color="auto"/>
              <w:right w:val="single" w:sz="4" w:space="0" w:color="auto"/>
            </w:tcBorders>
            <w:shd w:val="clear" w:color="auto" w:fill="auto"/>
            <w:noWrap/>
            <w:vAlign w:val="bottom"/>
            <w:hideMark/>
          </w:tcPr>
          <w:p w14:paraId="29BFEB75"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[date_added]</w:t>
            </w:r>
          </w:p>
        </w:tc>
        <w:tc>
          <w:tcPr>
            <w:tcW w:w="1643" w:type="dxa"/>
            <w:tcBorders>
              <w:top w:val="nil"/>
              <w:left w:val="nil"/>
              <w:bottom w:val="single" w:sz="4" w:space="0" w:color="auto"/>
              <w:right w:val="single" w:sz="4" w:space="0" w:color="auto"/>
            </w:tcBorders>
            <w:shd w:val="clear" w:color="auto" w:fill="auto"/>
            <w:noWrap/>
            <w:vAlign w:val="bottom"/>
            <w:hideMark/>
          </w:tcPr>
          <w:p w14:paraId="42B8A88B"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datetime</w:t>
            </w:r>
          </w:p>
        </w:tc>
        <w:tc>
          <w:tcPr>
            <w:tcW w:w="5421" w:type="dxa"/>
            <w:tcBorders>
              <w:top w:val="nil"/>
              <w:left w:val="nil"/>
              <w:bottom w:val="single" w:sz="4" w:space="0" w:color="auto"/>
              <w:right w:val="single" w:sz="4" w:space="0" w:color="auto"/>
            </w:tcBorders>
            <w:shd w:val="clear" w:color="auto" w:fill="auto"/>
            <w:noWrap/>
            <w:vAlign w:val="bottom"/>
            <w:hideMark/>
          </w:tcPr>
          <w:p w14:paraId="4126A973"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Date when task was generated by FillQueueAll</w:t>
            </w:r>
          </w:p>
        </w:tc>
      </w:tr>
      <w:tr w:rsidR="00171543" w:rsidRPr="00194041" w14:paraId="3F4B6F29" w14:textId="77777777" w:rsidTr="00BC78A5">
        <w:trPr>
          <w:trHeight w:val="285"/>
        </w:trPr>
        <w:tc>
          <w:tcPr>
            <w:tcW w:w="2245" w:type="dxa"/>
            <w:tcBorders>
              <w:top w:val="nil"/>
              <w:left w:val="single" w:sz="4" w:space="0" w:color="auto"/>
              <w:bottom w:val="single" w:sz="4" w:space="0" w:color="auto"/>
              <w:right w:val="single" w:sz="4" w:space="0" w:color="auto"/>
            </w:tcBorders>
            <w:shd w:val="clear" w:color="auto" w:fill="auto"/>
            <w:noWrap/>
            <w:vAlign w:val="bottom"/>
            <w:hideMark/>
          </w:tcPr>
          <w:p w14:paraId="32B20F34"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[date_started]</w:t>
            </w:r>
          </w:p>
        </w:tc>
        <w:tc>
          <w:tcPr>
            <w:tcW w:w="1643" w:type="dxa"/>
            <w:tcBorders>
              <w:top w:val="nil"/>
              <w:left w:val="nil"/>
              <w:bottom w:val="single" w:sz="4" w:space="0" w:color="auto"/>
              <w:right w:val="single" w:sz="4" w:space="0" w:color="auto"/>
            </w:tcBorders>
            <w:shd w:val="clear" w:color="auto" w:fill="auto"/>
            <w:noWrap/>
            <w:vAlign w:val="bottom"/>
            <w:hideMark/>
          </w:tcPr>
          <w:p w14:paraId="73FE1867"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datetime</w:t>
            </w:r>
          </w:p>
        </w:tc>
        <w:tc>
          <w:tcPr>
            <w:tcW w:w="5421" w:type="dxa"/>
            <w:tcBorders>
              <w:top w:val="nil"/>
              <w:left w:val="nil"/>
              <w:bottom w:val="single" w:sz="4" w:space="0" w:color="auto"/>
              <w:right w:val="single" w:sz="4" w:space="0" w:color="auto"/>
            </w:tcBorders>
            <w:shd w:val="clear" w:color="auto" w:fill="auto"/>
            <w:noWrap/>
            <w:vAlign w:val="bottom"/>
            <w:hideMark/>
          </w:tcPr>
          <w:p w14:paraId="75FB2871"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Date when task was taken by worker</w:t>
            </w:r>
          </w:p>
        </w:tc>
      </w:tr>
      <w:tr w:rsidR="00171543" w:rsidRPr="00194041" w14:paraId="01FD4632" w14:textId="77777777" w:rsidTr="00BC78A5">
        <w:trPr>
          <w:trHeight w:val="285"/>
        </w:trPr>
        <w:tc>
          <w:tcPr>
            <w:tcW w:w="2245" w:type="dxa"/>
            <w:tcBorders>
              <w:top w:val="nil"/>
              <w:left w:val="single" w:sz="4" w:space="0" w:color="auto"/>
              <w:bottom w:val="single" w:sz="4" w:space="0" w:color="auto"/>
              <w:right w:val="single" w:sz="4" w:space="0" w:color="auto"/>
            </w:tcBorders>
            <w:shd w:val="clear" w:color="auto" w:fill="auto"/>
            <w:noWrap/>
            <w:vAlign w:val="bottom"/>
            <w:hideMark/>
          </w:tcPr>
          <w:p w14:paraId="4BF45854"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[date_completed]</w:t>
            </w:r>
          </w:p>
        </w:tc>
        <w:tc>
          <w:tcPr>
            <w:tcW w:w="1643" w:type="dxa"/>
            <w:tcBorders>
              <w:top w:val="nil"/>
              <w:left w:val="nil"/>
              <w:bottom w:val="single" w:sz="4" w:space="0" w:color="auto"/>
              <w:right w:val="single" w:sz="4" w:space="0" w:color="auto"/>
            </w:tcBorders>
            <w:shd w:val="clear" w:color="auto" w:fill="auto"/>
            <w:noWrap/>
            <w:vAlign w:val="bottom"/>
            <w:hideMark/>
          </w:tcPr>
          <w:p w14:paraId="77ED5F96"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datetime</w:t>
            </w:r>
          </w:p>
        </w:tc>
        <w:tc>
          <w:tcPr>
            <w:tcW w:w="5421" w:type="dxa"/>
            <w:tcBorders>
              <w:top w:val="nil"/>
              <w:left w:val="nil"/>
              <w:bottom w:val="single" w:sz="4" w:space="0" w:color="auto"/>
              <w:right w:val="single" w:sz="4" w:space="0" w:color="auto"/>
            </w:tcBorders>
            <w:shd w:val="clear" w:color="auto" w:fill="auto"/>
            <w:noWrap/>
            <w:vAlign w:val="bottom"/>
            <w:hideMark/>
          </w:tcPr>
          <w:p w14:paraId="6878EBDC"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Date when task was completed by worker</w:t>
            </w:r>
          </w:p>
        </w:tc>
      </w:tr>
      <w:tr w:rsidR="00171543" w:rsidRPr="00194041" w14:paraId="4BAAA6BA" w14:textId="77777777" w:rsidTr="00BC78A5">
        <w:trPr>
          <w:trHeight w:val="285"/>
        </w:trPr>
        <w:tc>
          <w:tcPr>
            <w:tcW w:w="2245" w:type="dxa"/>
            <w:tcBorders>
              <w:top w:val="nil"/>
              <w:left w:val="single" w:sz="4" w:space="0" w:color="auto"/>
              <w:bottom w:val="single" w:sz="4" w:space="0" w:color="auto"/>
              <w:right w:val="single" w:sz="4" w:space="0" w:color="auto"/>
            </w:tcBorders>
            <w:shd w:val="clear" w:color="auto" w:fill="auto"/>
            <w:noWrap/>
            <w:vAlign w:val="bottom"/>
            <w:hideMark/>
          </w:tcPr>
          <w:p w14:paraId="6C7A9586"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[duration_s]</w:t>
            </w:r>
          </w:p>
        </w:tc>
        <w:tc>
          <w:tcPr>
            <w:tcW w:w="1643" w:type="dxa"/>
            <w:tcBorders>
              <w:top w:val="nil"/>
              <w:left w:val="nil"/>
              <w:bottom w:val="single" w:sz="4" w:space="0" w:color="auto"/>
              <w:right w:val="single" w:sz="4" w:space="0" w:color="auto"/>
            </w:tcBorders>
            <w:shd w:val="clear" w:color="auto" w:fill="auto"/>
            <w:noWrap/>
            <w:vAlign w:val="bottom"/>
            <w:hideMark/>
          </w:tcPr>
          <w:p w14:paraId="35C719B6"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int</w:t>
            </w:r>
          </w:p>
        </w:tc>
        <w:tc>
          <w:tcPr>
            <w:tcW w:w="5421" w:type="dxa"/>
            <w:tcBorders>
              <w:top w:val="nil"/>
              <w:left w:val="nil"/>
              <w:bottom w:val="single" w:sz="4" w:space="0" w:color="auto"/>
              <w:right w:val="single" w:sz="4" w:space="0" w:color="auto"/>
            </w:tcBorders>
            <w:shd w:val="clear" w:color="auto" w:fill="auto"/>
            <w:noWrap/>
            <w:vAlign w:val="bottom"/>
            <w:hideMark/>
          </w:tcPr>
          <w:p w14:paraId="32323867"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Time in seconds spent for execution</w:t>
            </w:r>
          </w:p>
        </w:tc>
      </w:tr>
      <w:tr w:rsidR="00171543" w:rsidRPr="00194041" w14:paraId="6AA6AD42" w14:textId="77777777" w:rsidTr="00BC78A5">
        <w:trPr>
          <w:trHeight w:val="285"/>
        </w:trPr>
        <w:tc>
          <w:tcPr>
            <w:tcW w:w="2245" w:type="dxa"/>
            <w:tcBorders>
              <w:top w:val="nil"/>
              <w:left w:val="single" w:sz="4" w:space="0" w:color="auto"/>
              <w:bottom w:val="single" w:sz="4" w:space="0" w:color="auto"/>
              <w:right w:val="single" w:sz="4" w:space="0" w:color="auto"/>
            </w:tcBorders>
            <w:shd w:val="clear" w:color="auto" w:fill="auto"/>
            <w:noWrap/>
            <w:vAlign w:val="bottom"/>
            <w:hideMark/>
          </w:tcPr>
          <w:p w14:paraId="6CCB0935"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[database_id]</w:t>
            </w:r>
          </w:p>
        </w:tc>
        <w:tc>
          <w:tcPr>
            <w:tcW w:w="1643" w:type="dxa"/>
            <w:tcBorders>
              <w:top w:val="nil"/>
              <w:left w:val="nil"/>
              <w:bottom w:val="single" w:sz="4" w:space="0" w:color="auto"/>
              <w:right w:val="single" w:sz="4" w:space="0" w:color="auto"/>
            </w:tcBorders>
            <w:shd w:val="clear" w:color="auto" w:fill="auto"/>
            <w:noWrap/>
            <w:vAlign w:val="bottom"/>
            <w:hideMark/>
          </w:tcPr>
          <w:p w14:paraId="442D15B6"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int</w:t>
            </w:r>
          </w:p>
        </w:tc>
        <w:tc>
          <w:tcPr>
            <w:tcW w:w="5421" w:type="dxa"/>
            <w:tcBorders>
              <w:top w:val="nil"/>
              <w:left w:val="nil"/>
              <w:bottom w:val="single" w:sz="4" w:space="0" w:color="auto"/>
              <w:right w:val="single" w:sz="4" w:space="0" w:color="auto"/>
            </w:tcBorders>
            <w:shd w:val="clear" w:color="auto" w:fill="auto"/>
            <w:noWrap/>
            <w:vAlign w:val="bottom"/>
            <w:hideMark/>
          </w:tcPr>
          <w:p w14:paraId="10A6D0D8"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Id of database affected by task</w:t>
            </w:r>
          </w:p>
        </w:tc>
      </w:tr>
      <w:tr w:rsidR="00171543" w:rsidRPr="00194041" w14:paraId="0DA5EBFD" w14:textId="77777777" w:rsidTr="00BC78A5">
        <w:trPr>
          <w:trHeight w:val="285"/>
        </w:trPr>
        <w:tc>
          <w:tcPr>
            <w:tcW w:w="2245" w:type="dxa"/>
            <w:tcBorders>
              <w:top w:val="nil"/>
              <w:left w:val="single" w:sz="4" w:space="0" w:color="auto"/>
              <w:bottom w:val="single" w:sz="4" w:space="0" w:color="auto"/>
              <w:right w:val="single" w:sz="4" w:space="0" w:color="auto"/>
            </w:tcBorders>
            <w:shd w:val="clear" w:color="auto" w:fill="auto"/>
            <w:noWrap/>
            <w:vAlign w:val="bottom"/>
            <w:hideMark/>
          </w:tcPr>
          <w:p w14:paraId="17519F0F"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[table_id]</w:t>
            </w:r>
          </w:p>
        </w:tc>
        <w:tc>
          <w:tcPr>
            <w:tcW w:w="1643" w:type="dxa"/>
            <w:tcBorders>
              <w:top w:val="nil"/>
              <w:left w:val="nil"/>
              <w:bottom w:val="single" w:sz="4" w:space="0" w:color="auto"/>
              <w:right w:val="single" w:sz="4" w:space="0" w:color="auto"/>
            </w:tcBorders>
            <w:shd w:val="clear" w:color="auto" w:fill="auto"/>
            <w:noWrap/>
            <w:vAlign w:val="bottom"/>
            <w:hideMark/>
          </w:tcPr>
          <w:p w14:paraId="314FD35F"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int</w:t>
            </w:r>
          </w:p>
        </w:tc>
        <w:tc>
          <w:tcPr>
            <w:tcW w:w="5421" w:type="dxa"/>
            <w:tcBorders>
              <w:top w:val="nil"/>
              <w:left w:val="nil"/>
              <w:bottom w:val="single" w:sz="4" w:space="0" w:color="auto"/>
              <w:right w:val="single" w:sz="4" w:space="0" w:color="auto"/>
            </w:tcBorders>
            <w:shd w:val="clear" w:color="auto" w:fill="auto"/>
            <w:noWrap/>
            <w:vAlign w:val="bottom"/>
            <w:hideMark/>
          </w:tcPr>
          <w:p w14:paraId="5E6CC3F1"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Id of a table affected by task</w:t>
            </w:r>
          </w:p>
        </w:tc>
      </w:tr>
      <w:tr w:rsidR="00171543" w:rsidRPr="00194041" w14:paraId="13685918" w14:textId="77777777" w:rsidTr="00BC78A5">
        <w:trPr>
          <w:trHeight w:val="285"/>
        </w:trPr>
        <w:tc>
          <w:tcPr>
            <w:tcW w:w="2245" w:type="dxa"/>
            <w:tcBorders>
              <w:top w:val="nil"/>
              <w:left w:val="single" w:sz="4" w:space="0" w:color="auto"/>
              <w:bottom w:val="single" w:sz="4" w:space="0" w:color="auto"/>
              <w:right w:val="single" w:sz="4" w:space="0" w:color="auto"/>
            </w:tcBorders>
            <w:shd w:val="clear" w:color="auto" w:fill="auto"/>
            <w:noWrap/>
            <w:vAlign w:val="bottom"/>
            <w:hideMark/>
          </w:tcPr>
          <w:p w14:paraId="315B10EB"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[index_id]</w:t>
            </w:r>
          </w:p>
        </w:tc>
        <w:tc>
          <w:tcPr>
            <w:tcW w:w="1643" w:type="dxa"/>
            <w:tcBorders>
              <w:top w:val="nil"/>
              <w:left w:val="nil"/>
              <w:bottom w:val="single" w:sz="4" w:space="0" w:color="auto"/>
              <w:right w:val="single" w:sz="4" w:space="0" w:color="auto"/>
            </w:tcBorders>
            <w:shd w:val="clear" w:color="auto" w:fill="auto"/>
            <w:noWrap/>
            <w:vAlign w:val="bottom"/>
            <w:hideMark/>
          </w:tcPr>
          <w:p w14:paraId="0DA4D034"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int</w:t>
            </w:r>
          </w:p>
        </w:tc>
        <w:tc>
          <w:tcPr>
            <w:tcW w:w="5421" w:type="dxa"/>
            <w:tcBorders>
              <w:top w:val="nil"/>
              <w:left w:val="nil"/>
              <w:bottom w:val="single" w:sz="4" w:space="0" w:color="auto"/>
              <w:right w:val="single" w:sz="4" w:space="0" w:color="auto"/>
            </w:tcBorders>
            <w:shd w:val="clear" w:color="auto" w:fill="auto"/>
            <w:noWrap/>
            <w:vAlign w:val="bottom"/>
            <w:hideMark/>
          </w:tcPr>
          <w:p w14:paraId="06D423A6"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Id of an index or statistics affected by task</w:t>
            </w:r>
          </w:p>
        </w:tc>
      </w:tr>
      <w:tr w:rsidR="00171543" w:rsidRPr="00194041" w14:paraId="5D908375" w14:textId="77777777" w:rsidTr="00BC78A5">
        <w:trPr>
          <w:trHeight w:val="285"/>
        </w:trPr>
        <w:tc>
          <w:tcPr>
            <w:tcW w:w="2245" w:type="dxa"/>
            <w:tcBorders>
              <w:top w:val="nil"/>
              <w:left w:val="single" w:sz="4" w:space="0" w:color="auto"/>
              <w:bottom w:val="single" w:sz="4" w:space="0" w:color="auto"/>
              <w:right w:val="single" w:sz="4" w:space="0" w:color="auto"/>
            </w:tcBorders>
            <w:shd w:val="clear" w:color="auto" w:fill="auto"/>
            <w:noWrap/>
            <w:vAlign w:val="bottom"/>
            <w:hideMark/>
          </w:tcPr>
          <w:p w14:paraId="252EB3A1"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[partition_n]</w:t>
            </w:r>
          </w:p>
        </w:tc>
        <w:tc>
          <w:tcPr>
            <w:tcW w:w="1643" w:type="dxa"/>
            <w:tcBorders>
              <w:top w:val="nil"/>
              <w:left w:val="nil"/>
              <w:bottom w:val="single" w:sz="4" w:space="0" w:color="auto"/>
              <w:right w:val="single" w:sz="4" w:space="0" w:color="auto"/>
            </w:tcBorders>
            <w:shd w:val="clear" w:color="auto" w:fill="auto"/>
            <w:noWrap/>
            <w:vAlign w:val="bottom"/>
            <w:hideMark/>
          </w:tcPr>
          <w:p w14:paraId="0BADED06"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int</w:t>
            </w:r>
          </w:p>
        </w:tc>
        <w:tc>
          <w:tcPr>
            <w:tcW w:w="5421" w:type="dxa"/>
            <w:tcBorders>
              <w:top w:val="nil"/>
              <w:left w:val="nil"/>
              <w:bottom w:val="single" w:sz="4" w:space="0" w:color="auto"/>
              <w:right w:val="single" w:sz="4" w:space="0" w:color="auto"/>
            </w:tcBorders>
            <w:shd w:val="clear" w:color="auto" w:fill="auto"/>
            <w:noWrap/>
            <w:vAlign w:val="bottom"/>
            <w:hideMark/>
          </w:tcPr>
          <w:p w14:paraId="2A6AC83D"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Number of partition affected by task</w:t>
            </w:r>
          </w:p>
        </w:tc>
      </w:tr>
      <w:tr w:rsidR="00171543" w:rsidRPr="00194041" w14:paraId="0691FF98" w14:textId="77777777" w:rsidTr="00BC78A5">
        <w:trPr>
          <w:trHeight w:val="285"/>
        </w:trPr>
        <w:tc>
          <w:tcPr>
            <w:tcW w:w="2245" w:type="dxa"/>
            <w:tcBorders>
              <w:top w:val="nil"/>
              <w:left w:val="single" w:sz="4" w:space="0" w:color="auto"/>
              <w:bottom w:val="single" w:sz="4" w:space="0" w:color="auto"/>
              <w:right w:val="single" w:sz="4" w:space="0" w:color="auto"/>
            </w:tcBorders>
            <w:shd w:val="clear" w:color="auto" w:fill="auto"/>
            <w:noWrap/>
            <w:vAlign w:val="bottom"/>
            <w:hideMark/>
          </w:tcPr>
          <w:p w14:paraId="0C0FFB4B"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[maxdop]</w:t>
            </w:r>
          </w:p>
        </w:tc>
        <w:tc>
          <w:tcPr>
            <w:tcW w:w="1643" w:type="dxa"/>
            <w:tcBorders>
              <w:top w:val="nil"/>
              <w:left w:val="nil"/>
              <w:bottom w:val="single" w:sz="4" w:space="0" w:color="auto"/>
              <w:right w:val="single" w:sz="4" w:space="0" w:color="auto"/>
            </w:tcBorders>
            <w:shd w:val="clear" w:color="auto" w:fill="auto"/>
            <w:noWrap/>
            <w:vAlign w:val="bottom"/>
            <w:hideMark/>
          </w:tcPr>
          <w:p w14:paraId="5C283347"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int</w:t>
            </w:r>
          </w:p>
        </w:tc>
        <w:tc>
          <w:tcPr>
            <w:tcW w:w="5421" w:type="dxa"/>
            <w:tcBorders>
              <w:top w:val="nil"/>
              <w:left w:val="nil"/>
              <w:bottom w:val="single" w:sz="4" w:space="0" w:color="auto"/>
              <w:right w:val="single" w:sz="4" w:space="0" w:color="auto"/>
            </w:tcBorders>
            <w:shd w:val="clear" w:color="auto" w:fill="auto"/>
            <w:noWrap/>
            <w:vAlign w:val="bottom"/>
            <w:hideMark/>
          </w:tcPr>
          <w:p w14:paraId="0D440C21"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Max degree of parallelism used for index maintenance task execution</w:t>
            </w:r>
          </w:p>
        </w:tc>
      </w:tr>
      <w:tr w:rsidR="00171543" w:rsidRPr="00194041" w14:paraId="28C959B4" w14:textId="77777777" w:rsidTr="00BC78A5">
        <w:trPr>
          <w:trHeight w:val="285"/>
        </w:trPr>
        <w:tc>
          <w:tcPr>
            <w:tcW w:w="2245" w:type="dxa"/>
            <w:tcBorders>
              <w:top w:val="nil"/>
              <w:left w:val="single" w:sz="4" w:space="0" w:color="auto"/>
              <w:bottom w:val="single" w:sz="4" w:space="0" w:color="auto"/>
              <w:right w:val="single" w:sz="4" w:space="0" w:color="auto"/>
            </w:tcBorders>
            <w:shd w:val="clear" w:color="auto" w:fill="auto"/>
            <w:noWrap/>
            <w:vAlign w:val="bottom"/>
            <w:hideMark/>
          </w:tcPr>
          <w:p w14:paraId="2A072723"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[user_scans]</w:t>
            </w:r>
          </w:p>
        </w:tc>
        <w:tc>
          <w:tcPr>
            <w:tcW w:w="1643" w:type="dxa"/>
            <w:tcBorders>
              <w:top w:val="nil"/>
              <w:left w:val="nil"/>
              <w:bottom w:val="single" w:sz="4" w:space="0" w:color="auto"/>
              <w:right w:val="single" w:sz="4" w:space="0" w:color="auto"/>
            </w:tcBorders>
            <w:shd w:val="clear" w:color="auto" w:fill="auto"/>
            <w:noWrap/>
            <w:vAlign w:val="bottom"/>
            <w:hideMark/>
          </w:tcPr>
          <w:p w14:paraId="6F75370A"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int</w:t>
            </w:r>
          </w:p>
        </w:tc>
        <w:tc>
          <w:tcPr>
            <w:tcW w:w="5421" w:type="dxa"/>
            <w:tcBorders>
              <w:top w:val="nil"/>
              <w:left w:val="nil"/>
              <w:bottom w:val="single" w:sz="4" w:space="0" w:color="auto"/>
              <w:right w:val="single" w:sz="4" w:space="0" w:color="auto"/>
            </w:tcBorders>
            <w:shd w:val="clear" w:color="auto" w:fill="auto"/>
            <w:noWrap/>
            <w:vAlign w:val="bottom"/>
            <w:hideMark/>
          </w:tcPr>
          <w:p w14:paraId="7ECD65DA"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Number of scans, performed on the index. Taken from sys.dm_db_index_usage_stats</w:t>
            </w:r>
          </w:p>
        </w:tc>
      </w:tr>
      <w:tr w:rsidR="00171543" w:rsidRPr="00171543" w14:paraId="5553CEF7" w14:textId="77777777" w:rsidTr="00BC78A5">
        <w:trPr>
          <w:trHeight w:val="285"/>
        </w:trPr>
        <w:tc>
          <w:tcPr>
            <w:tcW w:w="2245" w:type="dxa"/>
            <w:tcBorders>
              <w:top w:val="nil"/>
              <w:left w:val="single" w:sz="4" w:space="0" w:color="auto"/>
              <w:bottom w:val="single" w:sz="4" w:space="0" w:color="auto"/>
              <w:right w:val="single" w:sz="4" w:space="0" w:color="auto"/>
            </w:tcBorders>
            <w:shd w:val="clear" w:color="auto" w:fill="auto"/>
            <w:noWrap/>
            <w:vAlign w:val="bottom"/>
            <w:hideMark/>
          </w:tcPr>
          <w:p w14:paraId="4F830B75"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[user_seeks]</w:t>
            </w:r>
          </w:p>
        </w:tc>
        <w:tc>
          <w:tcPr>
            <w:tcW w:w="1643" w:type="dxa"/>
            <w:tcBorders>
              <w:top w:val="nil"/>
              <w:left w:val="nil"/>
              <w:bottom w:val="single" w:sz="4" w:space="0" w:color="auto"/>
              <w:right w:val="single" w:sz="4" w:space="0" w:color="auto"/>
            </w:tcBorders>
            <w:shd w:val="clear" w:color="auto" w:fill="auto"/>
            <w:noWrap/>
            <w:vAlign w:val="bottom"/>
            <w:hideMark/>
          </w:tcPr>
          <w:p w14:paraId="715B62C4"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int</w:t>
            </w:r>
          </w:p>
        </w:tc>
        <w:tc>
          <w:tcPr>
            <w:tcW w:w="5421" w:type="dxa"/>
            <w:tcBorders>
              <w:top w:val="nil"/>
              <w:left w:val="nil"/>
              <w:bottom w:val="single" w:sz="4" w:space="0" w:color="auto"/>
              <w:right w:val="single" w:sz="4" w:space="0" w:color="auto"/>
            </w:tcBorders>
            <w:shd w:val="clear" w:color="auto" w:fill="auto"/>
            <w:noWrap/>
            <w:vAlign w:val="bottom"/>
            <w:hideMark/>
          </w:tcPr>
          <w:p w14:paraId="59E8DC2F"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No longer used.</w:t>
            </w:r>
          </w:p>
        </w:tc>
      </w:tr>
      <w:tr w:rsidR="00171543" w:rsidRPr="00171543" w14:paraId="58BA244B" w14:textId="77777777" w:rsidTr="00BC78A5">
        <w:trPr>
          <w:trHeight w:val="285"/>
        </w:trPr>
        <w:tc>
          <w:tcPr>
            <w:tcW w:w="2245" w:type="dxa"/>
            <w:tcBorders>
              <w:top w:val="nil"/>
              <w:left w:val="single" w:sz="4" w:space="0" w:color="auto"/>
              <w:bottom w:val="single" w:sz="4" w:space="0" w:color="auto"/>
              <w:right w:val="single" w:sz="4" w:space="0" w:color="auto"/>
            </w:tcBorders>
            <w:shd w:val="clear" w:color="auto" w:fill="auto"/>
            <w:noWrap/>
            <w:vAlign w:val="bottom"/>
            <w:hideMark/>
          </w:tcPr>
          <w:p w14:paraId="0B37B60C"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[user_updates]</w:t>
            </w:r>
          </w:p>
        </w:tc>
        <w:tc>
          <w:tcPr>
            <w:tcW w:w="1643" w:type="dxa"/>
            <w:tcBorders>
              <w:top w:val="nil"/>
              <w:left w:val="nil"/>
              <w:bottom w:val="single" w:sz="4" w:space="0" w:color="auto"/>
              <w:right w:val="single" w:sz="4" w:space="0" w:color="auto"/>
            </w:tcBorders>
            <w:shd w:val="clear" w:color="auto" w:fill="auto"/>
            <w:noWrap/>
            <w:vAlign w:val="bottom"/>
            <w:hideMark/>
          </w:tcPr>
          <w:p w14:paraId="734F9571"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int</w:t>
            </w:r>
          </w:p>
        </w:tc>
        <w:tc>
          <w:tcPr>
            <w:tcW w:w="5421" w:type="dxa"/>
            <w:tcBorders>
              <w:top w:val="nil"/>
              <w:left w:val="nil"/>
              <w:bottom w:val="single" w:sz="4" w:space="0" w:color="auto"/>
              <w:right w:val="single" w:sz="4" w:space="0" w:color="auto"/>
            </w:tcBorders>
            <w:shd w:val="clear" w:color="auto" w:fill="auto"/>
            <w:noWrap/>
            <w:vAlign w:val="bottom"/>
            <w:hideMark/>
          </w:tcPr>
          <w:p w14:paraId="4F24FAE6"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No longer used.</w:t>
            </w:r>
          </w:p>
        </w:tc>
      </w:tr>
      <w:tr w:rsidR="00171543" w:rsidRPr="00194041" w14:paraId="5B35CF87" w14:textId="77777777" w:rsidTr="00BC78A5">
        <w:trPr>
          <w:trHeight w:val="285"/>
        </w:trPr>
        <w:tc>
          <w:tcPr>
            <w:tcW w:w="2245" w:type="dxa"/>
            <w:tcBorders>
              <w:top w:val="nil"/>
              <w:left w:val="single" w:sz="4" w:space="0" w:color="auto"/>
              <w:bottom w:val="single" w:sz="4" w:space="0" w:color="auto"/>
              <w:right w:val="single" w:sz="4" w:space="0" w:color="auto"/>
            </w:tcBorders>
            <w:shd w:val="clear" w:color="auto" w:fill="auto"/>
            <w:noWrap/>
            <w:vAlign w:val="bottom"/>
            <w:hideMark/>
          </w:tcPr>
          <w:p w14:paraId="780F29CF"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[rowcnt]</w:t>
            </w:r>
          </w:p>
        </w:tc>
        <w:tc>
          <w:tcPr>
            <w:tcW w:w="1643" w:type="dxa"/>
            <w:tcBorders>
              <w:top w:val="nil"/>
              <w:left w:val="nil"/>
              <w:bottom w:val="single" w:sz="4" w:space="0" w:color="auto"/>
              <w:right w:val="single" w:sz="4" w:space="0" w:color="auto"/>
            </w:tcBorders>
            <w:shd w:val="clear" w:color="auto" w:fill="auto"/>
            <w:noWrap/>
            <w:vAlign w:val="bottom"/>
            <w:hideMark/>
          </w:tcPr>
          <w:p w14:paraId="78C3DEDC"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bigint</w:t>
            </w:r>
          </w:p>
        </w:tc>
        <w:tc>
          <w:tcPr>
            <w:tcW w:w="5421" w:type="dxa"/>
            <w:tcBorders>
              <w:top w:val="nil"/>
              <w:left w:val="nil"/>
              <w:bottom w:val="single" w:sz="4" w:space="0" w:color="auto"/>
              <w:right w:val="single" w:sz="4" w:space="0" w:color="auto"/>
            </w:tcBorders>
            <w:shd w:val="clear" w:color="auto" w:fill="auto"/>
            <w:noWrap/>
            <w:vAlign w:val="bottom"/>
            <w:hideMark/>
          </w:tcPr>
          <w:p w14:paraId="0D499716"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Number of records, that are stored in a partition or table.</w:t>
            </w:r>
          </w:p>
        </w:tc>
      </w:tr>
      <w:tr w:rsidR="00171543" w:rsidRPr="00194041" w14:paraId="45771ECB" w14:textId="77777777" w:rsidTr="00BC78A5">
        <w:trPr>
          <w:trHeight w:val="285"/>
        </w:trPr>
        <w:tc>
          <w:tcPr>
            <w:tcW w:w="2245" w:type="dxa"/>
            <w:tcBorders>
              <w:top w:val="nil"/>
              <w:left w:val="single" w:sz="4" w:space="0" w:color="auto"/>
              <w:bottom w:val="single" w:sz="4" w:space="0" w:color="auto"/>
              <w:right w:val="single" w:sz="4" w:space="0" w:color="auto"/>
            </w:tcBorders>
            <w:shd w:val="clear" w:color="auto" w:fill="auto"/>
            <w:noWrap/>
            <w:vAlign w:val="bottom"/>
            <w:hideMark/>
          </w:tcPr>
          <w:p w14:paraId="3A675226"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[size_mb]</w:t>
            </w:r>
          </w:p>
        </w:tc>
        <w:tc>
          <w:tcPr>
            <w:tcW w:w="1643" w:type="dxa"/>
            <w:tcBorders>
              <w:top w:val="nil"/>
              <w:left w:val="nil"/>
              <w:bottom w:val="single" w:sz="4" w:space="0" w:color="auto"/>
              <w:right w:val="single" w:sz="4" w:space="0" w:color="auto"/>
            </w:tcBorders>
            <w:shd w:val="clear" w:color="auto" w:fill="auto"/>
            <w:noWrap/>
            <w:vAlign w:val="bottom"/>
            <w:hideMark/>
          </w:tcPr>
          <w:p w14:paraId="28C7490F"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float</w:t>
            </w:r>
          </w:p>
        </w:tc>
        <w:tc>
          <w:tcPr>
            <w:tcW w:w="5421" w:type="dxa"/>
            <w:tcBorders>
              <w:top w:val="nil"/>
              <w:left w:val="nil"/>
              <w:bottom w:val="single" w:sz="4" w:space="0" w:color="auto"/>
              <w:right w:val="single" w:sz="4" w:space="0" w:color="auto"/>
            </w:tcBorders>
            <w:shd w:val="clear" w:color="auto" w:fill="auto"/>
            <w:noWrap/>
            <w:vAlign w:val="bottom"/>
            <w:hideMark/>
          </w:tcPr>
          <w:p w14:paraId="004A8258"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Size of a table, partition, or index.</w:t>
            </w:r>
          </w:p>
        </w:tc>
      </w:tr>
      <w:tr w:rsidR="00171543" w:rsidRPr="00171543" w14:paraId="06CAC66C" w14:textId="77777777" w:rsidTr="00BC78A5">
        <w:trPr>
          <w:trHeight w:val="285"/>
        </w:trPr>
        <w:tc>
          <w:tcPr>
            <w:tcW w:w="2245" w:type="dxa"/>
            <w:tcBorders>
              <w:top w:val="nil"/>
              <w:left w:val="single" w:sz="4" w:space="0" w:color="auto"/>
              <w:bottom w:val="single" w:sz="4" w:space="0" w:color="auto"/>
              <w:right w:val="single" w:sz="4" w:space="0" w:color="auto"/>
            </w:tcBorders>
            <w:shd w:val="clear" w:color="auto" w:fill="auto"/>
            <w:noWrap/>
            <w:vAlign w:val="bottom"/>
            <w:hideMark/>
          </w:tcPr>
          <w:p w14:paraId="05E52DC3"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[ix_frag]</w:t>
            </w:r>
          </w:p>
        </w:tc>
        <w:tc>
          <w:tcPr>
            <w:tcW w:w="1643" w:type="dxa"/>
            <w:tcBorders>
              <w:top w:val="nil"/>
              <w:left w:val="nil"/>
              <w:bottom w:val="single" w:sz="4" w:space="0" w:color="auto"/>
              <w:right w:val="single" w:sz="4" w:space="0" w:color="auto"/>
            </w:tcBorders>
            <w:shd w:val="clear" w:color="auto" w:fill="auto"/>
            <w:noWrap/>
            <w:vAlign w:val="bottom"/>
            <w:hideMark/>
          </w:tcPr>
          <w:p w14:paraId="441955CD"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float</w:t>
            </w:r>
          </w:p>
        </w:tc>
        <w:tc>
          <w:tcPr>
            <w:tcW w:w="5421" w:type="dxa"/>
            <w:tcBorders>
              <w:top w:val="nil"/>
              <w:left w:val="nil"/>
              <w:bottom w:val="single" w:sz="4" w:space="0" w:color="auto"/>
              <w:right w:val="single" w:sz="4" w:space="0" w:color="auto"/>
            </w:tcBorders>
            <w:shd w:val="clear" w:color="auto" w:fill="auto"/>
            <w:noWrap/>
            <w:vAlign w:val="bottom"/>
            <w:hideMark/>
          </w:tcPr>
          <w:p w14:paraId="1AFD69A6"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Percent of fragmentation</w:t>
            </w:r>
          </w:p>
        </w:tc>
      </w:tr>
      <w:tr w:rsidR="00171543" w:rsidRPr="00194041" w14:paraId="2F86BF24" w14:textId="77777777" w:rsidTr="00BC78A5">
        <w:trPr>
          <w:trHeight w:val="285"/>
        </w:trPr>
        <w:tc>
          <w:tcPr>
            <w:tcW w:w="2245" w:type="dxa"/>
            <w:tcBorders>
              <w:top w:val="nil"/>
              <w:left w:val="single" w:sz="4" w:space="0" w:color="auto"/>
              <w:bottom w:val="single" w:sz="4" w:space="0" w:color="auto"/>
              <w:right w:val="single" w:sz="4" w:space="0" w:color="auto"/>
            </w:tcBorders>
            <w:shd w:val="clear" w:color="auto" w:fill="auto"/>
            <w:noWrap/>
            <w:vAlign w:val="bottom"/>
            <w:hideMark/>
          </w:tcPr>
          <w:p w14:paraId="2C2ACACB"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[time_factor]</w:t>
            </w:r>
          </w:p>
        </w:tc>
        <w:tc>
          <w:tcPr>
            <w:tcW w:w="1643" w:type="dxa"/>
            <w:tcBorders>
              <w:top w:val="nil"/>
              <w:left w:val="nil"/>
              <w:bottom w:val="single" w:sz="4" w:space="0" w:color="auto"/>
              <w:right w:val="single" w:sz="4" w:space="0" w:color="auto"/>
            </w:tcBorders>
            <w:shd w:val="clear" w:color="auto" w:fill="auto"/>
            <w:noWrap/>
            <w:vAlign w:val="bottom"/>
            <w:hideMark/>
          </w:tcPr>
          <w:p w14:paraId="00B29203"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float</w:t>
            </w:r>
          </w:p>
        </w:tc>
        <w:tc>
          <w:tcPr>
            <w:tcW w:w="5421" w:type="dxa"/>
            <w:tcBorders>
              <w:top w:val="nil"/>
              <w:left w:val="nil"/>
              <w:bottom w:val="single" w:sz="4" w:space="0" w:color="auto"/>
              <w:right w:val="single" w:sz="4" w:space="0" w:color="auto"/>
            </w:tcBorders>
            <w:shd w:val="clear" w:color="auto" w:fill="auto"/>
            <w:noWrap/>
            <w:vAlign w:val="bottom"/>
            <w:hideMark/>
          </w:tcPr>
          <w:p w14:paraId="5D981C69"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 xml:space="preserve">Ratio of size_mb to duration_s. used to predict next execution duration of particular type of task on particular object. </w:t>
            </w:r>
          </w:p>
        </w:tc>
      </w:tr>
      <w:tr w:rsidR="00171543" w:rsidRPr="00194041" w14:paraId="7FA10881" w14:textId="77777777" w:rsidTr="00BC78A5">
        <w:trPr>
          <w:trHeight w:val="285"/>
        </w:trPr>
        <w:tc>
          <w:tcPr>
            <w:tcW w:w="2245" w:type="dxa"/>
            <w:tcBorders>
              <w:top w:val="nil"/>
              <w:left w:val="single" w:sz="4" w:space="0" w:color="auto"/>
              <w:bottom w:val="single" w:sz="4" w:space="0" w:color="auto"/>
              <w:right w:val="single" w:sz="4" w:space="0" w:color="auto"/>
            </w:tcBorders>
            <w:shd w:val="clear" w:color="auto" w:fill="auto"/>
            <w:noWrap/>
            <w:vAlign w:val="bottom"/>
            <w:hideMark/>
          </w:tcPr>
          <w:p w14:paraId="5F5F8298"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[rowmod_factor]</w:t>
            </w:r>
          </w:p>
        </w:tc>
        <w:tc>
          <w:tcPr>
            <w:tcW w:w="1643" w:type="dxa"/>
            <w:tcBorders>
              <w:top w:val="nil"/>
              <w:left w:val="nil"/>
              <w:bottom w:val="single" w:sz="4" w:space="0" w:color="auto"/>
              <w:right w:val="single" w:sz="4" w:space="0" w:color="auto"/>
            </w:tcBorders>
            <w:shd w:val="clear" w:color="auto" w:fill="auto"/>
            <w:noWrap/>
            <w:vAlign w:val="bottom"/>
            <w:hideMark/>
          </w:tcPr>
          <w:p w14:paraId="6E21FC19"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float</w:t>
            </w:r>
          </w:p>
        </w:tc>
        <w:tc>
          <w:tcPr>
            <w:tcW w:w="5421" w:type="dxa"/>
            <w:tcBorders>
              <w:top w:val="nil"/>
              <w:left w:val="nil"/>
              <w:bottom w:val="single" w:sz="4" w:space="0" w:color="auto"/>
              <w:right w:val="single" w:sz="4" w:space="0" w:color="auto"/>
            </w:tcBorders>
            <w:shd w:val="clear" w:color="auto" w:fill="auto"/>
            <w:noWrap/>
            <w:vAlign w:val="bottom"/>
            <w:hideMark/>
          </w:tcPr>
          <w:p w14:paraId="28D14717"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Factor, used to measure how outdated the statistics is.</w:t>
            </w:r>
          </w:p>
        </w:tc>
      </w:tr>
      <w:tr w:rsidR="00171543" w:rsidRPr="00194041" w14:paraId="1BD54BFB" w14:textId="77777777" w:rsidTr="00BC78A5">
        <w:trPr>
          <w:trHeight w:val="285"/>
        </w:trPr>
        <w:tc>
          <w:tcPr>
            <w:tcW w:w="2245" w:type="dxa"/>
            <w:tcBorders>
              <w:top w:val="nil"/>
              <w:left w:val="single" w:sz="4" w:space="0" w:color="auto"/>
              <w:bottom w:val="single" w:sz="4" w:space="0" w:color="auto"/>
              <w:right w:val="single" w:sz="4" w:space="0" w:color="auto"/>
            </w:tcBorders>
            <w:shd w:val="clear" w:color="auto" w:fill="auto"/>
            <w:noWrap/>
            <w:vAlign w:val="bottom"/>
            <w:hideMark/>
          </w:tcPr>
          <w:p w14:paraId="5FD0442F"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[checked_daysago]</w:t>
            </w:r>
          </w:p>
        </w:tc>
        <w:tc>
          <w:tcPr>
            <w:tcW w:w="1643" w:type="dxa"/>
            <w:tcBorders>
              <w:top w:val="nil"/>
              <w:left w:val="nil"/>
              <w:bottom w:val="single" w:sz="4" w:space="0" w:color="auto"/>
              <w:right w:val="single" w:sz="4" w:space="0" w:color="auto"/>
            </w:tcBorders>
            <w:shd w:val="clear" w:color="auto" w:fill="auto"/>
            <w:noWrap/>
            <w:vAlign w:val="bottom"/>
            <w:hideMark/>
          </w:tcPr>
          <w:p w14:paraId="53D49AB6"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int</w:t>
            </w:r>
          </w:p>
        </w:tc>
        <w:tc>
          <w:tcPr>
            <w:tcW w:w="5421" w:type="dxa"/>
            <w:tcBorders>
              <w:top w:val="nil"/>
              <w:left w:val="nil"/>
              <w:bottom w:val="single" w:sz="4" w:space="0" w:color="auto"/>
              <w:right w:val="single" w:sz="4" w:space="0" w:color="auto"/>
            </w:tcBorders>
            <w:shd w:val="clear" w:color="auto" w:fill="auto"/>
            <w:noWrap/>
            <w:vAlign w:val="bottom"/>
            <w:hideMark/>
          </w:tcPr>
          <w:p w14:paraId="1E401794"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 xml:space="preserve">Time since the table has been checked </w:t>
            </w:r>
          </w:p>
        </w:tc>
      </w:tr>
      <w:tr w:rsidR="00171543" w:rsidRPr="00194041" w14:paraId="0B581ACF" w14:textId="77777777" w:rsidTr="00BC78A5">
        <w:trPr>
          <w:trHeight w:val="285"/>
        </w:trPr>
        <w:tc>
          <w:tcPr>
            <w:tcW w:w="2245" w:type="dxa"/>
            <w:tcBorders>
              <w:top w:val="nil"/>
              <w:left w:val="single" w:sz="4" w:space="0" w:color="auto"/>
              <w:bottom w:val="single" w:sz="4" w:space="0" w:color="auto"/>
              <w:right w:val="single" w:sz="4" w:space="0" w:color="auto"/>
            </w:tcBorders>
            <w:shd w:val="clear" w:color="auto" w:fill="auto"/>
            <w:noWrap/>
            <w:vAlign w:val="bottom"/>
            <w:hideMark/>
          </w:tcPr>
          <w:p w14:paraId="60D08D09"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[result]</w:t>
            </w:r>
          </w:p>
        </w:tc>
        <w:tc>
          <w:tcPr>
            <w:tcW w:w="1643" w:type="dxa"/>
            <w:tcBorders>
              <w:top w:val="nil"/>
              <w:left w:val="nil"/>
              <w:bottom w:val="single" w:sz="4" w:space="0" w:color="auto"/>
              <w:right w:val="single" w:sz="4" w:space="0" w:color="auto"/>
            </w:tcBorders>
            <w:shd w:val="clear" w:color="auto" w:fill="auto"/>
            <w:noWrap/>
            <w:vAlign w:val="bottom"/>
            <w:hideMark/>
          </w:tcPr>
          <w:p w14:paraId="3BBF7C98"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nvarchar(max)</w:t>
            </w:r>
          </w:p>
        </w:tc>
        <w:tc>
          <w:tcPr>
            <w:tcW w:w="5421" w:type="dxa"/>
            <w:tcBorders>
              <w:top w:val="nil"/>
              <w:left w:val="nil"/>
              <w:bottom w:val="single" w:sz="4" w:space="0" w:color="auto"/>
              <w:right w:val="single" w:sz="4" w:space="0" w:color="auto"/>
            </w:tcBorders>
            <w:shd w:val="clear" w:color="auto" w:fill="auto"/>
            <w:noWrap/>
            <w:vAlign w:val="bottom"/>
            <w:hideMark/>
          </w:tcPr>
          <w:p w14:paraId="3C1BA365"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Outcome of operation execution. Ok or detailed error message.</w:t>
            </w:r>
          </w:p>
        </w:tc>
      </w:tr>
      <w:tr w:rsidR="00171543" w:rsidRPr="00194041" w14:paraId="49BC78F6" w14:textId="77777777" w:rsidTr="00BC78A5">
        <w:trPr>
          <w:trHeight w:val="285"/>
        </w:trPr>
        <w:tc>
          <w:tcPr>
            <w:tcW w:w="2245" w:type="dxa"/>
            <w:tcBorders>
              <w:top w:val="nil"/>
              <w:left w:val="single" w:sz="4" w:space="0" w:color="auto"/>
              <w:bottom w:val="single" w:sz="4" w:space="0" w:color="auto"/>
              <w:right w:val="single" w:sz="4" w:space="0" w:color="auto"/>
            </w:tcBorders>
            <w:shd w:val="clear" w:color="auto" w:fill="auto"/>
            <w:noWrap/>
            <w:vAlign w:val="bottom"/>
            <w:hideMark/>
          </w:tcPr>
          <w:p w14:paraId="4E0924C1"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[time_prognosis_s]</w:t>
            </w:r>
          </w:p>
        </w:tc>
        <w:tc>
          <w:tcPr>
            <w:tcW w:w="1643" w:type="dxa"/>
            <w:tcBorders>
              <w:top w:val="nil"/>
              <w:left w:val="nil"/>
              <w:bottom w:val="single" w:sz="4" w:space="0" w:color="auto"/>
              <w:right w:val="single" w:sz="4" w:space="0" w:color="auto"/>
            </w:tcBorders>
            <w:shd w:val="clear" w:color="auto" w:fill="auto"/>
            <w:noWrap/>
            <w:vAlign w:val="bottom"/>
            <w:hideMark/>
          </w:tcPr>
          <w:p w14:paraId="4FD3EABC"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int</w:t>
            </w:r>
          </w:p>
        </w:tc>
        <w:tc>
          <w:tcPr>
            <w:tcW w:w="5421" w:type="dxa"/>
            <w:tcBorders>
              <w:top w:val="nil"/>
              <w:left w:val="nil"/>
              <w:bottom w:val="single" w:sz="4" w:space="0" w:color="auto"/>
              <w:right w:val="single" w:sz="4" w:space="0" w:color="auto"/>
            </w:tcBorders>
            <w:shd w:val="clear" w:color="auto" w:fill="auto"/>
            <w:noWrap/>
            <w:vAlign w:val="bottom"/>
            <w:hideMark/>
          </w:tcPr>
          <w:p w14:paraId="0FE11A59"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 xml:space="preserve">Approximate time that this task can take. Calculated basing on previous executions. </w:t>
            </w:r>
          </w:p>
        </w:tc>
      </w:tr>
      <w:tr w:rsidR="00171543" w:rsidRPr="00194041" w14:paraId="7685B3D2" w14:textId="77777777" w:rsidTr="00BC78A5">
        <w:trPr>
          <w:trHeight w:val="285"/>
        </w:trPr>
        <w:tc>
          <w:tcPr>
            <w:tcW w:w="2245" w:type="dxa"/>
            <w:tcBorders>
              <w:top w:val="nil"/>
              <w:left w:val="single" w:sz="4" w:space="0" w:color="auto"/>
              <w:bottom w:val="single" w:sz="4" w:space="0" w:color="auto"/>
              <w:right w:val="single" w:sz="4" w:space="0" w:color="auto"/>
            </w:tcBorders>
            <w:shd w:val="clear" w:color="auto" w:fill="auto"/>
            <w:noWrap/>
            <w:vAlign w:val="bottom"/>
            <w:hideMark/>
          </w:tcPr>
          <w:p w14:paraId="5E794AC9"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[exit_code]</w:t>
            </w:r>
          </w:p>
        </w:tc>
        <w:tc>
          <w:tcPr>
            <w:tcW w:w="1643" w:type="dxa"/>
            <w:tcBorders>
              <w:top w:val="nil"/>
              <w:left w:val="nil"/>
              <w:bottom w:val="single" w:sz="4" w:space="0" w:color="auto"/>
              <w:right w:val="single" w:sz="4" w:space="0" w:color="auto"/>
            </w:tcBorders>
            <w:shd w:val="clear" w:color="auto" w:fill="auto"/>
            <w:noWrap/>
            <w:vAlign w:val="bottom"/>
            <w:hideMark/>
          </w:tcPr>
          <w:p w14:paraId="6E36DD8E"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int</w:t>
            </w:r>
          </w:p>
        </w:tc>
        <w:tc>
          <w:tcPr>
            <w:tcW w:w="5421" w:type="dxa"/>
            <w:tcBorders>
              <w:top w:val="nil"/>
              <w:left w:val="nil"/>
              <w:bottom w:val="single" w:sz="4" w:space="0" w:color="auto"/>
              <w:right w:val="single" w:sz="4" w:space="0" w:color="auto"/>
            </w:tcBorders>
            <w:shd w:val="clear" w:color="auto" w:fill="auto"/>
            <w:noWrap/>
            <w:vAlign w:val="bottom"/>
            <w:hideMark/>
          </w:tcPr>
          <w:p w14:paraId="49DE76F0"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1 if execution was successful, -1 if not enough time left, -2 if not enough transaction log space left, or exact error number if error occurred.</w:t>
            </w:r>
          </w:p>
        </w:tc>
      </w:tr>
      <w:tr w:rsidR="00171543" w:rsidRPr="00194041" w14:paraId="3E06C6D0" w14:textId="77777777" w:rsidTr="00BC78A5">
        <w:trPr>
          <w:trHeight w:val="285"/>
        </w:trPr>
        <w:tc>
          <w:tcPr>
            <w:tcW w:w="2245" w:type="dxa"/>
            <w:tcBorders>
              <w:top w:val="nil"/>
              <w:left w:val="single" w:sz="4" w:space="0" w:color="auto"/>
              <w:bottom w:val="single" w:sz="4" w:space="0" w:color="auto"/>
              <w:right w:val="single" w:sz="4" w:space="0" w:color="auto"/>
            </w:tcBorders>
            <w:shd w:val="clear" w:color="auto" w:fill="auto"/>
            <w:noWrap/>
            <w:vAlign w:val="bottom"/>
            <w:hideMark/>
          </w:tcPr>
          <w:p w14:paraId="025068F1"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lastRenderedPageBreak/>
              <w:t>[worker_name]</w:t>
            </w:r>
          </w:p>
        </w:tc>
        <w:tc>
          <w:tcPr>
            <w:tcW w:w="1643" w:type="dxa"/>
            <w:tcBorders>
              <w:top w:val="nil"/>
              <w:left w:val="nil"/>
              <w:bottom w:val="single" w:sz="4" w:space="0" w:color="auto"/>
              <w:right w:val="single" w:sz="4" w:space="0" w:color="auto"/>
            </w:tcBorders>
            <w:shd w:val="clear" w:color="auto" w:fill="auto"/>
            <w:noWrap/>
            <w:vAlign w:val="bottom"/>
            <w:hideMark/>
          </w:tcPr>
          <w:p w14:paraId="61D69D85"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nvarchar(50)</w:t>
            </w:r>
          </w:p>
        </w:tc>
        <w:tc>
          <w:tcPr>
            <w:tcW w:w="5421" w:type="dxa"/>
            <w:tcBorders>
              <w:top w:val="nil"/>
              <w:left w:val="nil"/>
              <w:bottom w:val="single" w:sz="4" w:space="0" w:color="auto"/>
              <w:right w:val="single" w:sz="4" w:space="0" w:color="auto"/>
            </w:tcBorders>
            <w:shd w:val="clear" w:color="auto" w:fill="auto"/>
            <w:noWrap/>
            <w:vAlign w:val="bottom"/>
            <w:hideMark/>
          </w:tcPr>
          <w:p w14:paraId="0165EB76"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Text identifier of a worker, that executed this task.</w:t>
            </w:r>
          </w:p>
        </w:tc>
      </w:tr>
      <w:tr w:rsidR="00171543" w:rsidRPr="00194041" w14:paraId="5E9542E6" w14:textId="77777777" w:rsidTr="00BC78A5">
        <w:trPr>
          <w:trHeight w:val="285"/>
        </w:trPr>
        <w:tc>
          <w:tcPr>
            <w:tcW w:w="2245" w:type="dxa"/>
            <w:tcBorders>
              <w:top w:val="nil"/>
              <w:left w:val="single" w:sz="4" w:space="0" w:color="auto"/>
              <w:bottom w:val="single" w:sz="4" w:space="0" w:color="auto"/>
              <w:right w:val="single" w:sz="4" w:space="0" w:color="auto"/>
            </w:tcBorders>
            <w:shd w:val="clear" w:color="auto" w:fill="auto"/>
            <w:noWrap/>
            <w:vAlign w:val="bottom"/>
            <w:hideMark/>
          </w:tcPr>
          <w:p w14:paraId="2505F534"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[execution_id]</w:t>
            </w:r>
          </w:p>
        </w:tc>
        <w:tc>
          <w:tcPr>
            <w:tcW w:w="1643" w:type="dxa"/>
            <w:tcBorders>
              <w:top w:val="nil"/>
              <w:left w:val="nil"/>
              <w:bottom w:val="single" w:sz="4" w:space="0" w:color="auto"/>
              <w:right w:val="single" w:sz="4" w:space="0" w:color="auto"/>
            </w:tcBorders>
            <w:shd w:val="clear" w:color="auto" w:fill="auto"/>
            <w:noWrap/>
            <w:vAlign w:val="bottom"/>
            <w:hideMark/>
          </w:tcPr>
          <w:p w14:paraId="709C9073"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uniqueidentifier</w:t>
            </w:r>
          </w:p>
        </w:tc>
        <w:tc>
          <w:tcPr>
            <w:tcW w:w="5421" w:type="dxa"/>
            <w:tcBorders>
              <w:top w:val="nil"/>
              <w:left w:val="nil"/>
              <w:bottom w:val="single" w:sz="4" w:space="0" w:color="auto"/>
              <w:right w:val="single" w:sz="4" w:space="0" w:color="auto"/>
            </w:tcBorders>
            <w:shd w:val="clear" w:color="auto" w:fill="auto"/>
            <w:noWrap/>
            <w:vAlign w:val="bottom"/>
            <w:hideMark/>
          </w:tcPr>
          <w:p w14:paraId="415E6D56" w14:textId="77777777" w:rsidR="00171543" w:rsidRPr="00171543" w:rsidRDefault="00171543" w:rsidP="00171543">
            <w:pPr>
              <w:spacing w:after="0" w:line="240" w:lineRule="auto"/>
              <w:rPr>
                <w:rFonts w:ascii="Calibri" w:eastAsia="Times New Roman" w:hAnsi="Calibri" w:cs="Times New Roman"/>
                <w:color w:val="000000"/>
                <w:lang w:val="en-US" w:eastAsia="ru-RU"/>
              </w:rPr>
            </w:pPr>
            <w:r w:rsidRPr="00171543">
              <w:rPr>
                <w:rFonts w:ascii="Calibri" w:eastAsia="Times New Roman" w:hAnsi="Calibri" w:cs="Times New Roman"/>
                <w:color w:val="000000"/>
                <w:lang w:val="en-US" w:eastAsia="ru-RU"/>
              </w:rPr>
              <w:t>Uniqueidentitifier of a group of tasks, executed by same worker during same at one launch.</w:t>
            </w:r>
          </w:p>
        </w:tc>
      </w:tr>
      <w:tr w:rsidR="00171543" w:rsidRPr="00171543" w14:paraId="122AAA62" w14:textId="77777777" w:rsidTr="00BC78A5">
        <w:trPr>
          <w:trHeight w:val="285"/>
        </w:trPr>
        <w:tc>
          <w:tcPr>
            <w:tcW w:w="2245" w:type="dxa"/>
            <w:tcBorders>
              <w:top w:val="nil"/>
              <w:left w:val="single" w:sz="4" w:space="0" w:color="auto"/>
              <w:bottom w:val="single" w:sz="4" w:space="0" w:color="auto"/>
              <w:right w:val="single" w:sz="4" w:space="0" w:color="auto"/>
            </w:tcBorders>
            <w:shd w:val="clear" w:color="auto" w:fill="auto"/>
            <w:noWrap/>
            <w:vAlign w:val="bottom"/>
            <w:hideMark/>
          </w:tcPr>
          <w:p w14:paraId="1F345669"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[priority]</w:t>
            </w:r>
          </w:p>
        </w:tc>
        <w:tc>
          <w:tcPr>
            <w:tcW w:w="1643" w:type="dxa"/>
            <w:tcBorders>
              <w:top w:val="nil"/>
              <w:left w:val="nil"/>
              <w:bottom w:val="single" w:sz="4" w:space="0" w:color="auto"/>
              <w:right w:val="single" w:sz="4" w:space="0" w:color="auto"/>
            </w:tcBorders>
            <w:shd w:val="clear" w:color="auto" w:fill="auto"/>
            <w:noWrap/>
            <w:vAlign w:val="bottom"/>
            <w:hideMark/>
          </w:tcPr>
          <w:p w14:paraId="35E3C05A"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eastAsia="ru-RU"/>
              </w:rPr>
              <w:t>int</w:t>
            </w:r>
          </w:p>
        </w:tc>
        <w:tc>
          <w:tcPr>
            <w:tcW w:w="5421" w:type="dxa"/>
            <w:tcBorders>
              <w:top w:val="nil"/>
              <w:left w:val="nil"/>
              <w:bottom w:val="single" w:sz="4" w:space="0" w:color="auto"/>
              <w:right w:val="single" w:sz="4" w:space="0" w:color="auto"/>
            </w:tcBorders>
            <w:shd w:val="clear" w:color="auto" w:fill="auto"/>
            <w:noWrap/>
            <w:vAlign w:val="bottom"/>
            <w:hideMark/>
          </w:tcPr>
          <w:p w14:paraId="7D571E19" w14:textId="77777777" w:rsidR="00171543" w:rsidRPr="00171543" w:rsidRDefault="00171543" w:rsidP="00171543">
            <w:pPr>
              <w:spacing w:after="0" w:line="240" w:lineRule="auto"/>
              <w:rPr>
                <w:rFonts w:ascii="Calibri" w:eastAsia="Times New Roman" w:hAnsi="Calibri" w:cs="Times New Roman"/>
                <w:color w:val="000000"/>
                <w:lang w:eastAsia="ru-RU"/>
              </w:rPr>
            </w:pPr>
            <w:r w:rsidRPr="00171543">
              <w:rPr>
                <w:rFonts w:ascii="Calibri" w:eastAsia="Times New Roman" w:hAnsi="Calibri" w:cs="Times New Roman"/>
                <w:color w:val="000000"/>
                <w:lang w:val="en-US" w:eastAsia="ru-RU"/>
              </w:rPr>
              <w:t xml:space="preserve">Number, sets automatically to lower priority of tasks, faild last time. </w:t>
            </w:r>
            <w:r w:rsidRPr="00171543">
              <w:rPr>
                <w:rFonts w:ascii="Calibri" w:eastAsia="Times New Roman" w:hAnsi="Calibri" w:cs="Times New Roman"/>
                <w:color w:val="000000"/>
                <w:lang w:eastAsia="ru-RU"/>
              </w:rPr>
              <w:t>1 - normal priority, 2 - low priority</w:t>
            </w:r>
          </w:p>
        </w:tc>
      </w:tr>
      <w:tr w:rsidR="00BC78A5" w:rsidRPr="00BC78A5" w14:paraId="1D03BD67" w14:textId="77777777" w:rsidTr="00BC78A5">
        <w:trPr>
          <w:trHeight w:val="285"/>
        </w:trPr>
        <w:tc>
          <w:tcPr>
            <w:tcW w:w="2245" w:type="dxa"/>
            <w:tcBorders>
              <w:top w:val="single" w:sz="4" w:space="0" w:color="auto"/>
              <w:left w:val="single" w:sz="4" w:space="0" w:color="auto"/>
              <w:bottom w:val="single" w:sz="4" w:space="0" w:color="auto"/>
              <w:right w:val="single" w:sz="4" w:space="0" w:color="auto"/>
            </w:tcBorders>
            <w:shd w:val="clear" w:color="auto" w:fill="auto"/>
            <w:noWrap/>
            <w:vAlign w:val="bottom"/>
          </w:tcPr>
          <w:p w14:paraId="6486FA62" w14:textId="249125A3" w:rsidR="00BC78A5" w:rsidRPr="00171543" w:rsidRDefault="00BC78A5" w:rsidP="00171543">
            <w:pPr>
              <w:spacing w:after="0" w:line="240" w:lineRule="auto"/>
              <w:rPr>
                <w:rFonts w:ascii="Calibri" w:eastAsia="Times New Roman" w:hAnsi="Calibri" w:cs="Times New Roman"/>
                <w:color w:val="000000"/>
                <w:lang w:eastAsia="ru-RU"/>
              </w:rPr>
            </w:pPr>
            <w:r w:rsidRPr="00BC78A5">
              <w:rPr>
                <w:rFonts w:ascii="Calibri" w:eastAsia="Times New Roman" w:hAnsi="Calibri" w:cs="Times New Roman"/>
                <w:color w:val="000000"/>
                <w:lang w:eastAsia="ru-RU"/>
              </w:rPr>
              <w:t>volume_mount_point</w:t>
            </w:r>
          </w:p>
        </w:tc>
        <w:tc>
          <w:tcPr>
            <w:tcW w:w="1643" w:type="dxa"/>
            <w:tcBorders>
              <w:top w:val="single" w:sz="4" w:space="0" w:color="auto"/>
              <w:left w:val="nil"/>
              <w:bottom w:val="single" w:sz="4" w:space="0" w:color="auto"/>
              <w:right w:val="single" w:sz="4" w:space="0" w:color="auto"/>
            </w:tcBorders>
            <w:shd w:val="clear" w:color="auto" w:fill="auto"/>
            <w:noWrap/>
            <w:vAlign w:val="bottom"/>
          </w:tcPr>
          <w:p w14:paraId="29406AA7" w14:textId="51AE4CBD" w:rsidR="00BC78A5" w:rsidRPr="00171543" w:rsidRDefault="00BC78A5" w:rsidP="00171543">
            <w:pPr>
              <w:spacing w:after="0" w:line="240" w:lineRule="auto"/>
              <w:rPr>
                <w:rFonts w:ascii="Calibri" w:eastAsia="Times New Roman" w:hAnsi="Calibri" w:cs="Times New Roman"/>
                <w:color w:val="000000"/>
                <w:lang w:eastAsia="ru-RU"/>
              </w:rPr>
            </w:pPr>
            <w:r w:rsidRPr="00BC78A5">
              <w:rPr>
                <w:rFonts w:ascii="Calibri" w:eastAsia="Times New Roman" w:hAnsi="Calibri" w:cs="Times New Roman"/>
                <w:color w:val="000000"/>
                <w:lang w:eastAsia="ru-RU"/>
              </w:rPr>
              <w:t>nvarchar(255)</w:t>
            </w:r>
          </w:p>
        </w:tc>
        <w:tc>
          <w:tcPr>
            <w:tcW w:w="5421" w:type="dxa"/>
            <w:tcBorders>
              <w:top w:val="single" w:sz="4" w:space="0" w:color="auto"/>
              <w:left w:val="nil"/>
              <w:bottom w:val="single" w:sz="4" w:space="0" w:color="auto"/>
              <w:right w:val="single" w:sz="4" w:space="0" w:color="auto"/>
            </w:tcBorders>
            <w:shd w:val="clear" w:color="auto" w:fill="auto"/>
            <w:noWrap/>
            <w:vAlign w:val="bottom"/>
          </w:tcPr>
          <w:p w14:paraId="27485579" w14:textId="71657FCE" w:rsidR="00BC78A5" w:rsidRPr="00171543" w:rsidRDefault="00BC78A5" w:rsidP="00171543">
            <w:pPr>
              <w:spacing w:after="0" w:line="240" w:lineRule="auto"/>
              <w:rPr>
                <w:rFonts w:ascii="Calibri" w:eastAsia="Times New Roman" w:hAnsi="Calibri" w:cs="Times New Roman"/>
                <w:color w:val="000000"/>
                <w:lang w:val="en-US" w:eastAsia="ru-RU"/>
              </w:rPr>
            </w:pPr>
            <w:r>
              <w:rPr>
                <w:rFonts w:ascii="Calibri" w:eastAsia="Times New Roman" w:hAnsi="Calibri" w:cs="Times New Roman"/>
                <w:color w:val="000000"/>
                <w:lang w:val="en-US" w:eastAsia="ru-RU"/>
              </w:rPr>
              <w:t>volume or mountpoint where the object physically resides.</w:t>
            </w:r>
          </w:p>
        </w:tc>
      </w:tr>
    </w:tbl>
    <w:p w14:paraId="633002B9" w14:textId="47450740" w:rsidR="005E4582" w:rsidRPr="00B67B3A" w:rsidRDefault="005E4582" w:rsidP="00DD6717">
      <w:pPr>
        <w:rPr>
          <w:lang w:val="en-US"/>
        </w:rPr>
      </w:pPr>
    </w:p>
    <w:p w14:paraId="6B0E4EEB" w14:textId="77777777" w:rsidR="00247F46" w:rsidRDefault="00247F46" w:rsidP="00247F46">
      <w:pPr>
        <w:pStyle w:val="Heading3"/>
        <w:rPr>
          <w:lang w:val="en-US"/>
        </w:rPr>
      </w:pPr>
      <w:bookmarkStart w:id="3" w:name="_dbo.Workers"/>
      <w:bookmarkEnd w:id="3"/>
      <w:r>
        <w:rPr>
          <w:lang w:val="en-US"/>
        </w:rPr>
        <w:t>dbo</w:t>
      </w:r>
      <w:r w:rsidRPr="009E4E59">
        <w:rPr>
          <w:lang w:val="en-US"/>
        </w:rPr>
        <w:t>.</w:t>
      </w:r>
      <w:r>
        <w:rPr>
          <w:lang w:val="en-US"/>
        </w:rPr>
        <w:t>Workers</w:t>
      </w:r>
    </w:p>
    <w:p w14:paraId="0747D753" w14:textId="1C5033A5" w:rsidR="00DD6717" w:rsidRPr="00DD6717" w:rsidRDefault="00DD6717" w:rsidP="00DD6717">
      <w:pPr>
        <w:rPr>
          <w:lang w:val="en-US"/>
        </w:rPr>
      </w:pPr>
      <w:r>
        <w:rPr>
          <w:lang w:val="en-US"/>
        </w:rPr>
        <w:t>Here the task execution profiles are stored. Profile is a set of parameters that are used to control what and how the worker will execute.</w:t>
      </w:r>
    </w:p>
    <w:p w14:paraId="527EA03F" w14:textId="0C31FAFE" w:rsidR="00DD10E7" w:rsidRDefault="00DD6717" w:rsidP="00F27A2D">
      <w:pPr>
        <w:pStyle w:val="Heading4"/>
        <w:rPr>
          <w:lang w:val="en-US"/>
        </w:rPr>
      </w:pPr>
      <w:r>
        <w:rPr>
          <w:lang w:val="en-US"/>
        </w:rPr>
        <w:t>Fields</w:t>
      </w:r>
      <w:r w:rsidR="00DD10E7">
        <w:rPr>
          <w:lang w:val="en-US"/>
        </w:rPr>
        <w:t>:</w:t>
      </w:r>
      <w:r w:rsidR="006040B4" w:rsidRPr="00DD6717">
        <w:rPr>
          <w:lang w:val="en-US"/>
        </w:rPr>
        <w:t xml:space="preserve"> </w:t>
      </w:r>
    </w:p>
    <w:tbl>
      <w:tblPr>
        <w:tblW w:w="9356" w:type="dxa"/>
        <w:tblInd w:w="-5" w:type="dxa"/>
        <w:tblLook w:val="04A0" w:firstRow="1" w:lastRow="0" w:firstColumn="1" w:lastColumn="0" w:noHBand="0" w:noVBand="1"/>
      </w:tblPr>
      <w:tblGrid>
        <w:gridCol w:w="2324"/>
        <w:gridCol w:w="1472"/>
        <w:gridCol w:w="3575"/>
        <w:gridCol w:w="1985"/>
      </w:tblGrid>
      <w:tr w:rsidR="00DD10E7" w:rsidRPr="00DD10E7" w14:paraId="48505823" w14:textId="77777777" w:rsidTr="00DD10E7">
        <w:trPr>
          <w:trHeight w:val="570"/>
        </w:trPr>
        <w:tc>
          <w:tcPr>
            <w:tcW w:w="2324" w:type="dxa"/>
            <w:tcBorders>
              <w:top w:val="single" w:sz="4" w:space="0" w:color="auto"/>
              <w:left w:val="single" w:sz="4" w:space="0" w:color="auto"/>
              <w:bottom w:val="single" w:sz="4" w:space="0" w:color="auto"/>
              <w:right w:val="single" w:sz="4" w:space="0" w:color="auto"/>
            </w:tcBorders>
            <w:shd w:val="clear" w:color="000000" w:fill="A5A5A5"/>
            <w:vAlign w:val="bottom"/>
            <w:hideMark/>
          </w:tcPr>
          <w:p w14:paraId="5ED6815A" w14:textId="77777777" w:rsidR="00DD10E7" w:rsidRPr="00DD10E7" w:rsidRDefault="00DD10E7" w:rsidP="00DD10E7">
            <w:pPr>
              <w:spacing w:after="0" w:line="240" w:lineRule="auto"/>
              <w:rPr>
                <w:rFonts w:ascii="Calibri" w:eastAsia="Times New Roman" w:hAnsi="Calibri" w:cs="Times New Roman"/>
                <w:b/>
                <w:bCs/>
                <w:color w:val="FFFFFF"/>
                <w:lang w:eastAsia="ru-RU"/>
              </w:rPr>
            </w:pPr>
            <w:r w:rsidRPr="00DD10E7">
              <w:rPr>
                <w:rFonts w:ascii="Calibri" w:eastAsia="Times New Roman" w:hAnsi="Calibri" w:cs="Times New Roman"/>
                <w:b/>
                <w:bCs/>
                <w:color w:val="FFFFFF"/>
                <w:lang w:eastAsia="ru-RU"/>
              </w:rPr>
              <w:t>Field</w:t>
            </w:r>
          </w:p>
        </w:tc>
        <w:tc>
          <w:tcPr>
            <w:tcW w:w="1472" w:type="dxa"/>
            <w:tcBorders>
              <w:top w:val="single" w:sz="4" w:space="0" w:color="auto"/>
              <w:left w:val="nil"/>
              <w:bottom w:val="single" w:sz="4" w:space="0" w:color="auto"/>
              <w:right w:val="single" w:sz="4" w:space="0" w:color="auto"/>
            </w:tcBorders>
            <w:shd w:val="clear" w:color="000000" w:fill="A5A5A5"/>
            <w:vAlign w:val="bottom"/>
            <w:hideMark/>
          </w:tcPr>
          <w:p w14:paraId="662D4C2F" w14:textId="77777777" w:rsidR="00DD10E7" w:rsidRPr="00DD10E7" w:rsidRDefault="00DD10E7" w:rsidP="00DD10E7">
            <w:pPr>
              <w:spacing w:after="0" w:line="240" w:lineRule="auto"/>
              <w:rPr>
                <w:rFonts w:ascii="Calibri" w:eastAsia="Times New Roman" w:hAnsi="Calibri" w:cs="Times New Roman"/>
                <w:b/>
                <w:bCs/>
                <w:color w:val="FFFFFF"/>
                <w:lang w:eastAsia="ru-RU"/>
              </w:rPr>
            </w:pPr>
            <w:r w:rsidRPr="00DD10E7">
              <w:rPr>
                <w:rFonts w:ascii="Calibri" w:eastAsia="Times New Roman" w:hAnsi="Calibri" w:cs="Times New Roman"/>
                <w:b/>
                <w:bCs/>
                <w:color w:val="FFFFFF"/>
                <w:lang w:eastAsia="ru-RU"/>
              </w:rPr>
              <w:t>Data type</w:t>
            </w:r>
          </w:p>
        </w:tc>
        <w:tc>
          <w:tcPr>
            <w:tcW w:w="3575" w:type="dxa"/>
            <w:tcBorders>
              <w:top w:val="single" w:sz="4" w:space="0" w:color="auto"/>
              <w:left w:val="nil"/>
              <w:bottom w:val="single" w:sz="4" w:space="0" w:color="auto"/>
              <w:right w:val="single" w:sz="4" w:space="0" w:color="auto"/>
            </w:tcBorders>
            <w:shd w:val="clear" w:color="000000" w:fill="A5A5A5"/>
            <w:vAlign w:val="bottom"/>
            <w:hideMark/>
          </w:tcPr>
          <w:p w14:paraId="72D095E4" w14:textId="77777777" w:rsidR="00DD10E7" w:rsidRPr="00DD10E7" w:rsidRDefault="00DD10E7" w:rsidP="00DD10E7">
            <w:pPr>
              <w:spacing w:after="0" w:line="240" w:lineRule="auto"/>
              <w:rPr>
                <w:rFonts w:ascii="Calibri" w:eastAsia="Times New Roman" w:hAnsi="Calibri" w:cs="Times New Roman"/>
                <w:b/>
                <w:bCs/>
                <w:color w:val="FFFFFF"/>
                <w:lang w:eastAsia="ru-RU"/>
              </w:rPr>
            </w:pPr>
            <w:r w:rsidRPr="00DD10E7">
              <w:rPr>
                <w:rFonts w:ascii="Calibri" w:eastAsia="Times New Roman" w:hAnsi="Calibri" w:cs="Times New Roman"/>
                <w:b/>
                <w:bCs/>
                <w:color w:val="FFFFFF"/>
                <w:lang w:eastAsia="ru-RU"/>
              </w:rPr>
              <w:t>Description</w:t>
            </w:r>
          </w:p>
        </w:tc>
        <w:tc>
          <w:tcPr>
            <w:tcW w:w="1985" w:type="dxa"/>
            <w:tcBorders>
              <w:top w:val="single" w:sz="4" w:space="0" w:color="auto"/>
              <w:left w:val="nil"/>
              <w:bottom w:val="single" w:sz="4" w:space="0" w:color="auto"/>
              <w:right w:val="single" w:sz="4" w:space="0" w:color="auto"/>
            </w:tcBorders>
            <w:shd w:val="clear" w:color="000000" w:fill="A5A5A5"/>
            <w:vAlign w:val="bottom"/>
            <w:hideMark/>
          </w:tcPr>
          <w:p w14:paraId="47133E78" w14:textId="77777777" w:rsidR="00DD10E7" w:rsidRPr="00DD10E7" w:rsidRDefault="00DD10E7" w:rsidP="00DD10E7">
            <w:pPr>
              <w:spacing w:after="0" w:line="240" w:lineRule="auto"/>
              <w:rPr>
                <w:rFonts w:ascii="Calibri" w:eastAsia="Times New Roman" w:hAnsi="Calibri" w:cs="Times New Roman"/>
                <w:b/>
                <w:bCs/>
                <w:color w:val="FFFFFF"/>
                <w:lang w:eastAsia="ru-RU"/>
              </w:rPr>
            </w:pPr>
            <w:r w:rsidRPr="00DD10E7">
              <w:rPr>
                <w:rFonts w:ascii="Calibri" w:eastAsia="Times New Roman" w:hAnsi="Calibri" w:cs="Times New Roman"/>
                <w:b/>
                <w:bCs/>
                <w:color w:val="FFFFFF"/>
                <w:lang w:eastAsia="ru-RU"/>
              </w:rPr>
              <w:t>Default value</w:t>
            </w:r>
          </w:p>
        </w:tc>
      </w:tr>
      <w:tr w:rsidR="00DD10E7" w:rsidRPr="00DD10E7" w14:paraId="35C49EE2" w14:textId="77777777" w:rsidTr="00DD10E7">
        <w:trPr>
          <w:trHeight w:val="285"/>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4D5208B0"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worker_name</w:t>
            </w:r>
          </w:p>
        </w:tc>
        <w:tc>
          <w:tcPr>
            <w:tcW w:w="1472" w:type="dxa"/>
            <w:tcBorders>
              <w:top w:val="nil"/>
              <w:left w:val="nil"/>
              <w:bottom w:val="single" w:sz="4" w:space="0" w:color="auto"/>
              <w:right w:val="single" w:sz="4" w:space="0" w:color="auto"/>
            </w:tcBorders>
            <w:shd w:val="clear" w:color="auto" w:fill="auto"/>
            <w:vAlign w:val="bottom"/>
            <w:hideMark/>
          </w:tcPr>
          <w:p w14:paraId="5F2416D6"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nvarchar(255)</w:t>
            </w:r>
          </w:p>
        </w:tc>
        <w:tc>
          <w:tcPr>
            <w:tcW w:w="3575" w:type="dxa"/>
            <w:tcBorders>
              <w:top w:val="nil"/>
              <w:left w:val="nil"/>
              <w:bottom w:val="single" w:sz="4" w:space="0" w:color="auto"/>
              <w:right w:val="single" w:sz="4" w:space="0" w:color="auto"/>
            </w:tcBorders>
            <w:shd w:val="clear" w:color="auto" w:fill="auto"/>
            <w:vAlign w:val="bottom"/>
            <w:hideMark/>
          </w:tcPr>
          <w:p w14:paraId="068CF3DA"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 xml:space="preserve"> Unique profile name</w:t>
            </w:r>
          </w:p>
        </w:tc>
        <w:tc>
          <w:tcPr>
            <w:tcW w:w="1985" w:type="dxa"/>
            <w:tcBorders>
              <w:top w:val="nil"/>
              <w:left w:val="nil"/>
              <w:bottom w:val="single" w:sz="4" w:space="0" w:color="auto"/>
              <w:right w:val="single" w:sz="4" w:space="0" w:color="auto"/>
            </w:tcBorders>
            <w:shd w:val="clear" w:color="auto" w:fill="auto"/>
            <w:vAlign w:val="bottom"/>
            <w:hideMark/>
          </w:tcPr>
          <w:p w14:paraId="68739915"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 </w:t>
            </w:r>
          </w:p>
        </w:tc>
      </w:tr>
      <w:tr w:rsidR="00DD10E7" w:rsidRPr="00DD10E7" w14:paraId="3277DC18" w14:textId="77777777" w:rsidTr="00DD10E7">
        <w:trPr>
          <w:trHeight w:val="285"/>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53101F4A"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date_added</w:t>
            </w:r>
          </w:p>
        </w:tc>
        <w:tc>
          <w:tcPr>
            <w:tcW w:w="1472" w:type="dxa"/>
            <w:tcBorders>
              <w:top w:val="nil"/>
              <w:left w:val="nil"/>
              <w:bottom w:val="single" w:sz="4" w:space="0" w:color="auto"/>
              <w:right w:val="single" w:sz="4" w:space="0" w:color="auto"/>
            </w:tcBorders>
            <w:shd w:val="clear" w:color="auto" w:fill="auto"/>
            <w:vAlign w:val="bottom"/>
            <w:hideMark/>
          </w:tcPr>
          <w:p w14:paraId="2C8D35E5"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datetime</w:t>
            </w:r>
          </w:p>
        </w:tc>
        <w:tc>
          <w:tcPr>
            <w:tcW w:w="3575" w:type="dxa"/>
            <w:tcBorders>
              <w:top w:val="nil"/>
              <w:left w:val="nil"/>
              <w:bottom w:val="single" w:sz="4" w:space="0" w:color="auto"/>
              <w:right w:val="single" w:sz="4" w:space="0" w:color="auto"/>
            </w:tcBorders>
            <w:shd w:val="clear" w:color="auto" w:fill="auto"/>
            <w:vAlign w:val="bottom"/>
            <w:hideMark/>
          </w:tcPr>
          <w:p w14:paraId="40596E21"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 xml:space="preserve">Date, when profile has been added. </w:t>
            </w:r>
            <w:r w:rsidRPr="00DD10E7">
              <w:rPr>
                <w:rFonts w:ascii="Calibri" w:eastAsia="Times New Roman" w:hAnsi="Calibri" w:cs="Times New Roman"/>
                <w:color w:val="000000"/>
                <w:lang w:eastAsia="ru-RU"/>
              </w:rPr>
              <w:t>Filled automatically.</w:t>
            </w:r>
          </w:p>
        </w:tc>
        <w:tc>
          <w:tcPr>
            <w:tcW w:w="1985" w:type="dxa"/>
            <w:tcBorders>
              <w:top w:val="nil"/>
              <w:left w:val="nil"/>
              <w:bottom w:val="single" w:sz="4" w:space="0" w:color="auto"/>
              <w:right w:val="single" w:sz="4" w:space="0" w:color="auto"/>
            </w:tcBorders>
            <w:shd w:val="clear" w:color="auto" w:fill="auto"/>
            <w:vAlign w:val="bottom"/>
            <w:hideMark/>
          </w:tcPr>
          <w:p w14:paraId="41E2BCF5"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getdate()</w:t>
            </w:r>
          </w:p>
        </w:tc>
      </w:tr>
      <w:tr w:rsidR="00DD10E7" w:rsidRPr="00DD10E7" w14:paraId="3B536BFC" w14:textId="77777777" w:rsidTr="00DD10E7">
        <w:trPr>
          <w:trHeight w:val="285"/>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3B435D6F"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owner</w:t>
            </w:r>
          </w:p>
        </w:tc>
        <w:tc>
          <w:tcPr>
            <w:tcW w:w="1472" w:type="dxa"/>
            <w:tcBorders>
              <w:top w:val="nil"/>
              <w:left w:val="nil"/>
              <w:bottom w:val="single" w:sz="4" w:space="0" w:color="auto"/>
              <w:right w:val="single" w:sz="4" w:space="0" w:color="auto"/>
            </w:tcBorders>
            <w:shd w:val="clear" w:color="auto" w:fill="auto"/>
            <w:vAlign w:val="bottom"/>
            <w:hideMark/>
          </w:tcPr>
          <w:p w14:paraId="22644790"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nvarchar(150)</w:t>
            </w:r>
          </w:p>
        </w:tc>
        <w:tc>
          <w:tcPr>
            <w:tcW w:w="3575" w:type="dxa"/>
            <w:tcBorders>
              <w:top w:val="nil"/>
              <w:left w:val="nil"/>
              <w:bottom w:val="single" w:sz="4" w:space="0" w:color="auto"/>
              <w:right w:val="single" w:sz="4" w:space="0" w:color="auto"/>
            </w:tcBorders>
            <w:shd w:val="clear" w:color="auto" w:fill="auto"/>
            <w:vAlign w:val="bottom"/>
            <w:hideMark/>
          </w:tcPr>
          <w:p w14:paraId="7C1A29CA"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Who to ask about this profile</w:t>
            </w:r>
          </w:p>
        </w:tc>
        <w:tc>
          <w:tcPr>
            <w:tcW w:w="1985" w:type="dxa"/>
            <w:tcBorders>
              <w:top w:val="nil"/>
              <w:left w:val="nil"/>
              <w:bottom w:val="single" w:sz="4" w:space="0" w:color="auto"/>
              <w:right w:val="single" w:sz="4" w:space="0" w:color="auto"/>
            </w:tcBorders>
            <w:shd w:val="clear" w:color="auto" w:fill="auto"/>
            <w:vAlign w:val="bottom"/>
            <w:hideMark/>
          </w:tcPr>
          <w:p w14:paraId="12C2195B"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John Doe</w:t>
            </w:r>
          </w:p>
        </w:tc>
      </w:tr>
      <w:tr w:rsidR="00DD10E7" w:rsidRPr="00194041" w14:paraId="1F187005" w14:textId="77777777" w:rsidTr="00DD10E7">
        <w:trPr>
          <w:trHeight w:val="1140"/>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0A6277AB"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 xml:space="preserve">comment </w:t>
            </w:r>
          </w:p>
        </w:tc>
        <w:tc>
          <w:tcPr>
            <w:tcW w:w="1472" w:type="dxa"/>
            <w:tcBorders>
              <w:top w:val="nil"/>
              <w:left w:val="nil"/>
              <w:bottom w:val="single" w:sz="4" w:space="0" w:color="auto"/>
              <w:right w:val="single" w:sz="4" w:space="0" w:color="auto"/>
            </w:tcBorders>
            <w:shd w:val="clear" w:color="auto" w:fill="auto"/>
            <w:vAlign w:val="bottom"/>
            <w:hideMark/>
          </w:tcPr>
          <w:p w14:paraId="7E959BC8"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nvarchar(500)</w:t>
            </w:r>
          </w:p>
        </w:tc>
        <w:tc>
          <w:tcPr>
            <w:tcW w:w="3575" w:type="dxa"/>
            <w:tcBorders>
              <w:top w:val="nil"/>
              <w:left w:val="nil"/>
              <w:bottom w:val="single" w:sz="4" w:space="0" w:color="auto"/>
              <w:right w:val="single" w:sz="4" w:space="0" w:color="auto"/>
            </w:tcBorders>
            <w:shd w:val="clear" w:color="auto" w:fill="auto"/>
            <w:vAlign w:val="bottom"/>
            <w:hideMark/>
          </w:tcPr>
          <w:p w14:paraId="4C863E7E"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Description of profile. What is this profile for? ex: AW_Nightly_full_maint</w:t>
            </w:r>
          </w:p>
        </w:tc>
        <w:tc>
          <w:tcPr>
            <w:tcW w:w="1985" w:type="dxa"/>
            <w:tcBorders>
              <w:top w:val="nil"/>
              <w:left w:val="nil"/>
              <w:bottom w:val="single" w:sz="4" w:space="0" w:color="auto"/>
              <w:right w:val="single" w:sz="4" w:space="0" w:color="auto"/>
            </w:tcBorders>
            <w:shd w:val="clear" w:color="auto" w:fill="auto"/>
            <w:vAlign w:val="bottom"/>
            <w:hideMark/>
          </w:tcPr>
          <w:p w14:paraId="551844E9"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Owner did not add any comment</w:t>
            </w:r>
          </w:p>
        </w:tc>
      </w:tr>
      <w:tr w:rsidR="00DD10E7" w:rsidRPr="00DD10E7" w14:paraId="0AA5E73F" w14:textId="77777777" w:rsidTr="00DD10E7">
        <w:trPr>
          <w:trHeight w:val="285"/>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078E2D56"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 xml:space="preserve">use_user_db </w:t>
            </w:r>
          </w:p>
        </w:tc>
        <w:tc>
          <w:tcPr>
            <w:tcW w:w="1472" w:type="dxa"/>
            <w:tcBorders>
              <w:top w:val="nil"/>
              <w:left w:val="nil"/>
              <w:bottom w:val="single" w:sz="4" w:space="0" w:color="auto"/>
              <w:right w:val="single" w:sz="4" w:space="0" w:color="auto"/>
            </w:tcBorders>
            <w:shd w:val="clear" w:color="auto" w:fill="auto"/>
            <w:vAlign w:val="bottom"/>
            <w:hideMark/>
          </w:tcPr>
          <w:p w14:paraId="746DF496"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bit</w:t>
            </w:r>
          </w:p>
        </w:tc>
        <w:tc>
          <w:tcPr>
            <w:tcW w:w="3575" w:type="dxa"/>
            <w:tcBorders>
              <w:top w:val="nil"/>
              <w:left w:val="nil"/>
              <w:bottom w:val="single" w:sz="4" w:space="0" w:color="auto"/>
              <w:right w:val="single" w:sz="4" w:space="0" w:color="auto"/>
            </w:tcBorders>
            <w:shd w:val="clear" w:color="auto" w:fill="auto"/>
            <w:vAlign w:val="bottom"/>
            <w:hideMark/>
          </w:tcPr>
          <w:p w14:paraId="394D0F1C"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Perform tasks for user DBs.</w:t>
            </w:r>
          </w:p>
        </w:tc>
        <w:tc>
          <w:tcPr>
            <w:tcW w:w="1985" w:type="dxa"/>
            <w:tcBorders>
              <w:top w:val="nil"/>
              <w:left w:val="nil"/>
              <w:bottom w:val="single" w:sz="4" w:space="0" w:color="auto"/>
              <w:right w:val="single" w:sz="4" w:space="0" w:color="auto"/>
            </w:tcBorders>
            <w:shd w:val="clear" w:color="auto" w:fill="auto"/>
            <w:vAlign w:val="bottom"/>
            <w:hideMark/>
          </w:tcPr>
          <w:p w14:paraId="5C497F4F" w14:textId="77777777" w:rsidR="00DD10E7" w:rsidRPr="00DD10E7" w:rsidRDefault="00DD10E7" w:rsidP="00DD10E7">
            <w:pPr>
              <w:spacing w:after="0" w:line="240" w:lineRule="auto"/>
              <w:jc w:val="right"/>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1</w:t>
            </w:r>
          </w:p>
        </w:tc>
      </w:tr>
      <w:tr w:rsidR="00DD10E7" w:rsidRPr="00DD10E7" w14:paraId="3317C007" w14:textId="77777777" w:rsidTr="00DD10E7">
        <w:trPr>
          <w:trHeight w:val="285"/>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19A524CB"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use_system_db</w:t>
            </w:r>
          </w:p>
        </w:tc>
        <w:tc>
          <w:tcPr>
            <w:tcW w:w="1472" w:type="dxa"/>
            <w:tcBorders>
              <w:top w:val="nil"/>
              <w:left w:val="nil"/>
              <w:bottom w:val="single" w:sz="4" w:space="0" w:color="auto"/>
              <w:right w:val="single" w:sz="4" w:space="0" w:color="auto"/>
            </w:tcBorders>
            <w:shd w:val="clear" w:color="auto" w:fill="auto"/>
            <w:vAlign w:val="bottom"/>
            <w:hideMark/>
          </w:tcPr>
          <w:p w14:paraId="6F814F78"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bit</w:t>
            </w:r>
          </w:p>
        </w:tc>
        <w:tc>
          <w:tcPr>
            <w:tcW w:w="3575" w:type="dxa"/>
            <w:tcBorders>
              <w:top w:val="nil"/>
              <w:left w:val="nil"/>
              <w:bottom w:val="single" w:sz="4" w:space="0" w:color="auto"/>
              <w:right w:val="single" w:sz="4" w:space="0" w:color="auto"/>
            </w:tcBorders>
            <w:shd w:val="clear" w:color="auto" w:fill="auto"/>
            <w:vAlign w:val="bottom"/>
            <w:hideMark/>
          </w:tcPr>
          <w:p w14:paraId="4ED2929F"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Perform tasks for system DBs (and VBMS too).</w:t>
            </w:r>
          </w:p>
        </w:tc>
        <w:tc>
          <w:tcPr>
            <w:tcW w:w="1985" w:type="dxa"/>
            <w:tcBorders>
              <w:top w:val="nil"/>
              <w:left w:val="nil"/>
              <w:bottom w:val="single" w:sz="4" w:space="0" w:color="auto"/>
              <w:right w:val="single" w:sz="4" w:space="0" w:color="auto"/>
            </w:tcBorders>
            <w:shd w:val="clear" w:color="auto" w:fill="auto"/>
            <w:vAlign w:val="bottom"/>
            <w:hideMark/>
          </w:tcPr>
          <w:p w14:paraId="7F4FCA7B" w14:textId="77777777" w:rsidR="00DD10E7" w:rsidRPr="00DD10E7" w:rsidRDefault="00DD10E7" w:rsidP="00DD10E7">
            <w:pPr>
              <w:spacing w:after="0" w:line="240" w:lineRule="auto"/>
              <w:jc w:val="right"/>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0</w:t>
            </w:r>
          </w:p>
        </w:tc>
      </w:tr>
      <w:tr w:rsidR="00DD10E7" w:rsidRPr="00DD10E7" w14:paraId="3079EBF2" w14:textId="77777777" w:rsidTr="00DD10E7">
        <w:trPr>
          <w:trHeight w:val="285"/>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312EA363"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 xml:space="preserve">dbname_list </w:t>
            </w:r>
          </w:p>
        </w:tc>
        <w:tc>
          <w:tcPr>
            <w:tcW w:w="1472" w:type="dxa"/>
            <w:tcBorders>
              <w:top w:val="nil"/>
              <w:left w:val="nil"/>
              <w:bottom w:val="single" w:sz="4" w:space="0" w:color="auto"/>
              <w:right w:val="single" w:sz="4" w:space="0" w:color="auto"/>
            </w:tcBorders>
            <w:shd w:val="clear" w:color="auto" w:fill="auto"/>
            <w:vAlign w:val="bottom"/>
            <w:hideMark/>
          </w:tcPr>
          <w:p w14:paraId="653ED472"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varchar(500)</w:t>
            </w:r>
          </w:p>
        </w:tc>
        <w:tc>
          <w:tcPr>
            <w:tcW w:w="3575" w:type="dxa"/>
            <w:tcBorders>
              <w:top w:val="nil"/>
              <w:left w:val="nil"/>
              <w:bottom w:val="single" w:sz="4" w:space="0" w:color="auto"/>
              <w:right w:val="single" w:sz="4" w:space="0" w:color="auto"/>
            </w:tcBorders>
            <w:shd w:val="clear" w:color="auto" w:fill="auto"/>
            <w:vAlign w:val="bottom"/>
            <w:hideMark/>
          </w:tcPr>
          <w:p w14:paraId="3668FE32"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 xml:space="preserve">List of databases. No spaces allowed. </w:t>
            </w:r>
            <w:r w:rsidRPr="00DD10E7">
              <w:rPr>
                <w:rFonts w:ascii="Calibri" w:eastAsia="Times New Roman" w:hAnsi="Calibri" w:cs="Times New Roman"/>
                <w:color w:val="000000"/>
                <w:lang w:eastAsia="ru-RU"/>
              </w:rPr>
              <w:t>Ex: ‘DB1,DB2,DB3’</w:t>
            </w:r>
          </w:p>
        </w:tc>
        <w:tc>
          <w:tcPr>
            <w:tcW w:w="1985" w:type="dxa"/>
            <w:tcBorders>
              <w:top w:val="nil"/>
              <w:left w:val="nil"/>
              <w:bottom w:val="single" w:sz="4" w:space="0" w:color="auto"/>
              <w:right w:val="single" w:sz="4" w:space="0" w:color="auto"/>
            </w:tcBorders>
            <w:shd w:val="clear" w:color="auto" w:fill="auto"/>
            <w:vAlign w:val="bottom"/>
            <w:hideMark/>
          </w:tcPr>
          <w:p w14:paraId="74EC8367"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w:t>
            </w:r>
          </w:p>
        </w:tc>
      </w:tr>
      <w:tr w:rsidR="00DD10E7" w:rsidRPr="00DD10E7" w14:paraId="12AEA6E2" w14:textId="77777777" w:rsidTr="00DD10E7">
        <w:trPr>
          <w:trHeight w:val="285"/>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505D818C"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except_list</w:t>
            </w:r>
          </w:p>
        </w:tc>
        <w:tc>
          <w:tcPr>
            <w:tcW w:w="1472" w:type="dxa"/>
            <w:tcBorders>
              <w:top w:val="nil"/>
              <w:left w:val="nil"/>
              <w:bottom w:val="single" w:sz="4" w:space="0" w:color="auto"/>
              <w:right w:val="single" w:sz="4" w:space="0" w:color="auto"/>
            </w:tcBorders>
            <w:shd w:val="clear" w:color="auto" w:fill="auto"/>
            <w:vAlign w:val="bottom"/>
            <w:hideMark/>
          </w:tcPr>
          <w:p w14:paraId="2E3FC182"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bit</w:t>
            </w:r>
          </w:p>
        </w:tc>
        <w:tc>
          <w:tcPr>
            <w:tcW w:w="3575" w:type="dxa"/>
            <w:tcBorders>
              <w:top w:val="nil"/>
              <w:left w:val="nil"/>
              <w:bottom w:val="single" w:sz="4" w:space="0" w:color="auto"/>
              <w:right w:val="single" w:sz="4" w:space="0" w:color="auto"/>
            </w:tcBorders>
            <w:shd w:val="clear" w:color="auto" w:fill="auto"/>
            <w:vAlign w:val="bottom"/>
            <w:hideMark/>
          </w:tcPr>
          <w:p w14:paraId="5EEF7669"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Invert dbname_list.</w:t>
            </w:r>
          </w:p>
        </w:tc>
        <w:tc>
          <w:tcPr>
            <w:tcW w:w="1985" w:type="dxa"/>
            <w:tcBorders>
              <w:top w:val="nil"/>
              <w:left w:val="nil"/>
              <w:bottom w:val="single" w:sz="4" w:space="0" w:color="auto"/>
              <w:right w:val="single" w:sz="4" w:space="0" w:color="auto"/>
            </w:tcBorders>
            <w:shd w:val="clear" w:color="auto" w:fill="auto"/>
            <w:vAlign w:val="bottom"/>
            <w:hideMark/>
          </w:tcPr>
          <w:p w14:paraId="239E8059" w14:textId="77777777" w:rsidR="00DD10E7" w:rsidRPr="00DD10E7" w:rsidRDefault="00DD10E7" w:rsidP="00DD10E7">
            <w:pPr>
              <w:spacing w:after="0" w:line="240" w:lineRule="auto"/>
              <w:jc w:val="right"/>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0</w:t>
            </w:r>
          </w:p>
        </w:tc>
      </w:tr>
      <w:tr w:rsidR="00DD10E7" w:rsidRPr="00DD10E7" w14:paraId="4AD4F557" w14:textId="77777777" w:rsidTr="00DD10E7">
        <w:trPr>
          <w:trHeight w:val="285"/>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5144E9B1"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 xml:space="preserve">indexes </w:t>
            </w:r>
          </w:p>
        </w:tc>
        <w:tc>
          <w:tcPr>
            <w:tcW w:w="1472" w:type="dxa"/>
            <w:tcBorders>
              <w:top w:val="nil"/>
              <w:left w:val="nil"/>
              <w:bottom w:val="single" w:sz="4" w:space="0" w:color="auto"/>
              <w:right w:val="single" w:sz="4" w:space="0" w:color="auto"/>
            </w:tcBorders>
            <w:shd w:val="clear" w:color="auto" w:fill="auto"/>
            <w:vAlign w:val="bottom"/>
            <w:hideMark/>
          </w:tcPr>
          <w:p w14:paraId="5BC610FA"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bit</w:t>
            </w:r>
          </w:p>
        </w:tc>
        <w:tc>
          <w:tcPr>
            <w:tcW w:w="3575" w:type="dxa"/>
            <w:tcBorders>
              <w:top w:val="nil"/>
              <w:left w:val="nil"/>
              <w:bottom w:val="single" w:sz="4" w:space="0" w:color="auto"/>
              <w:right w:val="single" w:sz="4" w:space="0" w:color="auto"/>
            </w:tcBorders>
            <w:shd w:val="clear" w:color="auto" w:fill="auto"/>
            <w:vAlign w:val="bottom"/>
            <w:hideMark/>
          </w:tcPr>
          <w:p w14:paraId="58863351"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Perform index maintenance tasks</w:t>
            </w:r>
          </w:p>
        </w:tc>
        <w:tc>
          <w:tcPr>
            <w:tcW w:w="1985" w:type="dxa"/>
            <w:tcBorders>
              <w:top w:val="nil"/>
              <w:left w:val="nil"/>
              <w:bottom w:val="single" w:sz="4" w:space="0" w:color="auto"/>
              <w:right w:val="single" w:sz="4" w:space="0" w:color="auto"/>
            </w:tcBorders>
            <w:shd w:val="clear" w:color="auto" w:fill="auto"/>
            <w:vAlign w:val="bottom"/>
            <w:hideMark/>
          </w:tcPr>
          <w:p w14:paraId="2F6B84DE" w14:textId="77777777" w:rsidR="00DD10E7" w:rsidRPr="00DD10E7" w:rsidRDefault="00DD10E7" w:rsidP="00DD10E7">
            <w:pPr>
              <w:spacing w:after="0" w:line="240" w:lineRule="auto"/>
              <w:jc w:val="right"/>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1</w:t>
            </w:r>
          </w:p>
        </w:tc>
      </w:tr>
      <w:tr w:rsidR="004A1D4E" w:rsidRPr="00194041" w14:paraId="75E52874" w14:textId="77777777" w:rsidTr="00DD10E7">
        <w:trPr>
          <w:trHeight w:val="285"/>
        </w:trPr>
        <w:tc>
          <w:tcPr>
            <w:tcW w:w="2324" w:type="dxa"/>
            <w:tcBorders>
              <w:top w:val="nil"/>
              <w:left w:val="single" w:sz="4" w:space="0" w:color="auto"/>
              <w:bottom w:val="single" w:sz="4" w:space="0" w:color="auto"/>
              <w:right w:val="single" w:sz="4" w:space="0" w:color="auto"/>
            </w:tcBorders>
            <w:shd w:val="clear" w:color="auto" w:fill="auto"/>
            <w:vAlign w:val="center"/>
          </w:tcPr>
          <w:p w14:paraId="603A2374" w14:textId="7DA87B55" w:rsidR="004A1D4E" w:rsidRPr="00DD10E7" w:rsidRDefault="004A1D4E" w:rsidP="00DD10E7">
            <w:pPr>
              <w:spacing w:after="0" w:line="240" w:lineRule="auto"/>
              <w:rPr>
                <w:rFonts w:ascii="Calibri" w:eastAsia="Times New Roman" w:hAnsi="Calibri" w:cs="Times New Roman"/>
                <w:color w:val="000000"/>
                <w:lang w:val="en-US" w:eastAsia="ru-RU"/>
              </w:rPr>
            </w:pPr>
            <w:r w:rsidRPr="004A1D4E">
              <w:rPr>
                <w:rFonts w:ascii="Calibri" w:eastAsia="Times New Roman" w:hAnsi="Calibri" w:cs="Times New Roman"/>
                <w:color w:val="000000"/>
                <w:lang w:val="en-US" w:eastAsia="ru-RU"/>
              </w:rPr>
              <w:t>frag_eval_time_limit_s</w:t>
            </w:r>
          </w:p>
        </w:tc>
        <w:tc>
          <w:tcPr>
            <w:tcW w:w="1472" w:type="dxa"/>
            <w:tcBorders>
              <w:top w:val="nil"/>
              <w:left w:val="nil"/>
              <w:bottom w:val="single" w:sz="4" w:space="0" w:color="auto"/>
              <w:right w:val="single" w:sz="4" w:space="0" w:color="auto"/>
            </w:tcBorders>
            <w:shd w:val="clear" w:color="auto" w:fill="auto"/>
            <w:vAlign w:val="bottom"/>
          </w:tcPr>
          <w:p w14:paraId="316F0CD5" w14:textId="374686AF" w:rsidR="004A1D4E" w:rsidRPr="004A1D4E" w:rsidRDefault="004A1D4E" w:rsidP="00DD10E7">
            <w:pPr>
              <w:spacing w:after="0" w:line="240" w:lineRule="auto"/>
              <w:rPr>
                <w:rFonts w:ascii="Calibri" w:eastAsia="Times New Roman" w:hAnsi="Calibri" w:cs="Times New Roman"/>
                <w:color w:val="000000"/>
                <w:lang w:val="en-US" w:eastAsia="ru-RU"/>
              </w:rPr>
            </w:pPr>
            <w:r>
              <w:rPr>
                <w:rFonts w:ascii="Calibri" w:eastAsia="Times New Roman" w:hAnsi="Calibri" w:cs="Times New Roman"/>
                <w:color w:val="000000"/>
                <w:lang w:val="en-US" w:eastAsia="ru-RU"/>
              </w:rPr>
              <w:t>Bigint</w:t>
            </w:r>
          </w:p>
        </w:tc>
        <w:tc>
          <w:tcPr>
            <w:tcW w:w="3575" w:type="dxa"/>
            <w:tcBorders>
              <w:top w:val="nil"/>
              <w:left w:val="nil"/>
              <w:bottom w:val="single" w:sz="4" w:space="0" w:color="auto"/>
              <w:right w:val="single" w:sz="4" w:space="0" w:color="auto"/>
            </w:tcBorders>
            <w:shd w:val="clear" w:color="auto" w:fill="auto"/>
            <w:vAlign w:val="bottom"/>
          </w:tcPr>
          <w:p w14:paraId="0C4C0C3E" w14:textId="61E21681" w:rsidR="004A1D4E" w:rsidRPr="004A1D4E" w:rsidRDefault="00D8500F" w:rsidP="00DD10E7">
            <w:pPr>
              <w:spacing w:after="0" w:line="240" w:lineRule="auto"/>
              <w:rPr>
                <w:rFonts w:ascii="Calibri" w:eastAsia="Times New Roman" w:hAnsi="Calibri" w:cs="Times New Roman"/>
                <w:color w:val="000000"/>
                <w:lang w:val="en-US" w:eastAsia="ru-RU"/>
              </w:rPr>
            </w:pPr>
            <w:r>
              <w:rPr>
                <w:rFonts w:ascii="Calibri" w:eastAsia="Times New Roman" w:hAnsi="Calibri" w:cs="Times New Roman"/>
                <w:color w:val="000000"/>
                <w:lang w:val="en-US" w:eastAsia="ru-RU"/>
              </w:rPr>
              <w:t>Time limit for index frag analysis</w:t>
            </w:r>
          </w:p>
        </w:tc>
        <w:tc>
          <w:tcPr>
            <w:tcW w:w="1985" w:type="dxa"/>
            <w:tcBorders>
              <w:top w:val="nil"/>
              <w:left w:val="nil"/>
              <w:bottom w:val="single" w:sz="4" w:space="0" w:color="auto"/>
              <w:right w:val="single" w:sz="4" w:space="0" w:color="auto"/>
            </w:tcBorders>
            <w:shd w:val="clear" w:color="auto" w:fill="auto"/>
            <w:vAlign w:val="bottom"/>
          </w:tcPr>
          <w:p w14:paraId="5C7E573A" w14:textId="77777777" w:rsidR="004A1D4E" w:rsidRPr="004A1D4E" w:rsidRDefault="004A1D4E" w:rsidP="00DD10E7">
            <w:pPr>
              <w:spacing w:after="0" w:line="240" w:lineRule="auto"/>
              <w:jc w:val="right"/>
              <w:rPr>
                <w:rFonts w:ascii="Calibri" w:eastAsia="Times New Roman" w:hAnsi="Calibri" w:cs="Times New Roman"/>
                <w:color w:val="000000"/>
                <w:lang w:val="en-US" w:eastAsia="ru-RU"/>
              </w:rPr>
            </w:pPr>
          </w:p>
        </w:tc>
      </w:tr>
      <w:tr w:rsidR="00DD10E7" w:rsidRPr="00DD10E7" w14:paraId="68C4341F" w14:textId="77777777" w:rsidTr="00DD10E7">
        <w:trPr>
          <w:trHeight w:val="285"/>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66D4E963"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 xml:space="preserve">stats </w:t>
            </w:r>
          </w:p>
        </w:tc>
        <w:tc>
          <w:tcPr>
            <w:tcW w:w="1472" w:type="dxa"/>
            <w:tcBorders>
              <w:top w:val="nil"/>
              <w:left w:val="nil"/>
              <w:bottom w:val="single" w:sz="4" w:space="0" w:color="auto"/>
              <w:right w:val="single" w:sz="4" w:space="0" w:color="auto"/>
            </w:tcBorders>
            <w:shd w:val="clear" w:color="auto" w:fill="auto"/>
            <w:vAlign w:val="bottom"/>
            <w:hideMark/>
          </w:tcPr>
          <w:p w14:paraId="110A728E"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bit</w:t>
            </w:r>
          </w:p>
        </w:tc>
        <w:tc>
          <w:tcPr>
            <w:tcW w:w="3575" w:type="dxa"/>
            <w:tcBorders>
              <w:top w:val="nil"/>
              <w:left w:val="nil"/>
              <w:bottom w:val="single" w:sz="4" w:space="0" w:color="auto"/>
              <w:right w:val="single" w:sz="4" w:space="0" w:color="auto"/>
            </w:tcBorders>
            <w:shd w:val="clear" w:color="auto" w:fill="auto"/>
            <w:vAlign w:val="bottom"/>
            <w:hideMark/>
          </w:tcPr>
          <w:p w14:paraId="58D9612A"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Perform stats maintenance tasks</w:t>
            </w:r>
          </w:p>
        </w:tc>
        <w:tc>
          <w:tcPr>
            <w:tcW w:w="1985" w:type="dxa"/>
            <w:tcBorders>
              <w:top w:val="nil"/>
              <w:left w:val="nil"/>
              <w:bottom w:val="single" w:sz="4" w:space="0" w:color="auto"/>
              <w:right w:val="single" w:sz="4" w:space="0" w:color="auto"/>
            </w:tcBorders>
            <w:shd w:val="clear" w:color="auto" w:fill="auto"/>
            <w:vAlign w:val="bottom"/>
            <w:hideMark/>
          </w:tcPr>
          <w:p w14:paraId="26716F36" w14:textId="77777777" w:rsidR="00DD10E7" w:rsidRPr="00DD10E7" w:rsidRDefault="00DD10E7" w:rsidP="00DD10E7">
            <w:pPr>
              <w:spacing w:after="0" w:line="240" w:lineRule="auto"/>
              <w:jc w:val="right"/>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1</w:t>
            </w:r>
          </w:p>
        </w:tc>
      </w:tr>
      <w:tr w:rsidR="00DD10E7" w:rsidRPr="00DD10E7" w14:paraId="12CC0776" w14:textId="77777777" w:rsidTr="00DD10E7">
        <w:trPr>
          <w:trHeight w:val="855"/>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4A106A5E"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stats_sample</w:t>
            </w:r>
          </w:p>
        </w:tc>
        <w:tc>
          <w:tcPr>
            <w:tcW w:w="1472" w:type="dxa"/>
            <w:tcBorders>
              <w:top w:val="nil"/>
              <w:left w:val="nil"/>
              <w:bottom w:val="single" w:sz="4" w:space="0" w:color="auto"/>
              <w:right w:val="single" w:sz="4" w:space="0" w:color="auto"/>
            </w:tcBorders>
            <w:shd w:val="clear" w:color="auto" w:fill="auto"/>
            <w:vAlign w:val="bottom"/>
            <w:hideMark/>
          </w:tcPr>
          <w:p w14:paraId="72CD8192"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nvarchar(50)</w:t>
            </w:r>
          </w:p>
        </w:tc>
        <w:tc>
          <w:tcPr>
            <w:tcW w:w="3575" w:type="dxa"/>
            <w:tcBorders>
              <w:top w:val="nil"/>
              <w:left w:val="nil"/>
              <w:bottom w:val="single" w:sz="4" w:space="0" w:color="auto"/>
              <w:right w:val="single" w:sz="4" w:space="0" w:color="auto"/>
            </w:tcBorders>
            <w:shd w:val="clear" w:color="auto" w:fill="auto"/>
            <w:vAlign w:val="bottom"/>
            <w:hideMark/>
          </w:tcPr>
          <w:p w14:paraId="50F0ADAE"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 xml:space="preserve">Sample to use when generate statistics maintenance tasks after index maintenance. </w:t>
            </w:r>
            <w:r w:rsidRPr="00DD10E7">
              <w:rPr>
                <w:rFonts w:ascii="Calibri" w:eastAsia="Times New Roman" w:hAnsi="Calibri" w:cs="Times New Roman"/>
                <w:color w:val="000000"/>
                <w:lang w:eastAsia="ru-RU"/>
              </w:rPr>
              <w:t>Supported values are: SAMPLE # PERCENT, SAMPLE # ROWS, FULLSCAN</w:t>
            </w:r>
          </w:p>
        </w:tc>
        <w:tc>
          <w:tcPr>
            <w:tcW w:w="1985" w:type="dxa"/>
            <w:tcBorders>
              <w:top w:val="nil"/>
              <w:left w:val="nil"/>
              <w:bottom w:val="single" w:sz="4" w:space="0" w:color="auto"/>
              <w:right w:val="single" w:sz="4" w:space="0" w:color="auto"/>
            </w:tcBorders>
            <w:shd w:val="clear" w:color="auto" w:fill="auto"/>
            <w:vAlign w:val="bottom"/>
            <w:hideMark/>
          </w:tcPr>
          <w:p w14:paraId="3C43DEED"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FULLSCAN</w:t>
            </w:r>
          </w:p>
        </w:tc>
      </w:tr>
      <w:tr w:rsidR="00DD10E7" w:rsidRPr="00DD10E7" w14:paraId="7F0622CB" w14:textId="77777777" w:rsidTr="00DD10E7">
        <w:trPr>
          <w:trHeight w:val="285"/>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3846F9C8"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 xml:space="preserve">checkall </w:t>
            </w:r>
          </w:p>
        </w:tc>
        <w:tc>
          <w:tcPr>
            <w:tcW w:w="1472" w:type="dxa"/>
            <w:tcBorders>
              <w:top w:val="nil"/>
              <w:left w:val="nil"/>
              <w:bottom w:val="single" w:sz="4" w:space="0" w:color="auto"/>
              <w:right w:val="single" w:sz="4" w:space="0" w:color="auto"/>
            </w:tcBorders>
            <w:shd w:val="clear" w:color="auto" w:fill="auto"/>
            <w:vAlign w:val="bottom"/>
            <w:hideMark/>
          </w:tcPr>
          <w:p w14:paraId="15E9452D"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bit</w:t>
            </w:r>
          </w:p>
        </w:tc>
        <w:tc>
          <w:tcPr>
            <w:tcW w:w="3575" w:type="dxa"/>
            <w:tcBorders>
              <w:top w:val="nil"/>
              <w:left w:val="nil"/>
              <w:bottom w:val="single" w:sz="4" w:space="0" w:color="auto"/>
              <w:right w:val="single" w:sz="4" w:space="0" w:color="auto"/>
            </w:tcBorders>
            <w:shd w:val="clear" w:color="auto" w:fill="auto"/>
            <w:vAlign w:val="bottom"/>
            <w:hideMark/>
          </w:tcPr>
          <w:p w14:paraId="310F88D2"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Perform any kind of checks</w:t>
            </w:r>
          </w:p>
        </w:tc>
        <w:tc>
          <w:tcPr>
            <w:tcW w:w="1985" w:type="dxa"/>
            <w:tcBorders>
              <w:top w:val="nil"/>
              <w:left w:val="nil"/>
              <w:bottom w:val="single" w:sz="4" w:space="0" w:color="auto"/>
              <w:right w:val="single" w:sz="4" w:space="0" w:color="auto"/>
            </w:tcBorders>
            <w:shd w:val="clear" w:color="auto" w:fill="auto"/>
            <w:vAlign w:val="bottom"/>
            <w:hideMark/>
          </w:tcPr>
          <w:p w14:paraId="3C009FFB" w14:textId="77777777" w:rsidR="00DD10E7" w:rsidRPr="00DD10E7" w:rsidRDefault="00DD10E7" w:rsidP="00DD10E7">
            <w:pPr>
              <w:spacing w:after="0" w:line="240" w:lineRule="auto"/>
              <w:jc w:val="right"/>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1</w:t>
            </w:r>
          </w:p>
        </w:tc>
      </w:tr>
      <w:tr w:rsidR="00DD10E7" w:rsidRPr="00DD10E7" w14:paraId="52FB0F90" w14:textId="77777777" w:rsidTr="00DD10E7">
        <w:trPr>
          <w:trHeight w:val="285"/>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2971B1F2"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checktable</w:t>
            </w:r>
          </w:p>
        </w:tc>
        <w:tc>
          <w:tcPr>
            <w:tcW w:w="1472" w:type="dxa"/>
            <w:tcBorders>
              <w:top w:val="nil"/>
              <w:left w:val="nil"/>
              <w:bottom w:val="single" w:sz="4" w:space="0" w:color="auto"/>
              <w:right w:val="single" w:sz="4" w:space="0" w:color="auto"/>
            </w:tcBorders>
            <w:shd w:val="clear" w:color="auto" w:fill="auto"/>
            <w:vAlign w:val="bottom"/>
            <w:hideMark/>
          </w:tcPr>
          <w:p w14:paraId="09C44F7C"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bit</w:t>
            </w:r>
          </w:p>
        </w:tc>
        <w:tc>
          <w:tcPr>
            <w:tcW w:w="3575" w:type="dxa"/>
            <w:tcBorders>
              <w:top w:val="nil"/>
              <w:left w:val="nil"/>
              <w:bottom w:val="single" w:sz="4" w:space="0" w:color="auto"/>
              <w:right w:val="single" w:sz="4" w:space="0" w:color="auto"/>
            </w:tcBorders>
            <w:shd w:val="clear" w:color="auto" w:fill="auto"/>
            <w:vAlign w:val="bottom"/>
            <w:hideMark/>
          </w:tcPr>
          <w:p w14:paraId="4B29EEDC"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Perform CHECKTABLE</w:t>
            </w:r>
          </w:p>
        </w:tc>
        <w:tc>
          <w:tcPr>
            <w:tcW w:w="1985" w:type="dxa"/>
            <w:tcBorders>
              <w:top w:val="nil"/>
              <w:left w:val="nil"/>
              <w:bottom w:val="single" w:sz="4" w:space="0" w:color="auto"/>
              <w:right w:val="single" w:sz="4" w:space="0" w:color="auto"/>
            </w:tcBorders>
            <w:shd w:val="clear" w:color="auto" w:fill="auto"/>
            <w:vAlign w:val="bottom"/>
            <w:hideMark/>
          </w:tcPr>
          <w:p w14:paraId="22BD4B36" w14:textId="77777777" w:rsidR="00DD10E7" w:rsidRPr="00DD10E7" w:rsidRDefault="00DD10E7" w:rsidP="00DD10E7">
            <w:pPr>
              <w:spacing w:after="0" w:line="240" w:lineRule="auto"/>
              <w:jc w:val="right"/>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1</w:t>
            </w:r>
          </w:p>
        </w:tc>
      </w:tr>
      <w:tr w:rsidR="00DD10E7" w:rsidRPr="00DD10E7" w14:paraId="24A70165" w14:textId="77777777" w:rsidTr="00DD10E7">
        <w:trPr>
          <w:trHeight w:val="285"/>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0490E2F4"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checkalloc</w:t>
            </w:r>
          </w:p>
        </w:tc>
        <w:tc>
          <w:tcPr>
            <w:tcW w:w="1472" w:type="dxa"/>
            <w:tcBorders>
              <w:top w:val="nil"/>
              <w:left w:val="nil"/>
              <w:bottom w:val="single" w:sz="4" w:space="0" w:color="auto"/>
              <w:right w:val="single" w:sz="4" w:space="0" w:color="auto"/>
            </w:tcBorders>
            <w:shd w:val="clear" w:color="auto" w:fill="auto"/>
            <w:vAlign w:val="bottom"/>
            <w:hideMark/>
          </w:tcPr>
          <w:p w14:paraId="455F63BC"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bit</w:t>
            </w:r>
          </w:p>
        </w:tc>
        <w:tc>
          <w:tcPr>
            <w:tcW w:w="3575" w:type="dxa"/>
            <w:tcBorders>
              <w:top w:val="nil"/>
              <w:left w:val="nil"/>
              <w:bottom w:val="single" w:sz="4" w:space="0" w:color="auto"/>
              <w:right w:val="single" w:sz="4" w:space="0" w:color="auto"/>
            </w:tcBorders>
            <w:shd w:val="clear" w:color="auto" w:fill="auto"/>
            <w:vAlign w:val="bottom"/>
            <w:hideMark/>
          </w:tcPr>
          <w:p w14:paraId="77820CDE"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Perform CHECKALLOC</w:t>
            </w:r>
          </w:p>
        </w:tc>
        <w:tc>
          <w:tcPr>
            <w:tcW w:w="1985" w:type="dxa"/>
            <w:tcBorders>
              <w:top w:val="nil"/>
              <w:left w:val="nil"/>
              <w:bottom w:val="single" w:sz="4" w:space="0" w:color="auto"/>
              <w:right w:val="single" w:sz="4" w:space="0" w:color="auto"/>
            </w:tcBorders>
            <w:shd w:val="clear" w:color="auto" w:fill="auto"/>
            <w:vAlign w:val="bottom"/>
            <w:hideMark/>
          </w:tcPr>
          <w:p w14:paraId="53349E3A" w14:textId="77777777" w:rsidR="00DD10E7" w:rsidRPr="00DD10E7" w:rsidRDefault="00DD10E7" w:rsidP="00DD10E7">
            <w:pPr>
              <w:spacing w:after="0" w:line="240" w:lineRule="auto"/>
              <w:jc w:val="right"/>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1</w:t>
            </w:r>
          </w:p>
        </w:tc>
      </w:tr>
      <w:tr w:rsidR="00DD10E7" w:rsidRPr="00DD10E7" w14:paraId="04139822" w14:textId="77777777" w:rsidTr="00DD10E7">
        <w:trPr>
          <w:trHeight w:val="285"/>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35ED4FDE"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 xml:space="preserve">checkcatalog </w:t>
            </w:r>
          </w:p>
        </w:tc>
        <w:tc>
          <w:tcPr>
            <w:tcW w:w="1472" w:type="dxa"/>
            <w:tcBorders>
              <w:top w:val="nil"/>
              <w:left w:val="nil"/>
              <w:bottom w:val="single" w:sz="4" w:space="0" w:color="auto"/>
              <w:right w:val="single" w:sz="4" w:space="0" w:color="auto"/>
            </w:tcBorders>
            <w:shd w:val="clear" w:color="auto" w:fill="auto"/>
            <w:vAlign w:val="bottom"/>
            <w:hideMark/>
          </w:tcPr>
          <w:p w14:paraId="6C1DB8C2"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bit</w:t>
            </w:r>
          </w:p>
        </w:tc>
        <w:tc>
          <w:tcPr>
            <w:tcW w:w="3575" w:type="dxa"/>
            <w:tcBorders>
              <w:top w:val="nil"/>
              <w:left w:val="nil"/>
              <w:bottom w:val="single" w:sz="4" w:space="0" w:color="auto"/>
              <w:right w:val="single" w:sz="4" w:space="0" w:color="auto"/>
            </w:tcBorders>
            <w:shd w:val="clear" w:color="auto" w:fill="auto"/>
            <w:vAlign w:val="bottom"/>
            <w:hideMark/>
          </w:tcPr>
          <w:p w14:paraId="4B45E4C2"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Perform CHECKCATALOG</w:t>
            </w:r>
          </w:p>
        </w:tc>
        <w:tc>
          <w:tcPr>
            <w:tcW w:w="1985" w:type="dxa"/>
            <w:tcBorders>
              <w:top w:val="nil"/>
              <w:left w:val="nil"/>
              <w:bottom w:val="single" w:sz="4" w:space="0" w:color="auto"/>
              <w:right w:val="single" w:sz="4" w:space="0" w:color="auto"/>
            </w:tcBorders>
            <w:shd w:val="clear" w:color="auto" w:fill="auto"/>
            <w:vAlign w:val="bottom"/>
            <w:hideMark/>
          </w:tcPr>
          <w:p w14:paraId="5365D119" w14:textId="77777777" w:rsidR="00DD10E7" w:rsidRPr="00DD10E7" w:rsidRDefault="00DD10E7" w:rsidP="00DD10E7">
            <w:pPr>
              <w:spacing w:after="0" w:line="240" w:lineRule="auto"/>
              <w:jc w:val="right"/>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1</w:t>
            </w:r>
          </w:p>
        </w:tc>
      </w:tr>
      <w:tr w:rsidR="00DD10E7" w:rsidRPr="00DD10E7" w14:paraId="2541C2C2" w14:textId="77777777" w:rsidTr="00DD10E7">
        <w:trPr>
          <w:trHeight w:val="285"/>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7EC000FA"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 xml:space="preserve">online_only  </w:t>
            </w:r>
          </w:p>
        </w:tc>
        <w:tc>
          <w:tcPr>
            <w:tcW w:w="1472" w:type="dxa"/>
            <w:tcBorders>
              <w:top w:val="nil"/>
              <w:left w:val="nil"/>
              <w:bottom w:val="single" w:sz="4" w:space="0" w:color="auto"/>
              <w:right w:val="single" w:sz="4" w:space="0" w:color="auto"/>
            </w:tcBorders>
            <w:shd w:val="clear" w:color="auto" w:fill="auto"/>
            <w:vAlign w:val="bottom"/>
            <w:hideMark/>
          </w:tcPr>
          <w:p w14:paraId="26F2729B"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bit</w:t>
            </w:r>
          </w:p>
        </w:tc>
        <w:tc>
          <w:tcPr>
            <w:tcW w:w="3575" w:type="dxa"/>
            <w:tcBorders>
              <w:top w:val="nil"/>
              <w:left w:val="nil"/>
              <w:bottom w:val="single" w:sz="4" w:space="0" w:color="auto"/>
              <w:right w:val="single" w:sz="4" w:space="0" w:color="auto"/>
            </w:tcBorders>
            <w:shd w:val="clear" w:color="auto" w:fill="auto"/>
            <w:vAlign w:val="bottom"/>
            <w:hideMark/>
          </w:tcPr>
          <w:p w14:paraId="3E235A7B"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Do not pick the Offline index rebuild tasks</w:t>
            </w:r>
          </w:p>
        </w:tc>
        <w:tc>
          <w:tcPr>
            <w:tcW w:w="1985" w:type="dxa"/>
            <w:tcBorders>
              <w:top w:val="nil"/>
              <w:left w:val="nil"/>
              <w:bottom w:val="single" w:sz="4" w:space="0" w:color="auto"/>
              <w:right w:val="single" w:sz="4" w:space="0" w:color="auto"/>
            </w:tcBorders>
            <w:shd w:val="clear" w:color="auto" w:fill="auto"/>
            <w:vAlign w:val="bottom"/>
            <w:hideMark/>
          </w:tcPr>
          <w:p w14:paraId="6D530708" w14:textId="77777777" w:rsidR="00DD10E7" w:rsidRPr="00DD10E7" w:rsidRDefault="00DD10E7" w:rsidP="00DD10E7">
            <w:pPr>
              <w:spacing w:after="0" w:line="240" w:lineRule="auto"/>
              <w:jc w:val="right"/>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1</w:t>
            </w:r>
          </w:p>
        </w:tc>
      </w:tr>
      <w:tr w:rsidR="00D8500F" w:rsidRPr="00194041" w14:paraId="4EFD4D71" w14:textId="77777777" w:rsidTr="00DD10E7">
        <w:trPr>
          <w:trHeight w:val="285"/>
        </w:trPr>
        <w:tc>
          <w:tcPr>
            <w:tcW w:w="2324" w:type="dxa"/>
            <w:tcBorders>
              <w:top w:val="nil"/>
              <w:left w:val="single" w:sz="4" w:space="0" w:color="auto"/>
              <w:bottom w:val="single" w:sz="4" w:space="0" w:color="auto"/>
              <w:right w:val="single" w:sz="4" w:space="0" w:color="auto"/>
            </w:tcBorders>
            <w:shd w:val="clear" w:color="auto" w:fill="auto"/>
            <w:vAlign w:val="center"/>
          </w:tcPr>
          <w:p w14:paraId="7F33D933" w14:textId="16E3C6CC" w:rsidR="00D8500F" w:rsidRPr="00DD10E7" w:rsidRDefault="00D8500F" w:rsidP="00DD10E7">
            <w:pPr>
              <w:spacing w:after="0" w:line="240" w:lineRule="auto"/>
              <w:rPr>
                <w:rFonts w:ascii="Calibri" w:eastAsia="Times New Roman" w:hAnsi="Calibri" w:cs="Times New Roman"/>
                <w:color w:val="000000"/>
                <w:lang w:val="en-US" w:eastAsia="ru-RU"/>
              </w:rPr>
            </w:pPr>
            <w:r w:rsidRPr="00D8500F">
              <w:rPr>
                <w:rFonts w:ascii="Calibri" w:eastAsia="Times New Roman" w:hAnsi="Calibri" w:cs="Times New Roman"/>
                <w:color w:val="000000"/>
                <w:lang w:val="en-US" w:eastAsia="ru-RU"/>
              </w:rPr>
              <w:t>check_backup_state</w:t>
            </w:r>
          </w:p>
        </w:tc>
        <w:tc>
          <w:tcPr>
            <w:tcW w:w="1472" w:type="dxa"/>
            <w:tcBorders>
              <w:top w:val="nil"/>
              <w:left w:val="nil"/>
              <w:bottom w:val="single" w:sz="4" w:space="0" w:color="auto"/>
              <w:right w:val="single" w:sz="4" w:space="0" w:color="auto"/>
            </w:tcBorders>
            <w:shd w:val="clear" w:color="auto" w:fill="auto"/>
            <w:vAlign w:val="bottom"/>
          </w:tcPr>
          <w:p w14:paraId="032076E3" w14:textId="1056F744" w:rsidR="00D8500F" w:rsidRPr="00D8500F" w:rsidRDefault="00D8500F" w:rsidP="00DD10E7">
            <w:pPr>
              <w:spacing w:after="0" w:line="240" w:lineRule="auto"/>
              <w:rPr>
                <w:rFonts w:ascii="Calibri" w:eastAsia="Times New Roman" w:hAnsi="Calibri" w:cs="Times New Roman"/>
                <w:color w:val="000000"/>
                <w:lang w:val="en-US" w:eastAsia="ru-RU"/>
              </w:rPr>
            </w:pPr>
            <w:r>
              <w:rPr>
                <w:rFonts w:ascii="Calibri" w:eastAsia="Times New Roman" w:hAnsi="Calibri" w:cs="Times New Roman"/>
                <w:color w:val="000000"/>
                <w:lang w:val="en-US" w:eastAsia="ru-RU"/>
              </w:rPr>
              <w:t>Bit</w:t>
            </w:r>
          </w:p>
        </w:tc>
        <w:tc>
          <w:tcPr>
            <w:tcW w:w="3575" w:type="dxa"/>
            <w:tcBorders>
              <w:top w:val="nil"/>
              <w:left w:val="nil"/>
              <w:bottom w:val="single" w:sz="4" w:space="0" w:color="auto"/>
              <w:right w:val="single" w:sz="4" w:space="0" w:color="auto"/>
            </w:tcBorders>
            <w:shd w:val="clear" w:color="auto" w:fill="auto"/>
            <w:vAlign w:val="bottom"/>
          </w:tcPr>
          <w:p w14:paraId="0F7D9199" w14:textId="0980AA5F" w:rsidR="00D8500F" w:rsidRPr="00DD10E7" w:rsidRDefault="00D8500F" w:rsidP="00DD10E7">
            <w:pPr>
              <w:spacing w:after="0" w:line="240" w:lineRule="auto"/>
              <w:rPr>
                <w:rFonts w:ascii="Calibri" w:eastAsia="Times New Roman" w:hAnsi="Calibri" w:cs="Times New Roman"/>
                <w:color w:val="000000"/>
                <w:lang w:val="en-US" w:eastAsia="ru-RU"/>
              </w:rPr>
            </w:pPr>
            <w:r>
              <w:rPr>
                <w:rFonts w:ascii="Calibri" w:eastAsia="Times New Roman" w:hAnsi="Calibri" w:cs="Times New Roman"/>
                <w:color w:val="000000"/>
                <w:lang w:val="en-US" w:eastAsia="ru-RU"/>
              </w:rPr>
              <w:t xml:space="preserve">Check if a backup is currently running on this database </w:t>
            </w:r>
          </w:p>
        </w:tc>
        <w:tc>
          <w:tcPr>
            <w:tcW w:w="1985" w:type="dxa"/>
            <w:tcBorders>
              <w:top w:val="nil"/>
              <w:left w:val="nil"/>
              <w:bottom w:val="single" w:sz="4" w:space="0" w:color="auto"/>
              <w:right w:val="single" w:sz="4" w:space="0" w:color="auto"/>
            </w:tcBorders>
            <w:shd w:val="clear" w:color="auto" w:fill="auto"/>
            <w:vAlign w:val="bottom"/>
          </w:tcPr>
          <w:p w14:paraId="5F4757B9" w14:textId="77777777" w:rsidR="00D8500F" w:rsidRPr="00D8500F" w:rsidRDefault="00D8500F" w:rsidP="00DD10E7">
            <w:pPr>
              <w:spacing w:after="0" w:line="240" w:lineRule="auto"/>
              <w:jc w:val="right"/>
              <w:rPr>
                <w:rFonts w:ascii="Calibri" w:eastAsia="Times New Roman" w:hAnsi="Calibri" w:cs="Times New Roman"/>
                <w:color w:val="000000"/>
                <w:lang w:val="en-US" w:eastAsia="ru-RU"/>
              </w:rPr>
            </w:pPr>
          </w:p>
        </w:tc>
      </w:tr>
      <w:tr w:rsidR="00D8500F" w:rsidRPr="00194041" w14:paraId="7B1D4C6F" w14:textId="77777777" w:rsidTr="00DD10E7">
        <w:trPr>
          <w:trHeight w:val="285"/>
        </w:trPr>
        <w:tc>
          <w:tcPr>
            <w:tcW w:w="2324" w:type="dxa"/>
            <w:tcBorders>
              <w:top w:val="nil"/>
              <w:left w:val="single" w:sz="4" w:space="0" w:color="auto"/>
              <w:bottom w:val="single" w:sz="4" w:space="0" w:color="auto"/>
              <w:right w:val="single" w:sz="4" w:space="0" w:color="auto"/>
            </w:tcBorders>
            <w:shd w:val="clear" w:color="auto" w:fill="auto"/>
            <w:vAlign w:val="center"/>
          </w:tcPr>
          <w:p w14:paraId="10425055" w14:textId="0FB8DC86" w:rsidR="00D8500F" w:rsidRPr="00D8500F" w:rsidRDefault="00D8500F" w:rsidP="00DD10E7">
            <w:pPr>
              <w:spacing w:after="0" w:line="240" w:lineRule="auto"/>
              <w:rPr>
                <w:rFonts w:ascii="Calibri" w:eastAsia="Times New Roman" w:hAnsi="Calibri" w:cs="Times New Roman"/>
                <w:color w:val="000000"/>
                <w:lang w:val="en-US" w:eastAsia="ru-RU"/>
              </w:rPr>
            </w:pPr>
            <w:r>
              <w:rPr>
                <w:rFonts w:ascii="Consolas" w:hAnsi="Consolas" w:cs="Consolas"/>
                <w:color w:val="000000"/>
                <w:sz w:val="19"/>
                <w:szCs w:val="19"/>
              </w:rPr>
              <w:t>check_ag_state</w:t>
            </w:r>
          </w:p>
        </w:tc>
        <w:tc>
          <w:tcPr>
            <w:tcW w:w="1472" w:type="dxa"/>
            <w:tcBorders>
              <w:top w:val="nil"/>
              <w:left w:val="nil"/>
              <w:bottom w:val="single" w:sz="4" w:space="0" w:color="auto"/>
              <w:right w:val="single" w:sz="4" w:space="0" w:color="auto"/>
            </w:tcBorders>
            <w:shd w:val="clear" w:color="auto" w:fill="auto"/>
            <w:vAlign w:val="bottom"/>
          </w:tcPr>
          <w:p w14:paraId="5B107723" w14:textId="6BCFDE0D" w:rsidR="00D8500F" w:rsidRDefault="00D8500F" w:rsidP="00DD10E7">
            <w:pPr>
              <w:spacing w:after="0" w:line="240" w:lineRule="auto"/>
              <w:rPr>
                <w:rFonts w:ascii="Calibri" w:eastAsia="Times New Roman" w:hAnsi="Calibri" w:cs="Times New Roman"/>
                <w:color w:val="000000"/>
                <w:lang w:val="en-US" w:eastAsia="ru-RU"/>
              </w:rPr>
            </w:pPr>
            <w:r>
              <w:rPr>
                <w:rFonts w:ascii="Calibri" w:eastAsia="Times New Roman" w:hAnsi="Calibri" w:cs="Times New Roman"/>
                <w:color w:val="000000"/>
                <w:lang w:val="en-US" w:eastAsia="ru-RU"/>
              </w:rPr>
              <w:t>Bit</w:t>
            </w:r>
          </w:p>
        </w:tc>
        <w:tc>
          <w:tcPr>
            <w:tcW w:w="3575" w:type="dxa"/>
            <w:tcBorders>
              <w:top w:val="nil"/>
              <w:left w:val="nil"/>
              <w:bottom w:val="single" w:sz="4" w:space="0" w:color="auto"/>
              <w:right w:val="single" w:sz="4" w:space="0" w:color="auto"/>
            </w:tcBorders>
            <w:shd w:val="clear" w:color="auto" w:fill="auto"/>
            <w:vAlign w:val="bottom"/>
          </w:tcPr>
          <w:p w14:paraId="21B764A4" w14:textId="130DC1DC" w:rsidR="00D8500F" w:rsidRDefault="00D8500F" w:rsidP="00DD10E7">
            <w:pPr>
              <w:spacing w:after="0" w:line="240" w:lineRule="auto"/>
              <w:rPr>
                <w:rFonts w:ascii="Calibri" w:eastAsia="Times New Roman" w:hAnsi="Calibri" w:cs="Times New Roman"/>
                <w:color w:val="000000"/>
                <w:lang w:val="en-US" w:eastAsia="ru-RU"/>
              </w:rPr>
            </w:pPr>
            <w:r>
              <w:rPr>
                <w:rFonts w:ascii="Calibri" w:eastAsia="Times New Roman" w:hAnsi="Calibri" w:cs="Times New Roman"/>
                <w:color w:val="000000"/>
                <w:lang w:val="en-US" w:eastAsia="ru-RU"/>
              </w:rPr>
              <w:t>Check if AG is unhealthy</w:t>
            </w:r>
          </w:p>
        </w:tc>
        <w:tc>
          <w:tcPr>
            <w:tcW w:w="1985" w:type="dxa"/>
            <w:tcBorders>
              <w:top w:val="nil"/>
              <w:left w:val="nil"/>
              <w:bottom w:val="single" w:sz="4" w:space="0" w:color="auto"/>
              <w:right w:val="single" w:sz="4" w:space="0" w:color="auto"/>
            </w:tcBorders>
            <w:shd w:val="clear" w:color="auto" w:fill="auto"/>
            <w:vAlign w:val="bottom"/>
          </w:tcPr>
          <w:p w14:paraId="139CA2C6" w14:textId="77777777" w:rsidR="00D8500F" w:rsidRPr="00D8500F" w:rsidRDefault="00D8500F" w:rsidP="00DD10E7">
            <w:pPr>
              <w:spacing w:after="0" w:line="240" w:lineRule="auto"/>
              <w:jc w:val="right"/>
              <w:rPr>
                <w:rFonts w:ascii="Calibri" w:eastAsia="Times New Roman" w:hAnsi="Calibri" w:cs="Times New Roman"/>
                <w:color w:val="000000"/>
                <w:lang w:val="en-US" w:eastAsia="ru-RU"/>
              </w:rPr>
            </w:pPr>
          </w:p>
        </w:tc>
      </w:tr>
      <w:tr w:rsidR="00D8500F" w:rsidRPr="00D8500F" w14:paraId="4C1CF98A" w14:textId="77777777" w:rsidTr="00DD10E7">
        <w:trPr>
          <w:trHeight w:val="285"/>
        </w:trPr>
        <w:tc>
          <w:tcPr>
            <w:tcW w:w="2324" w:type="dxa"/>
            <w:tcBorders>
              <w:top w:val="nil"/>
              <w:left w:val="single" w:sz="4" w:space="0" w:color="auto"/>
              <w:bottom w:val="single" w:sz="4" w:space="0" w:color="auto"/>
              <w:right w:val="single" w:sz="4" w:space="0" w:color="auto"/>
            </w:tcBorders>
            <w:shd w:val="clear" w:color="auto" w:fill="auto"/>
            <w:vAlign w:val="center"/>
          </w:tcPr>
          <w:p w14:paraId="5B409BB7" w14:textId="6C715CAD" w:rsidR="00D8500F" w:rsidRDefault="00D8500F" w:rsidP="00DD10E7">
            <w:pPr>
              <w:spacing w:after="0" w:line="240" w:lineRule="auto"/>
              <w:rPr>
                <w:rFonts w:ascii="Consolas" w:hAnsi="Consolas" w:cs="Consolas"/>
                <w:color w:val="000000"/>
                <w:sz w:val="19"/>
                <w:szCs w:val="19"/>
              </w:rPr>
            </w:pPr>
            <w:r>
              <w:rPr>
                <w:rFonts w:ascii="Consolas" w:hAnsi="Consolas" w:cs="Consolas"/>
                <w:color w:val="000000"/>
                <w:sz w:val="19"/>
                <w:szCs w:val="19"/>
              </w:rPr>
              <w:t>ag_max_queue</w:t>
            </w:r>
          </w:p>
        </w:tc>
        <w:tc>
          <w:tcPr>
            <w:tcW w:w="1472" w:type="dxa"/>
            <w:tcBorders>
              <w:top w:val="nil"/>
              <w:left w:val="nil"/>
              <w:bottom w:val="single" w:sz="4" w:space="0" w:color="auto"/>
              <w:right w:val="single" w:sz="4" w:space="0" w:color="auto"/>
            </w:tcBorders>
            <w:shd w:val="clear" w:color="auto" w:fill="auto"/>
            <w:vAlign w:val="bottom"/>
          </w:tcPr>
          <w:p w14:paraId="58A2B41D" w14:textId="13984B39" w:rsidR="00D8500F" w:rsidRDefault="00D8500F" w:rsidP="00DD10E7">
            <w:pPr>
              <w:spacing w:after="0" w:line="240" w:lineRule="auto"/>
              <w:rPr>
                <w:rFonts w:ascii="Calibri" w:eastAsia="Times New Roman" w:hAnsi="Calibri" w:cs="Times New Roman"/>
                <w:color w:val="000000"/>
                <w:lang w:val="en-US" w:eastAsia="ru-RU"/>
              </w:rPr>
            </w:pPr>
            <w:r>
              <w:rPr>
                <w:rFonts w:ascii="Calibri" w:eastAsia="Times New Roman" w:hAnsi="Calibri" w:cs="Times New Roman"/>
                <w:color w:val="000000"/>
                <w:lang w:val="en-US" w:eastAsia="ru-RU"/>
              </w:rPr>
              <w:t>Bit</w:t>
            </w:r>
          </w:p>
        </w:tc>
        <w:tc>
          <w:tcPr>
            <w:tcW w:w="3575" w:type="dxa"/>
            <w:tcBorders>
              <w:top w:val="nil"/>
              <w:left w:val="nil"/>
              <w:bottom w:val="single" w:sz="4" w:space="0" w:color="auto"/>
              <w:right w:val="single" w:sz="4" w:space="0" w:color="auto"/>
            </w:tcBorders>
            <w:shd w:val="clear" w:color="auto" w:fill="auto"/>
            <w:vAlign w:val="bottom"/>
          </w:tcPr>
          <w:p w14:paraId="74E4A74E" w14:textId="43D8A51C" w:rsidR="00D8500F" w:rsidRDefault="00D8500F" w:rsidP="00DD10E7">
            <w:pPr>
              <w:spacing w:after="0" w:line="240" w:lineRule="auto"/>
              <w:rPr>
                <w:rFonts w:ascii="Calibri" w:eastAsia="Times New Roman" w:hAnsi="Calibri" w:cs="Times New Roman"/>
                <w:color w:val="000000"/>
                <w:lang w:val="en-US" w:eastAsia="ru-RU"/>
              </w:rPr>
            </w:pPr>
            <w:r>
              <w:rPr>
                <w:rFonts w:ascii="Calibri" w:eastAsia="Times New Roman" w:hAnsi="Calibri" w:cs="Times New Roman"/>
                <w:color w:val="000000"/>
                <w:lang w:val="en-US" w:eastAsia="ru-RU"/>
              </w:rPr>
              <w:t>Maximum redo queue size</w:t>
            </w:r>
          </w:p>
        </w:tc>
        <w:tc>
          <w:tcPr>
            <w:tcW w:w="1985" w:type="dxa"/>
            <w:tcBorders>
              <w:top w:val="nil"/>
              <w:left w:val="nil"/>
              <w:bottom w:val="single" w:sz="4" w:space="0" w:color="auto"/>
              <w:right w:val="single" w:sz="4" w:space="0" w:color="auto"/>
            </w:tcBorders>
            <w:shd w:val="clear" w:color="auto" w:fill="auto"/>
            <w:vAlign w:val="bottom"/>
          </w:tcPr>
          <w:p w14:paraId="02F35553" w14:textId="77777777" w:rsidR="00D8500F" w:rsidRPr="00D8500F" w:rsidRDefault="00D8500F" w:rsidP="00DD10E7">
            <w:pPr>
              <w:spacing w:after="0" w:line="240" w:lineRule="auto"/>
              <w:jc w:val="right"/>
              <w:rPr>
                <w:rFonts w:ascii="Calibri" w:eastAsia="Times New Roman" w:hAnsi="Calibri" w:cs="Times New Roman"/>
                <w:color w:val="000000"/>
                <w:lang w:val="en-US" w:eastAsia="ru-RU"/>
              </w:rPr>
            </w:pPr>
          </w:p>
        </w:tc>
      </w:tr>
      <w:tr w:rsidR="00DD10E7" w:rsidRPr="00DD10E7" w14:paraId="05429080" w14:textId="77777777" w:rsidTr="00DD10E7">
        <w:trPr>
          <w:trHeight w:val="1710"/>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66D941E6" w14:textId="77777777" w:rsidR="00DD10E7" w:rsidRPr="00D8500F"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lastRenderedPageBreak/>
              <w:t>afterparty</w:t>
            </w:r>
          </w:p>
        </w:tc>
        <w:tc>
          <w:tcPr>
            <w:tcW w:w="1472" w:type="dxa"/>
            <w:tcBorders>
              <w:top w:val="nil"/>
              <w:left w:val="nil"/>
              <w:bottom w:val="single" w:sz="4" w:space="0" w:color="auto"/>
              <w:right w:val="single" w:sz="4" w:space="0" w:color="auto"/>
            </w:tcBorders>
            <w:shd w:val="clear" w:color="auto" w:fill="auto"/>
            <w:vAlign w:val="bottom"/>
            <w:hideMark/>
          </w:tcPr>
          <w:p w14:paraId="37C201F3" w14:textId="77777777" w:rsidR="00DD10E7" w:rsidRPr="00D8500F" w:rsidRDefault="00DD10E7" w:rsidP="00DD10E7">
            <w:pPr>
              <w:spacing w:after="0" w:line="240" w:lineRule="auto"/>
              <w:rPr>
                <w:rFonts w:ascii="Calibri" w:eastAsia="Times New Roman" w:hAnsi="Calibri" w:cs="Times New Roman"/>
                <w:color w:val="000000"/>
                <w:lang w:val="en-US" w:eastAsia="ru-RU"/>
              </w:rPr>
            </w:pPr>
            <w:r w:rsidRPr="00D8500F">
              <w:rPr>
                <w:rFonts w:ascii="Calibri" w:eastAsia="Times New Roman" w:hAnsi="Calibri" w:cs="Times New Roman"/>
                <w:color w:val="000000"/>
                <w:lang w:val="en-US" w:eastAsia="ru-RU"/>
              </w:rPr>
              <w:t>bit</w:t>
            </w:r>
          </w:p>
        </w:tc>
        <w:tc>
          <w:tcPr>
            <w:tcW w:w="3575" w:type="dxa"/>
            <w:tcBorders>
              <w:top w:val="nil"/>
              <w:left w:val="nil"/>
              <w:bottom w:val="single" w:sz="4" w:space="0" w:color="auto"/>
              <w:right w:val="single" w:sz="4" w:space="0" w:color="auto"/>
            </w:tcBorders>
            <w:shd w:val="clear" w:color="auto" w:fill="auto"/>
            <w:vAlign w:val="bottom"/>
            <w:hideMark/>
          </w:tcPr>
          <w:p w14:paraId="28D1A89C"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In the end, if we have more than 5 minutes left then we can try to execute skipped tasks of any kind. Or if index maintenance time limit was faced, some index tasks remains and during next phases (statistics maintenance and integrity checks) some time have been saved, then it can be used to perform those index tasks. By default, this feature is on. Do not set it off unless you are sure.</w:t>
            </w:r>
          </w:p>
        </w:tc>
        <w:tc>
          <w:tcPr>
            <w:tcW w:w="1985" w:type="dxa"/>
            <w:tcBorders>
              <w:top w:val="nil"/>
              <w:left w:val="nil"/>
              <w:bottom w:val="single" w:sz="4" w:space="0" w:color="auto"/>
              <w:right w:val="single" w:sz="4" w:space="0" w:color="auto"/>
            </w:tcBorders>
            <w:shd w:val="clear" w:color="auto" w:fill="auto"/>
            <w:vAlign w:val="bottom"/>
            <w:hideMark/>
          </w:tcPr>
          <w:p w14:paraId="0E3E40A4" w14:textId="77777777" w:rsidR="00DD10E7" w:rsidRPr="00DD10E7" w:rsidRDefault="00DD10E7" w:rsidP="00DD10E7">
            <w:pPr>
              <w:spacing w:after="0" w:line="240" w:lineRule="auto"/>
              <w:jc w:val="right"/>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1</w:t>
            </w:r>
          </w:p>
        </w:tc>
      </w:tr>
      <w:tr w:rsidR="00DD10E7" w:rsidRPr="00DD10E7" w14:paraId="12FA332F" w14:textId="77777777" w:rsidTr="00DD10E7">
        <w:trPr>
          <w:trHeight w:val="1140"/>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65AE2576"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add_stats_runtime</w:t>
            </w:r>
          </w:p>
        </w:tc>
        <w:tc>
          <w:tcPr>
            <w:tcW w:w="1472" w:type="dxa"/>
            <w:tcBorders>
              <w:top w:val="nil"/>
              <w:left w:val="nil"/>
              <w:bottom w:val="single" w:sz="4" w:space="0" w:color="auto"/>
              <w:right w:val="single" w:sz="4" w:space="0" w:color="auto"/>
            </w:tcBorders>
            <w:shd w:val="clear" w:color="auto" w:fill="auto"/>
            <w:vAlign w:val="bottom"/>
            <w:hideMark/>
          </w:tcPr>
          <w:p w14:paraId="64E00B16"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bit</w:t>
            </w:r>
          </w:p>
        </w:tc>
        <w:tc>
          <w:tcPr>
            <w:tcW w:w="3575" w:type="dxa"/>
            <w:tcBorders>
              <w:top w:val="nil"/>
              <w:left w:val="nil"/>
              <w:bottom w:val="single" w:sz="4" w:space="0" w:color="auto"/>
              <w:right w:val="single" w:sz="4" w:space="0" w:color="auto"/>
            </w:tcBorders>
            <w:shd w:val="clear" w:color="auto" w:fill="auto"/>
            <w:vAlign w:val="bottom"/>
            <w:hideMark/>
          </w:tcPr>
          <w:p w14:paraId="0216486D"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Add statistics maintenance tasks AFTER index operations. This might save up some time, because some statistics will be updated during index rebuild. Without this option a lot of time will be spent for nothing.</w:t>
            </w:r>
          </w:p>
        </w:tc>
        <w:tc>
          <w:tcPr>
            <w:tcW w:w="1985" w:type="dxa"/>
            <w:tcBorders>
              <w:top w:val="nil"/>
              <w:left w:val="nil"/>
              <w:bottom w:val="single" w:sz="4" w:space="0" w:color="auto"/>
              <w:right w:val="single" w:sz="4" w:space="0" w:color="auto"/>
            </w:tcBorders>
            <w:shd w:val="clear" w:color="auto" w:fill="auto"/>
            <w:vAlign w:val="bottom"/>
            <w:hideMark/>
          </w:tcPr>
          <w:p w14:paraId="2BE5339F" w14:textId="77777777" w:rsidR="00DD10E7" w:rsidRPr="00DD10E7" w:rsidRDefault="00DD10E7" w:rsidP="00DD10E7">
            <w:pPr>
              <w:spacing w:after="0" w:line="240" w:lineRule="auto"/>
              <w:jc w:val="right"/>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1</w:t>
            </w:r>
          </w:p>
        </w:tc>
      </w:tr>
      <w:tr w:rsidR="00DD10E7" w:rsidRPr="00DD10E7" w14:paraId="1B970EA3" w14:textId="77777777" w:rsidTr="00DD10E7">
        <w:trPr>
          <w:trHeight w:val="570"/>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238A4314"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totaltimemin</w:t>
            </w:r>
          </w:p>
        </w:tc>
        <w:tc>
          <w:tcPr>
            <w:tcW w:w="1472" w:type="dxa"/>
            <w:tcBorders>
              <w:top w:val="nil"/>
              <w:left w:val="nil"/>
              <w:bottom w:val="single" w:sz="4" w:space="0" w:color="auto"/>
              <w:right w:val="single" w:sz="4" w:space="0" w:color="auto"/>
            </w:tcBorders>
            <w:shd w:val="clear" w:color="auto" w:fill="auto"/>
            <w:vAlign w:val="bottom"/>
            <w:hideMark/>
          </w:tcPr>
          <w:p w14:paraId="0A3C282A"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int</w:t>
            </w:r>
          </w:p>
        </w:tc>
        <w:tc>
          <w:tcPr>
            <w:tcW w:w="3575" w:type="dxa"/>
            <w:tcBorders>
              <w:top w:val="nil"/>
              <w:left w:val="nil"/>
              <w:bottom w:val="single" w:sz="4" w:space="0" w:color="auto"/>
              <w:right w:val="single" w:sz="4" w:space="0" w:color="auto"/>
            </w:tcBorders>
            <w:shd w:val="clear" w:color="auto" w:fill="auto"/>
            <w:vAlign w:val="bottom"/>
            <w:hideMark/>
          </w:tcPr>
          <w:p w14:paraId="40DD9B30"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 xml:space="preserve"> Total limit of worker execution time. </w:t>
            </w:r>
            <w:r w:rsidRPr="00DD10E7">
              <w:rPr>
                <w:rFonts w:ascii="Calibri" w:eastAsia="Times New Roman" w:hAnsi="Calibri" w:cs="Times New Roman"/>
                <w:color w:val="000000"/>
                <w:lang w:eastAsia="ru-RU"/>
              </w:rPr>
              <w:t>Overrides TotalMaintenanceWindowMn global parameter.</w:t>
            </w:r>
          </w:p>
        </w:tc>
        <w:tc>
          <w:tcPr>
            <w:tcW w:w="1985" w:type="dxa"/>
            <w:tcBorders>
              <w:top w:val="nil"/>
              <w:left w:val="nil"/>
              <w:bottom w:val="single" w:sz="4" w:space="0" w:color="auto"/>
              <w:right w:val="single" w:sz="4" w:space="0" w:color="auto"/>
            </w:tcBorders>
            <w:shd w:val="clear" w:color="auto" w:fill="auto"/>
            <w:vAlign w:val="bottom"/>
            <w:hideMark/>
          </w:tcPr>
          <w:p w14:paraId="109768AA"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 </w:t>
            </w:r>
          </w:p>
        </w:tc>
      </w:tr>
      <w:tr w:rsidR="00DD10E7" w:rsidRPr="00DD10E7" w14:paraId="0E67A6D7" w14:textId="77777777" w:rsidTr="00DD10E7">
        <w:trPr>
          <w:trHeight w:val="570"/>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0D1944A1"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 xml:space="preserve">indextime </w:t>
            </w:r>
          </w:p>
        </w:tc>
        <w:tc>
          <w:tcPr>
            <w:tcW w:w="1472" w:type="dxa"/>
            <w:tcBorders>
              <w:top w:val="nil"/>
              <w:left w:val="nil"/>
              <w:bottom w:val="single" w:sz="4" w:space="0" w:color="auto"/>
              <w:right w:val="single" w:sz="4" w:space="0" w:color="auto"/>
            </w:tcBorders>
            <w:shd w:val="clear" w:color="auto" w:fill="auto"/>
            <w:vAlign w:val="bottom"/>
            <w:hideMark/>
          </w:tcPr>
          <w:p w14:paraId="1D6A9DEC"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int</w:t>
            </w:r>
          </w:p>
        </w:tc>
        <w:tc>
          <w:tcPr>
            <w:tcW w:w="3575" w:type="dxa"/>
            <w:tcBorders>
              <w:top w:val="nil"/>
              <w:left w:val="nil"/>
              <w:bottom w:val="single" w:sz="4" w:space="0" w:color="auto"/>
              <w:right w:val="single" w:sz="4" w:space="0" w:color="auto"/>
            </w:tcBorders>
            <w:shd w:val="clear" w:color="auto" w:fill="auto"/>
            <w:vAlign w:val="bottom"/>
            <w:hideMark/>
          </w:tcPr>
          <w:p w14:paraId="1E391A83"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b/>
                <w:bCs/>
                <w:color w:val="000000"/>
                <w:lang w:val="en-US" w:eastAsia="ru-RU"/>
              </w:rPr>
              <w:t>Percent</w:t>
            </w:r>
            <w:r w:rsidRPr="00DD10E7">
              <w:rPr>
                <w:rFonts w:ascii="Calibri" w:eastAsia="Times New Roman" w:hAnsi="Calibri" w:cs="Times New Roman"/>
                <w:color w:val="000000"/>
                <w:lang w:val="en-US" w:eastAsia="ru-RU"/>
              </w:rPr>
              <w:t xml:space="preserve"> of totaltimemin that can be spent for index maintenance. </w:t>
            </w:r>
            <w:r w:rsidRPr="00DD10E7">
              <w:rPr>
                <w:rFonts w:ascii="Calibri" w:eastAsia="Times New Roman" w:hAnsi="Calibri" w:cs="Times New Roman"/>
                <w:color w:val="000000"/>
                <w:lang w:eastAsia="ru-RU"/>
              </w:rPr>
              <w:t>Overrides IndexMaintenanceWindowPercent global parameter</w:t>
            </w:r>
          </w:p>
        </w:tc>
        <w:tc>
          <w:tcPr>
            <w:tcW w:w="1985" w:type="dxa"/>
            <w:tcBorders>
              <w:top w:val="nil"/>
              <w:left w:val="nil"/>
              <w:bottom w:val="single" w:sz="4" w:space="0" w:color="auto"/>
              <w:right w:val="single" w:sz="4" w:space="0" w:color="auto"/>
            </w:tcBorders>
            <w:shd w:val="clear" w:color="auto" w:fill="auto"/>
            <w:vAlign w:val="bottom"/>
            <w:hideMark/>
          </w:tcPr>
          <w:p w14:paraId="0FBADAC6"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 </w:t>
            </w:r>
          </w:p>
        </w:tc>
      </w:tr>
      <w:tr w:rsidR="00DD10E7" w:rsidRPr="00DD10E7" w14:paraId="60F4B19A" w14:textId="77777777" w:rsidTr="00DD10E7">
        <w:trPr>
          <w:trHeight w:val="570"/>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39782F77"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stattime</w:t>
            </w:r>
          </w:p>
        </w:tc>
        <w:tc>
          <w:tcPr>
            <w:tcW w:w="1472" w:type="dxa"/>
            <w:tcBorders>
              <w:top w:val="nil"/>
              <w:left w:val="nil"/>
              <w:bottom w:val="single" w:sz="4" w:space="0" w:color="auto"/>
              <w:right w:val="single" w:sz="4" w:space="0" w:color="auto"/>
            </w:tcBorders>
            <w:shd w:val="clear" w:color="auto" w:fill="auto"/>
            <w:vAlign w:val="bottom"/>
            <w:hideMark/>
          </w:tcPr>
          <w:p w14:paraId="52C1CC42"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int</w:t>
            </w:r>
          </w:p>
        </w:tc>
        <w:tc>
          <w:tcPr>
            <w:tcW w:w="3575" w:type="dxa"/>
            <w:tcBorders>
              <w:top w:val="nil"/>
              <w:left w:val="nil"/>
              <w:bottom w:val="single" w:sz="4" w:space="0" w:color="auto"/>
              <w:right w:val="single" w:sz="4" w:space="0" w:color="auto"/>
            </w:tcBorders>
            <w:shd w:val="clear" w:color="auto" w:fill="auto"/>
            <w:vAlign w:val="bottom"/>
            <w:hideMark/>
          </w:tcPr>
          <w:p w14:paraId="6FC5EC9F"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 xml:space="preserve">Percent of totaltimemin that can be spent for stats maintenance. </w:t>
            </w:r>
            <w:r w:rsidRPr="00DD10E7">
              <w:rPr>
                <w:rFonts w:ascii="Calibri" w:eastAsia="Times New Roman" w:hAnsi="Calibri" w:cs="Times New Roman"/>
                <w:color w:val="000000"/>
                <w:lang w:eastAsia="ru-RU"/>
              </w:rPr>
              <w:t>Overrides StatMaintenanceWindowPercent global parameter</w:t>
            </w:r>
          </w:p>
        </w:tc>
        <w:tc>
          <w:tcPr>
            <w:tcW w:w="1985" w:type="dxa"/>
            <w:tcBorders>
              <w:top w:val="nil"/>
              <w:left w:val="nil"/>
              <w:bottom w:val="single" w:sz="4" w:space="0" w:color="auto"/>
              <w:right w:val="single" w:sz="4" w:space="0" w:color="auto"/>
            </w:tcBorders>
            <w:shd w:val="clear" w:color="auto" w:fill="auto"/>
            <w:vAlign w:val="bottom"/>
            <w:hideMark/>
          </w:tcPr>
          <w:p w14:paraId="17137824"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 </w:t>
            </w:r>
          </w:p>
        </w:tc>
      </w:tr>
      <w:tr w:rsidR="00DD10E7" w:rsidRPr="00DD10E7" w14:paraId="55A75928" w14:textId="77777777" w:rsidTr="00DD10E7">
        <w:trPr>
          <w:trHeight w:val="570"/>
        </w:trPr>
        <w:tc>
          <w:tcPr>
            <w:tcW w:w="2324" w:type="dxa"/>
            <w:tcBorders>
              <w:top w:val="nil"/>
              <w:left w:val="single" w:sz="4" w:space="0" w:color="auto"/>
              <w:bottom w:val="single" w:sz="4" w:space="0" w:color="auto"/>
              <w:right w:val="single" w:sz="4" w:space="0" w:color="auto"/>
            </w:tcBorders>
            <w:shd w:val="clear" w:color="auto" w:fill="auto"/>
            <w:vAlign w:val="center"/>
            <w:hideMark/>
          </w:tcPr>
          <w:p w14:paraId="264E4773"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checktime</w:t>
            </w:r>
          </w:p>
        </w:tc>
        <w:tc>
          <w:tcPr>
            <w:tcW w:w="1472" w:type="dxa"/>
            <w:tcBorders>
              <w:top w:val="nil"/>
              <w:left w:val="nil"/>
              <w:bottom w:val="single" w:sz="4" w:space="0" w:color="auto"/>
              <w:right w:val="single" w:sz="4" w:space="0" w:color="auto"/>
            </w:tcBorders>
            <w:shd w:val="clear" w:color="auto" w:fill="auto"/>
            <w:vAlign w:val="bottom"/>
            <w:hideMark/>
          </w:tcPr>
          <w:p w14:paraId="2417CCD6"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int</w:t>
            </w:r>
          </w:p>
        </w:tc>
        <w:tc>
          <w:tcPr>
            <w:tcW w:w="3575" w:type="dxa"/>
            <w:tcBorders>
              <w:top w:val="nil"/>
              <w:left w:val="nil"/>
              <w:bottom w:val="single" w:sz="4" w:space="0" w:color="auto"/>
              <w:right w:val="single" w:sz="4" w:space="0" w:color="auto"/>
            </w:tcBorders>
            <w:shd w:val="clear" w:color="auto" w:fill="auto"/>
            <w:vAlign w:val="bottom"/>
            <w:hideMark/>
          </w:tcPr>
          <w:p w14:paraId="401A0136"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val="en-US" w:eastAsia="ru-RU"/>
              </w:rPr>
              <w:t xml:space="preserve"> Percent of totaltimemin that can be spent for integrity checks. </w:t>
            </w:r>
            <w:r w:rsidRPr="00DD10E7">
              <w:rPr>
                <w:rFonts w:ascii="Calibri" w:eastAsia="Times New Roman" w:hAnsi="Calibri" w:cs="Times New Roman"/>
                <w:color w:val="000000"/>
                <w:lang w:eastAsia="ru-RU"/>
              </w:rPr>
              <w:t>Overrides CheckWindowPercent global parameter.</w:t>
            </w:r>
          </w:p>
        </w:tc>
        <w:tc>
          <w:tcPr>
            <w:tcW w:w="1985" w:type="dxa"/>
            <w:tcBorders>
              <w:top w:val="nil"/>
              <w:left w:val="nil"/>
              <w:bottom w:val="single" w:sz="4" w:space="0" w:color="auto"/>
              <w:right w:val="single" w:sz="4" w:space="0" w:color="auto"/>
            </w:tcBorders>
            <w:shd w:val="clear" w:color="auto" w:fill="auto"/>
            <w:vAlign w:val="bottom"/>
            <w:hideMark/>
          </w:tcPr>
          <w:p w14:paraId="40AD5BCB"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 </w:t>
            </w:r>
          </w:p>
        </w:tc>
      </w:tr>
      <w:tr w:rsidR="00DD10E7" w:rsidRPr="00DD10E7" w14:paraId="5FB83D09" w14:textId="77777777" w:rsidTr="00DD10E7">
        <w:trPr>
          <w:trHeight w:val="855"/>
        </w:trPr>
        <w:tc>
          <w:tcPr>
            <w:tcW w:w="2324" w:type="dxa"/>
            <w:tcBorders>
              <w:top w:val="nil"/>
              <w:left w:val="single" w:sz="4" w:space="0" w:color="auto"/>
              <w:bottom w:val="single" w:sz="4" w:space="0" w:color="auto"/>
              <w:right w:val="single" w:sz="4" w:space="0" w:color="auto"/>
            </w:tcBorders>
            <w:shd w:val="clear" w:color="auto" w:fill="auto"/>
            <w:vAlign w:val="bottom"/>
            <w:hideMark/>
          </w:tcPr>
          <w:p w14:paraId="10142847"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latched_spid</w:t>
            </w:r>
          </w:p>
        </w:tc>
        <w:tc>
          <w:tcPr>
            <w:tcW w:w="1472" w:type="dxa"/>
            <w:tcBorders>
              <w:top w:val="nil"/>
              <w:left w:val="nil"/>
              <w:bottom w:val="single" w:sz="4" w:space="0" w:color="auto"/>
              <w:right w:val="single" w:sz="4" w:space="0" w:color="auto"/>
            </w:tcBorders>
            <w:shd w:val="clear" w:color="auto" w:fill="auto"/>
            <w:vAlign w:val="bottom"/>
            <w:hideMark/>
          </w:tcPr>
          <w:p w14:paraId="7059EFFA"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int</w:t>
            </w:r>
          </w:p>
        </w:tc>
        <w:tc>
          <w:tcPr>
            <w:tcW w:w="3575" w:type="dxa"/>
            <w:tcBorders>
              <w:top w:val="nil"/>
              <w:left w:val="nil"/>
              <w:bottom w:val="single" w:sz="4" w:space="0" w:color="auto"/>
              <w:right w:val="single" w:sz="4" w:space="0" w:color="auto"/>
            </w:tcBorders>
            <w:shd w:val="clear" w:color="auto" w:fill="auto"/>
            <w:vAlign w:val="bottom"/>
            <w:hideMark/>
          </w:tcPr>
          <w:p w14:paraId="45582EE6"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Flag used to prevent starting FillQueueAll for this worker several times. When FillQueueAll started for a particular worker it places current session_id here.</w:t>
            </w:r>
          </w:p>
        </w:tc>
        <w:tc>
          <w:tcPr>
            <w:tcW w:w="1985" w:type="dxa"/>
            <w:tcBorders>
              <w:top w:val="nil"/>
              <w:left w:val="nil"/>
              <w:bottom w:val="single" w:sz="4" w:space="0" w:color="auto"/>
              <w:right w:val="single" w:sz="4" w:space="0" w:color="auto"/>
            </w:tcBorders>
            <w:shd w:val="clear" w:color="auto" w:fill="auto"/>
            <w:vAlign w:val="bottom"/>
            <w:hideMark/>
          </w:tcPr>
          <w:p w14:paraId="630C08BE" w14:textId="77777777" w:rsidR="00DD10E7" w:rsidRPr="00DD10E7" w:rsidRDefault="00DD10E7" w:rsidP="00DD10E7">
            <w:pPr>
              <w:spacing w:after="0" w:line="240" w:lineRule="auto"/>
              <w:jc w:val="right"/>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0</w:t>
            </w:r>
          </w:p>
        </w:tc>
      </w:tr>
      <w:tr w:rsidR="00DD10E7" w:rsidRPr="00DD10E7" w14:paraId="18F053E4" w14:textId="77777777" w:rsidTr="00DD10E7">
        <w:trPr>
          <w:trHeight w:val="570"/>
        </w:trPr>
        <w:tc>
          <w:tcPr>
            <w:tcW w:w="2324" w:type="dxa"/>
            <w:tcBorders>
              <w:top w:val="nil"/>
              <w:left w:val="single" w:sz="4" w:space="0" w:color="auto"/>
              <w:bottom w:val="single" w:sz="4" w:space="0" w:color="auto"/>
              <w:right w:val="single" w:sz="4" w:space="0" w:color="auto"/>
            </w:tcBorders>
            <w:shd w:val="clear" w:color="auto" w:fill="auto"/>
            <w:vAlign w:val="bottom"/>
            <w:hideMark/>
          </w:tcPr>
          <w:p w14:paraId="3A0A5E35"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stoplight</w:t>
            </w:r>
          </w:p>
        </w:tc>
        <w:tc>
          <w:tcPr>
            <w:tcW w:w="1472" w:type="dxa"/>
            <w:tcBorders>
              <w:top w:val="nil"/>
              <w:left w:val="nil"/>
              <w:bottom w:val="single" w:sz="4" w:space="0" w:color="auto"/>
              <w:right w:val="single" w:sz="4" w:space="0" w:color="auto"/>
            </w:tcBorders>
            <w:shd w:val="clear" w:color="auto" w:fill="auto"/>
            <w:vAlign w:val="bottom"/>
            <w:hideMark/>
          </w:tcPr>
          <w:p w14:paraId="3ACCEC39"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bit</w:t>
            </w:r>
          </w:p>
        </w:tc>
        <w:tc>
          <w:tcPr>
            <w:tcW w:w="3575" w:type="dxa"/>
            <w:tcBorders>
              <w:top w:val="nil"/>
              <w:left w:val="nil"/>
              <w:bottom w:val="single" w:sz="4" w:space="0" w:color="auto"/>
              <w:right w:val="single" w:sz="4" w:space="0" w:color="auto"/>
            </w:tcBorders>
            <w:shd w:val="clear" w:color="auto" w:fill="auto"/>
            <w:vAlign w:val="bottom"/>
            <w:hideMark/>
          </w:tcPr>
          <w:p w14:paraId="628F1FCC"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Flag used to prevent worker from taking next task. It's a signal to stop work after current task is completed.</w:t>
            </w:r>
          </w:p>
        </w:tc>
        <w:tc>
          <w:tcPr>
            <w:tcW w:w="1985" w:type="dxa"/>
            <w:tcBorders>
              <w:top w:val="nil"/>
              <w:left w:val="nil"/>
              <w:bottom w:val="single" w:sz="4" w:space="0" w:color="auto"/>
              <w:right w:val="single" w:sz="4" w:space="0" w:color="auto"/>
            </w:tcBorders>
            <w:shd w:val="clear" w:color="auto" w:fill="auto"/>
            <w:vAlign w:val="bottom"/>
            <w:hideMark/>
          </w:tcPr>
          <w:p w14:paraId="27C3ADD4" w14:textId="77777777" w:rsidR="00DD10E7" w:rsidRPr="00DD10E7" w:rsidRDefault="00DD10E7" w:rsidP="00DD10E7">
            <w:pPr>
              <w:spacing w:after="0" w:line="240" w:lineRule="auto"/>
              <w:jc w:val="right"/>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0</w:t>
            </w:r>
          </w:p>
        </w:tc>
      </w:tr>
    </w:tbl>
    <w:p w14:paraId="578F4C50" w14:textId="55E87934" w:rsidR="00D84653" w:rsidRPr="00D84653" w:rsidRDefault="00D84653" w:rsidP="00DD10E7">
      <w:pPr>
        <w:rPr>
          <w:lang w:val="en-US"/>
        </w:rPr>
      </w:pPr>
    </w:p>
    <w:p w14:paraId="71ADE8A6" w14:textId="77777777" w:rsidR="00BA615C" w:rsidRDefault="00BA615C" w:rsidP="00BA615C">
      <w:pPr>
        <w:pStyle w:val="Heading3"/>
        <w:rPr>
          <w:lang w:val="en-US"/>
        </w:rPr>
      </w:pPr>
      <w:r>
        <w:rPr>
          <w:lang w:val="en-US"/>
        </w:rPr>
        <w:t>dbo</w:t>
      </w:r>
      <w:r w:rsidRPr="009E4E59">
        <w:rPr>
          <w:lang w:val="en-US"/>
        </w:rPr>
        <w:t>.</w:t>
      </w:r>
      <w:r>
        <w:rPr>
          <w:lang w:val="en-US"/>
        </w:rPr>
        <w:t>WorkerSession</w:t>
      </w:r>
    </w:p>
    <w:p w14:paraId="37C32330" w14:textId="0D6D6F22" w:rsidR="00097259" w:rsidRDefault="00D84653" w:rsidP="00D84653">
      <w:pPr>
        <w:rPr>
          <w:lang w:val="en-US"/>
        </w:rPr>
      </w:pPr>
      <w:r>
        <w:rPr>
          <w:lang w:val="en-US"/>
        </w:rPr>
        <w:t>Table is used to track current worker activities. Each</w:t>
      </w:r>
      <w:r w:rsidR="00D8500F">
        <w:rPr>
          <w:lang w:val="en-US"/>
        </w:rPr>
        <w:t xml:space="preserve"> FillQueueAll or</w:t>
      </w:r>
      <w:r>
        <w:rPr>
          <w:lang w:val="en-US"/>
        </w:rPr>
        <w:t xml:space="preserve"> </w:t>
      </w:r>
      <w:r w:rsidR="00D8500F">
        <w:rPr>
          <w:lang w:val="en-US"/>
        </w:rPr>
        <w:t>W</w:t>
      </w:r>
      <w:r>
        <w:rPr>
          <w:lang w:val="en-US"/>
        </w:rPr>
        <w:t xml:space="preserve">orker add a record here when started and after each task executed. It is </w:t>
      </w:r>
      <w:r w:rsidR="00DD10E7">
        <w:rPr>
          <w:lang w:val="en-US"/>
        </w:rPr>
        <w:t>used</w:t>
      </w:r>
      <w:r>
        <w:rPr>
          <w:lang w:val="en-US"/>
        </w:rPr>
        <w:t xml:space="preserve"> mainly for killing workers if it is needed.</w:t>
      </w:r>
    </w:p>
    <w:p w14:paraId="3D748AC2" w14:textId="31DB0496" w:rsidR="00F27A2D" w:rsidRPr="00D84653" w:rsidRDefault="00F27A2D" w:rsidP="00F27A2D">
      <w:pPr>
        <w:pStyle w:val="Heading4"/>
        <w:rPr>
          <w:lang w:val="en-US"/>
        </w:rPr>
      </w:pPr>
      <w:r>
        <w:rPr>
          <w:lang w:val="en-US"/>
        </w:rPr>
        <w:t>Fields:</w:t>
      </w:r>
    </w:p>
    <w:tbl>
      <w:tblPr>
        <w:tblW w:w="7240" w:type="dxa"/>
        <w:tblInd w:w="-5" w:type="dxa"/>
        <w:tblLook w:val="04A0" w:firstRow="1" w:lastRow="0" w:firstColumn="1" w:lastColumn="0" w:noHBand="0" w:noVBand="1"/>
      </w:tblPr>
      <w:tblGrid>
        <w:gridCol w:w="2000"/>
        <w:gridCol w:w="1540"/>
        <w:gridCol w:w="2659"/>
        <w:gridCol w:w="1041"/>
      </w:tblGrid>
      <w:tr w:rsidR="00DD10E7" w:rsidRPr="00DD10E7" w14:paraId="36628DD6" w14:textId="77777777" w:rsidTr="00DD10E7">
        <w:trPr>
          <w:trHeight w:val="570"/>
        </w:trPr>
        <w:tc>
          <w:tcPr>
            <w:tcW w:w="2000" w:type="dxa"/>
            <w:tcBorders>
              <w:top w:val="single" w:sz="4" w:space="0" w:color="auto"/>
              <w:left w:val="single" w:sz="4" w:space="0" w:color="auto"/>
              <w:bottom w:val="single" w:sz="4" w:space="0" w:color="auto"/>
              <w:right w:val="single" w:sz="4" w:space="0" w:color="auto"/>
            </w:tcBorders>
            <w:shd w:val="clear" w:color="000000" w:fill="A5A5A5"/>
            <w:vAlign w:val="bottom"/>
            <w:hideMark/>
          </w:tcPr>
          <w:p w14:paraId="778C2CA7" w14:textId="77777777" w:rsidR="00DD10E7" w:rsidRPr="00DD10E7" w:rsidRDefault="00DD10E7" w:rsidP="00DD10E7">
            <w:pPr>
              <w:spacing w:after="0" w:line="240" w:lineRule="auto"/>
              <w:rPr>
                <w:rFonts w:ascii="Calibri" w:eastAsia="Times New Roman" w:hAnsi="Calibri" w:cs="Times New Roman"/>
                <w:b/>
                <w:bCs/>
                <w:color w:val="FFFFFF"/>
                <w:lang w:eastAsia="ru-RU"/>
              </w:rPr>
            </w:pPr>
            <w:r w:rsidRPr="00DD10E7">
              <w:rPr>
                <w:rFonts w:ascii="Calibri" w:eastAsia="Times New Roman" w:hAnsi="Calibri" w:cs="Times New Roman"/>
                <w:b/>
                <w:bCs/>
                <w:color w:val="FFFFFF"/>
                <w:lang w:eastAsia="ru-RU"/>
              </w:rPr>
              <w:t>Field</w:t>
            </w:r>
          </w:p>
        </w:tc>
        <w:tc>
          <w:tcPr>
            <w:tcW w:w="1540" w:type="dxa"/>
            <w:tcBorders>
              <w:top w:val="single" w:sz="4" w:space="0" w:color="auto"/>
              <w:left w:val="nil"/>
              <w:bottom w:val="single" w:sz="4" w:space="0" w:color="auto"/>
              <w:right w:val="single" w:sz="4" w:space="0" w:color="auto"/>
            </w:tcBorders>
            <w:shd w:val="clear" w:color="000000" w:fill="A5A5A5"/>
            <w:vAlign w:val="bottom"/>
            <w:hideMark/>
          </w:tcPr>
          <w:p w14:paraId="5799F7C8" w14:textId="77777777" w:rsidR="00DD10E7" w:rsidRPr="00DD10E7" w:rsidRDefault="00DD10E7" w:rsidP="00DD10E7">
            <w:pPr>
              <w:spacing w:after="0" w:line="240" w:lineRule="auto"/>
              <w:rPr>
                <w:rFonts w:ascii="Calibri" w:eastAsia="Times New Roman" w:hAnsi="Calibri" w:cs="Times New Roman"/>
                <w:b/>
                <w:bCs/>
                <w:color w:val="FFFFFF"/>
                <w:lang w:eastAsia="ru-RU"/>
              </w:rPr>
            </w:pPr>
            <w:r w:rsidRPr="00DD10E7">
              <w:rPr>
                <w:rFonts w:ascii="Calibri" w:eastAsia="Times New Roman" w:hAnsi="Calibri" w:cs="Times New Roman"/>
                <w:b/>
                <w:bCs/>
                <w:color w:val="FFFFFF"/>
                <w:lang w:eastAsia="ru-RU"/>
              </w:rPr>
              <w:t>Data type</w:t>
            </w:r>
          </w:p>
        </w:tc>
        <w:tc>
          <w:tcPr>
            <w:tcW w:w="2680" w:type="dxa"/>
            <w:tcBorders>
              <w:top w:val="single" w:sz="4" w:space="0" w:color="auto"/>
              <w:left w:val="nil"/>
              <w:bottom w:val="single" w:sz="4" w:space="0" w:color="auto"/>
              <w:right w:val="single" w:sz="4" w:space="0" w:color="auto"/>
            </w:tcBorders>
            <w:shd w:val="clear" w:color="000000" w:fill="A5A5A5"/>
            <w:vAlign w:val="bottom"/>
            <w:hideMark/>
          </w:tcPr>
          <w:p w14:paraId="48C389E6" w14:textId="77777777" w:rsidR="00DD10E7" w:rsidRPr="00DD10E7" w:rsidRDefault="00DD10E7" w:rsidP="00DD10E7">
            <w:pPr>
              <w:spacing w:after="0" w:line="240" w:lineRule="auto"/>
              <w:rPr>
                <w:rFonts w:ascii="Calibri" w:eastAsia="Times New Roman" w:hAnsi="Calibri" w:cs="Times New Roman"/>
                <w:b/>
                <w:bCs/>
                <w:color w:val="FFFFFF"/>
                <w:lang w:eastAsia="ru-RU"/>
              </w:rPr>
            </w:pPr>
            <w:r w:rsidRPr="00DD10E7">
              <w:rPr>
                <w:rFonts w:ascii="Calibri" w:eastAsia="Times New Roman" w:hAnsi="Calibri" w:cs="Times New Roman"/>
                <w:b/>
                <w:bCs/>
                <w:color w:val="FFFFFF"/>
                <w:lang w:eastAsia="ru-RU"/>
              </w:rPr>
              <w:t>Description</w:t>
            </w:r>
          </w:p>
        </w:tc>
        <w:tc>
          <w:tcPr>
            <w:tcW w:w="1020" w:type="dxa"/>
            <w:tcBorders>
              <w:top w:val="single" w:sz="4" w:space="0" w:color="auto"/>
              <w:left w:val="nil"/>
              <w:bottom w:val="single" w:sz="4" w:space="0" w:color="auto"/>
              <w:right w:val="single" w:sz="4" w:space="0" w:color="auto"/>
            </w:tcBorders>
            <w:shd w:val="clear" w:color="000000" w:fill="A5A5A5"/>
            <w:vAlign w:val="bottom"/>
            <w:hideMark/>
          </w:tcPr>
          <w:p w14:paraId="108E1905" w14:textId="77777777" w:rsidR="00DD10E7" w:rsidRPr="00DD10E7" w:rsidRDefault="00DD10E7" w:rsidP="00DD10E7">
            <w:pPr>
              <w:spacing w:after="0" w:line="240" w:lineRule="auto"/>
              <w:rPr>
                <w:rFonts w:ascii="Calibri" w:eastAsia="Times New Roman" w:hAnsi="Calibri" w:cs="Times New Roman"/>
                <w:b/>
                <w:bCs/>
                <w:color w:val="FFFFFF"/>
                <w:lang w:eastAsia="ru-RU"/>
              </w:rPr>
            </w:pPr>
            <w:r w:rsidRPr="00DD10E7">
              <w:rPr>
                <w:rFonts w:ascii="Calibri" w:eastAsia="Times New Roman" w:hAnsi="Calibri" w:cs="Times New Roman"/>
                <w:b/>
                <w:bCs/>
                <w:color w:val="FFFFFF"/>
                <w:lang w:eastAsia="ru-RU"/>
              </w:rPr>
              <w:t>Default value</w:t>
            </w:r>
          </w:p>
        </w:tc>
      </w:tr>
      <w:tr w:rsidR="00DD10E7" w:rsidRPr="00DD10E7" w14:paraId="1C7AF768" w14:textId="77777777" w:rsidTr="00DD10E7">
        <w:trPr>
          <w:trHeight w:val="570"/>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7DE82D58"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lastRenderedPageBreak/>
              <w:t>record_date</w:t>
            </w:r>
          </w:p>
        </w:tc>
        <w:tc>
          <w:tcPr>
            <w:tcW w:w="1540" w:type="dxa"/>
            <w:tcBorders>
              <w:top w:val="nil"/>
              <w:left w:val="nil"/>
              <w:bottom w:val="single" w:sz="4" w:space="0" w:color="auto"/>
              <w:right w:val="single" w:sz="4" w:space="0" w:color="auto"/>
            </w:tcBorders>
            <w:shd w:val="clear" w:color="auto" w:fill="auto"/>
            <w:noWrap/>
            <w:vAlign w:val="bottom"/>
            <w:hideMark/>
          </w:tcPr>
          <w:p w14:paraId="4F208AAB"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datetime</w:t>
            </w:r>
          </w:p>
        </w:tc>
        <w:tc>
          <w:tcPr>
            <w:tcW w:w="2680" w:type="dxa"/>
            <w:tcBorders>
              <w:top w:val="nil"/>
              <w:left w:val="nil"/>
              <w:bottom w:val="single" w:sz="4" w:space="0" w:color="auto"/>
              <w:right w:val="single" w:sz="4" w:space="0" w:color="auto"/>
            </w:tcBorders>
            <w:shd w:val="clear" w:color="auto" w:fill="auto"/>
            <w:vAlign w:val="bottom"/>
            <w:hideMark/>
          </w:tcPr>
          <w:p w14:paraId="2E74AC25"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Timestamp  of last update to this record</w:t>
            </w:r>
          </w:p>
        </w:tc>
        <w:tc>
          <w:tcPr>
            <w:tcW w:w="1020" w:type="dxa"/>
            <w:tcBorders>
              <w:top w:val="nil"/>
              <w:left w:val="nil"/>
              <w:bottom w:val="single" w:sz="4" w:space="0" w:color="auto"/>
              <w:right w:val="single" w:sz="4" w:space="0" w:color="auto"/>
            </w:tcBorders>
            <w:shd w:val="clear" w:color="auto" w:fill="auto"/>
            <w:noWrap/>
            <w:vAlign w:val="bottom"/>
            <w:hideMark/>
          </w:tcPr>
          <w:p w14:paraId="4CFCE21B"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getdate()</w:t>
            </w:r>
          </w:p>
        </w:tc>
      </w:tr>
      <w:tr w:rsidR="00DD10E7" w:rsidRPr="00194041" w14:paraId="5BDBC9F9" w14:textId="77777777" w:rsidTr="00DD10E7">
        <w:trPr>
          <w:trHeight w:val="570"/>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34722334"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worker_name</w:t>
            </w:r>
          </w:p>
        </w:tc>
        <w:tc>
          <w:tcPr>
            <w:tcW w:w="1540" w:type="dxa"/>
            <w:tcBorders>
              <w:top w:val="nil"/>
              <w:left w:val="nil"/>
              <w:bottom w:val="single" w:sz="4" w:space="0" w:color="auto"/>
              <w:right w:val="single" w:sz="4" w:space="0" w:color="auto"/>
            </w:tcBorders>
            <w:shd w:val="clear" w:color="auto" w:fill="auto"/>
            <w:noWrap/>
            <w:vAlign w:val="bottom"/>
            <w:hideMark/>
          </w:tcPr>
          <w:p w14:paraId="19BD543D"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nvarchar(255)</w:t>
            </w:r>
          </w:p>
        </w:tc>
        <w:tc>
          <w:tcPr>
            <w:tcW w:w="2680" w:type="dxa"/>
            <w:tcBorders>
              <w:top w:val="nil"/>
              <w:left w:val="nil"/>
              <w:bottom w:val="single" w:sz="4" w:space="0" w:color="auto"/>
              <w:right w:val="single" w:sz="4" w:space="0" w:color="auto"/>
            </w:tcBorders>
            <w:shd w:val="clear" w:color="auto" w:fill="auto"/>
            <w:vAlign w:val="bottom"/>
            <w:hideMark/>
          </w:tcPr>
          <w:p w14:paraId="0F55738B"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Name of a worker, executing tasks</w:t>
            </w:r>
          </w:p>
        </w:tc>
        <w:tc>
          <w:tcPr>
            <w:tcW w:w="1020" w:type="dxa"/>
            <w:tcBorders>
              <w:top w:val="nil"/>
              <w:left w:val="nil"/>
              <w:bottom w:val="single" w:sz="4" w:space="0" w:color="auto"/>
              <w:right w:val="single" w:sz="4" w:space="0" w:color="auto"/>
            </w:tcBorders>
            <w:shd w:val="clear" w:color="auto" w:fill="auto"/>
            <w:noWrap/>
            <w:vAlign w:val="bottom"/>
            <w:hideMark/>
          </w:tcPr>
          <w:p w14:paraId="5C3E44A1"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 </w:t>
            </w:r>
          </w:p>
        </w:tc>
      </w:tr>
      <w:tr w:rsidR="00DD10E7" w:rsidRPr="00194041" w14:paraId="6840793F" w14:textId="77777777" w:rsidTr="00DD10E7">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19E04E78"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session_id</w:t>
            </w:r>
          </w:p>
        </w:tc>
        <w:tc>
          <w:tcPr>
            <w:tcW w:w="1540" w:type="dxa"/>
            <w:tcBorders>
              <w:top w:val="nil"/>
              <w:left w:val="nil"/>
              <w:bottom w:val="single" w:sz="4" w:space="0" w:color="auto"/>
              <w:right w:val="single" w:sz="4" w:space="0" w:color="auto"/>
            </w:tcBorders>
            <w:shd w:val="clear" w:color="auto" w:fill="auto"/>
            <w:noWrap/>
            <w:vAlign w:val="bottom"/>
            <w:hideMark/>
          </w:tcPr>
          <w:p w14:paraId="4D2F127B"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int</w:t>
            </w:r>
          </w:p>
        </w:tc>
        <w:tc>
          <w:tcPr>
            <w:tcW w:w="2680" w:type="dxa"/>
            <w:tcBorders>
              <w:top w:val="nil"/>
              <w:left w:val="nil"/>
              <w:bottom w:val="single" w:sz="4" w:space="0" w:color="auto"/>
              <w:right w:val="single" w:sz="4" w:space="0" w:color="auto"/>
            </w:tcBorders>
            <w:shd w:val="clear" w:color="auto" w:fill="auto"/>
            <w:vAlign w:val="bottom"/>
            <w:hideMark/>
          </w:tcPr>
          <w:p w14:paraId="21E4DE10"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Session_id of a worker</w:t>
            </w:r>
          </w:p>
        </w:tc>
        <w:tc>
          <w:tcPr>
            <w:tcW w:w="1020" w:type="dxa"/>
            <w:tcBorders>
              <w:top w:val="nil"/>
              <w:left w:val="nil"/>
              <w:bottom w:val="single" w:sz="4" w:space="0" w:color="auto"/>
              <w:right w:val="single" w:sz="4" w:space="0" w:color="auto"/>
            </w:tcBorders>
            <w:shd w:val="clear" w:color="auto" w:fill="auto"/>
            <w:noWrap/>
            <w:vAlign w:val="bottom"/>
            <w:hideMark/>
          </w:tcPr>
          <w:p w14:paraId="6427DC6F"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 </w:t>
            </w:r>
          </w:p>
        </w:tc>
      </w:tr>
      <w:tr w:rsidR="00DD10E7" w:rsidRPr="00194041" w14:paraId="1F1AD2A2" w14:textId="77777777" w:rsidTr="00DD10E7">
        <w:trPr>
          <w:trHeight w:val="570"/>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0C784772"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program_name</w:t>
            </w:r>
          </w:p>
        </w:tc>
        <w:tc>
          <w:tcPr>
            <w:tcW w:w="1540" w:type="dxa"/>
            <w:tcBorders>
              <w:top w:val="nil"/>
              <w:left w:val="nil"/>
              <w:bottom w:val="single" w:sz="4" w:space="0" w:color="auto"/>
              <w:right w:val="single" w:sz="4" w:space="0" w:color="auto"/>
            </w:tcBorders>
            <w:shd w:val="clear" w:color="auto" w:fill="auto"/>
            <w:noWrap/>
            <w:vAlign w:val="bottom"/>
            <w:hideMark/>
          </w:tcPr>
          <w:p w14:paraId="7D59A6EB"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nvarchar(255)</w:t>
            </w:r>
          </w:p>
        </w:tc>
        <w:tc>
          <w:tcPr>
            <w:tcW w:w="2680" w:type="dxa"/>
            <w:tcBorders>
              <w:top w:val="nil"/>
              <w:left w:val="nil"/>
              <w:bottom w:val="single" w:sz="4" w:space="0" w:color="auto"/>
              <w:right w:val="single" w:sz="4" w:space="0" w:color="auto"/>
            </w:tcBorders>
            <w:shd w:val="clear" w:color="auto" w:fill="auto"/>
            <w:vAlign w:val="bottom"/>
            <w:hideMark/>
          </w:tcPr>
          <w:p w14:paraId="736582A6"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Program name, taked from sys.dm_exec_sessions</w:t>
            </w:r>
          </w:p>
        </w:tc>
        <w:tc>
          <w:tcPr>
            <w:tcW w:w="1020" w:type="dxa"/>
            <w:tcBorders>
              <w:top w:val="nil"/>
              <w:left w:val="nil"/>
              <w:bottom w:val="single" w:sz="4" w:space="0" w:color="auto"/>
              <w:right w:val="single" w:sz="4" w:space="0" w:color="auto"/>
            </w:tcBorders>
            <w:shd w:val="clear" w:color="auto" w:fill="auto"/>
            <w:noWrap/>
            <w:vAlign w:val="bottom"/>
            <w:hideMark/>
          </w:tcPr>
          <w:p w14:paraId="18520F1F"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 </w:t>
            </w:r>
          </w:p>
        </w:tc>
      </w:tr>
      <w:tr w:rsidR="00DD10E7" w:rsidRPr="00194041" w14:paraId="52FF6A5E" w14:textId="77777777" w:rsidTr="00DD10E7">
        <w:trPr>
          <w:trHeight w:val="85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630F576F"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subsystem_id</w:t>
            </w:r>
          </w:p>
        </w:tc>
        <w:tc>
          <w:tcPr>
            <w:tcW w:w="1540" w:type="dxa"/>
            <w:tcBorders>
              <w:top w:val="nil"/>
              <w:left w:val="nil"/>
              <w:bottom w:val="single" w:sz="4" w:space="0" w:color="auto"/>
              <w:right w:val="single" w:sz="4" w:space="0" w:color="auto"/>
            </w:tcBorders>
            <w:shd w:val="clear" w:color="auto" w:fill="auto"/>
            <w:noWrap/>
            <w:vAlign w:val="bottom"/>
            <w:hideMark/>
          </w:tcPr>
          <w:p w14:paraId="5E9A1B35"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int</w:t>
            </w:r>
          </w:p>
        </w:tc>
        <w:tc>
          <w:tcPr>
            <w:tcW w:w="2680" w:type="dxa"/>
            <w:tcBorders>
              <w:top w:val="nil"/>
              <w:left w:val="nil"/>
              <w:bottom w:val="single" w:sz="4" w:space="0" w:color="auto"/>
              <w:right w:val="single" w:sz="4" w:space="0" w:color="auto"/>
            </w:tcBorders>
            <w:shd w:val="clear" w:color="auto" w:fill="auto"/>
            <w:vAlign w:val="bottom"/>
            <w:hideMark/>
          </w:tcPr>
          <w:p w14:paraId="5912B0F2"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subsystem_id of a current task. If 1 then killing may cause rollback.</w:t>
            </w:r>
          </w:p>
        </w:tc>
        <w:tc>
          <w:tcPr>
            <w:tcW w:w="1020" w:type="dxa"/>
            <w:tcBorders>
              <w:top w:val="nil"/>
              <w:left w:val="nil"/>
              <w:bottom w:val="single" w:sz="4" w:space="0" w:color="auto"/>
              <w:right w:val="single" w:sz="4" w:space="0" w:color="auto"/>
            </w:tcBorders>
            <w:shd w:val="clear" w:color="auto" w:fill="auto"/>
            <w:noWrap/>
            <w:vAlign w:val="bottom"/>
            <w:hideMark/>
          </w:tcPr>
          <w:p w14:paraId="3D1B14F2"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 </w:t>
            </w:r>
          </w:p>
        </w:tc>
      </w:tr>
      <w:tr w:rsidR="00DD10E7" w:rsidRPr="00194041" w14:paraId="37B13EEC" w14:textId="77777777" w:rsidTr="00DD10E7">
        <w:trPr>
          <w:trHeight w:val="570"/>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2BA08BEA"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entry_id</w:t>
            </w:r>
          </w:p>
        </w:tc>
        <w:tc>
          <w:tcPr>
            <w:tcW w:w="1540" w:type="dxa"/>
            <w:tcBorders>
              <w:top w:val="nil"/>
              <w:left w:val="nil"/>
              <w:bottom w:val="single" w:sz="4" w:space="0" w:color="auto"/>
              <w:right w:val="single" w:sz="4" w:space="0" w:color="auto"/>
            </w:tcBorders>
            <w:shd w:val="clear" w:color="auto" w:fill="auto"/>
            <w:noWrap/>
            <w:vAlign w:val="bottom"/>
            <w:hideMark/>
          </w:tcPr>
          <w:p w14:paraId="49245BD6"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bigint</w:t>
            </w:r>
          </w:p>
        </w:tc>
        <w:tc>
          <w:tcPr>
            <w:tcW w:w="2680" w:type="dxa"/>
            <w:tcBorders>
              <w:top w:val="nil"/>
              <w:left w:val="nil"/>
              <w:bottom w:val="single" w:sz="4" w:space="0" w:color="auto"/>
              <w:right w:val="single" w:sz="4" w:space="0" w:color="auto"/>
            </w:tcBorders>
            <w:shd w:val="clear" w:color="auto" w:fill="auto"/>
            <w:vAlign w:val="bottom"/>
            <w:hideMark/>
          </w:tcPr>
          <w:p w14:paraId="12E3F3B1"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Entry_id from dbo.Tasks, that is currently executing</w:t>
            </w:r>
          </w:p>
        </w:tc>
        <w:tc>
          <w:tcPr>
            <w:tcW w:w="1020" w:type="dxa"/>
            <w:tcBorders>
              <w:top w:val="nil"/>
              <w:left w:val="nil"/>
              <w:bottom w:val="single" w:sz="4" w:space="0" w:color="auto"/>
              <w:right w:val="single" w:sz="4" w:space="0" w:color="auto"/>
            </w:tcBorders>
            <w:shd w:val="clear" w:color="auto" w:fill="auto"/>
            <w:noWrap/>
            <w:vAlign w:val="bottom"/>
            <w:hideMark/>
          </w:tcPr>
          <w:p w14:paraId="4E0883B3"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 </w:t>
            </w:r>
          </w:p>
        </w:tc>
      </w:tr>
      <w:tr w:rsidR="00DD10E7" w:rsidRPr="00DD10E7" w14:paraId="6EDB5171" w14:textId="77777777" w:rsidTr="00DD10E7">
        <w:trPr>
          <w:trHeight w:val="570"/>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25C7B5DC"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is_afterparty</w:t>
            </w:r>
          </w:p>
        </w:tc>
        <w:tc>
          <w:tcPr>
            <w:tcW w:w="1540" w:type="dxa"/>
            <w:tcBorders>
              <w:top w:val="nil"/>
              <w:left w:val="nil"/>
              <w:bottom w:val="single" w:sz="4" w:space="0" w:color="auto"/>
              <w:right w:val="single" w:sz="4" w:space="0" w:color="auto"/>
            </w:tcBorders>
            <w:shd w:val="clear" w:color="auto" w:fill="auto"/>
            <w:noWrap/>
            <w:vAlign w:val="bottom"/>
            <w:hideMark/>
          </w:tcPr>
          <w:p w14:paraId="79986F64" w14:textId="77777777" w:rsidR="00DD10E7" w:rsidRPr="00DD10E7" w:rsidRDefault="00DD10E7" w:rsidP="00DD10E7">
            <w:pPr>
              <w:spacing w:after="0" w:line="240" w:lineRule="auto"/>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bit</w:t>
            </w:r>
          </w:p>
        </w:tc>
        <w:tc>
          <w:tcPr>
            <w:tcW w:w="2680" w:type="dxa"/>
            <w:tcBorders>
              <w:top w:val="nil"/>
              <w:left w:val="nil"/>
              <w:bottom w:val="single" w:sz="4" w:space="0" w:color="auto"/>
              <w:right w:val="single" w:sz="4" w:space="0" w:color="auto"/>
            </w:tcBorders>
            <w:shd w:val="clear" w:color="auto" w:fill="auto"/>
            <w:vAlign w:val="bottom"/>
            <w:hideMark/>
          </w:tcPr>
          <w:p w14:paraId="67F6518D" w14:textId="77777777" w:rsidR="00DD10E7" w:rsidRPr="00DD10E7" w:rsidRDefault="00DD10E7" w:rsidP="00DD10E7">
            <w:pPr>
              <w:spacing w:after="0" w:line="240" w:lineRule="auto"/>
              <w:rPr>
                <w:rFonts w:ascii="Calibri" w:eastAsia="Times New Roman" w:hAnsi="Calibri" w:cs="Times New Roman"/>
                <w:color w:val="000000"/>
                <w:lang w:val="en-US" w:eastAsia="ru-RU"/>
              </w:rPr>
            </w:pPr>
            <w:r w:rsidRPr="00DD10E7">
              <w:rPr>
                <w:rFonts w:ascii="Calibri" w:eastAsia="Times New Roman" w:hAnsi="Calibri" w:cs="Times New Roman"/>
                <w:color w:val="000000"/>
                <w:lang w:val="en-US" w:eastAsia="ru-RU"/>
              </w:rPr>
              <w:t>Is worker in the afterparty phase.</w:t>
            </w:r>
          </w:p>
        </w:tc>
        <w:tc>
          <w:tcPr>
            <w:tcW w:w="1020" w:type="dxa"/>
            <w:tcBorders>
              <w:top w:val="nil"/>
              <w:left w:val="nil"/>
              <w:bottom w:val="single" w:sz="4" w:space="0" w:color="auto"/>
              <w:right w:val="single" w:sz="4" w:space="0" w:color="auto"/>
            </w:tcBorders>
            <w:shd w:val="clear" w:color="auto" w:fill="auto"/>
            <w:noWrap/>
            <w:vAlign w:val="bottom"/>
            <w:hideMark/>
          </w:tcPr>
          <w:p w14:paraId="6FA382BC" w14:textId="77777777" w:rsidR="00DD10E7" w:rsidRPr="00DD10E7" w:rsidRDefault="00DD10E7" w:rsidP="00DD10E7">
            <w:pPr>
              <w:spacing w:after="0" w:line="240" w:lineRule="auto"/>
              <w:jc w:val="right"/>
              <w:rPr>
                <w:rFonts w:ascii="Calibri" w:eastAsia="Times New Roman" w:hAnsi="Calibri" w:cs="Times New Roman"/>
                <w:color w:val="000000"/>
                <w:lang w:eastAsia="ru-RU"/>
              </w:rPr>
            </w:pPr>
            <w:r w:rsidRPr="00DD10E7">
              <w:rPr>
                <w:rFonts w:ascii="Calibri" w:eastAsia="Times New Roman" w:hAnsi="Calibri" w:cs="Times New Roman"/>
                <w:color w:val="000000"/>
                <w:lang w:eastAsia="ru-RU"/>
              </w:rPr>
              <w:t>0</w:t>
            </w:r>
          </w:p>
        </w:tc>
      </w:tr>
    </w:tbl>
    <w:p w14:paraId="66070565" w14:textId="03FACCBB" w:rsidR="00097259" w:rsidRDefault="00097259">
      <w:pPr>
        <w:rPr>
          <w:lang w:val="en-US"/>
        </w:rPr>
      </w:pPr>
    </w:p>
    <w:p w14:paraId="478CE119" w14:textId="37770CB7" w:rsidR="00DD10E7" w:rsidRDefault="00E2693B" w:rsidP="00E2693B">
      <w:pPr>
        <w:pStyle w:val="Heading3"/>
        <w:rPr>
          <w:lang w:val="en-US"/>
        </w:rPr>
      </w:pPr>
      <w:r>
        <w:rPr>
          <w:lang w:val="en-US"/>
        </w:rPr>
        <w:t>dbo.DBCCChecksLog</w:t>
      </w:r>
    </w:p>
    <w:p w14:paraId="6D2F9EB8" w14:textId="56E8FBAB" w:rsidR="00E2693B" w:rsidRDefault="00E2693B" w:rsidP="00E2693B">
      <w:pPr>
        <w:rPr>
          <w:lang w:val="en-US"/>
        </w:rPr>
      </w:pPr>
    </w:p>
    <w:p w14:paraId="430BAEA8" w14:textId="4947D0B2" w:rsidR="00E2693B" w:rsidRDefault="00E2693B" w:rsidP="00E2693B">
      <w:pPr>
        <w:rPr>
          <w:lang w:val="en-US"/>
        </w:rPr>
      </w:pPr>
      <w:r>
        <w:rPr>
          <w:lang w:val="en-US"/>
        </w:rPr>
        <w:t>Table is used to store output of DBCC checks. When DBCC command found any errors it outputs them here. Most of the fields are inherited from DBCC CHECK[TABLE, ALLOC, CATALOG] WITH TABLERESULTS.</w:t>
      </w:r>
    </w:p>
    <w:p w14:paraId="631E117B" w14:textId="14749410" w:rsidR="00F27A2D" w:rsidRDefault="00F27A2D" w:rsidP="00F27A2D">
      <w:pPr>
        <w:pStyle w:val="Heading4"/>
        <w:rPr>
          <w:lang w:val="en-US"/>
        </w:rPr>
      </w:pPr>
      <w:r>
        <w:rPr>
          <w:lang w:val="en-US"/>
        </w:rPr>
        <w:t>Fields:</w:t>
      </w:r>
    </w:p>
    <w:tbl>
      <w:tblPr>
        <w:tblW w:w="9498" w:type="dxa"/>
        <w:tblInd w:w="-5" w:type="dxa"/>
        <w:tblLook w:val="04A0" w:firstRow="1" w:lastRow="0" w:firstColumn="1" w:lastColumn="0" w:noHBand="0" w:noVBand="1"/>
      </w:tblPr>
      <w:tblGrid>
        <w:gridCol w:w="1843"/>
        <w:gridCol w:w="1843"/>
        <w:gridCol w:w="4394"/>
        <w:gridCol w:w="1418"/>
      </w:tblGrid>
      <w:tr w:rsidR="00E2693B" w:rsidRPr="00E2693B" w14:paraId="7024DD60" w14:textId="77777777" w:rsidTr="00E2693B">
        <w:trPr>
          <w:trHeight w:val="570"/>
        </w:trPr>
        <w:tc>
          <w:tcPr>
            <w:tcW w:w="1843" w:type="dxa"/>
            <w:tcBorders>
              <w:top w:val="single" w:sz="4" w:space="0" w:color="auto"/>
              <w:left w:val="single" w:sz="4" w:space="0" w:color="auto"/>
              <w:bottom w:val="single" w:sz="4" w:space="0" w:color="auto"/>
              <w:right w:val="single" w:sz="4" w:space="0" w:color="auto"/>
            </w:tcBorders>
            <w:shd w:val="clear" w:color="000000" w:fill="A5A5A5"/>
            <w:vAlign w:val="bottom"/>
            <w:hideMark/>
          </w:tcPr>
          <w:p w14:paraId="52A2F980" w14:textId="77777777" w:rsidR="00E2693B" w:rsidRPr="00E2693B" w:rsidRDefault="00E2693B" w:rsidP="00E2693B">
            <w:pPr>
              <w:spacing w:after="0" w:line="240" w:lineRule="auto"/>
              <w:rPr>
                <w:rFonts w:ascii="Calibri" w:eastAsia="Times New Roman" w:hAnsi="Calibri" w:cs="Times New Roman"/>
                <w:b/>
                <w:bCs/>
                <w:color w:val="FFFFFF"/>
                <w:lang w:eastAsia="ru-RU"/>
              </w:rPr>
            </w:pPr>
            <w:r w:rsidRPr="00E2693B">
              <w:rPr>
                <w:rFonts w:ascii="Calibri" w:eastAsia="Times New Roman" w:hAnsi="Calibri" w:cs="Times New Roman"/>
                <w:b/>
                <w:bCs/>
                <w:color w:val="FFFFFF"/>
                <w:lang w:eastAsia="ru-RU"/>
              </w:rPr>
              <w:t>Field</w:t>
            </w:r>
          </w:p>
        </w:tc>
        <w:tc>
          <w:tcPr>
            <w:tcW w:w="1843" w:type="dxa"/>
            <w:tcBorders>
              <w:top w:val="single" w:sz="4" w:space="0" w:color="auto"/>
              <w:left w:val="nil"/>
              <w:bottom w:val="single" w:sz="4" w:space="0" w:color="auto"/>
              <w:right w:val="single" w:sz="4" w:space="0" w:color="auto"/>
            </w:tcBorders>
            <w:shd w:val="clear" w:color="000000" w:fill="A5A5A5"/>
            <w:vAlign w:val="bottom"/>
            <w:hideMark/>
          </w:tcPr>
          <w:p w14:paraId="514A7A0B" w14:textId="77777777" w:rsidR="00E2693B" w:rsidRPr="00E2693B" w:rsidRDefault="00E2693B" w:rsidP="00E2693B">
            <w:pPr>
              <w:spacing w:after="0" w:line="240" w:lineRule="auto"/>
              <w:rPr>
                <w:rFonts w:ascii="Calibri" w:eastAsia="Times New Roman" w:hAnsi="Calibri" w:cs="Times New Roman"/>
                <w:b/>
                <w:bCs/>
                <w:color w:val="FFFFFF"/>
                <w:lang w:eastAsia="ru-RU"/>
              </w:rPr>
            </w:pPr>
            <w:r w:rsidRPr="00E2693B">
              <w:rPr>
                <w:rFonts w:ascii="Calibri" w:eastAsia="Times New Roman" w:hAnsi="Calibri" w:cs="Times New Roman"/>
                <w:b/>
                <w:bCs/>
                <w:color w:val="FFFFFF"/>
                <w:lang w:eastAsia="ru-RU"/>
              </w:rPr>
              <w:t>Data type</w:t>
            </w:r>
          </w:p>
        </w:tc>
        <w:tc>
          <w:tcPr>
            <w:tcW w:w="4394" w:type="dxa"/>
            <w:tcBorders>
              <w:top w:val="single" w:sz="4" w:space="0" w:color="auto"/>
              <w:left w:val="nil"/>
              <w:bottom w:val="single" w:sz="4" w:space="0" w:color="auto"/>
              <w:right w:val="single" w:sz="4" w:space="0" w:color="auto"/>
            </w:tcBorders>
            <w:shd w:val="clear" w:color="000000" w:fill="A5A5A5"/>
            <w:vAlign w:val="bottom"/>
            <w:hideMark/>
          </w:tcPr>
          <w:p w14:paraId="3138C9F8" w14:textId="77777777" w:rsidR="00E2693B" w:rsidRPr="00E2693B" w:rsidRDefault="00E2693B" w:rsidP="00E2693B">
            <w:pPr>
              <w:spacing w:after="0" w:line="240" w:lineRule="auto"/>
              <w:rPr>
                <w:rFonts w:ascii="Calibri" w:eastAsia="Times New Roman" w:hAnsi="Calibri" w:cs="Times New Roman"/>
                <w:b/>
                <w:bCs/>
                <w:color w:val="FFFFFF"/>
                <w:lang w:eastAsia="ru-RU"/>
              </w:rPr>
            </w:pPr>
            <w:r w:rsidRPr="00E2693B">
              <w:rPr>
                <w:rFonts w:ascii="Calibri" w:eastAsia="Times New Roman" w:hAnsi="Calibri" w:cs="Times New Roman"/>
                <w:b/>
                <w:bCs/>
                <w:color w:val="FFFFFF"/>
                <w:lang w:eastAsia="ru-RU"/>
              </w:rPr>
              <w:t>Description</w:t>
            </w:r>
          </w:p>
        </w:tc>
        <w:tc>
          <w:tcPr>
            <w:tcW w:w="1418" w:type="dxa"/>
            <w:tcBorders>
              <w:top w:val="single" w:sz="4" w:space="0" w:color="auto"/>
              <w:left w:val="nil"/>
              <w:bottom w:val="single" w:sz="4" w:space="0" w:color="auto"/>
              <w:right w:val="single" w:sz="4" w:space="0" w:color="auto"/>
            </w:tcBorders>
            <w:shd w:val="clear" w:color="000000" w:fill="A5A5A5"/>
            <w:vAlign w:val="bottom"/>
            <w:hideMark/>
          </w:tcPr>
          <w:p w14:paraId="6AA8FDFE" w14:textId="77777777" w:rsidR="00E2693B" w:rsidRPr="00E2693B" w:rsidRDefault="00E2693B" w:rsidP="00E2693B">
            <w:pPr>
              <w:spacing w:after="0" w:line="240" w:lineRule="auto"/>
              <w:rPr>
                <w:rFonts w:ascii="Calibri" w:eastAsia="Times New Roman" w:hAnsi="Calibri" w:cs="Times New Roman"/>
                <w:b/>
                <w:bCs/>
                <w:color w:val="FFFFFF"/>
                <w:lang w:eastAsia="ru-RU"/>
              </w:rPr>
            </w:pPr>
            <w:r w:rsidRPr="00E2693B">
              <w:rPr>
                <w:rFonts w:ascii="Calibri" w:eastAsia="Times New Roman" w:hAnsi="Calibri" w:cs="Times New Roman"/>
                <w:b/>
                <w:bCs/>
                <w:color w:val="FFFFFF"/>
                <w:lang w:eastAsia="ru-RU"/>
              </w:rPr>
              <w:t>Default value</w:t>
            </w:r>
          </w:p>
        </w:tc>
      </w:tr>
      <w:tr w:rsidR="00E2693B" w:rsidRPr="00E2693B" w14:paraId="5738D150" w14:textId="77777777" w:rsidTr="00E2693B">
        <w:trPr>
          <w:trHeight w:val="285"/>
        </w:trPr>
        <w:tc>
          <w:tcPr>
            <w:tcW w:w="1843" w:type="dxa"/>
            <w:tcBorders>
              <w:top w:val="nil"/>
              <w:left w:val="single" w:sz="4" w:space="0" w:color="auto"/>
              <w:bottom w:val="single" w:sz="4" w:space="0" w:color="auto"/>
              <w:right w:val="single" w:sz="4" w:space="0" w:color="auto"/>
            </w:tcBorders>
            <w:shd w:val="clear" w:color="auto" w:fill="auto"/>
            <w:vAlign w:val="bottom"/>
            <w:hideMark/>
          </w:tcPr>
          <w:p w14:paraId="514D9F7D" w14:textId="77777777" w:rsidR="00E2693B" w:rsidRPr="00E2693B" w:rsidRDefault="00E2693B" w:rsidP="00E2693B">
            <w:pPr>
              <w:spacing w:after="0" w:line="240" w:lineRule="auto"/>
              <w:rPr>
                <w:rFonts w:ascii="Calibri" w:eastAsia="Times New Roman" w:hAnsi="Calibri" w:cs="Times New Roman"/>
                <w:color w:val="000000"/>
                <w:lang w:eastAsia="ru-RU"/>
              </w:rPr>
            </w:pPr>
            <w:r w:rsidRPr="00E2693B">
              <w:rPr>
                <w:rFonts w:ascii="Calibri" w:eastAsia="Times New Roman" w:hAnsi="Calibri" w:cs="Times New Roman"/>
                <w:color w:val="000000"/>
                <w:lang w:eastAsia="ru-RU"/>
              </w:rPr>
              <w:t>rec_id</w:t>
            </w:r>
          </w:p>
        </w:tc>
        <w:tc>
          <w:tcPr>
            <w:tcW w:w="1843" w:type="dxa"/>
            <w:tcBorders>
              <w:top w:val="nil"/>
              <w:left w:val="nil"/>
              <w:bottom w:val="single" w:sz="4" w:space="0" w:color="auto"/>
              <w:right w:val="single" w:sz="4" w:space="0" w:color="auto"/>
            </w:tcBorders>
            <w:shd w:val="clear" w:color="auto" w:fill="auto"/>
            <w:vAlign w:val="bottom"/>
            <w:hideMark/>
          </w:tcPr>
          <w:p w14:paraId="29EC62BE" w14:textId="77777777" w:rsidR="00E2693B" w:rsidRPr="00E2693B" w:rsidRDefault="00E2693B" w:rsidP="00E2693B">
            <w:pPr>
              <w:spacing w:after="0" w:line="240" w:lineRule="auto"/>
              <w:rPr>
                <w:rFonts w:ascii="Calibri" w:eastAsia="Times New Roman" w:hAnsi="Calibri" w:cs="Times New Roman"/>
                <w:color w:val="000000"/>
                <w:lang w:eastAsia="ru-RU"/>
              </w:rPr>
            </w:pPr>
            <w:r w:rsidRPr="00E2693B">
              <w:rPr>
                <w:rFonts w:ascii="Calibri" w:eastAsia="Times New Roman" w:hAnsi="Calibri" w:cs="Times New Roman"/>
                <w:color w:val="000000"/>
                <w:lang w:eastAsia="ru-RU"/>
              </w:rPr>
              <w:t>int</w:t>
            </w:r>
          </w:p>
        </w:tc>
        <w:tc>
          <w:tcPr>
            <w:tcW w:w="4394" w:type="dxa"/>
            <w:tcBorders>
              <w:top w:val="nil"/>
              <w:left w:val="nil"/>
              <w:bottom w:val="single" w:sz="4" w:space="0" w:color="auto"/>
              <w:right w:val="single" w:sz="4" w:space="0" w:color="auto"/>
            </w:tcBorders>
            <w:shd w:val="clear" w:color="auto" w:fill="auto"/>
            <w:vAlign w:val="bottom"/>
            <w:hideMark/>
          </w:tcPr>
          <w:p w14:paraId="6C94CED0" w14:textId="77777777" w:rsidR="00E2693B" w:rsidRPr="00E2693B" w:rsidRDefault="00E2693B" w:rsidP="00E2693B">
            <w:pPr>
              <w:spacing w:after="0" w:line="240" w:lineRule="auto"/>
              <w:rPr>
                <w:rFonts w:ascii="Calibri" w:eastAsia="Times New Roman" w:hAnsi="Calibri" w:cs="Times New Roman"/>
                <w:color w:val="000000"/>
                <w:lang w:eastAsia="ru-RU"/>
              </w:rPr>
            </w:pPr>
            <w:r w:rsidRPr="00E2693B">
              <w:rPr>
                <w:rFonts w:ascii="Calibri" w:eastAsia="Times New Roman" w:hAnsi="Calibri" w:cs="Times New Roman"/>
                <w:color w:val="000000"/>
                <w:lang w:eastAsia="ru-RU"/>
              </w:rPr>
              <w:t>Primary key</w:t>
            </w:r>
          </w:p>
        </w:tc>
        <w:tc>
          <w:tcPr>
            <w:tcW w:w="1418" w:type="dxa"/>
            <w:tcBorders>
              <w:top w:val="nil"/>
              <w:left w:val="nil"/>
              <w:bottom w:val="single" w:sz="4" w:space="0" w:color="auto"/>
              <w:right w:val="single" w:sz="4" w:space="0" w:color="auto"/>
            </w:tcBorders>
            <w:shd w:val="clear" w:color="auto" w:fill="auto"/>
            <w:vAlign w:val="bottom"/>
            <w:hideMark/>
          </w:tcPr>
          <w:p w14:paraId="23CEFFD2" w14:textId="77777777" w:rsidR="00E2693B" w:rsidRPr="00E2693B" w:rsidRDefault="00E2693B" w:rsidP="00E2693B">
            <w:pPr>
              <w:spacing w:after="0" w:line="240" w:lineRule="auto"/>
              <w:rPr>
                <w:rFonts w:ascii="Calibri" w:eastAsia="Times New Roman" w:hAnsi="Calibri" w:cs="Times New Roman"/>
                <w:color w:val="000000"/>
                <w:lang w:eastAsia="ru-RU"/>
              </w:rPr>
            </w:pPr>
            <w:r w:rsidRPr="00E2693B">
              <w:rPr>
                <w:rFonts w:ascii="Calibri" w:eastAsia="Times New Roman" w:hAnsi="Calibri" w:cs="Times New Roman"/>
                <w:color w:val="000000"/>
                <w:lang w:eastAsia="ru-RU"/>
              </w:rPr>
              <w:t> </w:t>
            </w:r>
          </w:p>
        </w:tc>
      </w:tr>
      <w:tr w:rsidR="00E2693B" w:rsidRPr="00E2693B" w14:paraId="3F9DF318" w14:textId="77777777" w:rsidTr="00E2693B">
        <w:trPr>
          <w:trHeight w:val="973"/>
        </w:trPr>
        <w:tc>
          <w:tcPr>
            <w:tcW w:w="1843" w:type="dxa"/>
            <w:tcBorders>
              <w:top w:val="nil"/>
              <w:left w:val="single" w:sz="4" w:space="0" w:color="auto"/>
              <w:bottom w:val="single" w:sz="4" w:space="0" w:color="auto"/>
              <w:right w:val="single" w:sz="4" w:space="0" w:color="auto"/>
            </w:tcBorders>
            <w:shd w:val="clear" w:color="auto" w:fill="auto"/>
            <w:vAlign w:val="bottom"/>
            <w:hideMark/>
          </w:tcPr>
          <w:p w14:paraId="39C2C27B" w14:textId="77777777" w:rsidR="00E2693B" w:rsidRPr="00E2693B" w:rsidRDefault="00E2693B" w:rsidP="00E2693B">
            <w:pPr>
              <w:spacing w:after="0" w:line="240" w:lineRule="auto"/>
              <w:rPr>
                <w:rFonts w:ascii="Calibri" w:eastAsia="Times New Roman" w:hAnsi="Calibri" w:cs="Times New Roman"/>
                <w:color w:val="000000"/>
                <w:lang w:eastAsia="ru-RU"/>
              </w:rPr>
            </w:pPr>
            <w:r w:rsidRPr="00E2693B">
              <w:rPr>
                <w:rFonts w:ascii="Calibri" w:eastAsia="Times New Roman" w:hAnsi="Calibri" w:cs="Times New Roman"/>
                <w:color w:val="000000"/>
                <w:lang w:eastAsia="ru-RU"/>
              </w:rPr>
              <w:t>execution_guid</w:t>
            </w:r>
          </w:p>
        </w:tc>
        <w:tc>
          <w:tcPr>
            <w:tcW w:w="1843" w:type="dxa"/>
            <w:tcBorders>
              <w:top w:val="nil"/>
              <w:left w:val="nil"/>
              <w:bottom w:val="single" w:sz="4" w:space="0" w:color="auto"/>
              <w:right w:val="single" w:sz="4" w:space="0" w:color="auto"/>
            </w:tcBorders>
            <w:shd w:val="clear" w:color="auto" w:fill="auto"/>
            <w:vAlign w:val="bottom"/>
            <w:hideMark/>
          </w:tcPr>
          <w:p w14:paraId="7FABA90B" w14:textId="77777777" w:rsidR="00E2693B" w:rsidRPr="00E2693B" w:rsidRDefault="00E2693B" w:rsidP="00E2693B">
            <w:pPr>
              <w:spacing w:after="0" w:line="240" w:lineRule="auto"/>
              <w:rPr>
                <w:rFonts w:ascii="Calibri" w:eastAsia="Times New Roman" w:hAnsi="Calibri" w:cs="Times New Roman"/>
                <w:color w:val="000000"/>
                <w:lang w:eastAsia="ru-RU"/>
              </w:rPr>
            </w:pPr>
            <w:r w:rsidRPr="00E2693B">
              <w:rPr>
                <w:rFonts w:ascii="Calibri" w:eastAsia="Times New Roman" w:hAnsi="Calibri" w:cs="Times New Roman"/>
                <w:color w:val="000000"/>
                <w:lang w:eastAsia="ru-RU"/>
              </w:rPr>
              <w:t>uniqueidentifier</w:t>
            </w:r>
          </w:p>
        </w:tc>
        <w:tc>
          <w:tcPr>
            <w:tcW w:w="4394" w:type="dxa"/>
            <w:tcBorders>
              <w:top w:val="nil"/>
              <w:left w:val="nil"/>
              <w:bottom w:val="single" w:sz="4" w:space="0" w:color="auto"/>
              <w:right w:val="single" w:sz="4" w:space="0" w:color="auto"/>
            </w:tcBorders>
            <w:shd w:val="clear" w:color="auto" w:fill="auto"/>
            <w:vAlign w:val="bottom"/>
            <w:hideMark/>
          </w:tcPr>
          <w:p w14:paraId="77810C52" w14:textId="77777777" w:rsidR="00E2693B" w:rsidRPr="00E2693B" w:rsidRDefault="00E2693B" w:rsidP="00E2693B">
            <w:pPr>
              <w:spacing w:after="0" w:line="240" w:lineRule="auto"/>
              <w:rPr>
                <w:rFonts w:ascii="Calibri" w:eastAsia="Times New Roman" w:hAnsi="Calibri" w:cs="Times New Roman"/>
                <w:color w:val="000000"/>
                <w:lang w:eastAsia="ru-RU"/>
              </w:rPr>
            </w:pPr>
            <w:r w:rsidRPr="00E2693B">
              <w:rPr>
                <w:rFonts w:ascii="Calibri" w:eastAsia="Times New Roman" w:hAnsi="Calibri" w:cs="Times New Roman"/>
                <w:color w:val="000000"/>
                <w:lang w:val="en-US" w:eastAsia="ru-RU"/>
              </w:rPr>
              <w:t xml:space="preserve">Unique identifier. Same for records generated during one DBCC launch. </w:t>
            </w:r>
            <w:r w:rsidRPr="00E2693B">
              <w:rPr>
                <w:rFonts w:ascii="Calibri" w:eastAsia="Times New Roman" w:hAnsi="Calibri" w:cs="Times New Roman"/>
                <w:color w:val="000000"/>
                <w:lang w:eastAsia="ru-RU"/>
              </w:rPr>
              <w:t>Not related to any fields in dbo.Tasks</w:t>
            </w:r>
          </w:p>
        </w:tc>
        <w:tc>
          <w:tcPr>
            <w:tcW w:w="1418" w:type="dxa"/>
            <w:tcBorders>
              <w:top w:val="nil"/>
              <w:left w:val="nil"/>
              <w:bottom w:val="single" w:sz="4" w:space="0" w:color="auto"/>
              <w:right w:val="single" w:sz="4" w:space="0" w:color="auto"/>
            </w:tcBorders>
            <w:shd w:val="clear" w:color="auto" w:fill="auto"/>
            <w:vAlign w:val="bottom"/>
            <w:hideMark/>
          </w:tcPr>
          <w:p w14:paraId="2CC29369" w14:textId="77777777" w:rsidR="00E2693B" w:rsidRPr="00E2693B" w:rsidRDefault="00E2693B" w:rsidP="00E2693B">
            <w:pPr>
              <w:spacing w:after="0" w:line="240" w:lineRule="auto"/>
              <w:rPr>
                <w:rFonts w:ascii="Calibri" w:eastAsia="Times New Roman" w:hAnsi="Calibri" w:cs="Times New Roman"/>
                <w:color w:val="000000"/>
                <w:lang w:eastAsia="ru-RU"/>
              </w:rPr>
            </w:pPr>
            <w:r w:rsidRPr="00E2693B">
              <w:rPr>
                <w:rFonts w:ascii="Calibri" w:eastAsia="Times New Roman" w:hAnsi="Calibri" w:cs="Times New Roman"/>
                <w:color w:val="000000"/>
                <w:lang w:eastAsia="ru-RU"/>
              </w:rPr>
              <w:t> </w:t>
            </w:r>
          </w:p>
        </w:tc>
      </w:tr>
      <w:tr w:rsidR="00E2693B" w:rsidRPr="00194041" w14:paraId="62F5BAA6" w14:textId="77777777" w:rsidTr="00E2693B">
        <w:trPr>
          <w:trHeight w:val="703"/>
        </w:trPr>
        <w:tc>
          <w:tcPr>
            <w:tcW w:w="1843" w:type="dxa"/>
            <w:tcBorders>
              <w:top w:val="nil"/>
              <w:left w:val="single" w:sz="4" w:space="0" w:color="auto"/>
              <w:bottom w:val="single" w:sz="4" w:space="0" w:color="auto"/>
              <w:right w:val="single" w:sz="4" w:space="0" w:color="auto"/>
            </w:tcBorders>
            <w:shd w:val="clear" w:color="auto" w:fill="auto"/>
            <w:vAlign w:val="bottom"/>
            <w:hideMark/>
          </w:tcPr>
          <w:p w14:paraId="2983B24B" w14:textId="77777777" w:rsidR="00E2693B" w:rsidRPr="00E2693B" w:rsidRDefault="00E2693B" w:rsidP="00E2693B">
            <w:pPr>
              <w:spacing w:after="0" w:line="240" w:lineRule="auto"/>
              <w:rPr>
                <w:rFonts w:ascii="Calibri" w:eastAsia="Times New Roman" w:hAnsi="Calibri" w:cs="Times New Roman"/>
                <w:color w:val="000000"/>
                <w:lang w:eastAsia="ru-RU"/>
              </w:rPr>
            </w:pPr>
            <w:r w:rsidRPr="00E2693B">
              <w:rPr>
                <w:rFonts w:ascii="Calibri" w:eastAsia="Times New Roman" w:hAnsi="Calibri" w:cs="Times New Roman"/>
                <w:color w:val="000000"/>
                <w:lang w:eastAsia="ru-RU"/>
              </w:rPr>
              <w:t>log_date</w:t>
            </w:r>
          </w:p>
        </w:tc>
        <w:tc>
          <w:tcPr>
            <w:tcW w:w="1843" w:type="dxa"/>
            <w:tcBorders>
              <w:top w:val="nil"/>
              <w:left w:val="nil"/>
              <w:bottom w:val="single" w:sz="4" w:space="0" w:color="auto"/>
              <w:right w:val="single" w:sz="4" w:space="0" w:color="auto"/>
            </w:tcBorders>
            <w:shd w:val="clear" w:color="auto" w:fill="auto"/>
            <w:vAlign w:val="bottom"/>
            <w:hideMark/>
          </w:tcPr>
          <w:p w14:paraId="3C5BA12B" w14:textId="77777777" w:rsidR="00E2693B" w:rsidRPr="00E2693B" w:rsidRDefault="00E2693B" w:rsidP="00E2693B">
            <w:pPr>
              <w:spacing w:after="0" w:line="240" w:lineRule="auto"/>
              <w:rPr>
                <w:rFonts w:ascii="Calibri" w:eastAsia="Times New Roman" w:hAnsi="Calibri" w:cs="Times New Roman"/>
                <w:color w:val="000000"/>
                <w:lang w:eastAsia="ru-RU"/>
              </w:rPr>
            </w:pPr>
            <w:r w:rsidRPr="00E2693B">
              <w:rPr>
                <w:rFonts w:ascii="Calibri" w:eastAsia="Times New Roman" w:hAnsi="Calibri" w:cs="Times New Roman"/>
                <w:color w:val="000000"/>
                <w:lang w:eastAsia="ru-RU"/>
              </w:rPr>
              <w:t>datetime</w:t>
            </w:r>
          </w:p>
        </w:tc>
        <w:tc>
          <w:tcPr>
            <w:tcW w:w="4394" w:type="dxa"/>
            <w:tcBorders>
              <w:top w:val="nil"/>
              <w:left w:val="nil"/>
              <w:bottom w:val="single" w:sz="4" w:space="0" w:color="auto"/>
              <w:right w:val="single" w:sz="4" w:space="0" w:color="auto"/>
            </w:tcBorders>
            <w:shd w:val="clear" w:color="auto" w:fill="auto"/>
            <w:vAlign w:val="bottom"/>
            <w:hideMark/>
          </w:tcPr>
          <w:p w14:paraId="2242B1C2" w14:textId="77777777" w:rsidR="00E2693B" w:rsidRPr="00E2693B" w:rsidRDefault="00E2693B" w:rsidP="00E2693B">
            <w:pPr>
              <w:spacing w:after="0" w:line="240" w:lineRule="auto"/>
              <w:rPr>
                <w:rFonts w:ascii="Calibri" w:eastAsia="Times New Roman" w:hAnsi="Calibri" w:cs="Times New Roman"/>
                <w:color w:val="000000"/>
                <w:lang w:val="en-US" w:eastAsia="ru-RU"/>
              </w:rPr>
            </w:pPr>
            <w:r w:rsidRPr="00E2693B">
              <w:rPr>
                <w:rFonts w:ascii="Calibri" w:eastAsia="Times New Roman" w:hAnsi="Calibri" w:cs="Times New Roman"/>
                <w:color w:val="000000"/>
                <w:lang w:val="en-US" w:eastAsia="ru-RU"/>
              </w:rPr>
              <w:t>Date and time when check has been executed</w:t>
            </w:r>
          </w:p>
        </w:tc>
        <w:tc>
          <w:tcPr>
            <w:tcW w:w="1418" w:type="dxa"/>
            <w:tcBorders>
              <w:top w:val="nil"/>
              <w:left w:val="nil"/>
              <w:bottom w:val="single" w:sz="4" w:space="0" w:color="auto"/>
              <w:right w:val="single" w:sz="4" w:space="0" w:color="auto"/>
            </w:tcBorders>
            <w:shd w:val="clear" w:color="auto" w:fill="auto"/>
            <w:vAlign w:val="bottom"/>
            <w:hideMark/>
          </w:tcPr>
          <w:p w14:paraId="73AA2FB9" w14:textId="77777777" w:rsidR="00E2693B" w:rsidRPr="00E2693B" w:rsidRDefault="00E2693B" w:rsidP="00E2693B">
            <w:pPr>
              <w:spacing w:after="0" w:line="240" w:lineRule="auto"/>
              <w:rPr>
                <w:rFonts w:ascii="Calibri" w:eastAsia="Times New Roman" w:hAnsi="Calibri" w:cs="Times New Roman"/>
                <w:color w:val="000000"/>
                <w:lang w:val="en-US" w:eastAsia="ru-RU"/>
              </w:rPr>
            </w:pPr>
            <w:r w:rsidRPr="00E2693B">
              <w:rPr>
                <w:rFonts w:ascii="Calibri" w:eastAsia="Times New Roman" w:hAnsi="Calibri" w:cs="Times New Roman"/>
                <w:color w:val="000000"/>
                <w:lang w:val="en-US" w:eastAsia="ru-RU"/>
              </w:rPr>
              <w:t> </w:t>
            </w:r>
          </w:p>
        </w:tc>
      </w:tr>
      <w:tr w:rsidR="00E2693B" w:rsidRPr="00194041" w14:paraId="78E847F7" w14:textId="77777777" w:rsidTr="00E2693B">
        <w:trPr>
          <w:trHeight w:val="285"/>
        </w:trPr>
        <w:tc>
          <w:tcPr>
            <w:tcW w:w="9498" w:type="dxa"/>
            <w:gridSpan w:val="4"/>
            <w:tcBorders>
              <w:top w:val="single" w:sz="4" w:space="0" w:color="auto"/>
              <w:left w:val="single" w:sz="4" w:space="0" w:color="auto"/>
              <w:bottom w:val="single" w:sz="4" w:space="0" w:color="auto"/>
              <w:right w:val="single" w:sz="4" w:space="0" w:color="auto"/>
            </w:tcBorders>
            <w:shd w:val="clear" w:color="auto" w:fill="auto"/>
            <w:vAlign w:val="bottom"/>
            <w:hideMark/>
          </w:tcPr>
          <w:p w14:paraId="0806689F" w14:textId="77777777" w:rsidR="00E2693B" w:rsidRPr="00E2693B" w:rsidRDefault="00E2693B" w:rsidP="00E2693B">
            <w:pPr>
              <w:spacing w:after="0" w:line="240" w:lineRule="auto"/>
              <w:jc w:val="center"/>
              <w:rPr>
                <w:rFonts w:ascii="Calibri" w:eastAsia="Times New Roman" w:hAnsi="Calibri" w:cs="Times New Roman"/>
                <w:b/>
                <w:i/>
                <w:color w:val="000000"/>
                <w:lang w:val="en-US" w:eastAsia="ru-RU"/>
              </w:rPr>
            </w:pPr>
            <w:r w:rsidRPr="00E2693B">
              <w:rPr>
                <w:rFonts w:ascii="Calibri" w:eastAsia="Times New Roman" w:hAnsi="Calibri" w:cs="Times New Roman"/>
                <w:b/>
                <w:i/>
                <w:color w:val="000000"/>
                <w:lang w:val="en-US" w:eastAsia="ru-RU"/>
              </w:rPr>
              <w:t>All other fields are from standard DBCC output.</w:t>
            </w:r>
          </w:p>
        </w:tc>
      </w:tr>
    </w:tbl>
    <w:p w14:paraId="51DC720D" w14:textId="77777777" w:rsidR="00E2693B" w:rsidRPr="00E2693B" w:rsidRDefault="00E2693B" w:rsidP="00E2693B">
      <w:pPr>
        <w:rPr>
          <w:lang w:val="en-US"/>
        </w:rPr>
      </w:pPr>
    </w:p>
    <w:p w14:paraId="474B13F1" w14:textId="6894240B" w:rsidR="00E2693B" w:rsidRDefault="00EF7ECC" w:rsidP="00EF7ECC">
      <w:pPr>
        <w:pStyle w:val="Heading3"/>
        <w:rPr>
          <w:lang w:val="en-US"/>
        </w:rPr>
      </w:pPr>
      <w:bookmarkStart w:id="4" w:name="_dbo.Blacklist"/>
      <w:bookmarkEnd w:id="4"/>
      <w:r>
        <w:rPr>
          <w:lang w:val="en-US"/>
        </w:rPr>
        <w:t>dbo.Blacklist</w:t>
      </w:r>
    </w:p>
    <w:p w14:paraId="16379F27" w14:textId="0024836F" w:rsidR="00EF7ECC" w:rsidRDefault="00EF7ECC" w:rsidP="00EF7ECC">
      <w:pPr>
        <w:rPr>
          <w:lang w:val="en-US"/>
        </w:rPr>
      </w:pPr>
      <w:r>
        <w:rPr>
          <w:lang w:val="en-US"/>
        </w:rPr>
        <w:t>This table stores records of all actions that should not be taken. You can blacklist any kind of maintenance task for any kind of objects. Each record represents a rule, described as subsystem_id, actiontype_id, database_id, table_id and index_id. NULL is used as *. To add any blacklist items there is a stored procedure dbo.AddBlacklistItem. Rules can be enabled or disabled.</w:t>
      </w:r>
    </w:p>
    <w:p w14:paraId="13D2E47C" w14:textId="61D06080" w:rsidR="00EF7ECC" w:rsidRDefault="00F27A2D" w:rsidP="00F27A2D">
      <w:pPr>
        <w:pStyle w:val="Heading4"/>
        <w:rPr>
          <w:lang w:val="en-US"/>
        </w:rPr>
      </w:pPr>
      <w:r w:rsidRPr="00F27A2D">
        <w:rPr>
          <w:rStyle w:val="Heading4Char"/>
          <w:i/>
          <w:lang w:val="en-US"/>
        </w:rPr>
        <w:t>Fie</w:t>
      </w:r>
      <w:r w:rsidR="00EF7ECC" w:rsidRPr="00F27A2D">
        <w:rPr>
          <w:rStyle w:val="Heading4Char"/>
          <w:i/>
        </w:rPr>
        <w:t>lds</w:t>
      </w:r>
      <w:r w:rsidR="00EF7ECC">
        <w:rPr>
          <w:lang w:val="en-US"/>
        </w:rPr>
        <w:t>:</w:t>
      </w:r>
    </w:p>
    <w:tbl>
      <w:tblPr>
        <w:tblW w:w="7220" w:type="dxa"/>
        <w:tblInd w:w="-5" w:type="dxa"/>
        <w:tblLook w:val="04A0" w:firstRow="1" w:lastRow="0" w:firstColumn="1" w:lastColumn="0" w:noHBand="0" w:noVBand="1"/>
      </w:tblPr>
      <w:tblGrid>
        <w:gridCol w:w="1600"/>
        <w:gridCol w:w="1472"/>
        <w:gridCol w:w="3107"/>
        <w:gridCol w:w="1041"/>
      </w:tblGrid>
      <w:tr w:rsidR="00EF7ECC" w:rsidRPr="00EF7ECC" w14:paraId="644AC457" w14:textId="77777777" w:rsidTr="00EF7ECC">
        <w:trPr>
          <w:trHeight w:val="570"/>
        </w:trPr>
        <w:tc>
          <w:tcPr>
            <w:tcW w:w="1660" w:type="dxa"/>
            <w:tcBorders>
              <w:top w:val="single" w:sz="4" w:space="0" w:color="auto"/>
              <w:left w:val="single" w:sz="4" w:space="0" w:color="auto"/>
              <w:bottom w:val="single" w:sz="4" w:space="0" w:color="auto"/>
              <w:right w:val="single" w:sz="4" w:space="0" w:color="auto"/>
            </w:tcBorders>
            <w:shd w:val="clear" w:color="000000" w:fill="A5A5A5"/>
            <w:vAlign w:val="bottom"/>
            <w:hideMark/>
          </w:tcPr>
          <w:p w14:paraId="08C8EFD1" w14:textId="77777777" w:rsidR="00EF7ECC" w:rsidRPr="00EF7ECC" w:rsidRDefault="00EF7ECC" w:rsidP="00EF7ECC">
            <w:pPr>
              <w:spacing w:after="0" w:line="240" w:lineRule="auto"/>
              <w:rPr>
                <w:rFonts w:ascii="Calibri" w:eastAsia="Times New Roman" w:hAnsi="Calibri" w:cs="Times New Roman"/>
                <w:b/>
                <w:bCs/>
                <w:color w:val="FFFFFF"/>
                <w:lang w:eastAsia="ru-RU"/>
              </w:rPr>
            </w:pPr>
            <w:r w:rsidRPr="00EF7ECC">
              <w:rPr>
                <w:rFonts w:ascii="Calibri" w:eastAsia="Times New Roman" w:hAnsi="Calibri" w:cs="Times New Roman"/>
                <w:b/>
                <w:bCs/>
                <w:color w:val="FFFFFF"/>
                <w:lang w:eastAsia="ru-RU"/>
              </w:rPr>
              <w:t>Field</w:t>
            </w:r>
          </w:p>
        </w:tc>
        <w:tc>
          <w:tcPr>
            <w:tcW w:w="1020" w:type="dxa"/>
            <w:tcBorders>
              <w:top w:val="single" w:sz="4" w:space="0" w:color="auto"/>
              <w:left w:val="nil"/>
              <w:bottom w:val="single" w:sz="4" w:space="0" w:color="auto"/>
              <w:right w:val="single" w:sz="4" w:space="0" w:color="auto"/>
            </w:tcBorders>
            <w:shd w:val="clear" w:color="000000" w:fill="A5A5A5"/>
            <w:vAlign w:val="bottom"/>
            <w:hideMark/>
          </w:tcPr>
          <w:p w14:paraId="1FA4E6B7" w14:textId="77777777" w:rsidR="00EF7ECC" w:rsidRPr="00EF7ECC" w:rsidRDefault="00EF7ECC" w:rsidP="00EF7ECC">
            <w:pPr>
              <w:spacing w:after="0" w:line="240" w:lineRule="auto"/>
              <w:rPr>
                <w:rFonts w:ascii="Calibri" w:eastAsia="Times New Roman" w:hAnsi="Calibri" w:cs="Times New Roman"/>
                <w:b/>
                <w:bCs/>
                <w:color w:val="FFFFFF"/>
                <w:lang w:eastAsia="ru-RU"/>
              </w:rPr>
            </w:pPr>
            <w:r w:rsidRPr="00EF7ECC">
              <w:rPr>
                <w:rFonts w:ascii="Calibri" w:eastAsia="Times New Roman" w:hAnsi="Calibri" w:cs="Times New Roman"/>
                <w:b/>
                <w:bCs/>
                <w:color w:val="FFFFFF"/>
                <w:lang w:eastAsia="ru-RU"/>
              </w:rPr>
              <w:t>Data type</w:t>
            </w:r>
          </w:p>
        </w:tc>
        <w:tc>
          <w:tcPr>
            <w:tcW w:w="3520" w:type="dxa"/>
            <w:tcBorders>
              <w:top w:val="single" w:sz="4" w:space="0" w:color="auto"/>
              <w:left w:val="nil"/>
              <w:bottom w:val="single" w:sz="4" w:space="0" w:color="auto"/>
              <w:right w:val="single" w:sz="4" w:space="0" w:color="auto"/>
            </w:tcBorders>
            <w:shd w:val="clear" w:color="000000" w:fill="A5A5A5"/>
            <w:vAlign w:val="bottom"/>
            <w:hideMark/>
          </w:tcPr>
          <w:p w14:paraId="1433C064" w14:textId="77777777" w:rsidR="00EF7ECC" w:rsidRPr="00EF7ECC" w:rsidRDefault="00EF7ECC" w:rsidP="00EF7ECC">
            <w:pPr>
              <w:spacing w:after="0" w:line="240" w:lineRule="auto"/>
              <w:rPr>
                <w:rFonts w:ascii="Calibri" w:eastAsia="Times New Roman" w:hAnsi="Calibri" w:cs="Times New Roman"/>
                <w:b/>
                <w:bCs/>
                <w:color w:val="FFFFFF"/>
                <w:lang w:eastAsia="ru-RU"/>
              </w:rPr>
            </w:pPr>
            <w:r w:rsidRPr="00EF7ECC">
              <w:rPr>
                <w:rFonts w:ascii="Calibri" w:eastAsia="Times New Roman" w:hAnsi="Calibri" w:cs="Times New Roman"/>
                <w:b/>
                <w:bCs/>
                <w:color w:val="FFFFFF"/>
                <w:lang w:eastAsia="ru-RU"/>
              </w:rPr>
              <w:t>Description</w:t>
            </w:r>
          </w:p>
        </w:tc>
        <w:tc>
          <w:tcPr>
            <w:tcW w:w="1020" w:type="dxa"/>
            <w:tcBorders>
              <w:top w:val="single" w:sz="4" w:space="0" w:color="auto"/>
              <w:left w:val="nil"/>
              <w:bottom w:val="single" w:sz="4" w:space="0" w:color="auto"/>
              <w:right w:val="single" w:sz="4" w:space="0" w:color="auto"/>
            </w:tcBorders>
            <w:shd w:val="clear" w:color="000000" w:fill="A5A5A5"/>
            <w:vAlign w:val="bottom"/>
            <w:hideMark/>
          </w:tcPr>
          <w:p w14:paraId="206881DD" w14:textId="77777777" w:rsidR="00EF7ECC" w:rsidRPr="00EF7ECC" w:rsidRDefault="00EF7ECC" w:rsidP="00EF7ECC">
            <w:pPr>
              <w:spacing w:after="0" w:line="240" w:lineRule="auto"/>
              <w:rPr>
                <w:rFonts w:ascii="Calibri" w:eastAsia="Times New Roman" w:hAnsi="Calibri" w:cs="Times New Roman"/>
                <w:b/>
                <w:bCs/>
                <w:color w:val="FFFFFF"/>
                <w:lang w:eastAsia="ru-RU"/>
              </w:rPr>
            </w:pPr>
            <w:r w:rsidRPr="00EF7ECC">
              <w:rPr>
                <w:rFonts w:ascii="Calibri" w:eastAsia="Times New Roman" w:hAnsi="Calibri" w:cs="Times New Roman"/>
                <w:b/>
                <w:bCs/>
                <w:color w:val="FFFFFF"/>
                <w:lang w:eastAsia="ru-RU"/>
              </w:rPr>
              <w:t>Default value</w:t>
            </w:r>
          </w:p>
        </w:tc>
      </w:tr>
      <w:tr w:rsidR="00EF7ECC" w:rsidRPr="00EF7ECC" w14:paraId="4D6C3896" w14:textId="77777777" w:rsidTr="00EF7ECC">
        <w:trPr>
          <w:trHeight w:val="285"/>
        </w:trPr>
        <w:tc>
          <w:tcPr>
            <w:tcW w:w="1660" w:type="dxa"/>
            <w:tcBorders>
              <w:top w:val="nil"/>
              <w:left w:val="single" w:sz="4" w:space="0" w:color="auto"/>
              <w:bottom w:val="single" w:sz="4" w:space="0" w:color="auto"/>
              <w:right w:val="single" w:sz="4" w:space="0" w:color="auto"/>
            </w:tcBorders>
            <w:shd w:val="clear" w:color="auto" w:fill="auto"/>
            <w:vAlign w:val="bottom"/>
            <w:hideMark/>
          </w:tcPr>
          <w:p w14:paraId="235B1B45" w14:textId="77777777" w:rsidR="00EF7ECC" w:rsidRPr="00EF7ECC" w:rsidRDefault="00EF7ECC" w:rsidP="00EF7ECC">
            <w:pPr>
              <w:spacing w:after="0" w:line="240" w:lineRule="auto"/>
              <w:rPr>
                <w:rFonts w:ascii="Calibri" w:eastAsia="Times New Roman" w:hAnsi="Calibri" w:cs="Times New Roman"/>
                <w:color w:val="000000"/>
                <w:lang w:eastAsia="ru-RU"/>
              </w:rPr>
            </w:pPr>
            <w:r w:rsidRPr="00EF7ECC">
              <w:rPr>
                <w:rFonts w:ascii="Calibri" w:eastAsia="Times New Roman" w:hAnsi="Calibri" w:cs="Times New Roman"/>
                <w:color w:val="000000"/>
                <w:lang w:eastAsia="ru-RU"/>
              </w:rPr>
              <w:t>item_id</w:t>
            </w:r>
          </w:p>
        </w:tc>
        <w:tc>
          <w:tcPr>
            <w:tcW w:w="1020" w:type="dxa"/>
            <w:tcBorders>
              <w:top w:val="nil"/>
              <w:left w:val="nil"/>
              <w:bottom w:val="single" w:sz="4" w:space="0" w:color="auto"/>
              <w:right w:val="single" w:sz="4" w:space="0" w:color="auto"/>
            </w:tcBorders>
            <w:shd w:val="clear" w:color="auto" w:fill="auto"/>
            <w:vAlign w:val="bottom"/>
            <w:hideMark/>
          </w:tcPr>
          <w:p w14:paraId="7931DB7D" w14:textId="77777777" w:rsidR="00EF7ECC" w:rsidRPr="00EF7ECC" w:rsidRDefault="00EF7ECC" w:rsidP="00EF7ECC">
            <w:pPr>
              <w:spacing w:after="0" w:line="240" w:lineRule="auto"/>
              <w:rPr>
                <w:rFonts w:ascii="Calibri" w:eastAsia="Times New Roman" w:hAnsi="Calibri" w:cs="Times New Roman"/>
                <w:color w:val="000000"/>
                <w:lang w:eastAsia="ru-RU"/>
              </w:rPr>
            </w:pPr>
            <w:r w:rsidRPr="00EF7ECC">
              <w:rPr>
                <w:rFonts w:ascii="Calibri" w:eastAsia="Times New Roman" w:hAnsi="Calibri" w:cs="Times New Roman"/>
                <w:color w:val="000000"/>
                <w:lang w:eastAsia="ru-RU"/>
              </w:rPr>
              <w:t>bigint</w:t>
            </w:r>
          </w:p>
        </w:tc>
        <w:tc>
          <w:tcPr>
            <w:tcW w:w="3520" w:type="dxa"/>
            <w:tcBorders>
              <w:top w:val="nil"/>
              <w:left w:val="nil"/>
              <w:bottom w:val="single" w:sz="4" w:space="0" w:color="auto"/>
              <w:right w:val="single" w:sz="4" w:space="0" w:color="auto"/>
            </w:tcBorders>
            <w:shd w:val="clear" w:color="auto" w:fill="auto"/>
            <w:vAlign w:val="bottom"/>
            <w:hideMark/>
          </w:tcPr>
          <w:p w14:paraId="08BE37CF" w14:textId="77777777" w:rsidR="00EF7ECC" w:rsidRPr="00EF7ECC" w:rsidRDefault="00EF7ECC" w:rsidP="00EF7ECC">
            <w:pPr>
              <w:spacing w:after="0" w:line="240" w:lineRule="auto"/>
              <w:rPr>
                <w:rFonts w:ascii="Calibri" w:eastAsia="Times New Roman" w:hAnsi="Calibri" w:cs="Times New Roman"/>
                <w:color w:val="000000"/>
                <w:lang w:eastAsia="ru-RU"/>
              </w:rPr>
            </w:pPr>
            <w:r w:rsidRPr="00EF7ECC">
              <w:rPr>
                <w:rFonts w:ascii="Calibri" w:eastAsia="Times New Roman" w:hAnsi="Calibri" w:cs="Times New Roman"/>
                <w:color w:val="000000"/>
                <w:lang w:eastAsia="ru-RU"/>
              </w:rPr>
              <w:t>Primary key</w:t>
            </w:r>
          </w:p>
        </w:tc>
        <w:tc>
          <w:tcPr>
            <w:tcW w:w="1020" w:type="dxa"/>
            <w:tcBorders>
              <w:top w:val="nil"/>
              <w:left w:val="nil"/>
              <w:bottom w:val="single" w:sz="4" w:space="0" w:color="auto"/>
              <w:right w:val="single" w:sz="4" w:space="0" w:color="auto"/>
            </w:tcBorders>
            <w:shd w:val="clear" w:color="auto" w:fill="auto"/>
            <w:vAlign w:val="bottom"/>
            <w:hideMark/>
          </w:tcPr>
          <w:p w14:paraId="046FBB2C" w14:textId="77777777" w:rsidR="00EF7ECC" w:rsidRPr="00EF7ECC" w:rsidRDefault="00EF7ECC" w:rsidP="00EF7ECC">
            <w:pPr>
              <w:spacing w:after="0" w:line="240" w:lineRule="auto"/>
              <w:rPr>
                <w:rFonts w:ascii="Calibri" w:eastAsia="Times New Roman" w:hAnsi="Calibri" w:cs="Times New Roman"/>
                <w:color w:val="000000"/>
                <w:lang w:eastAsia="ru-RU"/>
              </w:rPr>
            </w:pPr>
            <w:r w:rsidRPr="00EF7ECC">
              <w:rPr>
                <w:rFonts w:ascii="Calibri" w:eastAsia="Times New Roman" w:hAnsi="Calibri" w:cs="Times New Roman"/>
                <w:color w:val="000000"/>
                <w:lang w:eastAsia="ru-RU"/>
              </w:rPr>
              <w:t> </w:t>
            </w:r>
          </w:p>
        </w:tc>
      </w:tr>
      <w:tr w:rsidR="00EF7ECC" w:rsidRPr="00EF7ECC" w14:paraId="25B43396" w14:textId="77777777" w:rsidTr="00EF7ECC">
        <w:trPr>
          <w:trHeight w:val="285"/>
        </w:trPr>
        <w:tc>
          <w:tcPr>
            <w:tcW w:w="1660" w:type="dxa"/>
            <w:tcBorders>
              <w:top w:val="nil"/>
              <w:left w:val="single" w:sz="4" w:space="0" w:color="auto"/>
              <w:bottom w:val="single" w:sz="4" w:space="0" w:color="auto"/>
              <w:right w:val="single" w:sz="4" w:space="0" w:color="auto"/>
            </w:tcBorders>
            <w:shd w:val="clear" w:color="auto" w:fill="auto"/>
            <w:vAlign w:val="bottom"/>
            <w:hideMark/>
          </w:tcPr>
          <w:p w14:paraId="4BC3B5C6" w14:textId="77777777" w:rsidR="00EF7ECC" w:rsidRPr="00EF7ECC" w:rsidRDefault="00EF7ECC" w:rsidP="00EF7ECC">
            <w:pPr>
              <w:spacing w:after="0" w:line="240" w:lineRule="auto"/>
              <w:rPr>
                <w:rFonts w:ascii="Calibri" w:eastAsia="Times New Roman" w:hAnsi="Calibri" w:cs="Times New Roman"/>
                <w:color w:val="000000"/>
                <w:lang w:eastAsia="ru-RU"/>
              </w:rPr>
            </w:pPr>
            <w:r w:rsidRPr="00EF7ECC">
              <w:rPr>
                <w:rFonts w:ascii="Calibri" w:eastAsia="Times New Roman" w:hAnsi="Calibri" w:cs="Times New Roman"/>
                <w:color w:val="000000"/>
                <w:lang w:eastAsia="ru-RU"/>
              </w:rPr>
              <w:t>date_added</w:t>
            </w:r>
          </w:p>
        </w:tc>
        <w:tc>
          <w:tcPr>
            <w:tcW w:w="1020" w:type="dxa"/>
            <w:tcBorders>
              <w:top w:val="nil"/>
              <w:left w:val="nil"/>
              <w:bottom w:val="single" w:sz="4" w:space="0" w:color="auto"/>
              <w:right w:val="single" w:sz="4" w:space="0" w:color="auto"/>
            </w:tcBorders>
            <w:shd w:val="clear" w:color="auto" w:fill="auto"/>
            <w:vAlign w:val="bottom"/>
            <w:hideMark/>
          </w:tcPr>
          <w:p w14:paraId="2E213A42" w14:textId="77777777" w:rsidR="00EF7ECC" w:rsidRPr="00EF7ECC" w:rsidRDefault="00EF7ECC" w:rsidP="00EF7ECC">
            <w:pPr>
              <w:spacing w:after="0" w:line="240" w:lineRule="auto"/>
              <w:rPr>
                <w:rFonts w:ascii="Calibri" w:eastAsia="Times New Roman" w:hAnsi="Calibri" w:cs="Times New Roman"/>
                <w:color w:val="000000"/>
                <w:lang w:eastAsia="ru-RU"/>
              </w:rPr>
            </w:pPr>
            <w:r w:rsidRPr="00EF7ECC">
              <w:rPr>
                <w:rFonts w:ascii="Calibri" w:eastAsia="Times New Roman" w:hAnsi="Calibri" w:cs="Times New Roman"/>
                <w:color w:val="000000"/>
                <w:lang w:eastAsia="ru-RU"/>
              </w:rPr>
              <w:t>datetime</w:t>
            </w:r>
          </w:p>
        </w:tc>
        <w:tc>
          <w:tcPr>
            <w:tcW w:w="3520" w:type="dxa"/>
            <w:tcBorders>
              <w:top w:val="nil"/>
              <w:left w:val="nil"/>
              <w:bottom w:val="single" w:sz="4" w:space="0" w:color="auto"/>
              <w:right w:val="single" w:sz="4" w:space="0" w:color="auto"/>
            </w:tcBorders>
            <w:shd w:val="clear" w:color="auto" w:fill="auto"/>
            <w:vAlign w:val="bottom"/>
            <w:hideMark/>
          </w:tcPr>
          <w:p w14:paraId="4BC4BAD6" w14:textId="77777777" w:rsidR="00EF7ECC" w:rsidRPr="00EF7ECC" w:rsidRDefault="00EF7ECC" w:rsidP="00EF7ECC">
            <w:pPr>
              <w:spacing w:after="0" w:line="240" w:lineRule="auto"/>
              <w:rPr>
                <w:rFonts w:ascii="Calibri" w:eastAsia="Times New Roman" w:hAnsi="Calibri" w:cs="Times New Roman"/>
                <w:color w:val="000000"/>
                <w:lang w:val="en-US" w:eastAsia="ru-RU"/>
              </w:rPr>
            </w:pPr>
            <w:r w:rsidRPr="00EF7ECC">
              <w:rPr>
                <w:rFonts w:ascii="Calibri" w:eastAsia="Times New Roman" w:hAnsi="Calibri" w:cs="Times New Roman"/>
                <w:color w:val="000000"/>
                <w:lang w:val="en-US" w:eastAsia="ru-RU"/>
              </w:rPr>
              <w:t>Date when rule was added</w:t>
            </w:r>
          </w:p>
        </w:tc>
        <w:tc>
          <w:tcPr>
            <w:tcW w:w="1020" w:type="dxa"/>
            <w:tcBorders>
              <w:top w:val="nil"/>
              <w:left w:val="nil"/>
              <w:bottom w:val="single" w:sz="4" w:space="0" w:color="auto"/>
              <w:right w:val="single" w:sz="4" w:space="0" w:color="auto"/>
            </w:tcBorders>
            <w:shd w:val="clear" w:color="auto" w:fill="auto"/>
            <w:vAlign w:val="bottom"/>
            <w:hideMark/>
          </w:tcPr>
          <w:p w14:paraId="55407ACF" w14:textId="77777777" w:rsidR="00EF7ECC" w:rsidRPr="00EF7ECC" w:rsidRDefault="00EF7ECC" w:rsidP="00EF7ECC">
            <w:pPr>
              <w:spacing w:after="0" w:line="240" w:lineRule="auto"/>
              <w:rPr>
                <w:rFonts w:ascii="Calibri" w:eastAsia="Times New Roman" w:hAnsi="Calibri" w:cs="Times New Roman"/>
                <w:color w:val="000000"/>
                <w:lang w:eastAsia="ru-RU"/>
              </w:rPr>
            </w:pPr>
            <w:r w:rsidRPr="00EF7ECC">
              <w:rPr>
                <w:rFonts w:ascii="Calibri" w:eastAsia="Times New Roman" w:hAnsi="Calibri" w:cs="Times New Roman"/>
                <w:color w:val="000000"/>
                <w:lang w:eastAsia="ru-RU"/>
              </w:rPr>
              <w:t>getdate()</w:t>
            </w:r>
          </w:p>
        </w:tc>
      </w:tr>
      <w:tr w:rsidR="00EF7ECC" w:rsidRPr="00EF7ECC" w14:paraId="15919616" w14:textId="77777777" w:rsidTr="00EF7ECC">
        <w:trPr>
          <w:trHeight w:val="285"/>
        </w:trPr>
        <w:tc>
          <w:tcPr>
            <w:tcW w:w="1660" w:type="dxa"/>
            <w:tcBorders>
              <w:top w:val="nil"/>
              <w:left w:val="single" w:sz="4" w:space="0" w:color="auto"/>
              <w:bottom w:val="single" w:sz="4" w:space="0" w:color="auto"/>
              <w:right w:val="single" w:sz="4" w:space="0" w:color="auto"/>
            </w:tcBorders>
            <w:shd w:val="clear" w:color="auto" w:fill="auto"/>
            <w:vAlign w:val="bottom"/>
            <w:hideMark/>
          </w:tcPr>
          <w:p w14:paraId="0D2BD9E9" w14:textId="77777777" w:rsidR="00EF7ECC" w:rsidRPr="00EF7ECC" w:rsidRDefault="00EF7ECC" w:rsidP="00EF7ECC">
            <w:pPr>
              <w:spacing w:after="0" w:line="240" w:lineRule="auto"/>
              <w:rPr>
                <w:rFonts w:ascii="Calibri" w:eastAsia="Times New Roman" w:hAnsi="Calibri" w:cs="Times New Roman"/>
                <w:color w:val="000000"/>
                <w:lang w:eastAsia="ru-RU"/>
              </w:rPr>
            </w:pPr>
            <w:r w:rsidRPr="00EF7ECC">
              <w:rPr>
                <w:rFonts w:ascii="Calibri" w:eastAsia="Times New Roman" w:hAnsi="Calibri" w:cs="Times New Roman"/>
                <w:color w:val="000000"/>
                <w:lang w:eastAsia="ru-RU"/>
              </w:rPr>
              <w:t>database_id</w:t>
            </w:r>
          </w:p>
        </w:tc>
        <w:tc>
          <w:tcPr>
            <w:tcW w:w="1020" w:type="dxa"/>
            <w:tcBorders>
              <w:top w:val="nil"/>
              <w:left w:val="nil"/>
              <w:bottom w:val="single" w:sz="4" w:space="0" w:color="auto"/>
              <w:right w:val="single" w:sz="4" w:space="0" w:color="auto"/>
            </w:tcBorders>
            <w:shd w:val="clear" w:color="auto" w:fill="auto"/>
            <w:vAlign w:val="bottom"/>
            <w:hideMark/>
          </w:tcPr>
          <w:p w14:paraId="66538002" w14:textId="77777777" w:rsidR="00EF7ECC" w:rsidRPr="00EF7ECC" w:rsidRDefault="00EF7ECC" w:rsidP="00EF7ECC">
            <w:pPr>
              <w:spacing w:after="0" w:line="240" w:lineRule="auto"/>
              <w:rPr>
                <w:rFonts w:ascii="Calibri" w:eastAsia="Times New Roman" w:hAnsi="Calibri" w:cs="Times New Roman"/>
                <w:color w:val="000000"/>
                <w:lang w:eastAsia="ru-RU"/>
              </w:rPr>
            </w:pPr>
            <w:r w:rsidRPr="00EF7ECC">
              <w:rPr>
                <w:rFonts w:ascii="Calibri" w:eastAsia="Times New Roman" w:hAnsi="Calibri" w:cs="Times New Roman"/>
                <w:color w:val="000000"/>
                <w:lang w:eastAsia="ru-RU"/>
              </w:rPr>
              <w:t>int</w:t>
            </w:r>
          </w:p>
        </w:tc>
        <w:tc>
          <w:tcPr>
            <w:tcW w:w="3520" w:type="dxa"/>
            <w:tcBorders>
              <w:top w:val="nil"/>
              <w:left w:val="nil"/>
              <w:bottom w:val="single" w:sz="4" w:space="0" w:color="auto"/>
              <w:right w:val="single" w:sz="4" w:space="0" w:color="auto"/>
            </w:tcBorders>
            <w:shd w:val="clear" w:color="auto" w:fill="auto"/>
            <w:vAlign w:val="bottom"/>
            <w:hideMark/>
          </w:tcPr>
          <w:p w14:paraId="2C62A7B1" w14:textId="77777777" w:rsidR="00EF7ECC" w:rsidRPr="00EF7ECC" w:rsidRDefault="00EF7ECC" w:rsidP="00EF7ECC">
            <w:pPr>
              <w:spacing w:after="0" w:line="240" w:lineRule="auto"/>
              <w:rPr>
                <w:rFonts w:ascii="Calibri" w:eastAsia="Times New Roman" w:hAnsi="Calibri" w:cs="Times New Roman"/>
                <w:color w:val="000000"/>
                <w:lang w:eastAsia="ru-RU"/>
              </w:rPr>
            </w:pPr>
            <w:r w:rsidRPr="00EF7ECC">
              <w:rPr>
                <w:rFonts w:ascii="Calibri" w:eastAsia="Times New Roman" w:hAnsi="Calibri" w:cs="Times New Roman"/>
                <w:color w:val="000000"/>
                <w:lang w:eastAsia="ru-RU"/>
              </w:rPr>
              <w:t>Id of a database</w:t>
            </w:r>
          </w:p>
        </w:tc>
        <w:tc>
          <w:tcPr>
            <w:tcW w:w="1020" w:type="dxa"/>
            <w:tcBorders>
              <w:top w:val="nil"/>
              <w:left w:val="nil"/>
              <w:bottom w:val="single" w:sz="4" w:space="0" w:color="auto"/>
              <w:right w:val="single" w:sz="4" w:space="0" w:color="auto"/>
            </w:tcBorders>
            <w:shd w:val="clear" w:color="auto" w:fill="auto"/>
            <w:vAlign w:val="bottom"/>
            <w:hideMark/>
          </w:tcPr>
          <w:p w14:paraId="5FC7F868" w14:textId="77777777" w:rsidR="00EF7ECC" w:rsidRPr="00EF7ECC" w:rsidRDefault="00EF7ECC" w:rsidP="00EF7ECC">
            <w:pPr>
              <w:spacing w:after="0" w:line="240" w:lineRule="auto"/>
              <w:rPr>
                <w:rFonts w:ascii="Calibri" w:eastAsia="Times New Roman" w:hAnsi="Calibri" w:cs="Times New Roman"/>
                <w:color w:val="000000"/>
                <w:lang w:eastAsia="ru-RU"/>
              </w:rPr>
            </w:pPr>
            <w:r w:rsidRPr="00EF7ECC">
              <w:rPr>
                <w:rFonts w:ascii="Calibri" w:eastAsia="Times New Roman" w:hAnsi="Calibri" w:cs="Times New Roman"/>
                <w:color w:val="000000"/>
                <w:lang w:eastAsia="ru-RU"/>
              </w:rPr>
              <w:t> </w:t>
            </w:r>
          </w:p>
        </w:tc>
      </w:tr>
      <w:tr w:rsidR="00EF7ECC" w:rsidRPr="00194041" w14:paraId="56D9B825" w14:textId="77777777" w:rsidTr="00EF7ECC">
        <w:trPr>
          <w:trHeight w:val="285"/>
        </w:trPr>
        <w:tc>
          <w:tcPr>
            <w:tcW w:w="1660" w:type="dxa"/>
            <w:tcBorders>
              <w:top w:val="nil"/>
              <w:left w:val="single" w:sz="4" w:space="0" w:color="auto"/>
              <w:bottom w:val="single" w:sz="4" w:space="0" w:color="auto"/>
              <w:right w:val="single" w:sz="4" w:space="0" w:color="auto"/>
            </w:tcBorders>
            <w:shd w:val="clear" w:color="auto" w:fill="auto"/>
            <w:vAlign w:val="bottom"/>
            <w:hideMark/>
          </w:tcPr>
          <w:p w14:paraId="0D37777A" w14:textId="77777777" w:rsidR="00EF7ECC" w:rsidRPr="00EF7ECC" w:rsidRDefault="00EF7ECC" w:rsidP="00EF7ECC">
            <w:pPr>
              <w:spacing w:after="0" w:line="240" w:lineRule="auto"/>
              <w:rPr>
                <w:rFonts w:ascii="Calibri" w:eastAsia="Times New Roman" w:hAnsi="Calibri" w:cs="Times New Roman"/>
                <w:color w:val="000000"/>
                <w:lang w:eastAsia="ru-RU"/>
              </w:rPr>
            </w:pPr>
            <w:r w:rsidRPr="00EF7ECC">
              <w:rPr>
                <w:rFonts w:ascii="Calibri" w:eastAsia="Times New Roman" w:hAnsi="Calibri" w:cs="Times New Roman"/>
                <w:color w:val="000000"/>
                <w:lang w:eastAsia="ru-RU"/>
              </w:rPr>
              <w:t>table_id</w:t>
            </w:r>
          </w:p>
        </w:tc>
        <w:tc>
          <w:tcPr>
            <w:tcW w:w="1020" w:type="dxa"/>
            <w:tcBorders>
              <w:top w:val="nil"/>
              <w:left w:val="nil"/>
              <w:bottom w:val="single" w:sz="4" w:space="0" w:color="auto"/>
              <w:right w:val="single" w:sz="4" w:space="0" w:color="auto"/>
            </w:tcBorders>
            <w:shd w:val="clear" w:color="auto" w:fill="auto"/>
            <w:vAlign w:val="bottom"/>
            <w:hideMark/>
          </w:tcPr>
          <w:p w14:paraId="23EF409D" w14:textId="77777777" w:rsidR="00EF7ECC" w:rsidRPr="00EF7ECC" w:rsidRDefault="00EF7ECC" w:rsidP="00EF7ECC">
            <w:pPr>
              <w:spacing w:after="0" w:line="240" w:lineRule="auto"/>
              <w:rPr>
                <w:rFonts w:ascii="Calibri" w:eastAsia="Times New Roman" w:hAnsi="Calibri" w:cs="Times New Roman"/>
                <w:color w:val="000000"/>
                <w:lang w:eastAsia="ru-RU"/>
              </w:rPr>
            </w:pPr>
            <w:r w:rsidRPr="00EF7ECC">
              <w:rPr>
                <w:rFonts w:ascii="Calibri" w:eastAsia="Times New Roman" w:hAnsi="Calibri" w:cs="Times New Roman"/>
                <w:color w:val="000000"/>
                <w:lang w:eastAsia="ru-RU"/>
              </w:rPr>
              <w:t xml:space="preserve">int </w:t>
            </w:r>
          </w:p>
        </w:tc>
        <w:tc>
          <w:tcPr>
            <w:tcW w:w="3520" w:type="dxa"/>
            <w:tcBorders>
              <w:top w:val="nil"/>
              <w:left w:val="nil"/>
              <w:bottom w:val="single" w:sz="4" w:space="0" w:color="auto"/>
              <w:right w:val="single" w:sz="4" w:space="0" w:color="auto"/>
            </w:tcBorders>
            <w:shd w:val="clear" w:color="auto" w:fill="auto"/>
            <w:vAlign w:val="bottom"/>
            <w:hideMark/>
          </w:tcPr>
          <w:p w14:paraId="2C8E90D7" w14:textId="77777777" w:rsidR="00EF7ECC" w:rsidRPr="00EF7ECC" w:rsidRDefault="00EF7ECC" w:rsidP="00EF7ECC">
            <w:pPr>
              <w:spacing w:after="0" w:line="240" w:lineRule="auto"/>
              <w:rPr>
                <w:rFonts w:ascii="Calibri" w:eastAsia="Times New Roman" w:hAnsi="Calibri" w:cs="Times New Roman"/>
                <w:color w:val="000000"/>
                <w:lang w:val="en-US" w:eastAsia="ru-RU"/>
              </w:rPr>
            </w:pPr>
            <w:r w:rsidRPr="00EF7ECC">
              <w:rPr>
                <w:rFonts w:ascii="Calibri" w:eastAsia="Times New Roman" w:hAnsi="Calibri" w:cs="Times New Roman"/>
                <w:color w:val="000000"/>
                <w:lang w:val="en-US" w:eastAsia="ru-RU"/>
              </w:rPr>
              <w:t>Object_id of a table</w:t>
            </w:r>
          </w:p>
        </w:tc>
        <w:tc>
          <w:tcPr>
            <w:tcW w:w="1020" w:type="dxa"/>
            <w:tcBorders>
              <w:top w:val="nil"/>
              <w:left w:val="nil"/>
              <w:bottom w:val="single" w:sz="4" w:space="0" w:color="auto"/>
              <w:right w:val="single" w:sz="4" w:space="0" w:color="auto"/>
            </w:tcBorders>
            <w:shd w:val="clear" w:color="auto" w:fill="auto"/>
            <w:vAlign w:val="bottom"/>
            <w:hideMark/>
          </w:tcPr>
          <w:p w14:paraId="74575EB8" w14:textId="77777777" w:rsidR="00EF7ECC" w:rsidRPr="00EF7ECC" w:rsidRDefault="00EF7ECC" w:rsidP="00EF7ECC">
            <w:pPr>
              <w:spacing w:after="0" w:line="240" w:lineRule="auto"/>
              <w:rPr>
                <w:rFonts w:ascii="Calibri" w:eastAsia="Times New Roman" w:hAnsi="Calibri" w:cs="Times New Roman"/>
                <w:color w:val="000000"/>
                <w:lang w:val="en-US" w:eastAsia="ru-RU"/>
              </w:rPr>
            </w:pPr>
            <w:r w:rsidRPr="00EF7ECC">
              <w:rPr>
                <w:rFonts w:ascii="Calibri" w:eastAsia="Times New Roman" w:hAnsi="Calibri" w:cs="Times New Roman"/>
                <w:color w:val="000000"/>
                <w:lang w:val="en-US" w:eastAsia="ru-RU"/>
              </w:rPr>
              <w:t> </w:t>
            </w:r>
          </w:p>
        </w:tc>
      </w:tr>
      <w:tr w:rsidR="00EF7ECC" w:rsidRPr="00194041" w14:paraId="795B9D89" w14:textId="77777777" w:rsidTr="00EF7ECC">
        <w:trPr>
          <w:trHeight w:val="285"/>
        </w:trPr>
        <w:tc>
          <w:tcPr>
            <w:tcW w:w="1660" w:type="dxa"/>
            <w:tcBorders>
              <w:top w:val="nil"/>
              <w:left w:val="single" w:sz="4" w:space="0" w:color="auto"/>
              <w:bottom w:val="single" w:sz="4" w:space="0" w:color="auto"/>
              <w:right w:val="single" w:sz="4" w:space="0" w:color="auto"/>
            </w:tcBorders>
            <w:shd w:val="clear" w:color="auto" w:fill="auto"/>
            <w:vAlign w:val="bottom"/>
            <w:hideMark/>
          </w:tcPr>
          <w:p w14:paraId="797A54A8" w14:textId="77777777" w:rsidR="00EF7ECC" w:rsidRPr="00EF7ECC" w:rsidRDefault="00EF7ECC" w:rsidP="00EF7ECC">
            <w:pPr>
              <w:spacing w:after="0" w:line="240" w:lineRule="auto"/>
              <w:rPr>
                <w:rFonts w:ascii="Calibri" w:eastAsia="Times New Roman" w:hAnsi="Calibri" w:cs="Times New Roman"/>
                <w:color w:val="000000"/>
                <w:lang w:eastAsia="ru-RU"/>
              </w:rPr>
            </w:pPr>
            <w:r w:rsidRPr="00EF7ECC">
              <w:rPr>
                <w:rFonts w:ascii="Calibri" w:eastAsia="Times New Roman" w:hAnsi="Calibri" w:cs="Times New Roman"/>
                <w:color w:val="000000"/>
                <w:lang w:eastAsia="ru-RU"/>
              </w:rPr>
              <w:t>index_id</w:t>
            </w:r>
          </w:p>
        </w:tc>
        <w:tc>
          <w:tcPr>
            <w:tcW w:w="1020" w:type="dxa"/>
            <w:tcBorders>
              <w:top w:val="nil"/>
              <w:left w:val="nil"/>
              <w:bottom w:val="single" w:sz="4" w:space="0" w:color="auto"/>
              <w:right w:val="single" w:sz="4" w:space="0" w:color="auto"/>
            </w:tcBorders>
            <w:shd w:val="clear" w:color="auto" w:fill="auto"/>
            <w:vAlign w:val="bottom"/>
            <w:hideMark/>
          </w:tcPr>
          <w:p w14:paraId="650E9C7A" w14:textId="77777777" w:rsidR="00EF7ECC" w:rsidRPr="00EF7ECC" w:rsidRDefault="00EF7ECC" w:rsidP="00EF7ECC">
            <w:pPr>
              <w:spacing w:after="0" w:line="240" w:lineRule="auto"/>
              <w:rPr>
                <w:rFonts w:ascii="Calibri" w:eastAsia="Times New Roman" w:hAnsi="Calibri" w:cs="Times New Roman"/>
                <w:color w:val="000000"/>
                <w:lang w:eastAsia="ru-RU"/>
              </w:rPr>
            </w:pPr>
            <w:r w:rsidRPr="00EF7ECC">
              <w:rPr>
                <w:rFonts w:ascii="Calibri" w:eastAsia="Times New Roman" w:hAnsi="Calibri" w:cs="Times New Roman"/>
                <w:color w:val="000000"/>
                <w:lang w:eastAsia="ru-RU"/>
              </w:rPr>
              <w:t>int</w:t>
            </w:r>
          </w:p>
        </w:tc>
        <w:tc>
          <w:tcPr>
            <w:tcW w:w="3520" w:type="dxa"/>
            <w:tcBorders>
              <w:top w:val="nil"/>
              <w:left w:val="nil"/>
              <w:bottom w:val="single" w:sz="4" w:space="0" w:color="auto"/>
              <w:right w:val="single" w:sz="4" w:space="0" w:color="auto"/>
            </w:tcBorders>
            <w:shd w:val="clear" w:color="auto" w:fill="auto"/>
            <w:vAlign w:val="bottom"/>
            <w:hideMark/>
          </w:tcPr>
          <w:p w14:paraId="7C95E070" w14:textId="77777777" w:rsidR="00EF7ECC" w:rsidRPr="00EF7ECC" w:rsidRDefault="00EF7ECC" w:rsidP="00EF7ECC">
            <w:pPr>
              <w:spacing w:after="0" w:line="240" w:lineRule="auto"/>
              <w:rPr>
                <w:rFonts w:ascii="Calibri" w:eastAsia="Times New Roman" w:hAnsi="Calibri" w:cs="Times New Roman"/>
                <w:color w:val="000000"/>
                <w:lang w:val="en-US" w:eastAsia="ru-RU"/>
              </w:rPr>
            </w:pPr>
            <w:r w:rsidRPr="00EF7ECC">
              <w:rPr>
                <w:rFonts w:ascii="Calibri" w:eastAsia="Times New Roman" w:hAnsi="Calibri" w:cs="Times New Roman"/>
                <w:color w:val="000000"/>
                <w:lang w:val="en-US" w:eastAsia="ru-RU"/>
              </w:rPr>
              <w:t>Id of an index or a statistic</w:t>
            </w:r>
          </w:p>
        </w:tc>
        <w:tc>
          <w:tcPr>
            <w:tcW w:w="1020" w:type="dxa"/>
            <w:tcBorders>
              <w:top w:val="nil"/>
              <w:left w:val="nil"/>
              <w:bottom w:val="single" w:sz="4" w:space="0" w:color="auto"/>
              <w:right w:val="single" w:sz="4" w:space="0" w:color="auto"/>
            </w:tcBorders>
            <w:shd w:val="clear" w:color="auto" w:fill="auto"/>
            <w:vAlign w:val="bottom"/>
            <w:hideMark/>
          </w:tcPr>
          <w:p w14:paraId="1CD02D03" w14:textId="77777777" w:rsidR="00EF7ECC" w:rsidRPr="00EF7ECC" w:rsidRDefault="00EF7ECC" w:rsidP="00EF7ECC">
            <w:pPr>
              <w:spacing w:after="0" w:line="240" w:lineRule="auto"/>
              <w:rPr>
                <w:rFonts w:ascii="Calibri" w:eastAsia="Times New Roman" w:hAnsi="Calibri" w:cs="Times New Roman"/>
                <w:color w:val="000000"/>
                <w:lang w:val="en-US" w:eastAsia="ru-RU"/>
              </w:rPr>
            </w:pPr>
            <w:r w:rsidRPr="00EF7ECC">
              <w:rPr>
                <w:rFonts w:ascii="Calibri" w:eastAsia="Times New Roman" w:hAnsi="Calibri" w:cs="Times New Roman"/>
                <w:color w:val="000000"/>
                <w:lang w:val="en-US" w:eastAsia="ru-RU"/>
              </w:rPr>
              <w:t> </w:t>
            </w:r>
          </w:p>
        </w:tc>
      </w:tr>
      <w:tr w:rsidR="00EF7ECC" w:rsidRPr="00EF7ECC" w14:paraId="14B474F8" w14:textId="77777777" w:rsidTr="00EF7ECC">
        <w:trPr>
          <w:trHeight w:val="285"/>
        </w:trPr>
        <w:tc>
          <w:tcPr>
            <w:tcW w:w="1660" w:type="dxa"/>
            <w:tcBorders>
              <w:top w:val="nil"/>
              <w:left w:val="single" w:sz="4" w:space="0" w:color="auto"/>
              <w:bottom w:val="single" w:sz="4" w:space="0" w:color="auto"/>
              <w:right w:val="single" w:sz="4" w:space="0" w:color="auto"/>
            </w:tcBorders>
            <w:shd w:val="clear" w:color="auto" w:fill="auto"/>
            <w:vAlign w:val="bottom"/>
            <w:hideMark/>
          </w:tcPr>
          <w:p w14:paraId="4AB77B9E" w14:textId="77777777" w:rsidR="00EF7ECC" w:rsidRPr="00EF7ECC" w:rsidRDefault="00EF7ECC" w:rsidP="00EF7ECC">
            <w:pPr>
              <w:spacing w:after="0" w:line="240" w:lineRule="auto"/>
              <w:rPr>
                <w:rFonts w:ascii="Calibri" w:eastAsia="Times New Roman" w:hAnsi="Calibri" w:cs="Times New Roman"/>
                <w:color w:val="000000"/>
                <w:lang w:eastAsia="ru-RU"/>
              </w:rPr>
            </w:pPr>
            <w:r w:rsidRPr="00EF7ECC">
              <w:rPr>
                <w:rFonts w:ascii="Calibri" w:eastAsia="Times New Roman" w:hAnsi="Calibri" w:cs="Times New Roman"/>
                <w:color w:val="000000"/>
                <w:lang w:eastAsia="ru-RU"/>
              </w:rPr>
              <w:t>partition_n</w:t>
            </w:r>
          </w:p>
        </w:tc>
        <w:tc>
          <w:tcPr>
            <w:tcW w:w="1020" w:type="dxa"/>
            <w:tcBorders>
              <w:top w:val="nil"/>
              <w:left w:val="nil"/>
              <w:bottom w:val="single" w:sz="4" w:space="0" w:color="auto"/>
              <w:right w:val="single" w:sz="4" w:space="0" w:color="auto"/>
            </w:tcBorders>
            <w:shd w:val="clear" w:color="auto" w:fill="auto"/>
            <w:vAlign w:val="bottom"/>
            <w:hideMark/>
          </w:tcPr>
          <w:p w14:paraId="7C0E3722" w14:textId="77777777" w:rsidR="00EF7ECC" w:rsidRPr="00EF7ECC" w:rsidRDefault="00EF7ECC" w:rsidP="00EF7ECC">
            <w:pPr>
              <w:spacing w:after="0" w:line="240" w:lineRule="auto"/>
              <w:rPr>
                <w:rFonts w:ascii="Calibri" w:eastAsia="Times New Roman" w:hAnsi="Calibri" w:cs="Times New Roman"/>
                <w:color w:val="000000"/>
                <w:lang w:eastAsia="ru-RU"/>
              </w:rPr>
            </w:pPr>
            <w:r w:rsidRPr="00EF7ECC">
              <w:rPr>
                <w:rFonts w:ascii="Calibri" w:eastAsia="Times New Roman" w:hAnsi="Calibri" w:cs="Times New Roman"/>
                <w:color w:val="000000"/>
                <w:lang w:eastAsia="ru-RU"/>
              </w:rPr>
              <w:t>int</w:t>
            </w:r>
          </w:p>
        </w:tc>
        <w:tc>
          <w:tcPr>
            <w:tcW w:w="3520" w:type="dxa"/>
            <w:tcBorders>
              <w:top w:val="nil"/>
              <w:left w:val="nil"/>
              <w:bottom w:val="single" w:sz="4" w:space="0" w:color="auto"/>
              <w:right w:val="single" w:sz="4" w:space="0" w:color="auto"/>
            </w:tcBorders>
            <w:shd w:val="clear" w:color="auto" w:fill="auto"/>
            <w:vAlign w:val="bottom"/>
            <w:hideMark/>
          </w:tcPr>
          <w:p w14:paraId="48661248" w14:textId="77777777" w:rsidR="00EF7ECC" w:rsidRPr="00EF7ECC" w:rsidRDefault="00EF7ECC" w:rsidP="00EF7ECC">
            <w:pPr>
              <w:spacing w:after="0" w:line="240" w:lineRule="auto"/>
              <w:rPr>
                <w:rFonts w:ascii="Calibri" w:eastAsia="Times New Roman" w:hAnsi="Calibri" w:cs="Times New Roman"/>
                <w:color w:val="000000"/>
                <w:lang w:eastAsia="ru-RU"/>
              </w:rPr>
            </w:pPr>
            <w:r w:rsidRPr="00EF7ECC">
              <w:rPr>
                <w:rFonts w:ascii="Calibri" w:eastAsia="Times New Roman" w:hAnsi="Calibri" w:cs="Times New Roman"/>
                <w:color w:val="000000"/>
                <w:lang w:eastAsia="ru-RU"/>
              </w:rPr>
              <w:t>Number of a partition</w:t>
            </w:r>
          </w:p>
        </w:tc>
        <w:tc>
          <w:tcPr>
            <w:tcW w:w="1020" w:type="dxa"/>
            <w:tcBorders>
              <w:top w:val="nil"/>
              <w:left w:val="nil"/>
              <w:bottom w:val="single" w:sz="4" w:space="0" w:color="auto"/>
              <w:right w:val="single" w:sz="4" w:space="0" w:color="auto"/>
            </w:tcBorders>
            <w:shd w:val="clear" w:color="auto" w:fill="auto"/>
            <w:vAlign w:val="bottom"/>
            <w:hideMark/>
          </w:tcPr>
          <w:p w14:paraId="0ED8229C" w14:textId="77777777" w:rsidR="00EF7ECC" w:rsidRPr="00EF7ECC" w:rsidRDefault="00EF7ECC" w:rsidP="00EF7ECC">
            <w:pPr>
              <w:spacing w:after="0" w:line="240" w:lineRule="auto"/>
              <w:rPr>
                <w:rFonts w:ascii="Calibri" w:eastAsia="Times New Roman" w:hAnsi="Calibri" w:cs="Times New Roman"/>
                <w:color w:val="000000"/>
                <w:lang w:eastAsia="ru-RU"/>
              </w:rPr>
            </w:pPr>
            <w:r w:rsidRPr="00EF7ECC">
              <w:rPr>
                <w:rFonts w:ascii="Calibri" w:eastAsia="Times New Roman" w:hAnsi="Calibri" w:cs="Times New Roman"/>
                <w:color w:val="000000"/>
                <w:lang w:eastAsia="ru-RU"/>
              </w:rPr>
              <w:t> </w:t>
            </w:r>
          </w:p>
        </w:tc>
      </w:tr>
      <w:tr w:rsidR="00EF7ECC" w:rsidRPr="00194041" w14:paraId="497A7E9E" w14:textId="77777777" w:rsidTr="00EF7ECC">
        <w:trPr>
          <w:trHeight w:val="570"/>
        </w:trPr>
        <w:tc>
          <w:tcPr>
            <w:tcW w:w="1660" w:type="dxa"/>
            <w:tcBorders>
              <w:top w:val="nil"/>
              <w:left w:val="single" w:sz="4" w:space="0" w:color="auto"/>
              <w:bottom w:val="single" w:sz="4" w:space="0" w:color="auto"/>
              <w:right w:val="single" w:sz="4" w:space="0" w:color="auto"/>
            </w:tcBorders>
            <w:shd w:val="clear" w:color="auto" w:fill="auto"/>
            <w:vAlign w:val="bottom"/>
            <w:hideMark/>
          </w:tcPr>
          <w:p w14:paraId="69F80DB5" w14:textId="77777777" w:rsidR="00EF7ECC" w:rsidRPr="00EF7ECC" w:rsidRDefault="00EF7ECC" w:rsidP="00EF7ECC">
            <w:pPr>
              <w:spacing w:after="0" w:line="240" w:lineRule="auto"/>
              <w:rPr>
                <w:rFonts w:ascii="Calibri" w:eastAsia="Times New Roman" w:hAnsi="Calibri" w:cs="Times New Roman"/>
                <w:color w:val="000000"/>
                <w:lang w:eastAsia="ru-RU"/>
              </w:rPr>
            </w:pPr>
            <w:r w:rsidRPr="00EF7ECC">
              <w:rPr>
                <w:rFonts w:ascii="Calibri" w:eastAsia="Times New Roman" w:hAnsi="Calibri" w:cs="Times New Roman"/>
                <w:color w:val="000000"/>
                <w:lang w:eastAsia="ru-RU"/>
              </w:rPr>
              <w:t>subsystem_id</w:t>
            </w:r>
          </w:p>
        </w:tc>
        <w:tc>
          <w:tcPr>
            <w:tcW w:w="1020" w:type="dxa"/>
            <w:tcBorders>
              <w:top w:val="nil"/>
              <w:left w:val="nil"/>
              <w:bottom w:val="single" w:sz="4" w:space="0" w:color="auto"/>
              <w:right w:val="single" w:sz="4" w:space="0" w:color="auto"/>
            </w:tcBorders>
            <w:shd w:val="clear" w:color="auto" w:fill="auto"/>
            <w:vAlign w:val="bottom"/>
            <w:hideMark/>
          </w:tcPr>
          <w:p w14:paraId="6C32BAC2" w14:textId="77777777" w:rsidR="00EF7ECC" w:rsidRPr="00EF7ECC" w:rsidRDefault="00EF7ECC" w:rsidP="00EF7ECC">
            <w:pPr>
              <w:spacing w:after="0" w:line="240" w:lineRule="auto"/>
              <w:rPr>
                <w:rFonts w:ascii="Calibri" w:eastAsia="Times New Roman" w:hAnsi="Calibri" w:cs="Times New Roman"/>
                <w:color w:val="000000"/>
                <w:lang w:eastAsia="ru-RU"/>
              </w:rPr>
            </w:pPr>
            <w:r w:rsidRPr="00EF7ECC">
              <w:rPr>
                <w:rFonts w:ascii="Calibri" w:eastAsia="Times New Roman" w:hAnsi="Calibri" w:cs="Times New Roman"/>
                <w:color w:val="000000"/>
                <w:lang w:eastAsia="ru-RU"/>
              </w:rPr>
              <w:t>int</w:t>
            </w:r>
          </w:p>
        </w:tc>
        <w:tc>
          <w:tcPr>
            <w:tcW w:w="3520" w:type="dxa"/>
            <w:tcBorders>
              <w:top w:val="nil"/>
              <w:left w:val="nil"/>
              <w:bottom w:val="single" w:sz="4" w:space="0" w:color="auto"/>
              <w:right w:val="single" w:sz="4" w:space="0" w:color="auto"/>
            </w:tcBorders>
            <w:shd w:val="clear" w:color="auto" w:fill="auto"/>
            <w:vAlign w:val="bottom"/>
            <w:hideMark/>
          </w:tcPr>
          <w:p w14:paraId="713394CB" w14:textId="77777777" w:rsidR="00EF7ECC" w:rsidRPr="00EF7ECC" w:rsidRDefault="00EF7ECC" w:rsidP="00EF7ECC">
            <w:pPr>
              <w:spacing w:after="0" w:line="240" w:lineRule="auto"/>
              <w:rPr>
                <w:rFonts w:ascii="Calibri" w:eastAsia="Times New Roman" w:hAnsi="Calibri" w:cs="Times New Roman"/>
                <w:color w:val="000000"/>
                <w:lang w:val="en-US" w:eastAsia="ru-RU"/>
              </w:rPr>
            </w:pPr>
            <w:r w:rsidRPr="00EF7ECC">
              <w:rPr>
                <w:rFonts w:ascii="Calibri" w:eastAsia="Times New Roman" w:hAnsi="Calibri" w:cs="Times New Roman"/>
                <w:color w:val="000000"/>
                <w:lang w:val="en-US" w:eastAsia="ru-RU"/>
              </w:rPr>
              <w:t>Id of subsystem to blacklist (refers to dbo.OperationsTypes)</w:t>
            </w:r>
          </w:p>
        </w:tc>
        <w:tc>
          <w:tcPr>
            <w:tcW w:w="1020" w:type="dxa"/>
            <w:tcBorders>
              <w:top w:val="nil"/>
              <w:left w:val="nil"/>
              <w:bottom w:val="single" w:sz="4" w:space="0" w:color="auto"/>
              <w:right w:val="single" w:sz="4" w:space="0" w:color="auto"/>
            </w:tcBorders>
            <w:shd w:val="clear" w:color="auto" w:fill="auto"/>
            <w:vAlign w:val="bottom"/>
            <w:hideMark/>
          </w:tcPr>
          <w:p w14:paraId="62E0145F" w14:textId="77777777" w:rsidR="00EF7ECC" w:rsidRPr="00EF7ECC" w:rsidRDefault="00EF7ECC" w:rsidP="00EF7ECC">
            <w:pPr>
              <w:spacing w:after="0" w:line="240" w:lineRule="auto"/>
              <w:rPr>
                <w:rFonts w:ascii="Calibri" w:eastAsia="Times New Roman" w:hAnsi="Calibri" w:cs="Times New Roman"/>
                <w:color w:val="000000"/>
                <w:lang w:val="en-US" w:eastAsia="ru-RU"/>
              </w:rPr>
            </w:pPr>
            <w:r w:rsidRPr="00EF7ECC">
              <w:rPr>
                <w:rFonts w:ascii="Calibri" w:eastAsia="Times New Roman" w:hAnsi="Calibri" w:cs="Times New Roman"/>
                <w:color w:val="000000"/>
                <w:lang w:val="en-US" w:eastAsia="ru-RU"/>
              </w:rPr>
              <w:t> </w:t>
            </w:r>
          </w:p>
        </w:tc>
      </w:tr>
      <w:tr w:rsidR="00EF7ECC" w:rsidRPr="00194041" w14:paraId="50C49AEF" w14:textId="77777777" w:rsidTr="00EF7ECC">
        <w:trPr>
          <w:trHeight w:val="570"/>
        </w:trPr>
        <w:tc>
          <w:tcPr>
            <w:tcW w:w="1660" w:type="dxa"/>
            <w:tcBorders>
              <w:top w:val="nil"/>
              <w:left w:val="single" w:sz="4" w:space="0" w:color="auto"/>
              <w:bottom w:val="single" w:sz="4" w:space="0" w:color="auto"/>
              <w:right w:val="single" w:sz="4" w:space="0" w:color="auto"/>
            </w:tcBorders>
            <w:shd w:val="clear" w:color="auto" w:fill="auto"/>
            <w:vAlign w:val="bottom"/>
            <w:hideMark/>
          </w:tcPr>
          <w:p w14:paraId="7B5841C5" w14:textId="77777777" w:rsidR="00EF7ECC" w:rsidRPr="00EF7ECC" w:rsidRDefault="00EF7ECC" w:rsidP="00EF7ECC">
            <w:pPr>
              <w:spacing w:after="0" w:line="240" w:lineRule="auto"/>
              <w:rPr>
                <w:rFonts w:ascii="Calibri" w:eastAsia="Times New Roman" w:hAnsi="Calibri" w:cs="Times New Roman"/>
                <w:color w:val="000000"/>
                <w:lang w:eastAsia="ru-RU"/>
              </w:rPr>
            </w:pPr>
            <w:r w:rsidRPr="00EF7ECC">
              <w:rPr>
                <w:rFonts w:ascii="Calibri" w:eastAsia="Times New Roman" w:hAnsi="Calibri" w:cs="Times New Roman"/>
                <w:color w:val="000000"/>
                <w:lang w:eastAsia="ru-RU"/>
              </w:rPr>
              <w:lastRenderedPageBreak/>
              <w:t>actiontype_id</w:t>
            </w:r>
          </w:p>
        </w:tc>
        <w:tc>
          <w:tcPr>
            <w:tcW w:w="1020" w:type="dxa"/>
            <w:tcBorders>
              <w:top w:val="nil"/>
              <w:left w:val="nil"/>
              <w:bottom w:val="single" w:sz="4" w:space="0" w:color="auto"/>
              <w:right w:val="single" w:sz="4" w:space="0" w:color="auto"/>
            </w:tcBorders>
            <w:shd w:val="clear" w:color="auto" w:fill="auto"/>
            <w:vAlign w:val="bottom"/>
            <w:hideMark/>
          </w:tcPr>
          <w:p w14:paraId="03E0229F" w14:textId="77777777" w:rsidR="00EF7ECC" w:rsidRPr="00EF7ECC" w:rsidRDefault="00EF7ECC" w:rsidP="00EF7ECC">
            <w:pPr>
              <w:spacing w:after="0" w:line="240" w:lineRule="auto"/>
              <w:rPr>
                <w:rFonts w:ascii="Calibri" w:eastAsia="Times New Roman" w:hAnsi="Calibri" w:cs="Times New Roman"/>
                <w:color w:val="000000"/>
                <w:lang w:eastAsia="ru-RU"/>
              </w:rPr>
            </w:pPr>
            <w:r w:rsidRPr="00EF7ECC">
              <w:rPr>
                <w:rFonts w:ascii="Calibri" w:eastAsia="Times New Roman" w:hAnsi="Calibri" w:cs="Times New Roman"/>
                <w:color w:val="000000"/>
                <w:lang w:eastAsia="ru-RU"/>
              </w:rPr>
              <w:t>int</w:t>
            </w:r>
          </w:p>
        </w:tc>
        <w:tc>
          <w:tcPr>
            <w:tcW w:w="3520" w:type="dxa"/>
            <w:tcBorders>
              <w:top w:val="nil"/>
              <w:left w:val="nil"/>
              <w:bottom w:val="single" w:sz="4" w:space="0" w:color="auto"/>
              <w:right w:val="single" w:sz="4" w:space="0" w:color="auto"/>
            </w:tcBorders>
            <w:shd w:val="clear" w:color="auto" w:fill="auto"/>
            <w:vAlign w:val="bottom"/>
            <w:hideMark/>
          </w:tcPr>
          <w:p w14:paraId="489CF192" w14:textId="77777777" w:rsidR="00EF7ECC" w:rsidRPr="00EF7ECC" w:rsidRDefault="00EF7ECC" w:rsidP="00EF7ECC">
            <w:pPr>
              <w:spacing w:after="0" w:line="240" w:lineRule="auto"/>
              <w:rPr>
                <w:rFonts w:ascii="Calibri" w:eastAsia="Times New Roman" w:hAnsi="Calibri" w:cs="Times New Roman"/>
                <w:color w:val="000000"/>
                <w:lang w:val="en-US" w:eastAsia="ru-RU"/>
              </w:rPr>
            </w:pPr>
            <w:r w:rsidRPr="00EF7ECC">
              <w:rPr>
                <w:rFonts w:ascii="Calibri" w:eastAsia="Times New Roman" w:hAnsi="Calibri" w:cs="Times New Roman"/>
                <w:color w:val="000000"/>
                <w:lang w:val="en-US" w:eastAsia="ru-RU"/>
              </w:rPr>
              <w:t>Id of action type to blacklist (refers to dbo.OperationsTypes)</w:t>
            </w:r>
          </w:p>
        </w:tc>
        <w:tc>
          <w:tcPr>
            <w:tcW w:w="1020" w:type="dxa"/>
            <w:tcBorders>
              <w:top w:val="nil"/>
              <w:left w:val="nil"/>
              <w:bottom w:val="single" w:sz="4" w:space="0" w:color="auto"/>
              <w:right w:val="single" w:sz="4" w:space="0" w:color="auto"/>
            </w:tcBorders>
            <w:shd w:val="clear" w:color="auto" w:fill="auto"/>
            <w:vAlign w:val="bottom"/>
            <w:hideMark/>
          </w:tcPr>
          <w:p w14:paraId="47EC56A4" w14:textId="77777777" w:rsidR="00EF7ECC" w:rsidRPr="00EF7ECC" w:rsidRDefault="00EF7ECC" w:rsidP="00EF7ECC">
            <w:pPr>
              <w:spacing w:after="0" w:line="240" w:lineRule="auto"/>
              <w:rPr>
                <w:rFonts w:ascii="Calibri" w:eastAsia="Times New Roman" w:hAnsi="Calibri" w:cs="Times New Roman"/>
                <w:color w:val="000000"/>
                <w:lang w:val="en-US" w:eastAsia="ru-RU"/>
              </w:rPr>
            </w:pPr>
            <w:r w:rsidRPr="00EF7ECC">
              <w:rPr>
                <w:rFonts w:ascii="Calibri" w:eastAsia="Times New Roman" w:hAnsi="Calibri" w:cs="Times New Roman"/>
                <w:color w:val="000000"/>
                <w:lang w:val="en-US" w:eastAsia="ru-RU"/>
              </w:rPr>
              <w:t> </w:t>
            </w:r>
          </w:p>
        </w:tc>
      </w:tr>
      <w:tr w:rsidR="00EF7ECC" w:rsidRPr="00EF7ECC" w14:paraId="0729BBA6" w14:textId="77777777" w:rsidTr="00D8500F">
        <w:trPr>
          <w:trHeight w:val="285"/>
        </w:trPr>
        <w:tc>
          <w:tcPr>
            <w:tcW w:w="1660" w:type="dxa"/>
            <w:tcBorders>
              <w:top w:val="nil"/>
              <w:left w:val="single" w:sz="4" w:space="0" w:color="auto"/>
              <w:bottom w:val="single" w:sz="4" w:space="0" w:color="auto"/>
              <w:right w:val="single" w:sz="4" w:space="0" w:color="auto"/>
            </w:tcBorders>
            <w:shd w:val="clear" w:color="auto" w:fill="auto"/>
            <w:vAlign w:val="bottom"/>
            <w:hideMark/>
          </w:tcPr>
          <w:p w14:paraId="217895FF" w14:textId="117B4B96" w:rsidR="00EF7ECC" w:rsidRPr="00EF7ECC" w:rsidRDefault="00D8500F" w:rsidP="00EF7ECC">
            <w:pPr>
              <w:spacing w:after="0" w:line="240" w:lineRule="auto"/>
              <w:rPr>
                <w:rFonts w:ascii="Calibri" w:eastAsia="Times New Roman" w:hAnsi="Calibri" w:cs="Times New Roman"/>
                <w:color w:val="000000"/>
                <w:lang w:eastAsia="ru-RU"/>
              </w:rPr>
            </w:pPr>
            <w:r>
              <w:rPr>
                <w:rFonts w:ascii="Calibri" w:eastAsia="Times New Roman" w:hAnsi="Calibri" w:cs="Times New Roman"/>
                <w:color w:val="000000"/>
                <w:lang w:eastAsia="ru-RU"/>
              </w:rPr>
              <w:t>e</w:t>
            </w:r>
            <w:r w:rsidR="00EF7ECC" w:rsidRPr="00EF7ECC">
              <w:rPr>
                <w:rFonts w:ascii="Calibri" w:eastAsia="Times New Roman" w:hAnsi="Calibri" w:cs="Times New Roman"/>
                <w:color w:val="000000"/>
                <w:lang w:eastAsia="ru-RU"/>
              </w:rPr>
              <w:t>nabled</w:t>
            </w:r>
          </w:p>
        </w:tc>
        <w:tc>
          <w:tcPr>
            <w:tcW w:w="1020" w:type="dxa"/>
            <w:tcBorders>
              <w:top w:val="nil"/>
              <w:left w:val="nil"/>
              <w:bottom w:val="single" w:sz="4" w:space="0" w:color="auto"/>
              <w:right w:val="single" w:sz="4" w:space="0" w:color="auto"/>
            </w:tcBorders>
            <w:shd w:val="clear" w:color="auto" w:fill="auto"/>
            <w:vAlign w:val="bottom"/>
            <w:hideMark/>
          </w:tcPr>
          <w:p w14:paraId="2A1F22F1" w14:textId="77777777" w:rsidR="00EF7ECC" w:rsidRPr="00EF7ECC" w:rsidRDefault="00EF7ECC" w:rsidP="00EF7ECC">
            <w:pPr>
              <w:spacing w:after="0" w:line="240" w:lineRule="auto"/>
              <w:rPr>
                <w:rFonts w:ascii="Calibri" w:eastAsia="Times New Roman" w:hAnsi="Calibri" w:cs="Times New Roman"/>
                <w:color w:val="000000"/>
                <w:lang w:eastAsia="ru-RU"/>
              </w:rPr>
            </w:pPr>
            <w:r w:rsidRPr="00EF7ECC">
              <w:rPr>
                <w:rFonts w:ascii="Calibri" w:eastAsia="Times New Roman" w:hAnsi="Calibri" w:cs="Times New Roman"/>
                <w:color w:val="000000"/>
                <w:lang w:eastAsia="ru-RU"/>
              </w:rPr>
              <w:t>bit</w:t>
            </w:r>
          </w:p>
        </w:tc>
        <w:tc>
          <w:tcPr>
            <w:tcW w:w="3520" w:type="dxa"/>
            <w:tcBorders>
              <w:top w:val="nil"/>
              <w:left w:val="nil"/>
              <w:bottom w:val="single" w:sz="4" w:space="0" w:color="auto"/>
              <w:right w:val="single" w:sz="4" w:space="0" w:color="auto"/>
            </w:tcBorders>
            <w:shd w:val="clear" w:color="auto" w:fill="auto"/>
            <w:vAlign w:val="bottom"/>
            <w:hideMark/>
          </w:tcPr>
          <w:p w14:paraId="078C4016" w14:textId="77777777" w:rsidR="00EF7ECC" w:rsidRPr="00EF7ECC" w:rsidRDefault="00EF7ECC" w:rsidP="00EF7ECC">
            <w:pPr>
              <w:spacing w:after="0" w:line="240" w:lineRule="auto"/>
              <w:rPr>
                <w:rFonts w:ascii="Calibri" w:eastAsia="Times New Roman" w:hAnsi="Calibri" w:cs="Times New Roman"/>
                <w:color w:val="000000"/>
                <w:lang w:val="en-US" w:eastAsia="ru-RU"/>
              </w:rPr>
            </w:pPr>
            <w:r w:rsidRPr="00EF7ECC">
              <w:rPr>
                <w:rFonts w:ascii="Calibri" w:eastAsia="Times New Roman" w:hAnsi="Calibri" w:cs="Times New Roman"/>
                <w:color w:val="000000"/>
                <w:lang w:val="en-US" w:eastAsia="ru-RU"/>
              </w:rPr>
              <w:t>Flag to enable/disable rule</w:t>
            </w:r>
          </w:p>
        </w:tc>
        <w:tc>
          <w:tcPr>
            <w:tcW w:w="1020" w:type="dxa"/>
            <w:tcBorders>
              <w:top w:val="nil"/>
              <w:left w:val="nil"/>
              <w:bottom w:val="single" w:sz="4" w:space="0" w:color="auto"/>
              <w:right w:val="single" w:sz="4" w:space="0" w:color="auto"/>
            </w:tcBorders>
            <w:shd w:val="clear" w:color="auto" w:fill="auto"/>
            <w:vAlign w:val="bottom"/>
            <w:hideMark/>
          </w:tcPr>
          <w:p w14:paraId="2A8338E0" w14:textId="77777777" w:rsidR="00EF7ECC" w:rsidRPr="00EF7ECC" w:rsidRDefault="00EF7ECC" w:rsidP="00EF7ECC">
            <w:pPr>
              <w:spacing w:after="0" w:line="240" w:lineRule="auto"/>
              <w:jc w:val="right"/>
              <w:rPr>
                <w:rFonts w:ascii="Calibri" w:eastAsia="Times New Roman" w:hAnsi="Calibri" w:cs="Times New Roman"/>
                <w:color w:val="000000"/>
                <w:lang w:eastAsia="ru-RU"/>
              </w:rPr>
            </w:pPr>
            <w:r w:rsidRPr="00EF7ECC">
              <w:rPr>
                <w:rFonts w:ascii="Calibri" w:eastAsia="Times New Roman" w:hAnsi="Calibri" w:cs="Times New Roman"/>
                <w:color w:val="000000"/>
                <w:lang w:eastAsia="ru-RU"/>
              </w:rPr>
              <w:t>1</w:t>
            </w:r>
          </w:p>
        </w:tc>
      </w:tr>
      <w:tr w:rsidR="00D8500F" w:rsidRPr="00D8500F" w14:paraId="0E1514D7" w14:textId="77777777" w:rsidTr="00D8500F">
        <w:trPr>
          <w:trHeight w:val="285"/>
        </w:trPr>
        <w:tc>
          <w:tcPr>
            <w:tcW w:w="1660" w:type="dxa"/>
            <w:tcBorders>
              <w:top w:val="single" w:sz="4" w:space="0" w:color="auto"/>
              <w:left w:val="single" w:sz="4" w:space="0" w:color="auto"/>
              <w:bottom w:val="single" w:sz="4" w:space="0" w:color="auto"/>
              <w:right w:val="single" w:sz="4" w:space="0" w:color="auto"/>
            </w:tcBorders>
            <w:shd w:val="clear" w:color="auto" w:fill="auto"/>
            <w:vAlign w:val="bottom"/>
          </w:tcPr>
          <w:p w14:paraId="2547EB38" w14:textId="23170D3B" w:rsidR="00D8500F" w:rsidRPr="00D8500F" w:rsidRDefault="00D8500F" w:rsidP="00EF7ECC">
            <w:pPr>
              <w:spacing w:after="0" w:line="240" w:lineRule="auto"/>
              <w:rPr>
                <w:rFonts w:ascii="Calibri" w:eastAsia="Times New Roman" w:hAnsi="Calibri" w:cs="Times New Roman"/>
                <w:color w:val="000000"/>
                <w:lang w:val="en-US" w:eastAsia="ru-RU"/>
              </w:rPr>
            </w:pPr>
            <w:r>
              <w:rPr>
                <w:rFonts w:ascii="Calibri" w:eastAsia="Times New Roman" w:hAnsi="Calibri" w:cs="Times New Roman"/>
                <w:color w:val="000000"/>
                <w:lang w:val="en-US" w:eastAsia="ru-RU"/>
              </w:rPr>
              <w:t>worker_name</w:t>
            </w:r>
          </w:p>
        </w:tc>
        <w:tc>
          <w:tcPr>
            <w:tcW w:w="1020" w:type="dxa"/>
            <w:tcBorders>
              <w:top w:val="single" w:sz="4" w:space="0" w:color="auto"/>
              <w:left w:val="nil"/>
              <w:bottom w:val="single" w:sz="4" w:space="0" w:color="auto"/>
              <w:right w:val="single" w:sz="4" w:space="0" w:color="auto"/>
            </w:tcBorders>
            <w:shd w:val="clear" w:color="auto" w:fill="auto"/>
            <w:vAlign w:val="bottom"/>
          </w:tcPr>
          <w:p w14:paraId="53178548" w14:textId="0329AEB7" w:rsidR="00D8500F" w:rsidRPr="00D8500F" w:rsidRDefault="00D8500F" w:rsidP="00EF7ECC">
            <w:pPr>
              <w:spacing w:after="0" w:line="240" w:lineRule="auto"/>
              <w:rPr>
                <w:rFonts w:ascii="Calibri" w:eastAsia="Times New Roman" w:hAnsi="Calibri" w:cs="Times New Roman"/>
                <w:color w:val="000000"/>
                <w:lang w:val="en-US" w:eastAsia="ru-RU"/>
              </w:rPr>
            </w:pPr>
            <w:r>
              <w:rPr>
                <w:rFonts w:ascii="Calibri" w:eastAsia="Times New Roman" w:hAnsi="Calibri" w:cs="Times New Roman"/>
                <w:color w:val="000000"/>
                <w:lang w:val="en-US" w:eastAsia="ru-RU"/>
              </w:rPr>
              <w:t>nvarchar(255)</w:t>
            </w:r>
          </w:p>
        </w:tc>
        <w:tc>
          <w:tcPr>
            <w:tcW w:w="3520" w:type="dxa"/>
            <w:tcBorders>
              <w:top w:val="single" w:sz="4" w:space="0" w:color="auto"/>
              <w:left w:val="nil"/>
              <w:bottom w:val="single" w:sz="4" w:space="0" w:color="auto"/>
              <w:right w:val="single" w:sz="4" w:space="0" w:color="auto"/>
            </w:tcBorders>
            <w:shd w:val="clear" w:color="auto" w:fill="auto"/>
            <w:vAlign w:val="bottom"/>
          </w:tcPr>
          <w:p w14:paraId="4860EF00" w14:textId="0ED70226" w:rsidR="00D8500F" w:rsidRPr="00EF7ECC" w:rsidRDefault="00D8500F" w:rsidP="00EF7ECC">
            <w:pPr>
              <w:spacing w:after="0" w:line="240" w:lineRule="auto"/>
              <w:rPr>
                <w:rFonts w:ascii="Calibri" w:eastAsia="Times New Roman" w:hAnsi="Calibri" w:cs="Times New Roman"/>
                <w:color w:val="000000"/>
                <w:lang w:val="en-US" w:eastAsia="ru-RU"/>
              </w:rPr>
            </w:pPr>
            <w:r>
              <w:rPr>
                <w:rFonts w:ascii="Calibri" w:eastAsia="Times New Roman" w:hAnsi="Calibri" w:cs="Times New Roman"/>
                <w:color w:val="000000"/>
                <w:lang w:val="en-US" w:eastAsia="ru-RU"/>
              </w:rPr>
              <w:t>Used to map entries to specific workers. Null = for every worker</w:t>
            </w:r>
          </w:p>
        </w:tc>
        <w:tc>
          <w:tcPr>
            <w:tcW w:w="1020" w:type="dxa"/>
            <w:tcBorders>
              <w:top w:val="single" w:sz="4" w:space="0" w:color="auto"/>
              <w:left w:val="nil"/>
              <w:bottom w:val="single" w:sz="4" w:space="0" w:color="auto"/>
              <w:right w:val="single" w:sz="4" w:space="0" w:color="auto"/>
            </w:tcBorders>
            <w:shd w:val="clear" w:color="auto" w:fill="auto"/>
            <w:vAlign w:val="bottom"/>
          </w:tcPr>
          <w:p w14:paraId="49BDB6A8" w14:textId="77777777" w:rsidR="00D8500F" w:rsidRPr="00D8500F" w:rsidRDefault="00D8500F" w:rsidP="00EF7ECC">
            <w:pPr>
              <w:spacing w:after="0" w:line="240" w:lineRule="auto"/>
              <w:jc w:val="right"/>
              <w:rPr>
                <w:rFonts w:ascii="Calibri" w:eastAsia="Times New Roman" w:hAnsi="Calibri" w:cs="Times New Roman"/>
                <w:color w:val="000000"/>
                <w:lang w:val="en-US" w:eastAsia="ru-RU"/>
              </w:rPr>
            </w:pPr>
          </w:p>
        </w:tc>
      </w:tr>
    </w:tbl>
    <w:p w14:paraId="5429BE14" w14:textId="44AE50C1" w:rsidR="00BA615C" w:rsidRPr="00D84653" w:rsidRDefault="00D84653" w:rsidP="00BA615C">
      <w:pPr>
        <w:pStyle w:val="Heading2"/>
        <w:rPr>
          <w:lang w:val="en-US"/>
        </w:rPr>
      </w:pPr>
      <w:r>
        <w:rPr>
          <w:lang w:val="en-US"/>
        </w:rPr>
        <w:t>Stored Procedures</w:t>
      </w:r>
    </w:p>
    <w:p w14:paraId="53C747ED" w14:textId="77777777" w:rsidR="00252F9E" w:rsidRPr="009E4E59" w:rsidRDefault="00252F9E" w:rsidP="00252F9E">
      <w:pPr>
        <w:pStyle w:val="Heading3"/>
        <w:rPr>
          <w:lang w:val="en-US"/>
        </w:rPr>
      </w:pPr>
      <w:r>
        <w:rPr>
          <w:lang w:val="en-US"/>
        </w:rPr>
        <w:t>dbo</w:t>
      </w:r>
      <w:r w:rsidRPr="009E4E59">
        <w:rPr>
          <w:lang w:val="en-US"/>
        </w:rPr>
        <w:t>.</w:t>
      </w:r>
      <w:r>
        <w:rPr>
          <w:lang w:val="en-US"/>
        </w:rPr>
        <w:t>FillQueueAll</w:t>
      </w:r>
      <w:r w:rsidRPr="009E4E59">
        <w:rPr>
          <w:lang w:val="en-US"/>
        </w:rPr>
        <w:t xml:space="preserve"> </w:t>
      </w:r>
    </w:p>
    <w:p w14:paraId="6E5CE4C9" w14:textId="417500CE" w:rsidR="00D84653" w:rsidRPr="00D84653" w:rsidRDefault="00D84653" w:rsidP="00D84653">
      <w:pPr>
        <w:rPr>
          <w:lang w:val="en-US"/>
        </w:rPr>
      </w:pPr>
      <w:r>
        <w:rPr>
          <w:lang w:val="en-US"/>
        </w:rPr>
        <w:t xml:space="preserve">SP for maintenance tasks generation. It evaluates chosen DB’s and adds suitable maintenance tasks to dbo.Tasks table. In fact this SP is wrapper for a set of procedures dbo.FillQueueXXX. </w:t>
      </w:r>
    </w:p>
    <w:p w14:paraId="068B34DB" w14:textId="22DAFDB6" w:rsidR="009F0249" w:rsidRDefault="009F0249" w:rsidP="009F0249">
      <w:pPr>
        <w:pStyle w:val="Heading4"/>
        <w:rPr>
          <w:lang w:val="en-US"/>
        </w:rPr>
      </w:pPr>
      <w:r>
        <w:rPr>
          <w:lang w:val="en-US"/>
        </w:rPr>
        <w:t>Parameters</w:t>
      </w:r>
    </w:p>
    <w:tbl>
      <w:tblPr>
        <w:tblW w:w="9214" w:type="dxa"/>
        <w:tblInd w:w="-5" w:type="dxa"/>
        <w:tblLook w:val="04A0" w:firstRow="1" w:lastRow="0" w:firstColumn="1" w:lastColumn="0" w:noHBand="0" w:noVBand="1"/>
      </w:tblPr>
      <w:tblGrid>
        <w:gridCol w:w="2056"/>
        <w:gridCol w:w="1476"/>
        <w:gridCol w:w="4313"/>
        <w:gridCol w:w="1505"/>
      </w:tblGrid>
      <w:tr w:rsidR="009F0249" w:rsidRPr="009F0249" w14:paraId="3EFD790D" w14:textId="77777777" w:rsidTr="009F0249">
        <w:trPr>
          <w:trHeight w:val="285"/>
        </w:trPr>
        <w:tc>
          <w:tcPr>
            <w:tcW w:w="2000" w:type="dxa"/>
            <w:tcBorders>
              <w:top w:val="single" w:sz="4" w:space="0" w:color="auto"/>
              <w:left w:val="single" w:sz="4" w:space="0" w:color="auto"/>
              <w:bottom w:val="single" w:sz="4" w:space="0" w:color="auto"/>
              <w:right w:val="single" w:sz="4" w:space="0" w:color="auto"/>
            </w:tcBorders>
            <w:shd w:val="clear" w:color="000000" w:fill="A5A5A5"/>
            <w:noWrap/>
            <w:vAlign w:val="bottom"/>
            <w:hideMark/>
          </w:tcPr>
          <w:p w14:paraId="20F0EECB" w14:textId="77777777" w:rsidR="009F0249" w:rsidRPr="009F0249" w:rsidRDefault="009F0249" w:rsidP="009F0249">
            <w:pPr>
              <w:spacing w:after="0" w:line="240" w:lineRule="auto"/>
              <w:rPr>
                <w:rFonts w:ascii="Calibri" w:eastAsia="Times New Roman" w:hAnsi="Calibri" w:cs="Times New Roman"/>
                <w:b/>
                <w:bCs/>
                <w:color w:val="FFFFFF"/>
                <w:lang w:eastAsia="ru-RU"/>
              </w:rPr>
            </w:pPr>
            <w:r w:rsidRPr="009F0249">
              <w:rPr>
                <w:rFonts w:ascii="Calibri" w:eastAsia="Times New Roman" w:hAnsi="Calibri" w:cs="Times New Roman"/>
                <w:b/>
                <w:bCs/>
                <w:color w:val="FFFFFF"/>
                <w:lang w:eastAsia="ru-RU"/>
              </w:rPr>
              <w:t>Parameter</w:t>
            </w:r>
          </w:p>
        </w:tc>
        <w:tc>
          <w:tcPr>
            <w:tcW w:w="1544" w:type="dxa"/>
            <w:tcBorders>
              <w:top w:val="single" w:sz="4" w:space="0" w:color="auto"/>
              <w:left w:val="nil"/>
              <w:bottom w:val="single" w:sz="4" w:space="0" w:color="auto"/>
              <w:right w:val="single" w:sz="4" w:space="0" w:color="auto"/>
            </w:tcBorders>
            <w:shd w:val="clear" w:color="000000" w:fill="A5A5A5"/>
            <w:noWrap/>
            <w:vAlign w:val="bottom"/>
            <w:hideMark/>
          </w:tcPr>
          <w:p w14:paraId="5605937F" w14:textId="77777777" w:rsidR="009F0249" w:rsidRPr="009F0249" w:rsidRDefault="009F0249" w:rsidP="009F0249">
            <w:pPr>
              <w:spacing w:after="0" w:line="240" w:lineRule="auto"/>
              <w:rPr>
                <w:rFonts w:ascii="Calibri" w:eastAsia="Times New Roman" w:hAnsi="Calibri" w:cs="Times New Roman"/>
                <w:b/>
                <w:bCs/>
                <w:color w:val="FFFFFF"/>
                <w:lang w:eastAsia="ru-RU"/>
              </w:rPr>
            </w:pPr>
            <w:r w:rsidRPr="009F0249">
              <w:rPr>
                <w:rFonts w:ascii="Calibri" w:eastAsia="Times New Roman" w:hAnsi="Calibri" w:cs="Times New Roman"/>
                <w:b/>
                <w:bCs/>
                <w:color w:val="FFFFFF"/>
                <w:lang w:eastAsia="ru-RU"/>
              </w:rPr>
              <w:t>Data type</w:t>
            </w:r>
          </w:p>
        </w:tc>
        <w:tc>
          <w:tcPr>
            <w:tcW w:w="4536" w:type="dxa"/>
            <w:tcBorders>
              <w:top w:val="single" w:sz="4" w:space="0" w:color="auto"/>
              <w:left w:val="nil"/>
              <w:bottom w:val="single" w:sz="4" w:space="0" w:color="auto"/>
              <w:right w:val="single" w:sz="4" w:space="0" w:color="auto"/>
            </w:tcBorders>
            <w:shd w:val="clear" w:color="000000" w:fill="A5A5A5"/>
            <w:noWrap/>
            <w:vAlign w:val="bottom"/>
            <w:hideMark/>
          </w:tcPr>
          <w:p w14:paraId="2EF8605B" w14:textId="77777777" w:rsidR="009F0249" w:rsidRPr="009F0249" w:rsidRDefault="009F0249" w:rsidP="009F0249">
            <w:pPr>
              <w:spacing w:after="0" w:line="240" w:lineRule="auto"/>
              <w:rPr>
                <w:rFonts w:ascii="Calibri" w:eastAsia="Times New Roman" w:hAnsi="Calibri" w:cs="Times New Roman"/>
                <w:b/>
                <w:bCs/>
                <w:color w:val="FFFFFF"/>
                <w:lang w:eastAsia="ru-RU"/>
              </w:rPr>
            </w:pPr>
            <w:r w:rsidRPr="009F0249">
              <w:rPr>
                <w:rFonts w:ascii="Calibri" w:eastAsia="Times New Roman" w:hAnsi="Calibri" w:cs="Times New Roman"/>
                <w:b/>
                <w:bCs/>
                <w:color w:val="FFFFFF"/>
                <w:lang w:eastAsia="ru-RU"/>
              </w:rPr>
              <w:t>Description</w:t>
            </w:r>
          </w:p>
        </w:tc>
        <w:tc>
          <w:tcPr>
            <w:tcW w:w="1134" w:type="dxa"/>
            <w:tcBorders>
              <w:top w:val="single" w:sz="4" w:space="0" w:color="auto"/>
              <w:left w:val="nil"/>
              <w:bottom w:val="single" w:sz="4" w:space="0" w:color="auto"/>
              <w:right w:val="single" w:sz="4" w:space="0" w:color="auto"/>
            </w:tcBorders>
            <w:shd w:val="clear" w:color="000000" w:fill="A5A5A5"/>
            <w:noWrap/>
            <w:vAlign w:val="bottom"/>
            <w:hideMark/>
          </w:tcPr>
          <w:p w14:paraId="09954825" w14:textId="77777777" w:rsidR="009F0249" w:rsidRPr="009F0249" w:rsidRDefault="009F0249" w:rsidP="009F0249">
            <w:pPr>
              <w:spacing w:after="0" w:line="240" w:lineRule="auto"/>
              <w:rPr>
                <w:rFonts w:ascii="Calibri" w:eastAsia="Times New Roman" w:hAnsi="Calibri" w:cs="Times New Roman"/>
                <w:b/>
                <w:bCs/>
                <w:color w:val="FFFFFF"/>
                <w:lang w:eastAsia="ru-RU"/>
              </w:rPr>
            </w:pPr>
            <w:r w:rsidRPr="009F0249">
              <w:rPr>
                <w:rFonts w:ascii="Calibri" w:eastAsia="Times New Roman" w:hAnsi="Calibri" w:cs="Times New Roman"/>
                <w:b/>
                <w:bCs/>
                <w:color w:val="FFFFFF"/>
                <w:lang w:eastAsia="ru-RU"/>
              </w:rPr>
              <w:t>Default value</w:t>
            </w:r>
          </w:p>
        </w:tc>
      </w:tr>
      <w:tr w:rsidR="009F0249" w:rsidRPr="009F0249" w14:paraId="54F3CFBD" w14:textId="77777777" w:rsidTr="009F0249">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1D19B7C0"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worker_name</w:t>
            </w:r>
          </w:p>
        </w:tc>
        <w:tc>
          <w:tcPr>
            <w:tcW w:w="1544" w:type="dxa"/>
            <w:tcBorders>
              <w:top w:val="nil"/>
              <w:left w:val="nil"/>
              <w:bottom w:val="single" w:sz="4" w:space="0" w:color="auto"/>
              <w:right w:val="single" w:sz="4" w:space="0" w:color="auto"/>
            </w:tcBorders>
            <w:shd w:val="clear" w:color="auto" w:fill="auto"/>
            <w:noWrap/>
            <w:vAlign w:val="bottom"/>
            <w:hideMark/>
          </w:tcPr>
          <w:p w14:paraId="7EAAF3EC"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nvarchar(50)</w:t>
            </w:r>
          </w:p>
        </w:tc>
        <w:tc>
          <w:tcPr>
            <w:tcW w:w="4536" w:type="dxa"/>
            <w:tcBorders>
              <w:top w:val="nil"/>
              <w:left w:val="nil"/>
              <w:bottom w:val="single" w:sz="4" w:space="0" w:color="auto"/>
              <w:right w:val="single" w:sz="4" w:space="0" w:color="auto"/>
            </w:tcBorders>
            <w:shd w:val="clear" w:color="auto" w:fill="auto"/>
            <w:noWrap/>
            <w:vAlign w:val="bottom"/>
            <w:hideMark/>
          </w:tcPr>
          <w:p w14:paraId="7F5CA742" w14:textId="77777777" w:rsidR="009F0249" w:rsidRPr="009F0249" w:rsidRDefault="009F0249" w:rsidP="009F0249">
            <w:pPr>
              <w:spacing w:after="0" w:line="240" w:lineRule="auto"/>
              <w:rPr>
                <w:rFonts w:ascii="Calibri" w:eastAsia="Times New Roman" w:hAnsi="Calibri" w:cs="Times New Roman"/>
                <w:color w:val="000000"/>
                <w:lang w:val="en-US" w:eastAsia="ru-RU"/>
              </w:rPr>
            </w:pPr>
            <w:r w:rsidRPr="009F0249">
              <w:rPr>
                <w:rFonts w:ascii="Calibri" w:eastAsia="Times New Roman" w:hAnsi="Calibri" w:cs="Times New Roman"/>
                <w:color w:val="000000"/>
                <w:lang w:val="en-US" w:eastAsia="ru-RU"/>
              </w:rPr>
              <w:t>Generate tasks only for a specific worker profile</w:t>
            </w:r>
          </w:p>
        </w:tc>
        <w:tc>
          <w:tcPr>
            <w:tcW w:w="1134" w:type="dxa"/>
            <w:tcBorders>
              <w:top w:val="nil"/>
              <w:left w:val="nil"/>
              <w:bottom w:val="single" w:sz="4" w:space="0" w:color="auto"/>
              <w:right w:val="single" w:sz="4" w:space="0" w:color="auto"/>
            </w:tcBorders>
            <w:shd w:val="clear" w:color="auto" w:fill="auto"/>
            <w:noWrap/>
            <w:vAlign w:val="bottom"/>
            <w:hideMark/>
          </w:tcPr>
          <w:p w14:paraId="20897901"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NULL</w:t>
            </w:r>
          </w:p>
        </w:tc>
      </w:tr>
      <w:tr w:rsidR="009F0249" w:rsidRPr="009F0249" w14:paraId="20E578ED" w14:textId="77777777" w:rsidTr="009F0249">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28755E3A"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indexes</w:t>
            </w:r>
          </w:p>
        </w:tc>
        <w:tc>
          <w:tcPr>
            <w:tcW w:w="1544" w:type="dxa"/>
            <w:tcBorders>
              <w:top w:val="nil"/>
              <w:left w:val="nil"/>
              <w:bottom w:val="single" w:sz="4" w:space="0" w:color="auto"/>
              <w:right w:val="single" w:sz="4" w:space="0" w:color="auto"/>
            </w:tcBorders>
            <w:shd w:val="clear" w:color="auto" w:fill="auto"/>
            <w:noWrap/>
            <w:vAlign w:val="bottom"/>
            <w:hideMark/>
          </w:tcPr>
          <w:p w14:paraId="39ACA55F"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bit</w:t>
            </w:r>
          </w:p>
        </w:tc>
        <w:tc>
          <w:tcPr>
            <w:tcW w:w="4536" w:type="dxa"/>
            <w:tcBorders>
              <w:top w:val="nil"/>
              <w:left w:val="nil"/>
              <w:bottom w:val="single" w:sz="4" w:space="0" w:color="auto"/>
              <w:right w:val="single" w:sz="4" w:space="0" w:color="auto"/>
            </w:tcBorders>
            <w:shd w:val="clear" w:color="auto" w:fill="auto"/>
            <w:noWrap/>
            <w:vAlign w:val="bottom"/>
            <w:hideMark/>
          </w:tcPr>
          <w:p w14:paraId="2F51003C" w14:textId="77777777" w:rsidR="009F0249" w:rsidRPr="009F0249" w:rsidRDefault="009F0249" w:rsidP="009F0249">
            <w:pPr>
              <w:spacing w:after="0" w:line="240" w:lineRule="auto"/>
              <w:rPr>
                <w:rFonts w:ascii="Calibri" w:eastAsia="Times New Roman" w:hAnsi="Calibri" w:cs="Times New Roman"/>
                <w:color w:val="000000"/>
                <w:lang w:val="en-US" w:eastAsia="ru-RU"/>
              </w:rPr>
            </w:pPr>
            <w:r w:rsidRPr="009F0249">
              <w:rPr>
                <w:rFonts w:ascii="Calibri" w:eastAsia="Times New Roman" w:hAnsi="Calibri" w:cs="Times New Roman"/>
                <w:color w:val="000000"/>
                <w:lang w:val="en-US" w:eastAsia="ru-RU"/>
              </w:rPr>
              <w:t>Generate tasks for index maintenance</w:t>
            </w:r>
          </w:p>
        </w:tc>
        <w:tc>
          <w:tcPr>
            <w:tcW w:w="1134" w:type="dxa"/>
            <w:tcBorders>
              <w:top w:val="nil"/>
              <w:left w:val="nil"/>
              <w:bottom w:val="single" w:sz="4" w:space="0" w:color="auto"/>
              <w:right w:val="single" w:sz="4" w:space="0" w:color="auto"/>
            </w:tcBorders>
            <w:shd w:val="clear" w:color="auto" w:fill="auto"/>
            <w:noWrap/>
            <w:vAlign w:val="bottom"/>
            <w:hideMark/>
          </w:tcPr>
          <w:p w14:paraId="5182C5A7" w14:textId="77777777" w:rsidR="009F0249" w:rsidRPr="009F0249" w:rsidRDefault="009F0249" w:rsidP="009F0249">
            <w:pPr>
              <w:spacing w:after="0" w:line="240" w:lineRule="auto"/>
              <w:jc w:val="right"/>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1</w:t>
            </w:r>
          </w:p>
        </w:tc>
      </w:tr>
      <w:tr w:rsidR="00D8500F" w:rsidRPr="00C55A69" w14:paraId="1EA13530" w14:textId="77777777" w:rsidTr="009F0249">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tcPr>
          <w:p w14:paraId="19825621" w14:textId="3C583291" w:rsidR="00D8500F" w:rsidRPr="009F0249" w:rsidRDefault="00D8500F" w:rsidP="009F0249">
            <w:pPr>
              <w:spacing w:after="0" w:line="240" w:lineRule="auto"/>
              <w:rPr>
                <w:rFonts w:ascii="Calibri" w:eastAsia="Times New Roman" w:hAnsi="Calibri" w:cs="Times New Roman"/>
                <w:color w:val="000000"/>
                <w:lang w:eastAsia="ru-RU"/>
              </w:rPr>
            </w:pPr>
            <w:r>
              <w:rPr>
                <w:rFonts w:ascii="Calibri" w:eastAsia="Times New Roman" w:hAnsi="Calibri" w:cs="Times New Roman"/>
                <w:color w:val="000000"/>
                <w:lang w:eastAsia="ru-RU"/>
              </w:rPr>
              <w:t>a</w:t>
            </w:r>
            <w:r w:rsidRPr="00D8500F">
              <w:rPr>
                <w:rFonts w:ascii="Calibri" w:eastAsia="Times New Roman" w:hAnsi="Calibri" w:cs="Times New Roman"/>
                <w:color w:val="000000"/>
                <w:lang w:eastAsia="ru-RU"/>
              </w:rPr>
              <w:t>sync_frag_collection</w:t>
            </w:r>
          </w:p>
        </w:tc>
        <w:tc>
          <w:tcPr>
            <w:tcW w:w="1544" w:type="dxa"/>
            <w:tcBorders>
              <w:top w:val="nil"/>
              <w:left w:val="nil"/>
              <w:bottom w:val="single" w:sz="4" w:space="0" w:color="auto"/>
              <w:right w:val="single" w:sz="4" w:space="0" w:color="auto"/>
            </w:tcBorders>
            <w:shd w:val="clear" w:color="auto" w:fill="auto"/>
            <w:noWrap/>
            <w:vAlign w:val="bottom"/>
          </w:tcPr>
          <w:p w14:paraId="382EDD9F" w14:textId="3ED5236E" w:rsidR="00D8500F" w:rsidRPr="00D8500F" w:rsidRDefault="00C55A69" w:rsidP="009F0249">
            <w:pPr>
              <w:spacing w:after="0" w:line="240" w:lineRule="auto"/>
              <w:rPr>
                <w:rFonts w:ascii="Calibri" w:eastAsia="Times New Roman" w:hAnsi="Calibri" w:cs="Times New Roman"/>
                <w:color w:val="000000"/>
                <w:lang w:val="en-US" w:eastAsia="ru-RU"/>
              </w:rPr>
            </w:pPr>
            <w:r>
              <w:rPr>
                <w:rFonts w:ascii="Calibri" w:eastAsia="Times New Roman" w:hAnsi="Calibri" w:cs="Times New Roman"/>
                <w:color w:val="000000"/>
                <w:lang w:val="en-US" w:eastAsia="ru-RU"/>
              </w:rPr>
              <w:t>bit</w:t>
            </w:r>
          </w:p>
        </w:tc>
        <w:tc>
          <w:tcPr>
            <w:tcW w:w="4536" w:type="dxa"/>
            <w:tcBorders>
              <w:top w:val="nil"/>
              <w:left w:val="nil"/>
              <w:bottom w:val="single" w:sz="4" w:space="0" w:color="auto"/>
              <w:right w:val="single" w:sz="4" w:space="0" w:color="auto"/>
            </w:tcBorders>
            <w:shd w:val="clear" w:color="auto" w:fill="auto"/>
            <w:noWrap/>
            <w:vAlign w:val="bottom"/>
          </w:tcPr>
          <w:p w14:paraId="78F8E7FD" w14:textId="395574C0" w:rsidR="00D8500F" w:rsidRPr="009F0249" w:rsidRDefault="00D8500F" w:rsidP="009F0249">
            <w:pPr>
              <w:spacing w:after="0" w:line="240" w:lineRule="auto"/>
              <w:rPr>
                <w:rFonts w:ascii="Calibri" w:eastAsia="Times New Roman" w:hAnsi="Calibri" w:cs="Times New Roman"/>
                <w:color w:val="000000"/>
                <w:lang w:val="en-US" w:eastAsia="ru-RU"/>
              </w:rPr>
            </w:pPr>
            <w:r>
              <w:rPr>
                <w:rFonts w:ascii="Calibri" w:eastAsia="Times New Roman" w:hAnsi="Calibri" w:cs="Times New Roman"/>
                <w:color w:val="000000"/>
                <w:lang w:val="en-US" w:eastAsia="ru-RU"/>
              </w:rPr>
              <w:t xml:space="preserve">Used when need to </w:t>
            </w:r>
            <w:r w:rsidR="00C55A69">
              <w:rPr>
                <w:rFonts w:ascii="Calibri" w:eastAsia="Times New Roman" w:hAnsi="Calibri" w:cs="Times New Roman"/>
                <w:color w:val="000000"/>
                <w:lang w:val="en-US" w:eastAsia="ru-RU"/>
              </w:rPr>
              <w:t>handover frag collection to separate thread(s) for scaling. Advanced scenario.</w:t>
            </w:r>
          </w:p>
        </w:tc>
        <w:tc>
          <w:tcPr>
            <w:tcW w:w="1134" w:type="dxa"/>
            <w:tcBorders>
              <w:top w:val="nil"/>
              <w:left w:val="nil"/>
              <w:bottom w:val="single" w:sz="4" w:space="0" w:color="auto"/>
              <w:right w:val="single" w:sz="4" w:space="0" w:color="auto"/>
            </w:tcBorders>
            <w:shd w:val="clear" w:color="auto" w:fill="auto"/>
            <w:noWrap/>
            <w:vAlign w:val="bottom"/>
          </w:tcPr>
          <w:p w14:paraId="7FE8BCD5" w14:textId="1E6CC10B" w:rsidR="00D8500F" w:rsidRPr="00C55A69" w:rsidRDefault="00C55A69" w:rsidP="009F0249">
            <w:pPr>
              <w:spacing w:after="0" w:line="240" w:lineRule="auto"/>
              <w:jc w:val="right"/>
              <w:rPr>
                <w:rFonts w:ascii="Calibri" w:eastAsia="Times New Roman" w:hAnsi="Calibri" w:cs="Times New Roman"/>
                <w:color w:val="000000"/>
                <w:lang w:val="en-US" w:eastAsia="ru-RU"/>
              </w:rPr>
            </w:pPr>
            <w:r>
              <w:rPr>
                <w:rFonts w:ascii="Calibri" w:eastAsia="Times New Roman" w:hAnsi="Calibri" w:cs="Times New Roman"/>
                <w:color w:val="000000"/>
                <w:lang w:val="en-US" w:eastAsia="ru-RU"/>
              </w:rPr>
              <w:t>1</w:t>
            </w:r>
          </w:p>
        </w:tc>
      </w:tr>
      <w:tr w:rsidR="00C55A69" w:rsidRPr="00C55A69" w14:paraId="0B23B8FB" w14:textId="77777777" w:rsidTr="009F0249">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tcPr>
          <w:p w14:paraId="11E75552" w14:textId="5902C1C9" w:rsidR="00C55A69" w:rsidRPr="00C55A69" w:rsidRDefault="00C55A69" w:rsidP="009F0249">
            <w:pPr>
              <w:spacing w:after="0" w:line="240" w:lineRule="auto"/>
              <w:rPr>
                <w:rFonts w:ascii="Calibri" w:eastAsia="Times New Roman" w:hAnsi="Calibri" w:cs="Times New Roman"/>
                <w:color w:val="000000"/>
                <w:lang w:val="en-US" w:eastAsia="ru-RU"/>
              </w:rPr>
            </w:pPr>
            <w:r>
              <w:rPr>
                <w:rFonts w:ascii="Calibri" w:eastAsia="Times New Roman" w:hAnsi="Calibri" w:cs="Times New Roman"/>
                <w:color w:val="000000"/>
                <w:lang w:val="en-US" w:eastAsia="ru-RU"/>
              </w:rPr>
              <w:t>collect_frag_now</w:t>
            </w:r>
          </w:p>
        </w:tc>
        <w:tc>
          <w:tcPr>
            <w:tcW w:w="1544" w:type="dxa"/>
            <w:tcBorders>
              <w:top w:val="nil"/>
              <w:left w:val="nil"/>
              <w:bottom w:val="single" w:sz="4" w:space="0" w:color="auto"/>
              <w:right w:val="single" w:sz="4" w:space="0" w:color="auto"/>
            </w:tcBorders>
            <w:shd w:val="clear" w:color="auto" w:fill="auto"/>
            <w:noWrap/>
            <w:vAlign w:val="bottom"/>
          </w:tcPr>
          <w:p w14:paraId="72C0E66E" w14:textId="28E0B0DA" w:rsidR="00C55A69" w:rsidRDefault="00C55A69" w:rsidP="009F0249">
            <w:pPr>
              <w:spacing w:after="0" w:line="240" w:lineRule="auto"/>
              <w:rPr>
                <w:rFonts w:ascii="Calibri" w:eastAsia="Times New Roman" w:hAnsi="Calibri" w:cs="Times New Roman"/>
                <w:color w:val="000000"/>
                <w:lang w:val="en-US" w:eastAsia="ru-RU"/>
              </w:rPr>
            </w:pPr>
            <w:r>
              <w:rPr>
                <w:rFonts w:ascii="Calibri" w:eastAsia="Times New Roman" w:hAnsi="Calibri" w:cs="Times New Roman"/>
                <w:color w:val="000000"/>
                <w:lang w:val="en-US" w:eastAsia="ru-RU"/>
              </w:rPr>
              <w:t>Int</w:t>
            </w:r>
          </w:p>
        </w:tc>
        <w:tc>
          <w:tcPr>
            <w:tcW w:w="4536" w:type="dxa"/>
            <w:tcBorders>
              <w:top w:val="nil"/>
              <w:left w:val="nil"/>
              <w:bottom w:val="single" w:sz="4" w:space="0" w:color="auto"/>
              <w:right w:val="single" w:sz="4" w:space="0" w:color="auto"/>
            </w:tcBorders>
            <w:shd w:val="clear" w:color="auto" w:fill="auto"/>
            <w:noWrap/>
            <w:vAlign w:val="bottom"/>
          </w:tcPr>
          <w:p w14:paraId="6D54FA47" w14:textId="361C73A3" w:rsidR="00C55A69" w:rsidRDefault="00C55A69" w:rsidP="009F0249">
            <w:pPr>
              <w:spacing w:after="0" w:line="240" w:lineRule="auto"/>
              <w:rPr>
                <w:rFonts w:ascii="Calibri" w:eastAsia="Times New Roman" w:hAnsi="Calibri" w:cs="Times New Roman"/>
                <w:color w:val="000000"/>
                <w:lang w:val="en-US" w:eastAsia="ru-RU"/>
              </w:rPr>
            </w:pPr>
            <w:r w:rsidRPr="00C55A69">
              <w:rPr>
                <w:rFonts w:ascii="Calibri" w:eastAsia="Times New Roman" w:hAnsi="Calibri" w:cs="Times New Roman"/>
                <w:color w:val="000000"/>
                <w:lang w:val="en-US" w:eastAsia="ru-RU"/>
              </w:rPr>
              <w:t>0-dont collect frag data, only prepare indexes list, 1- prepare indexes list, collect frag data and generate tasks in this session. 2 - Indexes list with frag data has been filled already, need just to prepare the tasks</w:t>
            </w:r>
            <w:r>
              <w:rPr>
                <w:rFonts w:ascii="Calibri" w:eastAsia="Times New Roman" w:hAnsi="Calibri" w:cs="Times New Roman"/>
                <w:color w:val="000000"/>
                <w:lang w:val="en-US" w:eastAsia="ru-RU"/>
              </w:rPr>
              <w:t>. Advanced scenario</w:t>
            </w:r>
          </w:p>
        </w:tc>
        <w:tc>
          <w:tcPr>
            <w:tcW w:w="1134" w:type="dxa"/>
            <w:tcBorders>
              <w:top w:val="nil"/>
              <w:left w:val="nil"/>
              <w:bottom w:val="single" w:sz="4" w:space="0" w:color="auto"/>
              <w:right w:val="single" w:sz="4" w:space="0" w:color="auto"/>
            </w:tcBorders>
            <w:shd w:val="clear" w:color="auto" w:fill="auto"/>
            <w:noWrap/>
            <w:vAlign w:val="bottom"/>
          </w:tcPr>
          <w:p w14:paraId="70125A6B" w14:textId="7C8CF506" w:rsidR="00C55A69" w:rsidRDefault="00C55A69" w:rsidP="009F0249">
            <w:pPr>
              <w:spacing w:after="0" w:line="240" w:lineRule="auto"/>
              <w:jc w:val="right"/>
              <w:rPr>
                <w:rFonts w:ascii="Calibri" w:eastAsia="Times New Roman" w:hAnsi="Calibri" w:cs="Times New Roman"/>
                <w:color w:val="000000"/>
                <w:lang w:val="en-US" w:eastAsia="ru-RU"/>
              </w:rPr>
            </w:pPr>
            <w:r>
              <w:rPr>
                <w:rFonts w:ascii="Calibri" w:eastAsia="Times New Roman" w:hAnsi="Calibri" w:cs="Times New Roman"/>
                <w:color w:val="000000"/>
                <w:lang w:val="en-US" w:eastAsia="ru-RU"/>
              </w:rPr>
              <w:t>1</w:t>
            </w:r>
          </w:p>
        </w:tc>
      </w:tr>
      <w:tr w:rsidR="009F0249" w:rsidRPr="00C55A69" w14:paraId="790C41F6" w14:textId="77777777" w:rsidTr="009F0249">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1E5CED19" w14:textId="77777777" w:rsidR="009F0249" w:rsidRPr="00C55A69" w:rsidRDefault="009F0249" w:rsidP="009F0249">
            <w:pPr>
              <w:spacing w:after="0" w:line="240" w:lineRule="auto"/>
              <w:rPr>
                <w:rFonts w:ascii="Calibri" w:eastAsia="Times New Roman" w:hAnsi="Calibri" w:cs="Times New Roman"/>
                <w:color w:val="000000"/>
                <w:lang w:val="en-US" w:eastAsia="ru-RU"/>
              </w:rPr>
            </w:pPr>
            <w:r w:rsidRPr="00C55A69">
              <w:rPr>
                <w:rFonts w:ascii="Calibri" w:eastAsia="Times New Roman" w:hAnsi="Calibri" w:cs="Times New Roman"/>
                <w:color w:val="000000"/>
                <w:lang w:val="en-US" w:eastAsia="ru-RU"/>
              </w:rPr>
              <w:t>stats</w:t>
            </w:r>
          </w:p>
        </w:tc>
        <w:tc>
          <w:tcPr>
            <w:tcW w:w="1544" w:type="dxa"/>
            <w:tcBorders>
              <w:top w:val="nil"/>
              <w:left w:val="nil"/>
              <w:bottom w:val="single" w:sz="4" w:space="0" w:color="auto"/>
              <w:right w:val="single" w:sz="4" w:space="0" w:color="auto"/>
            </w:tcBorders>
            <w:shd w:val="clear" w:color="auto" w:fill="auto"/>
            <w:noWrap/>
            <w:vAlign w:val="bottom"/>
            <w:hideMark/>
          </w:tcPr>
          <w:p w14:paraId="6E00991E" w14:textId="77777777" w:rsidR="009F0249" w:rsidRPr="00C55A69" w:rsidRDefault="009F0249" w:rsidP="009F0249">
            <w:pPr>
              <w:spacing w:after="0" w:line="240" w:lineRule="auto"/>
              <w:rPr>
                <w:rFonts w:ascii="Calibri" w:eastAsia="Times New Roman" w:hAnsi="Calibri" w:cs="Times New Roman"/>
                <w:color w:val="000000"/>
                <w:lang w:val="en-US" w:eastAsia="ru-RU"/>
              </w:rPr>
            </w:pPr>
            <w:r w:rsidRPr="00C55A69">
              <w:rPr>
                <w:rFonts w:ascii="Calibri" w:eastAsia="Times New Roman" w:hAnsi="Calibri" w:cs="Times New Roman"/>
                <w:color w:val="000000"/>
                <w:lang w:val="en-US" w:eastAsia="ru-RU"/>
              </w:rPr>
              <w:t>bit</w:t>
            </w:r>
          </w:p>
        </w:tc>
        <w:tc>
          <w:tcPr>
            <w:tcW w:w="4536" w:type="dxa"/>
            <w:tcBorders>
              <w:top w:val="nil"/>
              <w:left w:val="nil"/>
              <w:bottom w:val="single" w:sz="4" w:space="0" w:color="auto"/>
              <w:right w:val="single" w:sz="4" w:space="0" w:color="auto"/>
            </w:tcBorders>
            <w:shd w:val="clear" w:color="auto" w:fill="auto"/>
            <w:noWrap/>
            <w:vAlign w:val="bottom"/>
            <w:hideMark/>
          </w:tcPr>
          <w:p w14:paraId="27FF0737" w14:textId="77777777" w:rsidR="009F0249" w:rsidRPr="009F0249" w:rsidRDefault="009F0249" w:rsidP="009F0249">
            <w:pPr>
              <w:spacing w:after="0" w:line="240" w:lineRule="auto"/>
              <w:rPr>
                <w:rFonts w:ascii="Calibri" w:eastAsia="Times New Roman" w:hAnsi="Calibri" w:cs="Times New Roman"/>
                <w:color w:val="000000"/>
                <w:lang w:val="en-US" w:eastAsia="ru-RU"/>
              </w:rPr>
            </w:pPr>
            <w:r w:rsidRPr="009F0249">
              <w:rPr>
                <w:rFonts w:ascii="Calibri" w:eastAsia="Times New Roman" w:hAnsi="Calibri" w:cs="Times New Roman"/>
                <w:color w:val="000000"/>
                <w:lang w:val="en-US" w:eastAsia="ru-RU"/>
              </w:rPr>
              <w:t>Generate tasks for statistics maintenance</w:t>
            </w:r>
          </w:p>
        </w:tc>
        <w:tc>
          <w:tcPr>
            <w:tcW w:w="1134" w:type="dxa"/>
            <w:tcBorders>
              <w:top w:val="nil"/>
              <w:left w:val="nil"/>
              <w:bottom w:val="single" w:sz="4" w:space="0" w:color="auto"/>
              <w:right w:val="single" w:sz="4" w:space="0" w:color="auto"/>
            </w:tcBorders>
            <w:shd w:val="clear" w:color="auto" w:fill="auto"/>
            <w:noWrap/>
            <w:vAlign w:val="bottom"/>
            <w:hideMark/>
          </w:tcPr>
          <w:p w14:paraId="7DC4916F" w14:textId="77777777" w:rsidR="009F0249" w:rsidRPr="00C55A69" w:rsidRDefault="009F0249" w:rsidP="009F0249">
            <w:pPr>
              <w:spacing w:after="0" w:line="240" w:lineRule="auto"/>
              <w:jc w:val="right"/>
              <w:rPr>
                <w:rFonts w:ascii="Calibri" w:eastAsia="Times New Roman" w:hAnsi="Calibri" w:cs="Times New Roman"/>
                <w:color w:val="000000"/>
                <w:lang w:val="en-US" w:eastAsia="ru-RU"/>
              </w:rPr>
            </w:pPr>
            <w:r w:rsidRPr="00C55A69">
              <w:rPr>
                <w:rFonts w:ascii="Calibri" w:eastAsia="Times New Roman" w:hAnsi="Calibri" w:cs="Times New Roman"/>
                <w:color w:val="000000"/>
                <w:lang w:val="en-US" w:eastAsia="ru-RU"/>
              </w:rPr>
              <w:t>0</w:t>
            </w:r>
          </w:p>
        </w:tc>
      </w:tr>
      <w:tr w:rsidR="009F0249" w:rsidRPr="009F0249" w14:paraId="2D31299A" w14:textId="77777777" w:rsidTr="009F0249">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664B7745" w14:textId="77777777" w:rsidR="009F0249" w:rsidRPr="009F0249" w:rsidRDefault="009F0249" w:rsidP="009F0249">
            <w:pPr>
              <w:spacing w:after="0" w:line="240" w:lineRule="auto"/>
              <w:rPr>
                <w:rFonts w:ascii="Calibri" w:eastAsia="Times New Roman" w:hAnsi="Calibri" w:cs="Times New Roman"/>
                <w:color w:val="000000"/>
                <w:lang w:eastAsia="ru-RU"/>
              </w:rPr>
            </w:pPr>
            <w:r w:rsidRPr="00C55A69">
              <w:rPr>
                <w:rFonts w:ascii="Calibri" w:eastAsia="Times New Roman" w:hAnsi="Calibri" w:cs="Times New Roman"/>
                <w:color w:val="000000"/>
                <w:lang w:val="en-US" w:eastAsia="ru-RU"/>
              </w:rPr>
              <w:t>stats_sampl</w:t>
            </w:r>
            <w:r w:rsidRPr="009F0249">
              <w:rPr>
                <w:rFonts w:ascii="Calibri" w:eastAsia="Times New Roman" w:hAnsi="Calibri" w:cs="Times New Roman"/>
                <w:color w:val="000000"/>
                <w:lang w:eastAsia="ru-RU"/>
              </w:rPr>
              <w:t>e</w:t>
            </w:r>
          </w:p>
        </w:tc>
        <w:tc>
          <w:tcPr>
            <w:tcW w:w="1544" w:type="dxa"/>
            <w:tcBorders>
              <w:top w:val="nil"/>
              <w:left w:val="nil"/>
              <w:bottom w:val="single" w:sz="4" w:space="0" w:color="auto"/>
              <w:right w:val="single" w:sz="4" w:space="0" w:color="auto"/>
            </w:tcBorders>
            <w:shd w:val="clear" w:color="auto" w:fill="auto"/>
            <w:noWrap/>
            <w:vAlign w:val="bottom"/>
            <w:hideMark/>
          </w:tcPr>
          <w:p w14:paraId="782B8A79"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nvarchar(50)</w:t>
            </w:r>
          </w:p>
        </w:tc>
        <w:tc>
          <w:tcPr>
            <w:tcW w:w="4536" w:type="dxa"/>
            <w:tcBorders>
              <w:top w:val="nil"/>
              <w:left w:val="nil"/>
              <w:bottom w:val="single" w:sz="4" w:space="0" w:color="auto"/>
              <w:right w:val="single" w:sz="4" w:space="0" w:color="auto"/>
            </w:tcBorders>
            <w:shd w:val="clear" w:color="auto" w:fill="auto"/>
            <w:noWrap/>
            <w:vAlign w:val="bottom"/>
            <w:hideMark/>
          </w:tcPr>
          <w:p w14:paraId="396C4030" w14:textId="77777777" w:rsidR="009F0249" w:rsidRPr="009F0249" w:rsidRDefault="009F0249" w:rsidP="009F0249">
            <w:pPr>
              <w:spacing w:after="0" w:line="240" w:lineRule="auto"/>
              <w:rPr>
                <w:rFonts w:ascii="Calibri" w:eastAsia="Times New Roman" w:hAnsi="Calibri" w:cs="Times New Roman"/>
                <w:color w:val="000000"/>
                <w:lang w:val="en-US" w:eastAsia="ru-RU"/>
              </w:rPr>
            </w:pPr>
            <w:r w:rsidRPr="009F0249">
              <w:rPr>
                <w:rFonts w:ascii="Calibri" w:eastAsia="Times New Roman" w:hAnsi="Calibri" w:cs="Times New Roman"/>
                <w:color w:val="000000"/>
                <w:lang w:val="en-US" w:eastAsia="ru-RU"/>
              </w:rPr>
              <w:t>Sample size used, when generating statistics maintenance tasks</w:t>
            </w:r>
          </w:p>
        </w:tc>
        <w:tc>
          <w:tcPr>
            <w:tcW w:w="1134" w:type="dxa"/>
            <w:tcBorders>
              <w:top w:val="nil"/>
              <w:left w:val="nil"/>
              <w:bottom w:val="single" w:sz="4" w:space="0" w:color="auto"/>
              <w:right w:val="single" w:sz="4" w:space="0" w:color="auto"/>
            </w:tcBorders>
            <w:shd w:val="clear" w:color="auto" w:fill="auto"/>
            <w:noWrap/>
            <w:vAlign w:val="bottom"/>
            <w:hideMark/>
          </w:tcPr>
          <w:p w14:paraId="08E75193"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FULLSCAN</w:t>
            </w:r>
          </w:p>
        </w:tc>
      </w:tr>
      <w:tr w:rsidR="009F0249" w:rsidRPr="009F0249" w14:paraId="0A451F28" w14:textId="77777777" w:rsidTr="009F0249">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5215D16F"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checkall</w:t>
            </w:r>
          </w:p>
        </w:tc>
        <w:tc>
          <w:tcPr>
            <w:tcW w:w="1544" w:type="dxa"/>
            <w:tcBorders>
              <w:top w:val="nil"/>
              <w:left w:val="nil"/>
              <w:bottom w:val="single" w:sz="4" w:space="0" w:color="auto"/>
              <w:right w:val="single" w:sz="4" w:space="0" w:color="auto"/>
            </w:tcBorders>
            <w:shd w:val="clear" w:color="auto" w:fill="auto"/>
            <w:noWrap/>
            <w:vAlign w:val="bottom"/>
            <w:hideMark/>
          </w:tcPr>
          <w:p w14:paraId="2A107D05"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bit</w:t>
            </w:r>
          </w:p>
        </w:tc>
        <w:tc>
          <w:tcPr>
            <w:tcW w:w="4536" w:type="dxa"/>
            <w:tcBorders>
              <w:top w:val="nil"/>
              <w:left w:val="nil"/>
              <w:bottom w:val="single" w:sz="4" w:space="0" w:color="auto"/>
              <w:right w:val="single" w:sz="4" w:space="0" w:color="auto"/>
            </w:tcBorders>
            <w:shd w:val="clear" w:color="auto" w:fill="auto"/>
            <w:noWrap/>
            <w:vAlign w:val="bottom"/>
            <w:hideMark/>
          </w:tcPr>
          <w:p w14:paraId="5598FFA8" w14:textId="77777777" w:rsidR="009F0249" w:rsidRPr="009F0249" w:rsidRDefault="009F0249" w:rsidP="009F0249">
            <w:pPr>
              <w:spacing w:after="0" w:line="240" w:lineRule="auto"/>
              <w:rPr>
                <w:rFonts w:ascii="Calibri" w:eastAsia="Times New Roman" w:hAnsi="Calibri" w:cs="Times New Roman"/>
                <w:color w:val="000000"/>
                <w:lang w:val="en-US" w:eastAsia="ru-RU"/>
              </w:rPr>
            </w:pPr>
            <w:r w:rsidRPr="009F0249">
              <w:rPr>
                <w:rFonts w:ascii="Calibri" w:eastAsia="Times New Roman" w:hAnsi="Calibri" w:cs="Times New Roman"/>
                <w:color w:val="000000"/>
                <w:lang w:val="en-US" w:eastAsia="ru-RU"/>
              </w:rPr>
              <w:t>Generate all sorts of DBCC check tasks.</w:t>
            </w:r>
          </w:p>
        </w:tc>
        <w:tc>
          <w:tcPr>
            <w:tcW w:w="1134" w:type="dxa"/>
            <w:tcBorders>
              <w:top w:val="nil"/>
              <w:left w:val="nil"/>
              <w:bottom w:val="single" w:sz="4" w:space="0" w:color="auto"/>
              <w:right w:val="single" w:sz="4" w:space="0" w:color="auto"/>
            </w:tcBorders>
            <w:shd w:val="clear" w:color="auto" w:fill="auto"/>
            <w:noWrap/>
            <w:vAlign w:val="bottom"/>
            <w:hideMark/>
          </w:tcPr>
          <w:p w14:paraId="6994BDE0" w14:textId="77777777" w:rsidR="009F0249" w:rsidRPr="009F0249" w:rsidRDefault="009F0249" w:rsidP="009F0249">
            <w:pPr>
              <w:spacing w:after="0" w:line="240" w:lineRule="auto"/>
              <w:jc w:val="right"/>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1</w:t>
            </w:r>
          </w:p>
        </w:tc>
      </w:tr>
      <w:tr w:rsidR="009F0249" w:rsidRPr="009F0249" w14:paraId="18E1F802" w14:textId="77777777" w:rsidTr="009F0249">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18C900C6"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checktable</w:t>
            </w:r>
          </w:p>
        </w:tc>
        <w:tc>
          <w:tcPr>
            <w:tcW w:w="1544" w:type="dxa"/>
            <w:tcBorders>
              <w:top w:val="nil"/>
              <w:left w:val="nil"/>
              <w:bottom w:val="single" w:sz="4" w:space="0" w:color="auto"/>
              <w:right w:val="single" w:sz="4" w:space="0" w:color="auto"/>
            </w:tcBorders>
            <w:shd w:val="clear" w:color="auto" w:fill="auto"/>
            <w:noWrap/>
            <w:vAlign w:val="bottom"/>
            <w:hideMark/>
          </w:tcPr>
          <w:p w14:paraId="722F6B17"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bit</w:t>
            </w:r>
          </w:p>
        </w:tc>
        <w:tc>
          <w:tcPr>
            <w:tcW w:w="4536" w:type="dxa"/>
            <w:tcBorders>
              <w:top w:val="nil"/>
              <w:left w:val="nil"/>
              <w:bottom w:val="single" w:sz="4" w:space="0" w:color="auto"/>
              <w:right w:val="single" w:sz="4" w:space="0" w:color="auto"/>
            </w:tcBorders>
            <w:shd w:val="clear" w:color="auto" w:fill="auto"/>
            <w:noWrap/>
            <w:vAlign w:val="bottom"/>
            <w:hideMark/>
          </w:tcPr>
          <w:p w14:paraId="202C5648"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 xml:space="preserve">Generate DBCC CHECKTABLE tasks </w:t>
            </w:r>
          </w:p>
        </w:tc>
        <w:tc>
          <w:tcPr>
            <w:tcW w:w="1134" w:type="dxa"/>
            <w:tcBorders>
              <w:top w:val="nil"/>
              <w:left w:val="nil"/>
              <w:bottom w:val="single" w:sz="4" w:space="0" w:color="auto"/>
              <w:right w:val="single" w:sz="4" w:space="0" w:color="auto"/>
            </w:tcBorders>
            <w:shd w:val="clear" w:color="auto" w:fill="auto"/>
            <w:noWrap/>
            <w:vAlign w:val="bottom"/>
            <w:hideMark/>
          </w:tcPr>
          <w:p w14:paraId="5FF6C49F" w14:textId="77777777" w:rsidR="009F0249" w:rsidRPr="009F0249" w:rsidRDefault="009F0249" w:rsidP="009F0249">
            <w:pPr>
              <w:spacing w:after="0" w:line="240" w:lineRule="auto"/>
              <w:jc w:val="right"/>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1</w:t>
            </w:r>
          </w:p>
        </w:tc>
      </w:tr>
      <w:tr w:rsidR="009F0249" w:rsidRPr="009F0249" w14:paraId="48430D9A" w14:textId="77777777" w:rsidTr="009F0249">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2FF41BF3"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table_max_size_mb</w:t>
            </w:r>
          </w:p>
        </w:tc>
        <w:tc>
          <w:tcPr>
            <w:tcW w:w="1544" w:type="dxa"/>
            <w:tcBorders>
              <w:top w:val="nil"/>
              <w:left w:val="nil"/>
              <w:bottom w:val="single" w:sz="4" w:space="0" w:color="auto"/>
              <w:right w:val="single" w:sz="4" w:space="0" w:color="auto"/>
            </w:tcBorders>
            <w:shd w:val="clear" w:color="auto" w:fill="auto"/>
            <w:noWrap/>
            <w:vAlign w:val="bottom"/>
            <w:hideMark/>
          </w:tcPr>
          <w:p w14:paraId="42E10E19"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int</w:t>
            </w:r>
          </w:p>
        </w:tc>
        <w:tc>
          <w:tcPr>
            <w:tcW w:w="4536" w:type="dxa"/>
            <w:tcBorders>
              <w:top w:val="nil"/>
              <w:left w:val="nil"/>
              <w:bottom w:val="single" w:sz="4" w:space="0" w:color="auto"/>
              <w:right w:val="single" w:sz="4" w:space="0" w:color="auto"/>
            </w:tcBorders>
            <w:shd w:val="clear" w:color="auto" w:fill="auto"/>
            <w:noWrap/>
            <w:vAlign w:val="bottom"/>
            <w:hideMark/>
          </w:tcPr>
          <w:p w14:paraId="4EE6A03C" w14:textId="46A0EBF4" w:rsidR="009F0249" w:rsidRPr="009F0249" w:rsidRDefault="009F0249" w:rsidP="009F0249">
            <w:pPr>
              <w:spacing w:after="0" w:line="240" w:lineRule="auto"/>
              <w:rPr>
                <w:rFonts w:ascii="Calibri" w:eastAsia="Times New Roman" w:hAnsi="Calibri" w:cs="Times New Roman"/>
                <w:color w:val="000000"/>
                <w:lang w:val="en-US" w:eastAsia="ru-RU"/>
              </w:rPr>
            </w:pPr>
            <w:r w:rsidRPr="009F0249">
              <w:rPr>
                <w:rFonts w:ascii="Calibri" w:eastAsia="Times New Roman" w:hAnsi="Calibri" w:cs="Times New Roman"/>
                <w:color w:val="000000"/>
                <w:lang w:val="en-US" w:eastAsia="ru-RU"/>
              </w:rPr>
              <w:t>Maximu</w:t>
            </w:r>
            <w:r w:rsidR="00C55A69">
              <w:rPr>
                <w:rFonts w:ascii="Calibri" w:eastAsia="Times New Roman" w:hAnsi="Calibri" w:cs="Times New Roman"/>
                <w:color w:val="000000"/>
                <w:lang w:val="en-US" w:eastAsia="ru-RU"/>
              </w:rPr>
              <w:t>m</w:t>
            </w:r>
            <w:r w:rsidRPr="009F0249">
              <w:rPr>
                <w:rFonts w:ascii="Calibri" w:eastAsia="Times New Roman" w:hAnsi="Calibri" w:cs="Times New Roman"/>
                <w:color w:val="000000"/>
                <w:lang w:val="en-US" w:eastAsia="ru-RU"/>
              </w:rPr>
              <w:t xml:space="preserve"> size (Mb) of a table that can be checked by DBCC CHECKTABLE</w:t>
            </w:r>
          </w:p>
        </w:tc>
        <w:tc>
          <w:tcPr>
            <w:tcW w:w="1134" w:type="dxa"/>
            <w:tcBorders>
              <w:top w:val="nil"/>
              <w:left w:val="nil"/>
              <w:bottom w:val="single" w:sz="4" w:space="0" w:color="auto"/>
              <w:right w:val="single" w:sz="4" w:space="0" w:color="auto"/>
            </w:tcBorders>
            <w:shd w:val="clear" w:color="auto" w:fill="auto"/>
            <w:noWrap/>
            <w:vAlign w:val="bottom"/>
            <w:hideMark/>
          </w:tcPr>
          <w:p w14:paraId="009DFEC2" w14:textId="51381407" w:rsidR="009F0249" w:rsidRPr="00C55A69" w:rsidRDefault="00C55A69" w:rsidP="009F0249">
            <w:pPr>
              <w:spacing w:after="0" w:line="240" w:lineRule="auto"/>
              <w:jc w:val="right"/>
              <w:rPr>
                <w:rFonts w:ascii="Calibri" w:eastAsia="Times New Roman" w:hAnsi="Calibri" w:cs="Times New Roman"/>
                <w:color w:val="000000"/>
                <w:lang w:val="en-US" w:eastAsia="ru-RU"/>
              </w:rPr>
            </w:pPr>
            <w:r>
              <w:rPr>
                <w:rFonts w:ascii="Consolas" w:hAnsi="Consolas" w:cs="Consolas"/>
                <w:color w:val="000000"/>
                <w:sz w:val="19"/>
                <w:szCs w:val="19"/>
              </w:rPr>
              <w:t>1000000000000</w:t>
            </w:r>
          </w:p>
        </w:tc>
      </w:tr>
      <w:tr w:rsidR="009F0249" w:rsidRPr="009F0249" w14:paraId="4572E4DC" w14:textId="77777777" w:rsidTr="009F0249">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4F6D9E78"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checkalloc</w:t>
            </w:r>
          </w:p>
        </w:tc>
        <w:tc>
          <w:tcPr>
            <w:tcW w:w="1544" w:type="dxa"/>
            <w:tcBorders>
              <w:top w:val="nil"/>
              <w:left w:val="nil"/>
              <w:bottom w:val="single" w:sz="4" w:space="0" w:color="auto"/>
              <w:right w:val="single" w:sz="4" w:space="0" w:color="auto"/>
            </w:tcBorders>
            <w:shd w:val="clear" w:color="auto" w:fill="auto"/>
            <w:noWrap/>
            <w:vAlign w:val="bottom"/>
            <w:hideMark/>
          </w:tcPr>
          <w:p w14:paraId="3B653883"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bit</w:t>
            </w:r>
          </w:p>
        </w:tc>
        <w:tc>
          <w:tcPr>
            <w:tcW w:w="4536" w:type="dxa"/>
            <w:tcBorders>
              <w:top w:val="nil"/>
              <w:left w:val="nil"/>
              <w:bottom w:val="single" w:sz="4" w:space="0" w:color="auto"/>
              <w:right w:val="single" w:sz="4" w:space="0" w:color="auto"/>
            </w:tcBorders>
            <w:shd w:val="clear" w:color="auto" w:fill="auto"/>
            <w:noWrap/>
            <w:vAlign w:val="bottom"/>
            <w:hideMark/>
          </w:tcPr>
          <w:p w14:paraId="3535C80A"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Generate DBCC CHECKALLOC tasks</w:t>
            </w:r>
          </w:p>
        </w:tc>
        <w:tc>
          <w:tcPr>
            <w:tcW w:w="1134" w:type="dxa"/>
            <w:tcBorders>
              <w:top w:val="nil"/>
              <w:left w:val="nil"/>
              <w:bottom w:val="single" w:sz="4" w:space="0" w:color="auto"/>
              <w:right w:val="single" w:sz="4" w:space="0" w:color="auto"/>
            </w:tcBorders>
            <w:shd w:val="clear" w:color="auto" w:fill="auto"/>
            <w:noWrap/>
            <w:vAlign w:val="bottom"/>
            <w:hideMark/>
          </w:tcPr>
          <w:p w14:paraId="6B48084A" w14:textId="77777777" w:rsidR="009F0249" w:rsidRPr="009F0249" w:rsidRDefault="009F0249" w:rsidP="009F0249">
            <w:pPr>
              <w:spacing w:after="0" w:line="240" w:lineRule="auto"/>
              <w:jc w:val="right"/>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1</w:t>
            </w:r>
          </w:p>
        </w:tc>
      </w:tr>
      <w:tr w:rsidR="009F0249" w:rsidRPr="009F0249" w14:paraId="1DEBA27D" w14:textId="77777777" w:rsidTr="009F0249">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63C2AE00"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checkcatalog</w:t>
            </w:r>
          </w:p>
        </w:tc>
        <w:tc>
          <w:tcPr>
            <w:tcW w:w="1544" w:type="dxa"/>
            <w:tcBorders>
              <w:top w:val="nil"/>
              <w:left w:val="nil"/>
              <w:bottom w:val="single" w:sz="4" w:space="0" w:color="auto"/>
              <w:right w:val="single" w:sz="4" w:space="0" w:color="auto"/>
            </w:tcBorders>
            <w:shd w:val="clear" w:color="auto" w:fill="auto"/>
            <w:noWrap/>
            <w:vAlign w:val="bottom"/>
            <w:hideMark/>
          </w:tcPr>
          <w:p w14:paraId="3E9A2D49"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bit</w:t>
            </w:r>
          </w:p>
        </w:tc>
        <w:tc>
          <w:tcPr>
            <w:tcW w:w="4536" w:type="dxa"/>
            <w:tcBorders>
              <w:top w:val="nil"/>
              <w:left w:val="nil"/>
              <w:bottom w:val="single" w:sz="4" w:space="0" w:color="auto"/>
              <w:right w:val="single" w:sz="4" w:space="0" w:color="auto"/>
            </w:tcBorders>
            <w:shd w:val="clear" w:color="auto" w:fill="auto"/>
            <w:noWrap/>
            <w:vAlign w:val="bottom"/>
            <w:hideMark/>
          </w:tcPr>
          <w:p w14:paraId="3BC829F4"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Generate DBCC CHECKCATALOG tasks</w:t>
            </w:r>
          </w:p>
        </w:tc>
        <w:tc>
          <w:tcPr>
            <w:tcW w:w="1134" w:type="dxa"/>
            <w:tcBorders>
              <w:top w:val="nil"/>
              <w:left w:val="nil"/>
              <w:bottom w:val="single" w:sz="4" w:space="0" w:color="auto"/>
              <w:right w:val="single" w:sz="4" w:space="0" w:color="auto"/>
            </w:tcBorders>
            <w:shd w:val="clear" w:color="auto" w:fill="auto"/>
            <w:noWrap/>
            <w:vAlign w:val="bottom"/>
            <w:hideMark/>
          </w:tcPr>
          <w:p w14:paraId="08FE46B7" w14:textId="77777777" w:rsidR="009F0249" w:rsidRPr="009F0249" w:rsidRDefault="009F0249" w:rsidP="009F0249">
            <w:pPr>
              <w:spacing w:after="0" w:line="240" w:lineRule="auto"/>
              <w:jc w:val="right"/>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1</w:t>
            </w:r>
          </w:p>
        </w:tc>
      </w:tr>
      <w:tr w:rsidR="009F0249" w:rsidRPr="009F0249" w14:paraId="29F13306" w14:textId="77777777" w:rsidTr="009F0249">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73C55E3D"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use_user_db</w:t>
            </w:r>
          </w:p>
        </w:tc>
        <w:tc>
          <w:tcPr>
            <w:tcW w:w="1544" w:type="dxa"/>
            <w:tcBorders>
              <w:top w:val="nil"/>
              <w:left w:val="nil"/>
              <w:bottom w:val="single" w:sz="4" w:space="0" w:color="auto"/>
              <w:right w:val="single" w:sz="4" w:space="0" w:color="auto"/>
            </w:tcBorders>
            <w:shd w:val="clear" w:color="auto" w:fill="auto"/>
            <w:noWrap/>
            <w:vAlign w:val="bottom"/>
            <w:hideMark/>
          </w:tcPr>
          <w:p w14:paraId="75BD3947"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bit</w:t>
            </w:r>
          </w:p>
        </w:tc>
        <w:tc>
          <w:tcPr>
            <w:tcW w:w="4536" w:type="dxa"/>
            <w:tcBorders>
              <w:top w:val="nil"/>
              <w:left w:val="nil"/>
              <w:bottom w:val="single" w:sz="4" w:space="0" w:color="auto"/>
              <w:right w:val="single" w:sz="4" w:space="0" w:color="auto"/>
            </w:tcBorders>
            <w:shd w:val="clear" w:color="auto" w:fill="auto"/>
            <w:noWrap/>
            <w:vAlign w:val="bottom"/>
            <w:hideMark/>
          </w:tcPr>
          <w:p w14:paraId="774B4104" w14:textId="77777777" w:rsidR="009F0249" w:rsidRPr="009F0249" w:rsidRDefault="009F0249" w:rsidP="009F0249">
            <w:pPr>
              <w:spacing w:after="0" w:line="240" w:lineRule="auto"/>
              <w:rPr>
                <w:rFonts w:ascii="Calibri" w:eastAsia="Times New Roman" w:hAnsi="Calibri" w:cs="Times New Roman"/>
                <w:color w:val="000000"/>
                <w:lang w:val="en-US" w:eastAsia="ru-RU"/>
              </w:rPr>
            </w:pPr>
            <w:r w:rsidRPr="009F0249">
              <w:rPr>
                <w:rFonts w:ascii="Calibri" w:eastAsia="Times New Roman" w:hAnsi="Calibri" w:cs="Times New Roman"/>
                <w:color w:val="000000"/>
                <w:lang w:val="en-US" w:eastAsia="ru-RU"/>
              </w:rPr>
              <w:t>Generate tasks for user databases</w:t>
            </w:r>
          </w:p>
        </w:tc>
        <w:tc>
          <w:tcPr>
            <w:tcW w:w="1134" w:type="dxa"/>
            <w:tcBorders>
              <w:top w:val="nil"/>
              <w:left w:val="nil"/>
              <w:bottom w:val="single" w:sz="4" w:space="0" w:color="auto"/>
              <w:right w:val="single" w:sz="4" w:space="0" w:color="auto"/>
            </w:tcBorders>
            <w:shd w:val="clear" w:color="auto" w:fill="auto"/>
            <w:noWrap/>
            <w:vAlign w:val="bottom"/>
            <w:hideMark/>
          </w:tcPr>
          <w:p w14:paraId="1D0A29C5" w14:textId="77777777" w:rsidR="009F0249" w:rsidRPr="009F0249" w:rsidRDefault="009F0249" w:rsidP="009F0249">
            <w:pPr>
              <w:spacing w:after="0" w:line="240" w:lineRule="auto"/>
              <w:jc w:val="right"/>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1</w:t>
            </w:r>
          </w:p>
        </w:tc>
      </w:tr>
      <w:tr w:rsidR="009F0249" w:rsidRPr="009F0249" w14:paraId="29F806FE" w14:textId="77777777" w:rsidTr="009F0249">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253F3975"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use_system_db</w:t>
            </w:r>
          </w:p>
        </w:tc>
        <w:tc>
          <w:tcPr>
            <w:tcW w:w="1544" w:type="dxa"/>
            <w:tcBorders>
              <w:top w:val="nil"/>
              <w:left w:val="nil"/>
              <w:bottom w:val="single" w:sz="4" w:space="0" w:color="auto"/>
              <w:right w:val="single" w:sz="4" w:space="0" w:color="auto"/>
            </w:tcBorders>
            <w:shd w:val="clear" w:color="auto" w:fill="auto"/>
            <w:noWrap/>
            <w:vAlign w:val="bottom"/>
            <w:hideMark/>
          </w:tcPr>
          <w:p w14:paraId="058C13E6"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bit</w:t>
            </w:r>
          </w:p>
        </w:tc>
        <w:tc>
          <w:tcPr>
            <w:tcW w:w="4536" w:type="dxa"/>
            <w:tcBorders>
              <w:top w:val="nil"/>
              <w:left w:val="nil"/>
              <w:bottom w:val="single" w:sz="4" w:space="0" w:color="auto"/>
              <w:right w:val="single" w:sz="4" w:space="0" w:color="auto"/>
            </w:tcBorders>
            <w:shd w:val="clear" w:color="auto" w:fill="auto"/>
            <w:noWrap/>
            <w:vAlign w:val="bottom"/>
            <w:hideMark/>
          </w:tcPr>
          <w:p w14:paraId="69E42296" w14:textId="77777777" w:rsidR="009F0249" w:rsidRPr="009F0249" w:rsidRDefault="009F0249" w:rsidP="009F0249">
            <w:pPr>
              <w:spacing w:after="0" w:line="240" w:lineRule="auto"/>
              <w:rPr>
                <w:rFonts w:ascii="Calibri" w:eastAsia="Times New Roman" w:hAnsi="Calibri" w:cs="Times New Roman"/>
                <w:color w:val="000000"/>
                <w:lang w:val="en-US" w:eastAsia="ru-RU"/>
              </w:rPr>
            </w:pPr>
            <w:r w:rsidRPr="009F0249">
              <w:rPr>
                <w:rFonts w:ascii="Calibri" w:eastAsia="Times New Roman" w:hAnsi="Calibri" w:cs="Times New Roman"/>
                <w:color w:val="000000"/>
                <w:lang w:val="en-US" w:eastAsia="ru-RU"/>
              </w:rPr>
              <w:t>Generate tasks for system databases</w:t>
            </w:r>
          </w:p>
        </w:tc>
        <w:tc>
          <w:tcPr>
            <w:tcW w:w="1134" w:type="dxa"/>
            <w:tcBorders>
              <w:top w:val="nil"/>
              <w:left w:val="nil"/>
              <w:bottom w:val="single" w:sz="4" w:space="0" w:color="auto"/>
              <w:right w:val="single" w:sz="4" w:space="0" w:color="auto"/>
            </w:tcBorders>
            <w:shd w:val="clear" w:color="auto" w:fill="auto"/>
            <w:noWrap/>
            <w:vAlign w:val="bottom"/>
            <w:hideMark/>
          </w:tcPr>
          <w:p w14:paraId="700FD1FF" w14:textId="77777777" w:rsidR="009F0249" w:rsidRPr="009F0249" w:rsidRDefault="009F0249" w:rsidP="009F0249">
            <w:pPr>
              <w:spacing w:after="0" w:line="240" w:lineRule="auto"/>
              <w:jc w:val="right"/>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0</w:t>
            </w:r>
          </w:p>
        </w:tc>
      </w:tr>
      <w:tr w:rsidR="009F0249" w:rsidRPr="009F0249" w14:paraId="110016CF" w14:textId="77777777" w:rsidTr="009F0249">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2B3112B8"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dbname_list</w:t>
            </w:r>
          </w:p>
        </w:tc>
        <w:tc>
          <w:tcPr>
            <w:tcW w:w="1544" w:type="dxa"/>
            <w:tcBorders>
              <w:top w:val="nil"/>
              <w:left w:val="nil"/>
              <w:bottom w:val="single" w:sz="4" w:space="0" w:color="auto"/>
              <w:right w:val="single" w:sz="4" w:space="0" w:color="auto"/>
            </w:tcBorders>
            <w:shd w:val="clear" w:color="auto" w:fill="auto"/>
            <w:noWrap/>
            <w:vAlign w:val="bottom"/>
            <w:hideMark/>
          </w:tcPr>
          <w:p w14:paraId="14A7EB85"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nvarchar(500)</w:t>
            </w:r>
          </w:p>
        </w:tc>
        <w:tc>
          <w:tcPr>
            <w:tcW w:w="4536" w:type="dxa"/>
            <w:tcBorders>
              <w:top w:val="nil"/>
              <w:left w:val="nil"/>
              <w:bottom w:val="single" w:sz="4" w:space="0" w:color="auto"/>
              <w:right w:val="single" w:sz="4" w:space="0" w:color="auto"/>
            </w:tcBorders>
            <w:shd w:val="clear" w:color="auto" w:fill="auto"/>
            <w:noWrap/>
            <w:vAlign w:val="bottom"/>
            <w:hideMark/>
          </w:tcPr>
          <w:p w14:paraId="09031C85" w14:textId="77777777" w:rsidR="009F0249" w:rsidRPr="009F0249" w:rsidRDefault="009F0249" w:rsidP="009F0249">
            <w:pPr>
              <w:spacing w:after="0" w:line="240" w:lineRule="auto"/>
              <w:rPr>
                <w:rFonts w:ascii="Calibri" w:eastAsia="Times New Roman" w:hAnsi="Calibri" w:cs="Times New Roman"/>
                <w:color w:val="000000"/>
                <w:lang w:val="en-US" w:eastAsia="ru-RU"/>
              </w:rPr>
            </w:pPr>
            <w:r w:rsidRPr="009F0249">
              <w:rPr>
                <w:rFonts w:ascii="Calibri" w:eastAsia="Times New Roman" w:hAnsi="Calibri" w:cs="Times New Roman"/>
                <w:color w:val="000000"/>
                <w:lang w:val="en-US" w:eastAsia="ru-RU"/>
              </w:rPr>
              <w:t>Generate tasks for list databases</w:t>
            </w:r>
          </w:p>
        </w:tc>
        <w:tc>
          <w:tcPr>
            <w:tcW w:w="1134" w:type="dxa"/>
            <w:tcBorders>
              <w:top w:val="nil"/>
              <w:left w:val="nil"/>
              <w:bottom w:val="single" w:sz="4" w:space="0" w:color="auto"/>
              <w:right w:val="single" w:sz="4" w:space="0" w:color="auto"/>
            </w:tcBorders>
            <w:shd w:val="clear" w:color="auto" w:fill="auto"/>
            <w:noWrap/>
            <w:vAlign w:val="bottom"/>
            <w:hideMark/>
          </w:tcPr>
          <w:p w14:paraId="5769CD91"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w:t>
            </w:r>
          </w:p>
        </w:tc>
      </w:tr>
      <w:tr w:rsidR="009F0249" w:rsidRPr="009F0249" w14:paraId="6995D09B" w14:textId="77777777" w:rsidTr="009F0249">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4B77C297"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except_list</w:t>
            </w:r>
          </w:p>
        </w:tc>
        <w:tc>
          <w:tcPr>
            <w:tcW w:w="1544" w:type="dxa"/>
            <w:tcBorders>
              <w:top w:val="nil"/>
              <w:left w:val="nil"/>
              <w:bottom w:val="single" w:sz="4" w:space="0" w:color="auto"/>
              <w:right w:val="single" w:sz="4" w:space="0" w:color="auto"/>
            </w:tcBorders>
            <w:shd w:val="clear" w:color="auto" w:fill="auto"/>
            <w:noWrap/>
            <w:vAlign w:val="bottom"/>
            <w:hideMark/>
          </w:tcPr>
          <w:p w14:paraId="4C70E7F5"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bit</w:t>
            </w:r>
          </w:p>
        </w:tc>
        <w:tc>
          <w:tcPr>
            <w:tcW w:w="4536" w:type="dxa"/>
            <w:tcBorders>
              <w:top w:val="nil"/>
              <w:left w:val="nil"/>
              <w:bottom w:val="single" w:sz="4" w:space="0" w:color="auto"/>
              <w:right w:val="single" w:sz="4" w:space="0" w:color="auto"/>
            </w:tcBorders>
            <w:shd w:val="clear" w:color="auto" w:fill="auto"/>
            <w:noWrap/>
            <w:vAlign w:val="bottom"/>
            <w:hideMark/>
          </w:tcPr>
          <w:p w14:paraId="227F7853" w14:textId="77777777" w:rsidR="009F0249" w:rsidRPr="009F0249" w:rsidRDefault="009F0249" w:rsidP="009F0249">
            <w:pPr>
              <w:spacing w:after="0" w:line="240" w:lineRule="auto"/>
              <w:rPr>
                <w:rFonts w:ascii="Calibri" w:eastAsia="Times New Roman" w:hAnsi="Calibri" w:cs="Times New Roman"/>
                <w:color w:val="000000"/>
                <w:lang w:val="en-US" w:eastAsia="ru-RU"/>
              </w:rPr>
            </w:pPr>
            <w:r w:rsidRPr="009F0249">
              <w:rPr>
                <w:rFonts w:ascii="Calibri" w:eastAsia="Times New Roman" w:hAnsi="Calibri" w:cs="Times New Roman"/>
                <w:color w:val="000000"/>
                <w:lang w:val="en-US" w:eastAsia="ru-RU"/>
              </w:rPr>
              <w:t>Turns dbname_list into exception list</w:t>
            </w:r>
          </w:p>
        </w:tc>
        <w:tc>
          <w:tcPr>
            <w:tcW w:w="1134" w:type="dxa"/>
            <w:tcBorders>
              <w:top w:val="nil"/>
              <w:left w:val="nil"/>
              <w:bottom w:val="single" w:sz="4" w:space="0" w:color="auto"/>
              <w:right w:val="single" w:sz="4" w:space="0" w:color="auto"/>
            </w:tcBorders>
            <w:shd w:val="clear" w:color="auto" w:fill="auto"/>
            <w:noWrap/>
            <w:vAlign w:val="bottom"/>
            <w:hideMark/>
          </w:tcPr>
          <w:p w14:paraId="0F37C539" w14:textId="77777777" w:rsidR="009F0249" w:rsidRPr="009F0249" w:rsidRDefault="009F0249" w:rsidP="009F0249">
            <w:pPr>
              <w:spacing w:after="0" w:line="240" w:lineRule="auto"/>
              <w:jc w:val="right"/>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0</w:t>
            </w:r>
          </w:p>
        </w:tc>
      </w:tr>
      <w:tr w:rsidR="009F0249" w:rsidRPr="009F0249" w14:paraId="41BC3EBD" w14:textId="77777777" w:rsidTr="009F0249">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3370AD4A"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sortintempdb</w:t>
            </w:r>
          </w:p>
        </w:tc>
        <w:tc>
          <w:tcPr>
            <w:tcW w:w="1544" w:type="dxa"/>
            <w:tcBorders>
              <w:top w:val="nil"/>
              <w:left w:val="nil"/>
              <w:bottom w:val="single" w:sz="4" w:space="0" w:color="auto"/>
              <w:right w:val="single" w:sz="4" w:space="0" w:color="auto"/>
            </w:tcBorders>
            <w:shd w:val="clear" w:color="auto" w:fill="auto"/>
            <w:noWrap/>
            <w:vAlign w:val="bottom"/>
            <w:hideMark/>
          </w:tcPr>
          <w:p w14:paraId="04B4C7B4"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bit</w:t>
            </w:r>
          </w:p>
        </w:tc>
        <w:tc>
          <w:tcPr>
            <w:tcW w:w="4536" w:type="dxa"/>
            <w:tcBorders>
              <w:top w:val="nil"/>
              <w:left w:val="nil"/>
              <w:bottom w:val="single" w:sz="4" w:space="0" w:color="auto"/>
              <w:right w:val="single" w:sz="4" w:space="0" w:color="auto"/>
            </w:tcBorders>
            <w:shd w:val="clear" w:color="auto" w:fill="auto"/>
            <w:noWrap/>
            <w:vAlign w:val="bottom"/>
            <w:hideMark/>
          </w:tcPr>
          <w:p w14:paraId="265DF35F" w14:textId="77777777" w:rsidR="009F0249" w:rsidRPr="009F0249" w:rsidRDefault="009F0249" w:rsidP="009F0249">
            <w:pPr>
              <w:spacing w:after="0" w:line="240" w:lineRule="auto"/>
              <w:rPr>
                <w:rFonts w:ascii="Calibri" w:eastAsia="Times New Roman" w:hAnsi="Calibri" w:cs="Times New Roman"/>
                <w:color w:val="000000"/>
                <w:lang w:val="en-US" w:eastAsia="ru-RU"/>
              </w:rPr>
            </w:pPr>
            <w:r w:rsidRPr="009F0249">
              <w:rPr>
                <w:rFonts w:ascii="Calibri" w:eastAsia="Times New Roman" w:hAnsi="Calibri" w:cs="Times New Roman"/>
                <w:color w:val="000000"/>
                <w:lang w:val="en-US" w:eastAsia="ru-RU"/>
              </w:rPr>
              <w:t>Use tempdb for sorting during index maintenance. Overrides values, stored in dbo.Parameters</w:t>
            </w:r>
          </w:p>
        </w:tc>
        <w:tc>
          <w:tcPr>
            <w:tcW w:w="1134" w:type="dxa"/>
            <w:tcBorders>
              <w:top w:val="nil"/>
              <w:left w:val="nil"/>
              <w:bottom w:val="single" w:sz="4" w:space="0" w:color="auto"/>
              <w:right w:val="single" w:sz="4" w:space="0" w:color="auto"/>
            </w:tcBorders>
            <w:shd w:val="clear" w:color="auto" w:fill="auto"/>
            <w:noWrap/>
            <w:vAlign w:val="bottom"/>
            <w:hideMark/>
          </w:tcPr>
          <w:p w14:paraId="7D4E5914"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NULL</w:t>
            </w:r>
          </w:p>
        </w:tc>
      </w:tr>
      <w:tr w:rsidR="009F0249" w:rsidRPr="009F0249" w14:paraId="6B1A3478" w14:textId="77777777" w:rsidTr="009F0249">
        <w:trPr>
          <w:trHeight w:val="285"/>
        </w:trPr>
        <w:tc>
          <w:tcPr>
            <w:tcW w:w="2000" w:type="dxa"/>
            <w:tcBorders>
              <w:top w:val="nil"/>
              <w:left w:val="single" w:sz="4" w:space="0" w:color="auto"/>
              <w:bottom w:val="single" w:sz="4" w:space="0" w:color="auto"/>
              <w:right w:val="single" w:sz="4" w:space="0" w:color="auto"/>
            </w:tcBorders>
            <w:shd w:val="clear" w:color="auto" w:fill="auto"/>
            <w:noWrap/>
            <w:vAlign w:val="bottom"/>
            <w:hideMark/>
          </w:tcPr>
          <w:p w14:paraId="6DBFB6D8"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ix_maxdop</w:t>
            </w:r>
          </w:p>
        </w:tc>
        <w:tc>
          <w:tcPr>
            <w:tcW w:w="1544" w:type="dxa"/>
            <w:tcBorders>
              <w:top w:val="nil"/>
              <w:left w:val="nil"/>
              <w:bottom w:val="single" w:sz="4" w:space="0" w:color="auto"/>
              <w:right w:val="single" w:sz="4" w:space="0" w:color="auto"/>
            </w:tcBorders>
            <w:shd w:val="clear" w:color="auto" w:fill="auto"/>
            <w:noWrap/>
            <w:vAlign w:val="bottom"/>
            <w:hideMark/>
          </w:tcPr>
          <w:p w14:paraId="6ED662AB"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bit</w:t>
            </w:r>
          </w:p>
        </w:tc>
        <w:tc>
          <w:tcPr>
            <w:tcW w:w="4536" w:type="dxa"/>
            <w:tcBorders>
              <w:top w:val="nil"/>
              <w:left w:val="nil"/>
              <w:bottom w:val="single" w:sz="4" w:space="0" w:color="auto"/>
              <w:right w:val="single" w:sz="4" w:space="0" w:color="auto"/>
            </w:tcBorders>
            <w:shd w:val="clear" w:color="auto" w:fill="auto"/>
            <w:noWrap/>
            <w:vAlign w:val="bottom"/>
            <w:hideMark/>
          </w:tcPr>
          <w:p w14:paraId="31943109" w14:textId="77777777" w:rsidR="009F0249" w:rsidRPr="009F0249" w:rsidRDefault="009F0249" w:rsidP="009F0249">
            <w:pPr>
              <w:spacing w:after="0" w:line="240" w:lineRule="auto"/>
              <w:rPr>
                <w:rFonts w:ascii="Calibri" w:eastAsia="Times New Roman" w:hAnsi="Calibri" w:cs="Times New Roman"/>
                <w:color w:val="000000"/>
                <w:lang w:val="en-US" w:eastAsia="ru-RU"/>
              </w:rPr>
            </w:pPr>
            <w:r w:rsidRPr="009F0249">
              <w:rPr>
                <w:rFonts w:ascii="Calibri" w:eastAsia="Times New Roman" w:hAnsi="Calibri" w:cs="Times New Roman"/>
                <w:color w:val="000000"/>
                <w:lang w:val="en-US" w:eastAsia="ru-RU"/>
              </w:rPr>
              <w:t>Maximum number cores, used for index maintenance. Overrides values, stored in dbo.Parameters</w:t>
            </w:r>
          </w:p>
        </w:tc>
        <w:tc>
          <w:tcPr>
            <w:tcW w:w="1134" w:type="dxa"/>
            <w:tcBorders>
              <w:top w:val="nil"/>
              <w:left w:val="nil"/>
              <w:bottom w:val="single" w:sz="4" w:space="0" w:color="auto"/>
              <w:right w:val="single" w:sz="4" w:space="0" w:color="auto"/>
            </w:tcBorders>
            <w:shd w:val="clear" w:color="auto" w:fill="auto"/>
            <w:noWrap/>
            <w:vAlign w:val="bottom"/>
            <w:hideMark/>
          </w:tcPr>
          <w:p w14:paraId="1D29E3F0" w14:textId="77777777" w:rsidR="009F0249" w:rsidRPr="009F0249" w:rsidRDefault="009F0249" w:rsidP="009F0249">
            <w:pPr>
              <w:spacing w:after="0" w:line="240" w:lineRule="auto"/>
              <w:rPr>
                <w:rFonts w:ascii="Calibri" w:eastAsia="Times New Roman" w:hAnsi="Calibri" w:cs="Times New Roman"/>
                <w:color w:val="000000"/>
                <w:lang w:eastAsia="ru-RU"/>
              </w:rPr>
            </w:pPr>
            <w:r w:rsidRPr="009F0249">
              <w:rPr>
                <w:rFonts w:ascii="Calibri" w:eastAsia="Times New Roman" w:hAnsi="Calibri" w:cs="Times New Roman"/>
                <w:color w:val="000000"/>
                <w:lang w:eastAsia="ru-RU"/>
              </w:rPr>
              <w:t>NULL</w:t>
            </w:r>
          </w:p>
        </w:tc>
      </w:tr>
    </w:tbl>
    <w:p w14:paraId="4643FCF8" w14:textId="77777777" w:rsidR="009F0249" w:rsidRPr="009F0249" w:rsidRDefault="009F0249" w:rsidP="009F0249">
      <w:pPr>
        <w:rPr>
          <w:lang w:val="en-US"/>
        </w:rPr>
      </w:pPr>
    </w:p>
    <w:p w14:paraId="6DA0B24B" w14:textId="77777777" w:rsidR="00444559" w:rsidRDefault="00444559" w:rsidP="00444559">
      <w:pPr>
        <w:pStyle w:val="Heading4"/>
        <w:rPr>
          <w:rFonts w:eastAsia="Times New Roman"/>
          <w:lang w:eastAsia="ru-RU"/>
        </w:rPr>
      </w:pPr>
      <w:r>
        <w:rPr>
          <w:rFonts w:eastAsia="Times New Roman"/>
          <w:lang w:val="en-US" w:eastAsia="ru-RU"/>
        </w:rPr>
        <w:t>CHECKALL</w:t>
      </w:r>
    </w:p>
    <w:p w14:paraId="48E4D0D2" w14:textId="0E1C8C1E" w:rsidR="00444559" w:rsidRDefault="00444559" w:rsidP="00444559">
      <w:pPr>
        <w:rPr>
          <w:rFonts w:ascii="Calibri" w:eastAsia="Times New Roman" w:hAnsi="Calibri" w:cs="Times New Roman"/>
          <w:color w:val="000000"/>
          <w:lang w:val="en-US" w:eastAsia="ru-RU"/>
        </w:rPr>
      </w:pPr>
      <w:r>
        <w:rPr>
          <w:lang w:val="en-US" w:eastAsia="ru-RU"/>
        </w:rPr>
        <w:t xml:space="preserve">This flag combines the three flags – </w:t>
      </w:r>
      <w:r w:rsidRPr="009F0249">
        <w:rPr>
          <w:rFonts w:ascii="Calibri" w:eastAsia="Times New Roman" w:hAnsi="Calibri" w:cs="Times New Roman"/>
          <w:color w:val="000000"/>
          <w:lang w:val="en-US" w:eastAsia="ru-RU"/>
        </w:rPr>
        <w:t>checktable</w:t>
      </w:r>
      <w:r>
        <w:rPr>
          <w:rFonts w:ascii="Calibri" w:eastAsia="Times New Roman" w:hAnsi="Calibri" w:cs="Times New Roman"/>
          <w:color w:val="000000"/>
          <w:lang w:val="en-US" w:eastAsia="ru-RU"/>
        </w:rPr>
        <w:t>,</w:t>
      </w:r>
      <w:r w:rsidRPr="009F0249">
        <w:rPr>
          <w:rFonts w:ascii="Calibri" w:eastAsia="Times New Roman" w:hAnsi="Calibri" w:cs="Times New Roman"/>
          <w:color w:val="000000"/>
          <w:lang w:val="en-US" w:eastAsia="ru-RU"/>
        </w:rPr>
        <w:t xml:space="preserve"> checkalloc</w:t>
      </w:r>
      <w:r>
        <w:rPr>
          <w:rFonts w:ascii="Calibri" w:eastAsia="Times New Roman" w:hAnsi="Calibri" w:cs="Times New Roman"/>
          <w:color w:val="000000"/>
          <w:lang w:val="en-US" w:eastAsia="ru-RU"/>
        </w:rPr>
        <w:t xml:space="preserve"> and </w:t>
      </w:r>
      <w:r w:rsidRPr="009F0249">
        <w:rPr>
          <w:rFonts w:ascii="Calibri" w:eastAsia="Times New Roman" w:hAnsi="Calibri" w:cs="Times New Roman"/>
          <w:color w:val="000000"/>
          <w:lang w:val="en-US" w:eastAsia="ru-RU"/>
        </w:rPr>
        <w:t>checkcatalog</w:t>
      </w:r>
      <w:r>
        <w:rPr>
          <w:rFonts w:ascii="Calibri" w:eastAsia="Times New Roman" w:hAnsi="Calibri" w:cs="Times New Roman"/>
          <w:color w:val="000000"/>
          <w:lang w:val="en-US" w:eastAsia="ru-RU"/>
        </w:rPr>
        <w:t>. Each of this</w:t>
      </w:r>
      <w:r w:rsidR="00F27A2D">
        <w:rPr>
          <w:rFonts w:ascii="Calibri" w:eastAsia="Times New Roman" w:hAnsi="Calibri" w:cs="Times New Roman"/>
          <w:color w:val="000000"/>
          <w:lang w:val="en-US" w:eastAsia="ru-RU"/>
        </w:rPr>
        <w:t xml:space="preserve"> three </w:t>
      </w:r>
      <w:r>
        <w:rPr>
          <w:rFonts w:ascii="Calibri" w:eastAsia="Times New Roman" w:hAnsi="Calibri" w:cs="Times New Roman"/>
          <w:color w:val="000000"/>
          <w:lang w:val="en-US" w:eastAsia="ru-RU"/>
        </w:rPr>
        <w:t xml:space="preserve">flags can override CHECKALL flag. </w:t>
      </w:r>
    </w:p>
    <w:p w14:paraId="46A76ECE" w14:textId="57197B79" w:rsidR="009F0249" w:rsidRDefault="009F0249" w:rsidP="009F0249">
      <w:pPr>
        <w:pStyle w:val="Heading4"/>
        <w:rPr>
          <w:lang w:val="en-US"/>
        </w:rPr>
      </w:pPr>
      <w:r>
        <w:rPr>
          <w:lang w:val="en-US"/>
        </w:rPr>
        <w:t>Usage</w:t>
      </w:r>
    </w:p>
    <w:p w14:paraId="07A2C074" w14:textId="4B5BE000" w:rsidR="00C55A69" w:rsidRPr="00C55A69" w:rsidRDefault="00C55A69" w:rsidP="00C55A69">
      <w:pPr>
        <w:rPr>
          <w:lang w:val="en-US"/>
        </w:rPr>
      </w:pPr>
      <w:r>
        <w:rPr>
          <w:lang w:val="en-US"/>
        </w:rPr>
        <w:t>FillQueueAll can be used in several ways. The most common scenario is to configure a worker in dbo.Workers table and then generate tasks for that particular worker:</w:t>
      </w:r>
    </w:p>
    <w:p w14:paraId="791781AD" w14:textId="77777777" w:rsidR="00C55A69" w:rsidRPr="00C55A69" w:rsidRDefault="00C55A69" w:rsidP="00C55A69">
      <w:pPr>
        <w:rPr>
          <w:rFonts w:ascii="Courier New" w:hAnsi="Courier New" w:cs="Courier New"/>
          <w:lang w:val="en-US"/>
        </w:rPr>
      </w:pPr>
      <w:r w:rsidRPr="00C55A69">
        <w:rPr>
          <w:rFonts w:ascii="Courier New" w:hAnsi="Courier New" w:cs="Courier New"/>
          <w:lang w:val="en-US"/>
        </w:rPr>
        <w:lastRenderedPageBreak/>
        <w:t xml:space="preserve">Exec dbo.FillQueueAll @worker_name = ‘AdventureWorks_FullMaint’ </w:t>
      </w:r>
    </w:p>
    <w:p w14:paraId="2BB90A73" w14:textId="5FF72960" w:rsidR="00C55A69" w:rsidRPr="00C55A69" w:rsidRDefault="00C55A69" w:rsidP="00C55A69">
      <w:pPr>
        <w:rPr>
          <w:lang w:val="en-US"/>
        </w:rPr>
      </w:pPr>
      <w:r>
        <w:rPr>
          <w:lang w:val="en-US"/>
        </w:rPr>
        <w:t>This will generate tasks, that can be executed by previously configured</w:t>
      </w:r>
      <w:r w:rsidRPr="00C55A69">
        <w:rPr>
          <w:lang w:val="en-US"/>
        </w:rPr>
        <w:t xml:space="preserve"> </w:t>
      </w:r>
      <w:r>
        <w:rPr>
          <w:lang w:val="en-US"/>
        </w:rPr>
        <w:t>AdventureWorks_FullMaint worker.</w:t>
      </w:r>
    </w:p>
    <w:p w14:paraId="689CAE67" w14:textId="2651FE00" w:rsidR="00C55A69" w:rsidRPr="00C55A69" w:rsidRDefault="00C55A69" w:rsidP="00444559">
      <w:pPr>
        <w:rPr>
          <w:rStyle w:val="Strong"/>
          <w:b w:val="0"/>
          <w:lang w:val="en-US"/>
        </w:rPr>
      </w:pPr>
      <w:r>
        <w:rPr>
          <w:rStyle w:val="Strong"/>
          <w:b w:val="0"/>
          <w:lang w:val="en-US"/>
        </w:rPr>
        <w:t>The other option is to manually select which type of tasks should be generated regardless of are there any workers configured that can handle these tasks.</w:t>
      </w:r>
    </w:p>
    <w:p w14:paraId="033929D0" w14:textId="476C9C85" w:rsidR="00097259" w:rsidRPr="00C55A69" w:rsidRDefault="00097259" w:rsidP="00444559">
      <w:pPr>
        <w:rPr>
          <w:rStyle w:val="Strong"/>
          <w:rFonts w:ascii="Courier New" w:hAnsi="Courier New" w:cs="Courier New"/>
          <w:b w:val="0"/>
          <w:lang w:val="en-US"/>
        </w:rPr>
      </w:pPr>
      <w:r w:rsidRPr="00C55A69">
        <w:rPr>
          <w:rStyle w:val="Strong"/>
          <w:rFonts w:ascii="Courier New" w:hAnsi="Courier New" w:cs="Courier New"/>
          <w:b w:val="0"/>
          <w:lang w:val="en-US"/>
        </w:rPr>
        <w:t xml:space="preserve">exec dbo.FillQueueAll </w:t>
      </w:r>
      <w:r w:rsidR="00C55A69" w:rsidRPr="00C55A69">
        <w:rPr>
          <w:rStyle w:val="Strong"/>
          <w:rFonts w:ascii="Courier New" w:hAnsi="Courier New" w:cs="Courier New"/>
          <w:b w:val="0"/>
          <w:lang w:val="en-US"/>
        </w:rPr>
        <w:t xml:space="preserve">@indexes = 1, @stats = 1, @dbname_list = ‘AdventureWorks,DB1’, </w:t>
      </w:r>
      <w:r w:rsidRPr="00C55A69">
        <w:rPr>
          <w:rStyle w:val="Strong"/>
          <w:rFonts w:ascii="Courier New" w:hAnsi="Courier New" w:cs="Courier New"/>
          <w:b w:val="0"/>
          <w:lang w:val="en-US"/>
        </w:rPr>
        <w:t>@checkall = 0, @checktable =1</w:t>
      </w:r>
    </w:p>
    <w:p w14:paraId="01BA4A32" w14:textId="3D896C60" w:rsidR="00097259" w:rsidRDefault="00F2311C" w:rsidP="00F2311C">
      <w:pPr>
        <w:rPr>
          <w:lang w:val="en-US"/>
        </w:rPr>
      </w:pPr>
      <w:r>
        <w:rPr>
          <w:lang w:val="en-US"/>
        </w:rPr>
        <w:t>This will generate index</w:t>
      </w:r>
      <w:r w:rsidR="00C55A69">
        <w:rPr>
          <w:lang w:val="en-US"/>
        </w:rPr>
        <w:t>, stats</w:t>
      </w:r>
      <w:r>
        <w:rPr>
          <w:lang w:val="en-US"/>
        </w:rPr>
        <w:t xml:space="preserve"> maintenance and</w:t>
      </w:r>
      <w:r w:rsidR="00444559">
        <w:rPr>
          <w:lang w:val="en-US"/>
        </w:rPr>
        <w:t xml:space="preserve"> table</w:t>
      </w:r>
      <w:r>
        <w:rPr>
          <w:lang w:val="en-US"/>
        </w:rPr>
        <w:t xml:space="preserve"> integrity check</w:t>
      </w:r>
      <w:r w:rsidR="00C55A69">
        <w:rPr>
          <w:lang w:val="en-US"/>
        </w:rPr>
        <w:t xml:space="preserve"> tasks for AdventureWorks </w:t>
      </w:r>
      <w:r>
        <w:rPr>
          <w:lang w:val="en-US"/>
        </w:rPr>
        <w:t xml:space="preserve">and DB1 databases. </w:t>
      </w:r>
    </w:p>
    <w:p w14:paraId="4F6855BC" w14:textId="4ADED470" w:rsidR="00444559" w:rsidRPr="00F2311C" w:rsidRDefault="00444559" w:rsidP="00A56B48">
      <w:pPr>
        <w:rPr>
          <w:lang w:val="en-US"/>
        </w:rPr>
      </w:pPr>
      <w:r>
        <w:rPr>
          <w:lang w:val="en-US"/>
        </w:rPr>
        <w:t>Procedure removes all incomplete tasks for corresponding objects before generating new one to avoid duplication and execution of outdated tasks.</w:t>
      </w:r>
    </w:p>
    <w:p w14:paraId="0B04A70B" w14:textId="6F65213D" w:rsidR="00F2311C" w:rsidRDefault="00F2311C" w:rsidP="00F2311C">
      <w:pPr>
        <w:rPr>
          <w:lang w:val="en-US"/>
        </w:rPr>
      </w:pPr>
      <w:r>
        <w:rPr>
          <w:lang w:val="en-US"/>
        </w:rPr>
        <w:t>Procedure returns the batch_id which is same for all tasks generated.</w:t>
      </w:r>
    </w:p>
    <w:p w14:paraId="15B9130E" w14:textId="1722FAC1" w:rsidR="00C55A69" w:rsidRDefault="00C55A69" w:rsidP="00F2311C">
      <w:pPr>
        <w:rPr>
          <w:lang w:val="en-US"/>
        </w:rPr>
      </w:pPr>
    </w:p>
    <w:p w14:paraId="5C8AAEB4" w14:textId="77777777" w:rsidR="00F27A2D" w:rsidRDefault="00F27A2D" w:rsidP="00F27A2D">
      <w:pPr>
        <w:rPr>
          <w:lang w:val="en-US"/>
        </w:rPr>
      </w:pPr>
    </w:p>
    <w:p w14:paraId="4F137669" w14:textId="138E7E29" w:rsidR="00097259" w:rsidRPr="00F27A2D" w:rsidRDefault="00097259" w:rsidP="00097259">
      <w:pPr>
        <w:pStyle w:val="Heading3"/>
        <w:rPr>
          <w:lang w:val="en-US"/>
        </w:rPr>
      </w:pPr>
      <w:r>
        <w:rPr>
          <w:lang w:val="en-US"/>
        </w:rPr>
        <w:t>dbo</w:t>
      </w:r>
      <w:r w:rsidRPr="00F2311C">
        <w:rPr>
          <w:lang w:val="en-US"/>
        </w:rPr>
        <w:t>.</w:t>
      </w:r>
      <w:r>
        <w:rPr>
          <w:lang w:val="en-US"/>
        </w:rPr>
        <w:t>FillQueueCheckAlloc</w:t>
      </w:r>
    </w:p>
    <w:p w14:paraId="62BD1A02" w14:textId="77777777" w:rsidR="00097259" w:rsidRPr="00F2311C" w:rsidRDefault="00097259" w:rsidP="00097259">
      <w:pPr>
        <w:rPr>
          <w:lang w:val="en-US"/>
        </w:rPr>
      </w:pPr>
    </w:p>
    <w:p w14:paraId="7D463EE3" w14:textId="07919495" w:rsidR="00F2311C" w:rsidRPr="00F2311C" w:rsidRDefault="00F2311C" w:rsidP="00097259">
      <w:pPr>
        <w:rPr>
          <w:lang w:val="en-US"/>
        </w:rPr>
      </w:pPr>
      <w:r>
        <w:rPr>
          <w:lang w:val="en-US"/>
        </w:rPr>
        <w:t>SP for generation of CHECKALLOC tas</w:t>
      </w:r>
      <w:r w:rsidR="00F27A2D">
        <w:rPr>
          <w:lang w:val="en-US"/>
        </w:rPr>
        <w:t>ks. Used by FillQueueAll. No direct usage is advised.</w:t>
      </w:r>
    </w:p>
    <w:p w14:paraId="2871300A" w14:textId="3ACBA5B2" w:rsidR="00D24D8D" w:rsidRPr="00F2311C" w:rsidRDefault="00D24D8D">
      <w:pPr>
        <w:rPr>
          <w:lang w:val="en-US"/>
        </w:rPr>
      </w:pPr>
      <w:r w:rsidRPr="00F2311C">
        <w:rPr>
          <w:lang w:val="en-US"/>
        </w:rPr>
        <w:br w:type="page"/>
      </w:r>
    </w:p>
    <w:p w14:paraId="5B032620" w14:textId="352CE422" w:rsidR="00097259" w:rsidRPr="009E4E59" w:rsidRDefault="00097259" w:rsidP="00097259">
      <w:pPr>
        <w:pStyle w:val="Heading3"/>
        <w:rPr>
          <w:lang w:val="en-US"/>
        </w:rPr>
      </w:pPr>
      <w:r>
        <w:rPr>
          <w:lang w:val="en-US"/>
        </w:rPr>
        <w:lastRenderedPageBreak/>
        <w:t>dbo</w:t>
      </w:r>
      <w:r w:rsidRPr="009E4E59">
        <w:rPr>
          <w:lang w:val="en-US"/>
        </w:rPr>
        <w:t>.</w:t>
      </w:r>
      <w:r>
        <w:rPr>
          <w:lang w:val="en-US"/>
        </w:rPr>
        <w:t>FillQueueCheckCatalog</w:t>
      </w:r>
    </w:p>
    <w:p w14:paraId="1D472417" w14:textId="77777777" w:rsidR="00097259" w:rsidRPr="009E4E59" w:rsidRDefault="00097259" w:rsidP="00097259">
      <w:pPr>
        <w:rPr>
          <w:lang w:val="en-US"/>
        </w:rPr>
      </w:pPr>
    </w:p>
    <w:p w14:paraId="5AB22AA6" w14:textId="4DBE6B5A" w:rsidR="00F2311C" w:rsidRPr="00F2311C" w:rsidRDefault="00F2311C" w:rsidP="00F2311C">
      <w:pPr>
        <w:rPr>
          <w:lang w:val="en-US"/>
        </w:rPr>
      </w:pPr>
      <w:r>
        <w:rPr>
          <w:lang w:val="en-US"/>
        </w:rPr>
        <w:t>SP for generation of CHECKCATALOG tasks. Used by FillQueueAll</w:t>
      </w:r>
      <w:r w:rsidR="00F27A2D">
        <w:rPr>
          <w:lang w:val="en-US"/>
        </w:rPr>
        <w:t>. No direct usage is advised.</w:t>
      </w:r>
      <w:r>
        <w:rPr>
          <w:lang w:val="en-US"/>
        </w:rPr>
        <w:t xml:space="preserve"> </w:t>
      </w:r>
    </w:p>
    <w:p w14:paraId="04534621" w14:textId="77777777" w:rsidR="00097259" w:rsidRPr="00F2311C" w:rsidRDefault="00097259" w:rsidP="00097259">
      <w:pPr>
        <w:rPr>
          <w:lang w:val="en-US"/>
        </w:rPr>
      </w:pPr>
    </w:p>
    <w:p w14:paraId="756EBAF6" w14:textId="4309B4FE" w:rsidR="00097259" w:rsidRPr="009E4E59" w:rsidRDefault="00097259" w:rsidP="00097259">
      <w:pPr>
        <w:pStyle w:val="Heading3"/>
        <w:rPr>
          <w:lang w:val="en-US"/>
        </w:rPr>
      </w:pPr>
      <w:r>
        <w:rPr>
          <w:lang w:val="en-US"/>
        </w:rPr>
        <w:t>dbo</w:t>
      </w:r>
      <w:r w:rsidRPr="009E4E59">
        <w:rPr>
          <w:lang w:val="en-US"/>
        </w:rPr>
        <w:t>.</w:t>
      </w:r>
      <w:r>
        <w:rPr>
          <w:lang w:val="en-US"/>
        </w:rPr>
        <w:t>FillQueueCheckTable</w:t>
      </w:r>
    </w:p>
    <w:p w14:paraId="675E2FBF" w14:textId="77777777" w:rsidR="00097259" w:rsidRPr="009E4E59" w:rsidRDefault="00097259" w:rsidP="00097259">
      <w:pPr>
        <w:rPr>
          <w:lang w:val="en-US"/>
        </w:rPr>
      </w:pPr>
    </w:p>
    <w:p w14:paraId="3CB76794" w14:textId="4EA2533B" w:rsidR="00F2311C" w:rsidRPr="00F2311C" w:rsidRDefault="00F2311C" w:rsidP="00F2311C">
      <w:pPr>
        <w:rPr>
          <w:lang w:val="en-US"/>
        </w:rPr>
      </w:pPr>
      <w:r>
        <w:rPr>
          <w:lang w:val="en-US"/>
        </w:rPr>
        <w:t>SP for generation of CHECKTABLE tasks. Used by FillQueueAll</w:t>
      </w:r>
      <w:r w:rsidR="00F27A2D">
        <w:rPr>
          <w:lang w:val="en-US"/>
        </w:rPr>
        <w:t>. No direct usage is advised.</w:t>
      </w:r>
      <w:r>
        <w:rPr>
          <w:lang w:val="en-US"/>
        </w:rPr>
        <w:t xml:space="preserve"> </w:t>
      </w:r>
    </w:p>
    <w:p w14:paraId="2A9D7EC4" w14:textId="77777777" w:rsidR="00D24D8D" w:rsidRPr="00F2311C" w:rsidRDefault="00D24D8D" w:rsidP="00097259">
      <w:pPr>
        <w:rPr>
          <w:lang w:val="en-US"/>
        </w:rPr>
      </w:pPr>
    </w:p>
    <w:p w14:paraId="27C81CE8" w14:textId="4623C582" w:rsidR="00097259" w:rsidRPr="00F2311C" w:rsidRDefault="00D24D8D" w:rsidP="00D24D8D">
      <w:pPr>
        <w:pStyle w:val="Heading3"/>
        <w:rPr>
          <w:lang w:val="en-US"/>
        </w:rPr>
      </w:pPr>
      <w:r>
        <w:rPr>
          <w:lang w:val="en-US"/>
        </w:rPr>
        <w:t>dbo</w:t>
      </w:r>
      <w:r w:rsidRPr="00F2311C">
        <w:rPr>
          <w:lang w:val="en-US"/>
        </w:rPr>
        <w:t>.</w:t>
      </w:r>
      <w:r>
        <w:rPr>
          <w:lang w:val="en-US"/>
        </w:rPr>
        <w:t>FillQueueI</w:t>
      </w:r>
      <w:r w:rsidR="009F0249">
        <w:rPr>
          <w:lang w:val="en-US"/>
        </w:rPr>
        <w:t>ndex</w:t>
      </w:r>
    </w:p>
    <w:p w14:paraId="329BF9A8" w14:textId="77777777" w:rsidR="00D24D8D" w:rsidRPr="00F2311C" w:rsidRDefault="00D24D8D" w:rsidP="00D24D8D">
      <w:pPr>
        <w:rPr>
          <w:lang w:val="en-US"/>
        </w:rPr>
      </w:pPr>
    </w:p>
    <w:p w14:paraId="1990C034" w14:textId="2993ECF0" w:rsidR="00F2311C" w:rsidRDefault="00F2311C" w:rsidP="00F2311C">
      <w:pPr>
        <w:rPr>
          <w:lang w:val="en-US"/>
        </w:rPr>
      </w:pPr>
      <w:r>
        <w:rPr>
          <w:lang w:val="en-US"/>
        </w:rPr>
        <w:t>SP for generation of index maintenance tasks. Used by FillQueueAll</w:t>
      </w:r>
      <w:r w:rsidR="00F27A2D">
        <w:rPr>
          <w:lang w:val="en-US"/>
        </w:rPr>
        <w:t>. No direct usage is advised.</w:t>
      </w:r>
      <w:r>
        <w:rPr>
          <w:lang w:val="en-US"/>
        </w:rPr>
        <w:t xml:space="preserve"> </w:t>
      </w:r>
    </w:p>
    <w:p w14:paraId="4E44DBCD" w14:textId="5B89B118" w:rsidR="00F2311C" w:rsidRDefault="001847BE" w:rsidP="00F2311C">
      <w:pPr>
        <w:rPr>
          <w:lang w:val="en-US"/>
        </w:rPr>
      </w:pPr>
      <w:r>
        <w:rPr>
          <w:lang w:val="en-US"/>
        </w:rPr>
        <w:t>Considers many factors</w:t>
      </w:r>
      <w:r w:rsidR="00F2311C">
        <w:rPr>
          <w:lang w:val="en-US"/>
        </w:rPr>
        <w:t xml:space="preserve"> to propose best </w:t>
      </w:r>
      <w:r>
        <w:rPr>
          <w:lang w:val="en-US"/>
        </w:rPr>
        <w:t xml:space="preserve">types of operations possible.  </w:t>
      </w:r>
    </w:p>
    <w:p w14:paraId="6385047E" w14:textId="77777777" w:rsidR="009B2DD3" w:rsidRPr="00F2311C" w:rsidRDefault="009B2DD3" w:rsidP="00097259">
      <w:pPr>
        <w:rPr>
          <w:lang w:val="en-US"/>
        </w:rPr>
      </w:pPr>
    </w:p>
    <w:p w14:paraId="010A548E" w14:textId="045A8BF4" w:rsidR="009B2DD3" w:rsidRPr="00F2311C" w:rsidRDefault="009B2DD3" w:rsidP="009B2DD3">
      <w:pPr>
        <w:pStyle w:val="Heading3"/>
        <w:rPr>
          <w:lang w:val="en-US"/>
        </w:rPr>
      </w:pPr>
      <w:r>
        <w:rPr>
          <w:lang w:val="en-US"/>
        </w:rPr>
        <w:t>dbo</w:t>
      </w:r>
      <w:r w:rsidRPr="00F2311C">
        <w:rPr>
          <w:lang w:val="en-US"/>
        </w:rPr>
        <w:t>.</w:t>
      </w:r>
      <w:r>
        <w:rPr>
          <w:lang w:val="en-US"/>
        </w:rPr>
        <w:t>FillQueueStat</w:t>
      </w:r>
    </w:p>
    <w:p w14:paraId="20B7C43E" w14:textId="77777777" w:rsidR="009B2DD3" w:rsidRPr="00F2311C" w:rsidRDefault="009B2DD3" w:rsidP="009B2DD3">
      <w:pPr>
        <w:rPr>
          <w:lang w:val="en-US"/>
        </w:rPr>
      </w:pPr>
    </w:p>
    <w:p w14:paraId="45EC7479" w14:textId="7E41234C" w:rsidR="00F2311C" w:rsidRDefault="009F0249" w:rsidP="00F2311C">
      <w:pPr>
        <w:rPr>
          <w:lang w:val="en-US"/>
        </w:rPr>
      </w:pPr>
      <w:r>
        <w:rPr>
          <w:lang w:val="en-US"/>
        </w:rPr>
        <w:t>SP for generation of s</w:t>
      </w:r>
      <w:r w:rsidR="00F2311C">
        <w:rPr>
          <w:lang w:val="en-US"/>
        </w:rPr>
        <w:t>tat</w:t>
      </w:r>
      <w:r>
        <w:rPr>
          <w:lang w:val="en-US"/>
        </w:rPr>
        <w:t>istics mainte</w:t>
      </w:r>
      <w:r w:rsidR="00F2311C">
        <w:rPr>
          <w:lang w:val="en-US"/>
        </w:rPr>
        <w:t>na</w:t>
      </w:r>
      <w:r>
        <w:rPr>
          <w:lang w:val="en-US"/>
        </w:rPr>
        <w:t>n</w:t>
      </w:r>
      <w:r w:rsidR="00F2311C">
        <w:rPr>
          <w:lang w:val="en-US"/>
        </w:rPr>
        <w:t>ce tasks. Used by FillQueueAll</w:t>
      </w:r>
      <w:r w:rsidR="00F27A2D">
        <w:rPr>
          <w:lang w:val="en-US"/>
        </w:rPr>
        <w:t>. No direct usage is advised.</w:t>
      </w:r>
      <w:r w:rsidR="00F2311C">
        <w:rPr>
          <w:lang w:val="en-US"/>
        </w:rPr>
        <w:t xml:space="preserve"> </w:t>
      </w:r>
    </w:p>
    <w:p w14:paraId="6E045431" w14:textId="7CAB2F5C" w:rsidR="00F2311C" w:rsidRPr="00F2311C" w:rsidRDefault="00F2311C" w:rsidP="00F2311C">
      <w:pPr>
        <w:rPr>
          <w:lang w:val="en-US"/>
        </w:rPr>
      </w:pPr>
      <w:r>
        <w:rPr>
          <w:lang w:val="en-US"/>
        </w:rPr>
        <w:t>Uses dynamic threshold as TF2371.</w:t>
      </w:r>
    </w:p>
    <w:p w14:paraId="2EBA0145" w14:textId="77777777" w:rsidR="006040B4" w:rsidRPr="00F2311C" w:rsidRDefault="006040B4" w:rsidP="009B2DD3">
      <w:pPr>
        <w:rPr>
          <w:lang w:val="en-US"/>
        </w:rPr>
      </w:pPr>
    </w:p>
    <w:p w14:paraId="30CF819E" w14:textId="278B69F7" w:rsidR="006040B4" w:rsidRPr="00F2311C" w:rsidRDefault="006040B4" w:rsidP="006040B4">
      <w:pPr>
        <w:pStyle w:val="Heading3"/>
        <w:rPr>
          <w:lang w:val="en-US"/>
        </w:rPr>
      </w:pPr>
      <w:r>
        <w:rPr>
          <w:lang w:val="en-US"/>
        </w:rPr>
        <w:t>dbo</w:t>
      </w:r>
      <w:r w:rsidRPr="00F2311C">
        <w:rPr>
          <w:lang w:val="en-US"/>
        </w:rPr>
        <w:t>.</w:t>
      </w:r>
      <w:r>
        <w:rPr>
          <w:lang w:val="en-US"/>
        </w:rPr>
        <w:t>ProcessQueueAll</w:t>
      </w:r>
    </w:p>
    <w:p w14:paraId="23AC642A" w14:textId="77777777" w:rsidR="006040B4" w:rsidRDefault="006040B4" w:rsidP="009B2DD3">
      <w:pPr>
        <w:rPr>
          <w:lang w:val="en-US"/>
        </w:rPr>
      </w:pPr>
    </w:p>
    <w:p w14:paraId="4FC29458" w14:textId="1C65CA83" w:rsidR="001847BE" w:rsidRDefault="001847BE" w:rsidP="009B2DD3">
      <w:pPr>
        <w:rPr>
          <w:lang w:val="en-US"/>
        </w:rPr>
      </w:pPr>
      <w:r>
        <w:rPr>
          <w:lang w:val="en-US"/>
        </w:rPr>
        <w:t>Procedure is used</w:t>
      </w:r>
      <w:r w:rsidR="00DA6738">
        <w:rPr>
          <w:lang w:val="en-US"/>
        </w:rPr>
        <w:t xml:space="preserve"> inside of SP </w:t>
      </w:r>
      <w:hyperlink w:anchor="_dbo.StartWorker" w:history="1">
        <w:r w:rsidR="00DA6738" w:rsidRPr="00DA6738">
          <w:rPr>
            <w:rStyle w:val="Hyperlink"/>
            <w:lang w:val="en-US"/>
          </w:rPr>
          <w:t>StartWorker</w:t>
        </w:r>
      </w:hyperlink>
      <w:r>
        <w:rPr>
          <w:lang w:val="en-US"/>
        </w:rPr>
        <w:t xml:space="preserve"> for execution of previously generated tasks.</w:t>
      </w:r>
    </w:p>
    <w:p w14:paraId="3DCDD94D" w14:textId="1917F854" w:rsidR="001847BE" w:rsidRDefault="001847BE" w:rsidP="009B2DD3">
      <w:pPr>
        <w:rPr>
          <w:lang w:val="en-US"/>
        </w:rPr>
      </w:pPr>
      <w:r>
        <w:rPr>
          <w:lang w:val="en-US"/>
        </w:rPr>
        <w:t>Most of parameters are taken from dbo.Workers.</w:t>
      </w:r>
    </w:p>
    <w:p w14:paraId="3F853FE8" w14:textId="16CA9BDC" w:rsidR="001847BE" w:rsidRDefault="001847BE" w:rsidP="009B2DD3">
      <w:pPr>
        <w:rPr>
          <w:lang w:val="en-US"/>
        </w:rPr>
      </w:pPr>
      <w:r>
        <w:rPr>
          <w:lang w:val="en-US"/>
        </w:rPr>
        <w:t>SP loops through dbo.Tasks and picks them one after another. Tasks are filtered by parameters provided.</w:t>
      </w:r>
    </w:p>
    <w:p w14:paraId="75C9F85F" w14:textId="4F22B138" w:rsidR="00F27A2D" w:rsidRDefault="00F27A2D" w:rsidP="00F27A2D">
      <w:pPr>
        <w:pStyle w:val="Heading4"/>
        <w:rPr>
          <w:lang w:val="en-US"/>
        </w:rPr>
      </w:pPr>
      <w:r>
        <w:rPr>
          <w:lang w:val="en-US"/>
        </w:rPr>
        <w:t>Operation cycle:</w:t>
      </w:r>
    </w:p>
    <w:p w14:paraId="13E025D4" w14:textId="266B5E24" w:rsidR="001847BE" w:rsidRPr="00096521" w:rsidRDefault="001847BE" w:rsidP="009B2DD3">
      <w:pPr>
        <w:rPr>
          <w:lang w:val="en-US"/>
        </w:rPr>
      </w:pPr>
      <w:r>
        <w:rPr>
          <w:lang w:val="en-US"/>
        </w:rPr>
        <w:t>There</w:t>
      </w:r>
      <w:r w:rsidRPr="00096521">
        <w:rPr>
          <w:lang w:val="en-US"/>
        </w:rPr>
        <w:t xml:space="preserve"> </w:t>
      </w:r>
      <w:r>
        <w:rPr>
          <w:lang w:val="en-US"/>
        </w:rPr>
        <w:t>are</w:t>
      </w:r>
      <w:r w:rsidRPr="00096521">
        <w:rPr>
          <w:lang w:val="en-US"/>
        </w:rPr>
        <w:t xml:space="preserve"> </w:t>
      </w:r>
      <w:r>
        <w:rPr>
          <w:lang w:val="en-US"/>
        </w:rPr>
        <w:t>four</w:t>
      </w:r>
      <w:r w:rsidRPr="00096521">
        <w:rPr>
          <w:lang w:val="en-US"/>
        </w:rPr>
        <w:t xml:space="preserve"> </w:t>
      </w:r>
      <w:r>
        <w:rPr>
          <w:lang w:val="en-US"/>
        </w:rPr>
        <w:t>phases</w:t>
      </w:r>
      <w:r w:rsidRPr="00096521">
        <w:rPr>
          <w:lang w:val="en-US"/>
        </w:rPr>
        <w:t>:</w:t>
      </w:r>
    </w:p>
    <w:p w14:paraId="01F56D4E" w14:textId="2B8899DD" w:rsidR="001847BE" w:rsidRDefault="001847BE" w:rsidP="001847BE">
      <w:pPr>
        <w:pStyle w:val="ListParagraph"/>
        <w:numPr>
          <w:ilvl w:val="0"/>
          <w:numId w:val="10"/>
        </w:numPr>
        <w:rPr>
          <w:lang w:val="en-US"/>
        </w:rPr>
      </w:pPr>
      <w:r w:rsidRPr="001847BE">
        <w:rPr>
          <w:lang w:val="en-US"/>
        </w:rPr>
        <w:t>Index maintenance</w:t>
      </w:r>
    </w:p>
    <w:p w14:paraId="623522E5" w14:textId="51156221" w:rsidR="001847BE" w:rsidRDefault="001847BE" w:rsidP="001847BE">
      <w:pPr>
        <w:pStyle w:val="ListParagraph"/>
        <w:numPr>
          <w:ilvl w:val="0"/>
          <w:numId w:val="10"/>
        </w:numPr>
        <w:rPr>
          <w:lang w:val="en-US"/>
        </w:rPr>
      </w:pPr>
      <w:r>
        <w:rPr>
          <w:lang w:val="en-US"/>
        </w:rPr>
        <w:t>Stats maintenance</w:t>
      </w:r>
    </w:p>
    <w:p w14:paraId="5A7EE49E" w14:textId="2F308F6A" w:rsidR="001847BE" w:rsidRDefault="001847BE" w:rsidP="001847BE">
      <w:pPr>
        <w:pStyle w:val="ListParagraph"/>
        <w:numPr>
          <w:ilvl w:val="0"/>
          <w:numId w:val="10"/>
        </w:numPr>
        <w:rPr>
          <w:lang w:val="en-US"/>
        </w:rPr>
      </w:pPr>
      <w:r>
        <w:rPr>
          <w:lang w:val="en-US"/>
        </w:rPr>
        <w:t>Integrity checks</w:t>
      </w:r>
    </w:p>
    <w:p w14:paraId="7D9992FD" w14:textId="77777777" w:rsidR="001847BE" w:rsidRPr="001847BE" w:rsidRDefault="001847BE" w:rsidP="001847BE">
      <w:pPr>
        <w:pStyle w:val="ListParagraph"/>
        <w:numPr>
          <w:ilvl w:val="0"/>
          <w:numId w:val="10"/>
        </w:numPr>
        <w:rPr>
          <w:lang w:val="en-US"/>
        </w:rPr>
      </w:pPr>
      <w:r>
        <w:rPr>
          <w:lang w:val="en-US"/>
        </w:rPr>
        <w:t>AfterParty</w:t>
      </w:r>
      <w:r w:rsidRPr="001847BE">
        <w:rPr>
          <w:lang w:val="en-US"/>
        </w:rPr>
        <w:t xml:space="preserve"> </w:t>
      </w:r>
      <w:r>
        <w:rPr>
          <w:lang w:val="en-US"/>
        </w:rPr>
        <w:t>if enough</w:t>
      </w:r>
      <w:r w:rsidRPr="001847BE">
        <w:rPr>
          <w:lang w:val="en-US"/>
        </w:rPr>
        <w:t xml:space="preserve"> </w:t>
      </w:r>
      <w:r>
        <w:rPr>
          <w:lang w:val="en-US"/>
        </w:rPr>
        <w:t>time</w:t>
      </w:r>
      <w:r w:rsidRPr="001847BE">
        <w:rPr>
          <w:lang w:val="en-US"/>
        </w:rPr>
        <w:t xml:space="preserve"> </w:t>
      </w:r>
      <w:r>
        <w:rPr>
          <w:lang w:val="en-US"/>
        </w:rPr>
        <w:t>left</w:t>
      </w:r>
      <w:r w:rsidRPr="001847BE">
        <w:rPr>
          <w:lang w:val="en-US"/>
        </w:rPr>
        <w:t>.</w:t>
      </w:r>
    </w:p>
    <w:p w14:paraId="225843DF" w14:textId="709D2447" w:rsidR="001847BE" w:rsidRDefault="001847BE" w:rsidP="001847BE">
      <w:pPr>
        <w:ind w:left="360"/>
        <w:rPr>
          <w:lang w:val="en-US"/>
        </w:rPr>
      </w:pPr>
      <w:r>
        <w:rPr>
          <w:lang w:val="en-US"/>
        </w:rPr>
        <w:t>During each phase tasks are sorted specific way. For example – during index maintenance phase fist chosen task will be for the index that is most used for scan, heavily fragmented and largest.</w:t>
      </w:r>
    </w:p>
    <w:p w14:paraId="6679FAF3" w14:textId="4F28B3EC" w:rsidR="001847BE" w:rsidRDefault="001847BE" w:rsidP="001847BE">
      <w:pPr>
        <w:ind w:left="360"/>
        <w:rPr>
          <w:lang w:val="en-US"/>
        </w:rPr>
      </w:pPr>
      <w:r>
        <w:rPr>
          <w:lang w:val="en-US"/>
        </w:rPr>
        <w:t>For stats the rowmodfactor is used. It shows how hard stats is outdated based on dynamical threshold. For example</w:t>
      </w:r>
      <w:r w:rsidR="00F27A2D">
        <w:rPr>
          <w:lang w:val="en-US"/>
        </w:rPr>
        <w:t>,</w:t>
      </w:r>
      <w:r>
        <w:rPr>
          <w:lang w:val="en-US"/>
        </w:rPr>
        <w:t xml:space="preserve"> 200 means that the statistic</w:t>
      </w:r>
      <w:r w:rsidR="00F27A2D">
        <w:rPr>
          <w:lang w:val="en-US"/>
        </w:rPr>
        <w:t xml:space="preserve"> is twice more outdated than</w:t>
      </w:r>
      <w:r w:rsidR="00753BA2">
        <w:rPr>
          <w:lang w:val="en-US"/>
        </w:rPr>
        <w:t xml:space="preserve"> threshold for it.</w:t>
      </w:r>
    </w:p>
    <w:p w14:paraId="097B924F" w14:textId="72A8CC70" w:rsidR="00753BA2" w:rsidRDefault="00753BA2" w:rsidP="001847BE">
      <w:pPr>
        <w:ind w:left="360"/>
        <w:rPr>
          <w:lang w:val="en-US"/>
        </w:rPr>
      </w:pPr>
      <w:r>
        <w:rPr>
          <w:lang w:val="en-US"/>
        </w:rPr>
        <w:t>Integrity check tasks are sorted by days since last known check. Last known means last found in dbo.Tasks table.</w:t>
      </w:r>
    </w:p>
    <w:p w14:paraId="22A6C38D" w14:textId="77777777" w:rsidR="00753BA2" w:rsidRDefault="00753BA2" w:rsidP="001847BE">
      <w:pPr>
        <w:ind w:left="360"/>
        <w:rPr>
          <w:lang w:val="en-US"/>
        </w:rPr>
      </w:pPr>
    </w:p>
    <w:p w14:paraId="62D91797" w14:textId="00F594B4" w:rsidR="00753BA2" w:rsidRDefault="00753BA2" w:rsidP="001847BE">
      <w:pPr>
        <w:ind w:left="360"/>
        <w:rPr>
          <w:lang w:val="en-US"/>
        </w:rPr>
      </w:pPr>
      <w:r>
        <w:rPr>
          <w:lang w:val="en-US"/>
        </w:rPr>
        <w:lastRenderedPageBreak/>
        <w:t>Before executing each task, time left is evaluated. The previous executions of this kind of tasks against this object are used to predict how much time will be spent for this object this time. If prognosis shows that this task may need more time than we have then it is skipped.</w:t>
      </w:r>
    </w:p>
    <w:p w14:paraId="68566B52" w14:textId="79448BF5" w:rsidR="00F27A2D" w:rsidRDefault="00F27A2D" w:rsidP="001847BE">
      <w:pPr>
        <w:ind w:left="360"/>
        <w:rPr>
          <w:lang w:val="en-US"/>
        </w:rPr>
      </w:pPr>
      <w:r>
        <w:rPr>
          <w:lang w:val="en-US"/>
        </w:rPr>
        <w:t xml:space="preserve">Also the free space for transaction log is checked. See </w:t>
      </w:r>
      <w:hyperlink w:anchor="_dbo.Parameters" w:history="1">
        <w:r w:rsidRPr="00F27A2D">
          <w:rPr>
            <w:rStyle w:val="Hyperlink"/>
            <w:lang w:val="en-US"/>
          </w:rPr>
          <w:t>dbo.Parameters</w:t>
        </w:r>
      </w:hyperlink>
      <w:r>
        <w:rPr>
          <w:lang w:val="en-US"/>
        </w:rPr>
        <w:t xml:space="preserve"> for details.</w:t>
      </w:r>
    </w:p>
    <w:p w14:paraId="55C81394" w14:textId="7EECFBA2" w:rsidR="000F76B6" w:rsidRDefault="000F76B6" w:rsidP="001847BE">
      <w:pPr>
        <w:ind w:left="360"/>
        <w:rPr>
          <w:lang w:val="en-US"/>
        </w:rPr>
      </w:pPr>
      <w:r>
        <w:rPr>
          <w:lang w:val="en-US"/>
        </w:rPr>
        <w:t>If task has been deadlocked it will be retried during afterparty as well as any skipped tasks if we have enough time during this phase. That may occur if stats and integrity check tasks haven’t use all their time.</w:t>
      </w:r>
    </w:p>
    <w:p w14:paraId="269AD6D7" w14:textId="304C9B63" w:rsidR="00190099" w:rsidRPr="000F76B6" w:rsidRDefault="00190099" w:rsidP="00190099">
      <w:pPr>
        <w:pStyle w:val="Heading3"/>
        <w:rPr>
          <w:lang w:val="en-US"/>
        </w:rPr>
      </w:pPr>
      <w:bookmarkStart w:id="5" w:name="_dbo.StartWorker"/>
      <w:bookmarkEnd w:id="5"/>
      <w:r>
        <w:rPr>
          <w:lang w:val="en-US"/>
        </w:rPr>
        <w:t>dbo</w:t>
      </w:r>
      <w:r w:rsidRPr="000F76B6">
        <w:rPr>
          <w:lang w:val="en-US"/>
        </w:rPr>
        <w:t>.</w:t>
      </w:r>
      <w:r>
        <w:rPr>
          <w:lang w:val="en-US"/>
        </w:rPr>
        <w:t>StartWorker</w:t>
      </w:r>
    </w:p>
    <w:p w14:paraId="5BA49E70" w14:textId="77777777" w:rsidR="00E00C70" w:rsidRPr="000F76B6" w:rsidRDefault="00E00C70" w:rsidP="00E00C70">
      <w:pPr>
        <w:rPr>
          <w:lang w:val="en-US"/>
        </w:rPr>
      </w:pPr>
    </w:p>
    <w:p w14:paraId="1A1114DC" w14:textId="620DA7EC" w:rsidR="00E00C70" w:rsidRPr="00753BA2" w:rsidRDefault="00753BA2" w:rsidP="00190099">
      <w:pPr>
        <w:rPr>
          <w:lang w:val="en-US"/>
        </w:rPr>
      </w:pPr>
      <w:r>
        <w:rPr>
          <w:lang w:val="en-US"/>
        </w:rPr>
        <w:t>SP starts the execution of tasks in a queue. Parameter</w:t>
      </w:r>
      <w:r w:rsidRPr="00753BA2">
        <w:rPr>
          <w:lang w:val="en-US"/>
        </w:rPr>
        <w:t xml:space="preserve"> </w:t>
      </w:r>
      <w:r w:rsidR="00E00C70" w:rsidRPr="00753BA2">
        <w:rPr>
          <w:lang w:val="en-US"/>
        </w:rPr>
        <w:t>@</w:t>
      </w:r>
      <w:r w:rsidR="00E00C70">
        <w:rPr>
          <w:lang w:val="en-US"/>
        </w:rPr>
        <w:t>worker</w:t>
      </w:r>
      <w:r w:rsidR="00E00C70" w:rsidRPr="00753BA2">
        <w:rPr>
          <w:lang w:val="en-US"/>
        </w:rPr>
        <w:t>_</w:t>
      </w:r>
      <w:r w:rsidR="008B3801">
        <w:rPr>
          <w:lang w:val="en-US"/>
        </w:rPr>
        <w:t>name</w:t>
      </w:r>
      <w:r w:rsidRPr="00753BA2">
        <w:rPr>
          <w:lang w:val="en-US"/>
        </w:rPr>
        <w:t xml:space="preserve"> </w:t>
      </w:r>
      <w:r>
        <w:rPr>
          <w:lang w:val="en-US"/>
        </w:rPr>
        <w:t xml:space="preserve">is a name of saved profile from table </w:t>
      </w:r>
      <w:hyperlink w:anchor="_dbo.Workers" w:history="1">
        <w:r w:rsidRPr="00DA6738">
          <w:rPr>
            <w:rStyle w:val="Hyperlink"/>
            <w:lang w:val="en-US"/>
          </w:rPr>
          <w:t>dbo.</w:t>
        </w:r>
        <w:r w:rsidR="00DA6738" w:rsidRPr="00DA6738">
          <w:rPr>
            <w:rStyle w:val="Hyperlink"/>
            <w:lang w:val="en-US"/>
          </w:rPr>
          <w:t>Workers</w:t>
        </w:r>
      </w:hyperlink>
      <w:r w:rsidR="00E00C70" w:rsidRPr="00753BA2">
        <w:rPr>
          <w:lang w:val="en-US"/>
        </w:rPr>
        <w:t>.</w:t>
      </w:r>
    </w:p>
    <w:p w14:paraId="0CEE7FC5" w14:textId="77777777" w:rsidR="00E00C70" w:rsidRPr="00753BA2" w:rsidRDefault="00E00C70" w:rsidP="00190099">
      <w:pPr>
        <w:rPr>
          <w:lang w:val="en-US"/>
        </w:rPr>
      </w:pPr>
    </w:p>
    <w:p w14:paraId="34A856B9" w14:textId="1E229939" w:rsidR="00E00C70" w:rsidRPr="000F76B6" w:rsidRDefault="00E00C70" w:rsidP="00E00C70">
      <w:pPr>
        <w:pStyle w:val="Heading3"/>
        <w:rPr>
          <w:lang w:val="en-US"/>
        </w:rPr>
      </w:pPr>
      <w:r>
        <w:rPr>
          <w:lang w:val="en-US"/>
        </w:rPr>
        <w:t>dbo</w:t>
      </w:r>
      <w:r w:rsidRPr="000F76B6">
        <w:rPr>
          <w:lang w:val="en-US"/>
        </w:rPr>
        <w:t>.</w:t>
      </w:r>
      <w:r>
        <w:rPr>
          <w:lang w:val="en-US"/>
        </w:rPr>
        <w:t>KillWorker</w:t>
      </w:r>
      <w:r w:rsidR="008B3801">
        <w:rPr>
          <w:lang w:val="en-US"/>
        </w:rPr>
        <w:t>s</w:t>
      </w:r>
    </w:p>
    <w:p w14:paraId="60DBCA8C" w14:textId="77777777" w:rsidR="00F27A2D" w:rsidRDefault="00F27A2D" w:rsidP="00E00C70">
      <w:pPr>
        <w:rPr>
          <w:lang w:val="en-US"/>
        </w:rPr>
      </w:pPr>
    </w:p>
    <w:p w14:paraId="6225AAC4" w14:textId="424BF616" w:rsidR="00753BA2" w:rsidRPr="00753BA2" w:rsidRDefault="00753BA2" w:rsidP="00E00C70">
      <w:pPr>
        <w:rPr>
          <w:lang w:val="en-US"/>
        </w:rPr>
      </w:pPr>
      <w:r>
        <w:rPr>
          <w:lang w:val="en-US"/>
        </w:rPr>
        <w:t>SP stops the execution of selected workers</w:t>
      </w:r>
      <w:r w:rsidR="00B4501B">
        <w:rPr>
          <w:lang w:val="en-US"/>
        </w:rPr>
        <w:t xml:space="preserve"> one by one</w:t>
      </w:r>
      <w:r>
        <w:rPr>
          <w:lang w:val="en-US"/>
        </w:rPr>
        <w:t xml:space="preserve">. </w:t>
      </w:r>
      <w:r w:rsidR="00F27A2D">
        <w:rPr>
          <w:lang w:val="en-US"/>
        </w:rPr>
        <w:t>It i</w:t>
      </w:r>
      <w:r>
        <w:rPr>
          <w:lang w:val="en-US"/>
        </w:rPr>
        <w:t xml:space="preserve">s mainly an emergency </w:t>
      </w:r>
      <w:r w:rsidR="00F27A2D">
        <w:rPr>
          <w:lang w:val="en-US"/>
        </w:rPr>
        <w:t>mechanism.</w:t>
      </w:r>
      <w:r>
        <w:rPr>
          <w:lang w:val="en-US"/>
        </w:rPr>
        <w:t xml:space="preserve"> </w:t>
      </w:r>
    </w:p>
    <w:p w14:paraId="0CEFC13E" w14:textId="3944478D" w:rsidR="00753BA2" w:rsidRPr="00753BA2" w:rsidRDefault="00753BA2" w:rsidP="00E00C70">
      <w:pPr>
        <w:rPr>
          <w:lang w:val="en-US"/>
        </w:rPr>
      </w:pPr>
      <w:r>
        <w:rPr>
          <w:lang w:val="en-US"/>
        </w:rPr>
        <w:t>Uses info from table dbo.WorkerSession</w:t>
      </w:r>
      <w:r w:rsidR="00B4501B">
        <w:rPr>
          <w:lang w:val="en-US"/>
        </w:rPr>
        <w:t>. If</w:t>
      </w:r>
      <w:r>
        <w:rPr>
          <w:lang w:val="en-US"/>
        </w:rPr>
        <w:t xml:space="preserve"> worker executes index maintenance task (subsystem = 1) then SP </w:t>
      </w:r>
      <w:r w:rsidR="00B4501B">
        <w:rPr>
          <w:lang w:val="en-US"/>
        </w:rPr>
        <w:t>switches to the next worker</w:t>
      </w:r>
      <w:r>
        <w:rPr>
          <w:lang w:val="en-US"/>
        </w:rPr>
        <w:t>, as killing index maintenance task may cause long rollback. This behavior is changed by @force parameter.</w:t>
      </w:r>
    </w:p>
    <w:p w14:paraId="47A69246" w14:textId="64CA27F7" w:rsidR="00E00C70" w:rsidRPr="00753BA2" w:rsidRDefault="00753BA2" w:rsidP="00E00C70">
      <w:pPr>
        <w:rPr>
          <w:lang w:val="en-US"/>
        </w:rPr>
      </w:pPr>
      <w:r>
        <w:rPr>
          <w:lang w:val="en-US"/>
        </w:rPr>
        <w:t>Parameters:</w:t>
      </w:r>
    </w:p>
    <w:tbl>
      <w:tblPr>
        <w:tblW w:w="5200" w:type="dxa"/>
        <w:tblInd w:w="-5" w:type="dxa"/>
        <w:tblLook w:val="04A0" w:firstRow="1" w:lastRow="0" w:firstColumn="1" w:lastColumn="0" w:noHBand="0" w:noVBand="1"/>
      </w:tblPr>
      <w:tblGrid>
        <w:gridCol w:w="2140"/>
        <w:gridCol w:w="1472"/>
        <w:gridCol w:w="2794"/>
        <w:gridCol w:w="1020"/>
      </w:tblGrid>
      <w:tr w:rsidR="00B4501B" w:rsidRPr="00B4501B" w14:paraId="5FF5ED17" w14:textId="77777777" w:rsidTr="00B4501B">
        <w:trPr>
          <w:trHeight w:val="285"/>
        </w:trPr>
        <w:tc>
          <w:tcPr>
            <w:tcW w:w="2140" w:type="dxa"/>
            <w:tcBorders>
              <w:top w:val="single" w:sz="4" w:space="0" w:color="auto"/>
              <w:left w:val="single" w:sz="4" w:space="0" w:color="auto"/>
              <w:bottom w:val="single" w:sz="4" w:space="0" w:color="auto"/>
              <w:right w:val="single" w:sz="4" w:space="0" w:color="auto"/>
            </w:tcBorders>
            <w:shd w:val="clear" w:color="000000" w:fill="A5A5A5"/>
            <w:noWrap/>
            <w:vAlign w:val="bottom"/>
            <w:hideMark/>
          </w:tcPr>
          <w:p w14:paraId="10056F97" w14:textId="77777777" w:rsidR="00B4501B" w:rsidRPr="00B4501B" w:rsidRDefault="00B4501B" w:rsidP="00B4501B">
            <w:pPr>
              <w:spacing w:after="0" w:line="240" w:lineRule="auto"/>
              <w:rPr>
                <w:rFonts w:ascii="Calibri" w:eastAsia="Times New Roman" w:hAnsi="Calibri" w:cs="Times New Roman"/>
                <w:b/>
                <w:bCs/>
                <w:color w:val="FFFFFF"/>
                <w:lang w:eastAsia="ru-RU"/>
              </w:rPr>
            </w:pPr>
            <w:r w:rsidRPr="00B4501B">
              <w:rPr>
                <w:rFonts w:ascii="Calibri" w:eastAsia="Times New Roman" w:hAnsi="Calibri" w:cs="Times New Roman"/>
                <w:b/>
                <w:bCs/>
                <w:color w:val="FFFFFF"/>
                <w:lang w:eastAsia="ru-RU"/>
              </w:rPr>
              <w:t>Parameter</w:t>
            </w:r>
          </w:p>
        </w:tc>
        <w:tc>
          <w:tcPr>
            <w:tcW w:w="1020" w:type="dxa"/>
            <w:tcBorders>
              <w:top w:val="single" w:sz="4" w:space="0" w:color="auto"/>
              <w:left w:val="nil"/>
              <w:bottom w:val="single" w:sz="4" w:space="0" w:color="auto"/>
              <w:right w:val="single" w:sz="4" w:space="0" w:color="auto"/>
            </w:tcBorders>
            <w:shd w:val="clear" w:color="000000" w:fill="A5A5A5"/>
            <w:noWrap/>
            <w:vAlign w:val="bottom"/>
            <w:hideMark/>
          </w:tcPr>
          <w:p w14:paraId="3B969D4B" w14:textId="77777777" w:rsidR="00B4501B" w:rsidRPr="00B4501B" w:rsidRDefault="00B4501B" w:rsidP="00B4501B">
            <w:pPr>
              <w:spacing w:after="0" w:line="240" w:lineRule="auto"/>
              <w:rPr>
                <w:rFonts w:ascii="Calibri" w:eastAsia="Times New Roman" w:hAnsi="Calibri" w:cs="Times New Roman"/>
                <w:b/>
                <w:bCs/>
                <w:color w:val="FFFFFF"/>
                <w:lang w:eastAsia="ru-RU"/>
              </w:rPr>
            </w:pPr>
            <w:r w:rsidRPr="00B4501B">
              <w:rPr>
                <w:rFonts w:ascii="Calibri" w:eastAsia="Times New Roman" w:hAnsi="Calibri" w:cs="Times New Roman"/>
                <w:b/>
                <w:bCs/>
                <w:color w:val="FFFFFF"/>
                <w:lang w:eastAsia="ru-RU"/>
              </w:rPr>
              <w:t>Data type</w:t>
            </w:r>
          </w:p>
        </w:tc>
        <w:tc>
          <w:tcPr>
            <w:tcW w:w="1020" w:type="dxa"/>
            <w:tcBorders>
              <w:top w:val="single" w:sz="4" w:space="0" w:color="auto"/>
              <w:left w:val="nil"/>
              <w:bottom w:val="single" w:sz="4" w:space="0" w:color="auto"/>
              <w:right w:val="single" w:sz="4" w:space="0" w:color="auto"/>
            </w:tcBorders>
            <w:shd w:val="clear" w:color="000000" w:fill="A5A5A5"/>
            <w:noWrap/>
            <w:vAlign w:val="bottom"/>
            <w:hideMark/>
          </w:tcPr>
          <w:p w14:paraId="1C1D0AE2" w14:textId="77777777" w:rsidR="00B4501B" w:rsidRPr="00B4501B" w:rsidRDefault="00B4501B" w:rsidP="00B4501B">
            <w:pPr>
              <w:spacing w:after="0" w:line="240" w:lineRule="auto"/>
              <w:rPr>
                <w:rFonts w:ascii="Calibri" w:eastAsia="Times New Roman" w:hAnsi="Calibri" w:cs="Times New Roman"/>
                <w:b/>
                <w:bCs/>
                <w:color w:val="FFFFFF"/>
                <w:lang w:eastAsia="ru-RU"/>
              </w:rPr>
            </w:pPr>
            <w:r w:rsidRPr="00B4501B">
              <w:rPr>
                <w:rFonts w:ascii="Calibri" w:eastAsia="Times New Roman" w:hAnsi="Calibri" w:cs="Times New Roman"/>
                <w:b/>
                <w:bCs/>
                <w:color w:val="FFFFFF"/>
                <w:lang w:eastAsia="ru-RU"/>
              </w:rPr>
              <w:t>Description</w:t>
            </w:r>
          </w:p>
        </w:tc>
        <w:tc>
          <w:tcPr>
            <w:tcW w:w="1020" w:type="dxa"/>
            <w:tcBorders>
              <w:top w:val="single" w:sz="4" w:space="0" w:color="auto"/>
              <w:left w:val="nil"/>
              <w:bottom w:val="single" w:sz="4" w:space="0" w:color="auto"/>
              <w:right w:val="single" w:sz="4" w:space="0" w:color="auto"/>
            </w:tcBorders>
            <w:shd w:val="clear" w:color="000000" w:fill="A5A5A5"/>
            <w:noWrap/>
            <w:vAlign w:val="bottom"/>
            <w:hideMark/>
          </w:tcPr>
          <w:p w14:paraId="21374244" w14:textId="77777777" w:rsidR="00B4501B" w:rsidRPr="00B4501B" w:rsidRDefault="00B4501B" w:rsidP="00B4501B">
            <w:pPr>
              <w:spacing w:after="0" w:line="240" w:lineRule="auto"/>
              <w:rPr>
                <w:rFonts w:ascii="Calibri" w:eastAsia="Times New Roman" w:hAnsi="Calibri" w:cs="Times New Roman"/>
                <w:b/>
                <w:bCs/>
                <w:color w:val="FFFFFF"/>
                <w:lang w:eastAsia="ru-RU"/>
              </w:rPr>
            </w:pPr>
            <w:r w:rsidRPr="00B4501B">
              <w:rPr>
                <w:rFonts w:ascii="Calibri" w:eastAsia="Times New Roman" w:hAnsi="Calibri" w:cs="Times New Roman"/>
                <w:b/>
                <w:bCs/>
                <w:color w:val="FFFFFF"/>
                <w:lang w:eastAsia="ru-RU"/>
              </w:rPr>
              <w:t>Default value</w:t>
            </w:r>
          </w:p>
        </w:tc>
      </w:tr>
      <w:tr w:rsidR="00B4501B" w:rsidRPr="00B4501B" w14:paraId="3BE66FF9" w14:textId="77777777" w:rsidTr="00B4501B">
        <w:trPr>
          <w:trHeight w:val="28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789562A5" w14:textId="77777777" w:rsidR="00B4501B" w:rsidRPr="00B4501B" w:rsidRDefault="00B4501B" w:rsidP="00B4501B">
            <w:pPr>
              <w:spacing w:after="0" w:line="240" w:lineRule="auto"/>
              <w:rPr>
                <w:rFonts w:ascii="Calibri" w:eastAsia="Times New Roman" w:hAnsi="Calibri" w:cs="Times New Roman"/>
                <w:color w:val="000000"/>
                <w:lang w:eastAsia="ru-RU"/>
              </w:rPr>
            </w:pPr>
            <w:r w:rsidRPr="00B4501B">
              <w:rPr>
                <w:rFonts w:ascii="Calibri" w:eastAsia="Times New Roman" w:hAnsi="Calibri" w:cs="Times New Roman"/>
                <w:color w:val="000000"/>
                <w:lang w:eastAsia="ru-RU"/>
              </w:rPr>
              <w:t xml:space="preserve">worker_names </w:t>
            </w:r>
          </w:p>
        </w:tc>
        <w:tc>
          <w:tcPr>
            <w:tcW w:w="1020" w:type="dxa"/>
            <w:tcBorders>
              <w:top w:val="nil"/>
              <w:left w:val="nil"/>
              <w:bottom w:val="single" w:sz="4" w:space="0" w:color="auto"/>
              <w:right w:val="single" w:sz="4" w:space="0" w:color="auto"/>
            </w:tcBorders>
            <w:shd w:val="clear" w:color="auto" w:fill="auto"/>
            <w:noWrap/>
            <w:vAlign w:val="bottom"/>
            <w:hideMark/>
          </w:tcPr>
          <w:p w14:paraId="15F6453C" w14:textId="77777777" w:rsidR="00B4501B" w:rsidRPr="00B4501B" w:rsidRDefault="00B4501B" w:rsidP="00B4501B">
            <w:pPr>
              <w:spacing w:after="0" w:line="240" w:lineRule="auto"/>
              <w:rPr>
                <w:rFonts w:ascii="Calibri" w:eastAsia="Times New Roman" w:hAnsi="Calibri" w:cs="Times New Roman"/>
                <w:color w:val="000000"/>
                <w:lang w:eastAsia="ru-RU"/>
              </w:rPr>
            </w:pPr>
            <w:r w:rsidRPr="00B4501B">
              <w:rPr>
                <w:rFonts w:ascii="Calibri" w:eastAsia="Times New Roman" w:hAnsi="Calibri" w:cs="Times New Roman"/>
                <w:color w:val="000000"/>
                <w:lang w:eastAsia="ru-RU"/>
              </w:rPr>
              <w:t>nvarchar(500)</w:t>
            </w:r>
          </w:p>
        </w:tc>
        <w:tc>
          <w:tcPr>
            <w:tcW w:w="1020" w:type="dxa"/>
            <w:tcBorders>
              <w:top w:val="nil"/>
              <w:left w:val="nil"/>
              <w:bottom w:val="single" w:sz="4" w:space="0" w:color="auto"/>
              <w:right w:val="single" w:sz="4" w:space="0" w:color="auto"/>
            </w:tcBorders>
            <w:shd w:val="clear" w:color="auto" w:fill="auto"/>
            <w:noWrap/>
            <w:vAlign w:val="bottom"/>
            <w:hideMark/>
          </w:tcPr>
          <w:p w14:paraId="23CADADA" w14:textId="77777777" w:rsidR="00B4501B" w:rsidRPr="00B4501B" w:rsidRDefault="00B4501B" w:rsidP="00B4501B">
            <w:pPr>
              <w:spacing w:after="0" w:line="240" w:lineRule="auto"/>
              <w:rPr>
                <w:rFonts w:ascii="Calibri" w:eastAsia="Times New Roman" w:hAnsi="Calibri" w:cs="Times New Roman"/>
                <w:color w:val="000000"/>
                <w:lang w:eastAsia="ru-RU"/>
              </w:rPr>
            </w:pPr>
            <w:r w:rsidRPr="00B4501B">
              <w:rPr>
                <w:rFonts w:ascii="Calibri" w:eastAsia="Times New Roman" w:hAnsi="Calibri" w:cs="Times New Roman"/>
                <w:color w:val="000000"/>
                <w:lang w:val="en-US" w:eastAsia="ru-RU"/>
              </w:rPr>
              <w:t xml:space="preserve">Worker names to be killed without spaces. </w:t>
            </w:r>
            <w:r w:rsidRPr="00B4501B">
              <w:rPr>
                <w:rFonts w:ascii="Calibri" w:eastAsia="Times New Roman" w:hAnsi="Calibri" w:cs="Times New Roman"/>
                <w:color w:val="000000"/>
                <w:lang w:eastAsia="ru-RU"/>
              </w:rPr>
              <w:t>Ex: ‘Worker1,Worker2,Worker3’</w:t>
            </w:r>
          </w:p>
        </w:tc>
        <w:tc>
          <w:tcPr>
            <w:tcW w:w="1020" w:type="dxa"/>
            <w:tcBorders>
              <w:top w:val="nil"/>
              <w:left w:val="nil"/>
              <w:bottom w:val="single" w:sz="4" w:space="0" w:color="auto"/>
              <w:right w:val="single" w:sz="4" w:space="0" w:color="auto"/>
            </w:tcBorders>
            <w:shd w:val="clear" w:color="auto" w:fill="auto"/>
            <w:noWrap/>
            <w:vAlign w:val="bottom"/>
            <w:hideMark/>
          </w:tcPr>
          <w:p w14:paraId="383A9EAF" w14:textId="77777777" w:rsidR="00B4501B" w:rsidRPr="00B4501B" w:rsidRDefault="00B4501B" w:rsidP="00B4501B">
            <w:pPr>
              <w:spacing w:after="0" w:line="240" w:lineRule="auto"/>
              <w:rPr>
                <w:rFonts w:ascii="Calibri" w:eastAsia="Times New Roman" w:hAnsi="Calibri" w:cs="Times New Roman"/>
                <w:color w:val="000000"/>
                <w:lang w:eastAsia="ru-RU"/>
              </w:rPr>
            </w:pPr>
            <w:r w:rsidRPr="00B4501B">
              <w:rPr>
                <w:rFonts w:ascii="Calibri" w:eastAsia="Times New Roman" w:hAnsi="Calibri" w:cs="Times New Roman"/>
                <w:color w:val="000000"/>
                <w:lang w:eastAsia="ru-RU"/>
              </w:rPr>
              <w:t>''</w:t>
            </w:r>
          </w:p>
        </w:tc>
      </w:tr>
      <w:tr w:rsidR="00B4501B" w:rsidRPr="00B4501B" w14:paraId="609B4600" w14:textId="77777777" w:rsidTr="00B4501B">
        <w:trPr>
          <w:trHeight w:val="28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1262797A" w14:textId="77777777" w:rsidR="00B4501B" w:rsidRPr="00B4501B" w:rsidRDefault="00B4501B" w:rsidP="00B4501B">
            <w:pPr>
              <w:spacing w:after="0" w:line="240" w:lineRule="auto"/>
              <w:rPr>
                <w:rFonts w:ascii="Calibri" w:eastAsia="Times New Roman" w:hAnsi="Calibri" w:cs="Times New Roman"/>
                <w:color w:val="000000"/>
                <w:lang w:eastAsia="ru-RU"/>
              </w:rPr>
            </w:pPr>
            <w:r w:rsidRPr="00B4501B">
              <w:rPr>
                <w:rFonts w:ascii="Calibri" w:eastAsia="Times New Roman" w:hAnsi="Calibri" w:cs="Times New Roman"/>
                <w:color w:val="000000"/>
                <w:lang w:eastAsia="ru-RU"/>
              </w:rPr>
              <w:t>except_list</w:t>
            </w:r>
          </w:p>
        </w:tc>
        <w:tc>
          <w:tcPr>
            <w:tcW w:w="1020" w:type="dxa"/>
            <w:tcBorders>
              <w:top w:val="nil"/>
              <w:left w:val="nil"/>
              <w:bottom w:val="single" w:sz="4" w:space="0" w:color="auto"/>
              <w:right w:val="single" w:sz="4" w:space="0" w:color="auto"/>
            </w:tcBorders>
            <w:shd w:val="clear" w:color="auto" w:fill="auto"/>
            <w:noWrap/>
            <w:vAlign w:val="bottom"/>
            <w:hideMark/>
          </w:tcPr>
          <w:p w14:paraId="66DB04E0" w14:textId="77777777" w:rsidR="00B4501B" w:rsidRPr="00B4501B" w:rsidRDefault="00B4501B" w:rsidP="00B4501B">
            <w:pPr>
              <w:spacing w:after="0" w:line="240" w:lineRule="auto"/>
              <w:rPr>
                <w:rFonts w:ascii="Calibri" w:eastAsia="Times New Roman" w:hAnsi="Calibri" w:cs="Times New Roman"/>
                <w:color w:val="000000"/>
                <w:lang w:eastAsia="ru-RU"/>
              </w:rPr>
            </w:pPr>
            <w:r w:rsidRPr="00B4501B">
              <w:rPr>
                <w:rFonts w:ascii="Calibri" w:eastAsia="Times New Roman" w:hAnsi="Calibri" w:cs="Times New Roman"/>
                <w:color w:val="000000"/>
                <w:lang w:eastAsia="ru-RU"/>
              </w:rPr>
              <w:t>bit</w:t>
            </w:r>
          </w:p>
        </w:tc>
        <w:tc>
          <w:tcPr>
            <w:tcW w:w="1020" w:type="dxa"/>
            <w:tcBorders>
              <w:top w:val="nil"/>
              <w:left w:val="nil"/>
              <w:bottom w:val="single" w:sz="4" w:space="0" w:color="auto"/>
              <w:right w:val="single" w:sz="4" w:space="0" w:color="auto"/>
            </w:tcBorders>
            <w:shd w:val="clear" w:color="auto" w:fill="auto"/>
            <w:noWrap/>
            <w:vAlign w:val="bottom"/>
            <w:hideMark/>
          </w:tcPr>
          <w:p w14:paraId="7B56F11E" w14:textId="77777777" w:rsidR="00B4501B" w:rsidRPr="00B4501B" w:rsidRDefault="00B4501B" w:rsidP="00B4501B">
            <w:pPr>
              <w:spacing w:after="0" w:line="240" w:lineRule="auto"/>
              <w:rPr>
                <w:rFonts w:ascii="Calibri" w:eastAsia="Times New Roman" w:hAnsi="Calibri" w:cs="Times New Roman"/>
                <w:color w:val="000000"/>
                <w:lang w:eastAsia="ru-RU"/>
              </w:rPr>
            </w:pPr>
            <w:r w:rsidRPr="00B4501B">
              <w:rPr>
                <w:rFonts w:ascii="Calibri" w:eastAsia="Times New Roman" w:hAnsi="Calibri" w:cs="Times New Roman"/>
                <w:color w:val="000000"/>
                <w:lang w:eastAsia="ru-RU"/>
              </w:rPr>
              <w:t>Reverse worker_names selection.</w:t>
            </w:r>
          </w:p>
        </w:tc>
        <w:tc>
          <w:tcPr>
            <w:tcW w:w="1020" w:type="dxa"/>
            <w:tcBorders>
              <w:top w:val="nil"/>
              <w:left w:val="nil"/>
              <w:bottom w:val="single" w:sz="4" w:space="0" w:color="auto"/>
              <w:right w:val="single" w:sz="4" w:space="0" w:color="auto"/>
            </w:tcBorders>
            <w:shd w:val="clear" w:color="auto" w:fill="auto"/>
            <w:noWrap/>
            <w:vAlign w:val="bottom"/>
            <w:hideMark/>
          </w:tcPr>
          <w:p w14:paraId="516D13BE" w14:textId="77777777" w:rsidR="00B4501B" w:rsidRPr="00B4501B" w:rsidRDefault="00B4501B" w:rsidP="00B4501B">
            <w:pPr>
              <w:spacing w:after="0" w:line="240" w:lineRule="auto"/>
              <w:jc w:val="right"/>
              <w:rPr>
                <w:rFonts w:ascii="Calibri" w:eastAsia="Times New Roman" w:hAnsi="Calibri" w:cs="Times New Roman"/>
                <w:color w:val="000000"/>
                <w:lang w:eastAsia="ru-RU"/>
              </w:rPr>
            </w:pPr>
            <w:r w:rsidRPr="00B4501B">
              <w:rPr>
                <w:rFonts w:ascii="Calibri" w:eastAsia="Times New Roman" w:hAnsi="Calibri" w:cs="Times New Roman"/>
                <w:color w:val="000000"/>
                <w:lang w:eastAsia="ru-RU"/>
              </w:rPr>
              <w:t>0</w:t>
            </w:r>
          </w:p>
        </w:tc>
      </w:tr>
      <w:tr w:rsidR="00B4501B" w:rsidRPr="00B4501B" w14:paraId="0D7B2973" w14:textId="77777777" w:rsidTr="00B4501B">
        <w:trPr>
          <w:trHeight w:val="28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3FD95002" w14:textId="77777777" w:rsidR="00B4501B" w:rsidRPr="00B4501B" w:rsidRDefault="00B4501B" w:rsidP="00B4501B">
            <w:pPr>
              <w:spacing w:after="0" w:line="240" w:lineRule="auto"/>
              <w:rPr>
                <w:rFonts w:ascii="Calibri" w:eastAsia="Times New Roman" w:hAnsi="Calibri" w:cs="Times New Roman"/>
                <w:color w:val="000000"/>
                <w:lang w:eastAsia="ru-RU"/>
              </w:rPr>
            </w:pPr>
            <w:r w:rsidRPr="00B4501B">
              <w:rPr>
                <w:rFonts w:ascii="Calibri" w:eastAsia="Times New Roman" w:hAnsi="Calibri" w:cs="Times New Roman"/>
                <w:color w:val="000000"/>
                <w:lang w:eastAsia="ru-RU"/>
              </w:rPr>
              <w:t>force</w:t>
            </w:r>
          </w:p>
        </w:tc>
        <w:tc>
          <w:tcPr>
            <w:tcW w:w="1020" w:type="dxa"/>
            <w:tcBorders>
              <w:top w:val="nil"/>
              <w:left w:val="nil"/>
              <w:bottom w:val="single" w:sz="4" w:space="0" w:color="auto"/>
              <w:right w:val="single" w:sz="4" w:space="0" w:color="auto"/>
            </w:tcBorders>
            <w:shd w:val="clear" w:color="auto" w:fill="auto"/>
            <w:noWrap/>
            <w:vAlign w:val="bottom"/>
            <w:hideMark/>
          </w:tcPr>
          <w:p w14:paraId="0EDF26AF" w14:textId="77777777" w:rsidR="00B4501B" w:rsidRPr="00B4501B" w:rsidRDefault="00B4501B" w:rsidP="00B4501B">
            <w:pPr>
              <w:spacing w:after="0" w:line="240" w:lineRule="auto"/>
              <w:rPr>
                <w:rFonts w:ascii="Calibri" w:eastAsia="Times New Roman" w:hAnsi="Calibri" w:cs="Times New Roman"/>
                <w:color w:val="000000"/>
                <w:lang w:eastAsia="ru-RU"/>
              </w:rPr>
            </w:pPr>
            <w:r w:rsidRPr="00B4501B">
              <w:rPr>
                <w:rFonts w:ascii="Calibri" w:eastAsia="Times New Roman" w:hAnsi="Calibri" w:cs="Times New Roman"/>
                <w:color w:val="000000"/>
                <w:lang w:eastAsia="ru-RU"/>
              </w:rPr>
              <w:t>bit</w:t>
            </w:r>
          </w:p>
        </w:tc>
        <w:tc>
          <w:tcPr>
            <w:tcW w:w="1020" w:type="dxa"/>
            <w:tcBorders>
              <w:top w:val="nil"/>
              <w:left w:val="nil"/>
              <w:bottom w:val="single" w:sz="4" w:space="0" w:color="auto"/>
              <w:right w:val="single" w:sz="4" w:space="0" w:color="auto"/>
            </w:tcBorders>
            <w:shd w:val="clear" w:color="auto" w:fill="auto"/>
            <w:noWrap/>
            <w:vAlign w:val="bottom"/>
            <w:hideMark/>
          </w:tcPr>
          <w:p w14:paraId="21DBC5C4" w14:textId="42398D37" w:rsidR="00B4501B" w:rsidRPr="00B4501B" w:rsidRDefault="00B4501B" w:rsidP="00B4501B">
            <w:pPr>
              <w:spacing w:after="0" w:line="240" w:lineRule="auto"/>
              <w:rPr>
                <w:rFonts w:ascii="Calibri" w:eastAsia="Times New Roman" w:hAnsi="Calibri" w:cs="Times New Roman"/>
                <w:color w:val="000000"/>
                <w:lang w:val="en-US" w:eastAsia="ru-RU"/>
              </w:rPr>
            </w:pPr>
            <w:r w:rsidRPr="00B4501B">
              <w:rPr>
                <w:rFonts w:ascii="Calibri" w:eastAsia="Times New Roman" w:hAnsi="Calibri" w:cs="Times New Roman"/>
                <w:color w:val="000000"/>
                <w:lang w:val="en-US" w:eastAsia="ru-RU"/>
              </w:rPr>
              <w:t xml:space="preserve">Kill workers even if </w:t>
            </w:r>
            <w:r>
              <w:rPr>
                <w:rFonts w:ascii="Calibri" w:eastAsia="Times New Roman" w:hAnsi="Calibri" w:cs="Times New Roman"/>
                <w:color w:val="000000"/>
                <w:lang w:val="en-US" w:eastAsia="ru-RU"/>
              </w:rPr>
              <w:t xml:space="preserve">there are </w:t>
            </w:r>
            <w:r w:rsidRPr="00B4501B">
              <w:rPr>
                <w:rFonts w:ascii="Calibri" w:eastAsia="Times New Roman" w:hAnsi="Calibri" w:cs="Times New Roman"/>
                <w:color w:val="000000"/>
                <w:lang w:val="en-US" w:eastAsia="ru-RU"/>
              </w:rPr>
              <w:t>index operation</w:t>
            </w:r>
            <w:r>
              <w:rPr>
                <w:rFonts w:ascii="Calibri" w:eastAsia="Times New Roman" w:hAnsi="Calibri" w:cs="Times New Roman"/>
                <w:color w:val="000000"/>
                <w:lang w:val="en-US" w:eastAsia="ru-RU"/>
              </w:rPr>
              <w:t>s</w:t>
            </w:r>
            <w:r w:rsidRPr="00B4501B">
              <w:rPr>
                <w:rFonts w:ascii="Calibri" w:eastAsia="Times New Roman" w:hAnsi="Calibri" w:cs="Times New Roman"/>
                <w:color w:val="000000"/>
                <w:lang w:val="en-US" w:eastAsia="ru-RU"/>
              </w:rPr>
              <w:t xml:space="preserve"> in progress</w:t>
            </w:r>
          </w:p>
        </w:tc>
        <w:tc>
          <w:tcPr>
            <w:tcW w:w="1020" w:type="dxa"/>
            <w:tcBorders>
              <w:top w:val="nil"/>
              <w:left w:val="nil"/>
              <w:bottom w:val="single" w:sz="4" w:space="0" w:color="auto"/>
              <w:right w:val="single" w:sz="4" w:space="0" w:color="auto"/>
            </w:tcBorders>
            <w:shd w:val="clear" w:color="auto" w:fill="auto"/>
            <w:noWrap/>
            <w:vAlign w:val="bottom"/>
            <w:hideMark/>
          </w:tcPr>
          <w:p w14:paraId="073EC0E8" w14:textId="77777777" w:rsidR="00B4501B" w:rsidRPr="00B4501B" w:rsidRDefault="00B4501B" w:rsidP="00B4501B">
            <w:pPr>
              <w:spacing w:after="0" w:line="240" w:lineRule="auto"/>
              <w:jc w:val="right"/>
              <w:rPr>
                <w:rFonts w:ascii="Calibri" w:eastAsia="Times New Roman" w:hAnsi="Calibri" w:cs="Times New Roman"/>
                <w:color w:val="000000"/>
                <w:lang w:eastAsia="ru-RU"/>
              </w:rPr>
            </w:pPr>
            <w:r w:rsidRPr="00B4501B">
              <w:rPr>
                <w:rFonts w:ascii="Calibri" w:eastAsia="Times New Roman" w:hAnsi="Calibri" w:cs="Times New Roman"/>
                <w:color w:val="000000"/>
                <w:lang w:eastAsia="ru-RU"/>
              </w:rPr>
              <w:t>0</w:t>
            </w:r>
          </w:p>
        </w:tc>
      </w:tr>
    </w:tbl>
    <w:p w14:paraId="555F02E8" w14:textId="230FBAD6" w:rsidR="00E00C70" w:rsidRDefault="00E00C70" w:rsidP="00E00C70">
      <w:pPr>
        <w:rPr>
          <w:lang w:val="en-US"/>
        </w:rPr>
      </w:pPr>
    </w:p>
    <w:p w14:paraId="2D7F5BA4" w14:textId="527D53DB" w:rsidR="00096521" w:rsidRDefault="00096521" w:rsidP="00096521">
      <w:pPr>
        <w:pStyle w:val="Heading3"/>
        <w:rPr>
          <w:lang w:val="en-US"/>
        </w:rPr>
      </w:pPr>
      <w:r>
        <w:rPr>
          <w:lang w:val="en-US"/>
        </w:rPr>
        <w:t>dbo.AddBlacklistItem</w:t>
      </w:r>
    </w:p>
    <w:p w14:paraId="6BD09D12" w14:textId="55DCD248" w:rsidR="00096521" w:rsidRDefault="00096521" w:rsidP="00096521">
      <w:pPr>
        <w:rPr>
          <w:lang w:val="en-US"/>
        </w:rPr>
      </w:pPr>
      <w:r>
        <w:rPr>
          <w:lang w:val="en-US"/>
        </w:rPr>
        <w:t xml:space="preserve">Procedure is used to add new rules to </w:t>
      </w:r>
      <w:hyperlink w:anchor="_dbo.Blacklist" w:history="1">
        <w:r w:rsidRPr="00096521">
          <w:rPr>
            <w:rStyle w:val="Hyperlink"/>
            <w:lang w:val="en-US"/>
          </w:rPr>
          <w:t>dbo.Blacklist</w:t>
        </w:r>
      </w:hyperlink>
      <w:r>
        <w:rPr>
          <w:lang w:val="en-US"/>
        </w:rPr>
        <w:t xml:space="preserve"> table.  Rules can be added through specifying all the parameters to identify blacklisted tasks or by specifying just </w:t>
      </w:r>
      <w:hyperlink w:anchor="_Fields:" w:history="1">
        <w:r w:rsidRPr="00096521">
          <w:rPr>
            <w:rStyle w:val="Hyperlink"/>
            <w:lang w:val="en-US"/>
          </w:rPr>
          <w:t>entry_id</w:t>
        </w:r>
      </w:hyperlink>
      <w:r>
        <w:rPr>
          <w:lang w:val="en-US"/>
        </w:rPr>
        <w:t xml:space="preserve"> from </w:t>
      </w:r>
      <w:hyperlink w:anchor="_dbo.Tasks" w:history="1">
        <w:r w:rsidRPr="00096521">
          <w:rPr>
            <w:rStyle w:val="Hyperlink"/>
            <w:lang w:val="en-US"/>
          </w:rPr>
          <w:t>dbo.Tasks</w:t>
        </w:r>
      </w:hyperlink>
      <w:r>
        <w:rPr>
          <w:lang w:val="en-US"/>
        </w:rPr>
        <w:t xml:space="preserve">, which means to blacklist that kind of tasks. Blacklisted tasks won’t be generated anymore. Rules can be enabled or disabled using </w:t>
      </w:r>
      <w:r w:rsidRPr="00096521">
        <w:rPr>
          <w:i/>
          <w:lang w:val="en-US"/>
        </w:rPr>
        <w:t>[enabled</w:t>
      </w:r>
      <w:r>
        <w:rPr>
          <w:i/>
          <w:lang w:val="en-US"/>
        </w:rPr>
        <w:t xml:space="preserve">] </w:t>
      </w:r>
      <w:r>
        <w:rPr>
          <w:lang w:val="en-US"/>
        </w:rPr>
        <w:t>column.</w:t>
      </w:r>
    </w:p>
    <w:p w14:paraId="137C097F" w14:textId="2D42424D" w:rsidR="00096521" w:rsidRDefault="00096521" w:rsidP="00096521">
      <w:pPr>
        <w:pStyle w:val="Heading4"/>
        <w:rPr>
          <w:lang w:val="en-US"/>
        </w:rPr>
      </w:pPr>
      <w:r>
        <w:rPr>
          <w:lang w:val="en-US"/>
        </w:rPr>
        <w:t>Parameters:</w:t>
      </w:r>
    </w:p>
    <w:tbl>
      <w:tblPr>
        <w:tblW w:w="5257" w:type="dxa"/>
        <w:tblLook w:val="04A0" w:firstRow="1" w:lastRow="0" w:firstColumn="1" w:lastColumn="0" w:noHBand="0" w:noVBand="1"/>
      </w:tblPr>
      <w:tblGrid>
        <w:gridCol w:w="2140"/>
        <w:gridCol w:w="1472"/>
        <w:gridCol w:w="1263"/>
        <w:gridCol w:w="1020"/>
      </w:tblGrid>
      <w:tr w:rsidR="00096521" w:rsidRPr="00096521" w14:paraId="64F5AB3A" w14:textId="77777777" w:rsidTr="00096521">
        <w:trPr>
          <w:trHeight w:val="285"/>
        </w:trPr>
        <w:tc>
          <w:tcPr>
            <w:tcW w:w="2140" w:type="dxa"/>
            <w:tcBorders>
              <w:top w:val="single" w:sz="4" w:space="0" w:color="auto"/>
              <w:left w:val="single" w:sz="4" w:space="0" w:color="auto"/>
              <w:bottom w:val="single" w:sz="4" w:space="0" w:color="auto"/>
              <w:right w:val="single" w:sz="4" w:space="0" w:color="auto"/>
            </w:tcBorders>
            <w:shd w:val="clear" w:color="000000" w:fill="A5A5A5"/>
            <w:noWrap/>
            <w:vAlign w:val="bottom"/>
            <w:hideMark/>
          </w:tcPr>
          <w:p w14:paraId="31DD1798" w14:textId="77777777" w:rsidR="00096521" w:rsidRPr="00096521" w:rsidRDefault="00096521" w:rsidP="00096521">
            <w:pPr>
              <w:spacing w:after="0" w:line="240" w:lineRule="auto"/>
              <w:rPr>
                <w:rFonts w:ascii="Calibri" w:eastAsia="Times New Roman" w:hAnsi="Calibri" w:cs="Times New Roman"/>
                <w:b/>
                <w:bCs/>
                <w:color w:val="FFFFFF"/>
                <w:lang w:eastAsia="ru-RU"/>
              </w:rPr>
            </w:pPr>
            <w:r w:rsidRPr="00096521">
              <w:rPr>
                <w:rFonts w:ascii="Calibri" w:eastAsia="Times New Roman" w:hAnsi="Calibri" w:cs="Times New Roman"/>
                <w:b/>
                <w:bCs/>
                <w:color w:val="FFFFFF"/>
                <w:lang w:eastAsia="ru-RU"/>
              </w:rPr>
              <w:t>Parameter</w:t>
            </w:r>
          </w:p>
        </w:tc>
        <w:tc>
          <w:tcPr>
            <w:tcW w:w="1020" w:type="dxa"/>
            <w:tcBorders>
              <w:top w:val="single" w:sz="4" w:space="0" w:color="auto"/>
              <w:left w:val="nil"/>
              <w:bottom w:val="single" w:sz="4" w:space="0" w:color="auto"/>
              <w:right w:val="single" w:sz="4" w:space="0" w:color="auto"/>
            </w:tcBorders>
            <w:shd w:val="clear" w:color="000000" w:fill="A5A5A5"/>
            <w:noWrap/>
            <w:vAlign w:val="bottom"/>
            <w:hideMark/>
          </w:tcPr>
          <w:p w14:paraId="09DEFA57" w14:textId="77777777" w:rsidR="00096521" w:rsidRPr="00096521" w:rsidRDefault="00096521" w:rsidP="00096521">
            <w:pPr>
              <w:spacing w:after="0" w:line="240" w:lineRule="auto"/>
              <w:rPr>
                <w:rFonts w:ascii="Calibri" w:eastAsia="Times New Roman" w:hAnsi="Calibri" w:cs="Times New Roman"/>
                <w:b/>
                <w:bCs/>
                <w:color w:val="FFFFFF"/>
                <w:lang w:eastAsia="ru-RU"/>
              </w:rPr>
            </w:pPr>
            <w:r w:rsidRPr="00096521">
              <w:rPr>
                <w:rFonts w:ascii="Calibri" w:eastAsia="Times New Roman" w:hAnsi="Calibri" w:cs="Times New Roman"/>
                <w:b/>
                <w:bCs/>
                <w:color w:val="FFFFFF"/>
                <w:lang w:eastAsia="ru-RU"/>
              </w:rPr>
              <w:t>Data type</w:t>
            </w:r>
          </w:p>
        </w:tc>
        <w:tc>
          <w:tcPr>
            <w:tcW w:w="1077" w:type="dxa"/>
            <w:tcBorders>
              <w:top w:val="single" w:sz="4" w:space="0" w:color="auto"/>
              <w:left w:val="nil"/>
              <w:bottom w:val="single" w:sz="4" w:space="0" w:color="auto"/>
              <w:right w:val="single" w:sz="4" w:space="0" w:color="auto"/>
            </w:tcBorders>
            <w:shd w:val="clear" w:color="000000" w:fill="A5A5A5"/>
            <w:noWrap/>
            <w:vAlign w:val="bottom"/>
            <w:hideMark/>
          </w:tcPr>
          <w:p w14:paraId="4A368018" w14:textId="77777777" w:rsidR="00096521" w:rsidRPr="00096521" w:rsidRDefault="00096521" w:rsidP="00096521">
            <w:pPr>
              <w:spacing w:after="0" w:line="240" w:lineRule="auto"/>
              <w:rPr>
                <w:rFonts w:ascii="Calibri" w:eastAsia="Times New Roman" w:hAnsi="Calibri" w:cs="Times New Roman"/>
                <w:b/>
                <w:bCs/>
                <w:color w:val="FFFFFF"/>
                <w:lang w:eastAsia="ru-RU"/>
              </w:rPr>
            </w:pPr>
            <w:r w:rsidRPr="00096521">
              <w:rPr>
                <w:rFonts w:ascii="Calibri" w:eastAsia="Times New Roman" w:hAnsi="Calibri" w:cs="Times New Roman"/>
                <w:b/>
                <w:bCs/>
                <w:color w:val="FFFFFF"/>
                <w:lang w:eastAsia="ru-RU"/>
              </w:rPr>
              <w:t>Description</w:t>
            </w:r>
          </w:p>
        </w:tc>
        <w:tc>
          <w:tcPr>
            <w:tcW w:w="1020" w:type="dxa"/>
            <w:tcBorders>
              <w:top w:val="single" w:sz="4" w:space="0" w:color="auto"/>
              <w:left w:val="nil"/>
              <w:bottom w:val="single" w:sz="4" w:space="0" w:color="auto"/>
              <w:right w:val="single" w:sz="4" w:space="0" w:color="auto"/>
            </w:tcBorders>
            <w:shd w:val="clear" w:color="000000" w:fill="A5A5A5"/>
            <w:noWrap/>
            <w:vAlign w:val="bottom"/>
            <w:hideMark/>
          </w:tcPr>
          <w:p w14:paraId="27DD042B" w14:textId="77777777" w:rsidR="00096521" w:rsidRPr="00096521" w:rsidRDefault="00096521" w:rsidP="00096521">
            <w:pPr>
              <w:spacing w:after="0" w:line="240" w:lineRule="auto"/>
              <w:rPr>
                <w:rFonts w:ascii="Calibri" w:eastAsia="Times New Roman" w:hAnsi="Calibri" w:cs="Times New Roman"/>
                <w:b/>
                <w:bCs/>
                <w:color w:val="FFFFFF"/>
                <w:lang w:eastAsia="ru-RU"/>
              </w:rPr>
            </w:pPr>
            <w:r w:rsidRPr="00096521">
              <w:rPr>
                <w:rFonts w:ascii="Calibri" w:eastAsia="Times New Roman" w:hAnsi="Calibri" w:cs="Times New Roman"/>
                <w:b/>
                <w:bCs/>
                <w:color w:val="FFFFFF"/>
                <w:lang w:eastAsia="ru-RU"/>
              </w:rPr>
              <w:t>Default value</w:t>
            </w:r>
          </w:p>
        </w:tc>
      </w:tr>
      <w:tr w:rsidR="00096521" w:rsidRPr="00096521" w14:paraId="09D24C83" w14:textId="77777777" w:rsidTr="00096521">
        <w:trPr>
          <w:trHeight w:val="28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3FB6C675"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entryid</w:t>
            </w:r>
          </w:p>
        </w:tc>
        <w:tc>
          <w:tcPr>
            <w:tcW w:w="1020" w:type="dxa"/>
            <w:tcBorders>
              <w:top w:val="nil"/>
              <w:left w:val="nil"/>
              <w:bottom w:val="single" w:sz="4" w:space="0" w:color="auto"/>
              <w:right w:val="single" w:sz="4" w:space="0" w:color="auto"/>
            </w:tcBorders>
            <w:shd w:val="clear" w:color="auto" w:fill="auto"/>
            <w:noWrap/>
            <w:vAlign w:val="bottom"/>
            <w:hideMark/>
          </w:tcPr>
          <w:p w14:paraId="61E8500B"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bigint</w:t>
            </w:r>
          </w:p>
        </w:tc>
        <w:tc>
          <w:tcPr>
            <w:tcW w:w="1077" w:type="dxa"/>
            <w:tcBorders>
              <w:top w:val="nil"/>
              <w:left w:val="nil"/>
              <w:bottom w:val="single" w:sz="4" w:space="0" w:color="auto"/>
              <w:right w:val="single" w:sz="4" w:space="0" w:color="auto"/>
            </w:tcBorders>
            <w:shd w:val="clear" w:color="auto" w:fill="auto"/>
            <w:noWrap/>
            <w:vAlign w:val="bottom"/>
            <w:hideMark/>
          </w:tcPr>
          <w:p w14:paraId="28539229"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 </w:t>
            </w:r>
          </w:p>
        </w:tc>
        <w:tc>
          <w:tcPr>
            <w:tcW w:w="1020" w:type="dxa"/>
            <w:tcBorders>
              <w:top w:val="nil"/>
              <w:left w:val="nil"/>
              <w:bottom w:val="single" w:sz="4" w:space="0" w:color="auto"/>
              <w:right w:val="single" w:sz="4" w:space="0" w:color="auto"/>
            </w:tcBorders>
            <w:shd w:val="clear" w:color="auto" w:fill="auto"/>
            <w:noWrap/>
            <w:vAlign w:val="bottom"/>
            <w:hideMark/>
          </w:tcPr>
          <w:p w14:paraId="291AF268"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NULL</w:t>
            </w:r>
          </w:p>
        </w:tc>
      </w:tr>
      <w:tr w:rsidR="00096521" w:rsidRPr="00096521" w14:paraId="3A16D486" w14:textId="77777777" w:rsidTr="00096521">
        <w:trPr>
          <w:trHeight w:val="28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63CDF110"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database_id</w:t>
            </w:r>
          </w:p>
        </w:tc>
        <w:tc>
          <w:tcPr>
            <w:tcW w:w="1020" w:type="dxa"/>
            <w:tcBorders>
              <w:top w:val="nil"/>
              <w:left w:val="nil"/>
              <w:bottom w:val="single" w:sz="4" w:space="0" w:color="auto"/>
              <w:right w:val="single" w:sz="4" w:space="0" w:color="auto"/>
            </w:tcBorders>
            <w:shd w:val="clear" w:color="auto" w:fill="auto"/>
            <w:noWrap/>
            <w:vAlign w:val="bottom"/>
            <w:hideMark/>
          </w:tcPr>
          <w:p w14:paraId="6EA5EAD8"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int</w:t>
            </w:r>
          </w:p>
        </w:tc>
        <w:tc>
          <w:tcPr>
            <w:tcW w:w="1077" w:type="dxa"/>
            <w:tcBorders>
              <w:top w:val="nil"/>
              <w:left w:val="nil"/>
              <w:bottom w:val="single" w:sz="4" w:space="0" w:color="auto"/>
              <w:right w:val="single" w:sz="4" w:space="0" w:color="auto"/>
            </w:tcBorders>
            <w:shd w:val="clear" w:color="auto" w:fill="auto"/>
            <w:noWrap/>
            <w:vAlign w:val="bottom"/>
            <w:hideMark/>
          </w:tcPr>
          <w:p w14:paraId="6E2F6038"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 </w:t>
            </w:r>
          </w:p>
        </w:tc>
        <w:tc>
          <w:tcPr>
            <w:tcW w:w="1020" w:type="dxa"/>
            <w:tcBorders>
              <w:top w:val="nil"/>
              <w:left w:val="nil"/>
              <w:bottom w:val="single" w:sz="4" w:space="0" w:color="auto"/>
              <w:right w:val="single" w:sz="4" w:space="0" w:color="auto"/>
            </w:tcBorders>
            <w:shd w:val="clear" w:color="auto" w:fill="auto"/>
            <w:noWrap/>
            <w:vAlign w:val="bottom"/>
            <w:hideMark/>
          </w:tcPr>
          <w:p w14:paraId="2A8B3902"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NULL</w:t>
            </w:r>
          </w:p>
        </w:tc>
      </w:tr>
      <w:tr w:rsidR="00096521" w:rsidRPr="00096521" w14:paraId="65CAE4C7" w14:textId="77777777" w:rsidTr="00096521">
        <w:trPr>
          <w:trHeight w:val="28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18E3E782"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table_id</w:t>
            </w:r>
          </w:p>
        </w:tc>
        <w:tc>
          <w:tcPr>
            <w:tcW w:w="1020" w:type="dxa"/>
            <w:tcBorders>
              <w:top w:val="nil"/>
              <w:left w:val="nil"/>
              <w:bottom w:val="single" w:sz="4" w:space="0" w:color="auto"/>
              <w:right w:val="single" w:sz="4" w:space="0" w:color="auto"/>
            </w:tcBorders>
            <w:shd w:val="clear" w:color="auto" w:fill="auto"/>
            <w:noWrap/>
            <w:vAlign w:val="bottom"/>
            <w:hideMark/>
          </w:tcPr>
          <w:p w14:paraId="7A351CFF"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int</w:t>
            </w:r>
          </w:p>
        </w:tc>
        <w:tc>
          <w:tcPr>
            <w:tcW w:w="1077" w:type="dxa"/>
            <w:tcBorders>
              <w:top w:val="nil"/>
              <w:left w:val="nil"/>
              <w:bottom w:val="single" w:sz="4" w:space="0" w:color="auto"/>
              <w:right w:val="single" w:sz="4" w:space="0" w:color="auto"/>
            </w:tcBorders>
            <w:shd w:val="clear" w:color="auto" w:fill="auto"/>
            <w:noWrap/>
            <w:vAlign w:val="bottom"/>
            <w:hideMark/>
          </w:tcPr>
          <w:p w14:paraId="62A65A5F"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 </w:t>
            </w:r>
          </w:p>
        </w:tc>
        <w:tc>
          <w:tcPr>
            <w:tcW w:w="1020" w:type="dxa"/>
            <w:tcBorders>
              <w:top w:val="nil"/>
              <w:left w:val="nil"/>
              <w:bottom w:val="single" w:sz="4" w:space="0" w:color="auto"/>
              <w:right w:val="single" w:sz="4" w:space="0" w:color="auto"/>
            </w:tcBorders>
            <w:shd w:val="clear" w:color="auto" w:fill="auto"/>
            <w:noWrap/>
            <w:vAlign w:val="bottom"/>
            <w:hideMark/>
          </w:tcPr>
          <w:p w14:paraId="22E5D28B"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NULL</w:t>
            </w:r>
          </w:p>
        </w:tc>
      </w:tr>
      <w:tr w:rsidR="00096521" w:rsidRPr="00096521" w14:paraId="78D4CE0A" w14:textId="77777777" w:rsidTr="00096521">
        <w:trPr>
          <w:trHeight w:val="28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33B78EAB"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index_id</w:t>
            </w:r>
          </w:p>
        </w:tc>
        <w:tc>
          <w:tcPr>
            <w:tcW w:w="1020" w:type="dxa"/>
            <w:tcBorders>
              <w:top w:val="nil"/>
              <w:left w:val="nil"/>
              <w:bottom w:val="single" w:sz="4" w:space="0" w:color="auto"/>
              <w:right w:val="single" w:sz="4" w:space="0" w:color="auto"/>
            </w:tcBorders>
            <w:shd w:val="clear" w:color="auto" w:fill="auto"/>
            <w:noWrap/>
            <w:vAlign w:val="bottom"/>
            <w:hideMark/>
          </w:tcPr>
          <w:p w14:paraId="23E910F0"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int</w:t>
            </w:r>
          </w:p>
        </w:tc>
        <w:tc>
          <w:tcPr>
            <w:tcW w:w="1077" w:type="dxa"/>
            <w:tcBorders>
              <w:top w:val="nil"/>
              <w:left w:val="nil"/>
              <w:bottom w:val="single" w:sz="4" w:space="0" w:color="auto"/>
              <w:right w:val="single" w:sz="4" w:space="0" w:color="auto"/>
            </w:tcBorders>
            <w:shd w:val="clear" w:color="auto" w:fill="auto"/>
            <w:noWrap/>
            <w:vAlign w:val="bottom"/>
            <w:hideMark/>
          </w:tcPr>
          <w:p w14:paraId="3F3B805C"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 </w:t>
            </w:r>
          </w:p>
        </w:tc>
        <w:tc>
          <w:tcPr>
            <w:tcW w:w="1020" w:type="dxa"/>
            <w:tcBorders>
              <w:top w:val="nil"/>
              <w:left w:val="nil"/>
              <w:bottom w:val="single" w:sz="4" w:space="0" w:color="auto"/>
              <w:right w:val="single" w:sz="4" w:space="0" w:color="auto"/>
            </w:tcBorders>
            <w:shd w:val="clear" w:color="auto" w:fill="auto"/>
            <w:noWrap/>
            <w:vAlign w:val="bottom"/>
            <w:hideMark/>
          </w:tcPr>
          <w:p w14:paraId="68B81399"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NULL</w:t>
            </w:r>
          </w:p>
        </w:tc>
      </w:tr>
      <w:tr w:rsidR="00096521" w:rsidRPr="00096521" w14:paraId="3C530982" w14:textId="77777777" w:rsidTr="00096521">
        <w:trPr>
          <w:trHeight w:val="28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16F14055"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partition_n</w:t>
            </w:r>
          </w:p>
        </w:tc>
        <w:tc>
          <w:tcPr>
            <w:tcW w:w="1020" w:type="dxa"/>
            <w:tcBorders>
              <w:top w:val="nil"/>
              <w:left w:val="nil"/>
              <w:bottom w:val="single" w:sz="4" w:space="0" w:color="auto"/>
              <w:right w:val="single" w:sz="4" w:space="0" w:color="auto"/>
            </w:tcBorders>
            <w:shd w:val="clear" w:color="auto" w:fill="auto"/>
            <w:noWrap/>
            <w:vAlign w:val="bottom"/>
            <w:hideMark/>
          </w:tcPr>
          <w:p w14:paraId="403DC988"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int</w:t>
            </w:r>
          </w:p>
        </w:tc>
        <w:tc>
          <w:tcPr>
            <w:tcW w:w="1077" w:type="dxa"/>
            <w:tcBorders>
              <w:top w:val="nil"/>
              <w:left w:val="nil"/>
              <w:bottom w:val="single" w:sz="4" w:space="0" w:color="auto"/>
              <w:right w:val="single" w:sz="4" w:space="0" w:color="auto"/>
            </w:tcBorders>
            <w:shd w:val="clear" w:color="auto" w:fill="auto"/>
            <w:noWrap/>
            <w:vAlign w:val="bottom"/>
            <w:hideMark/>
          </w:tcPr>
          <w:p w14:paraId="1D693948"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 </w:t>
            </w:r>
          </w:p>
        </w:tc>
        <w:tc>
          <w:tcPr>
            <w:tcW w:w="1020" w:type="dxa"/>
            <w:tcBorders>
              <w:top w:val="nil"/>
              <w:left w:val="nil"/>
              <w:bottom w:val="single" w:sz="4" w:space="0" w:color="auto"/>
              <w:right w:val="single" w:sz="4" w:space="0" w:color="auto"/>
            </w:tcBorders>
            <w:shd w:val="clear" w:color="auto" w:fill="auto"/>
            <w:noWrap/>
            <w:vAlign w:val="bottom"/>
            <w:hideMark/>
          </w:tcPr>
          <w:p w14:paraId="68C72E95"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NULL</w:t>
            </w:r>
          </w:p>
        </w:tc>
      </w:tr>
      <w:tr w:rsidR="00096521" w:rsidRPr="00096521" w14:paraId="303411BA" w14:textId="77777777" w:rsidTr="00096521">
        <w:trPr>
          <w:trHeight w:val="28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58A091F9"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subsystem_id</w:t>
            </w:r>
          </w:p>
        </w:tc>
        <w:tc>
          <w:tcPr>
            <w:tcW w:w="1020" w:type="dxa"/>
            <w:tcBorders>
              <w:top w:val="nil"/>
              <w:left w:val="nil"/>
              <w:bottom w:val="single" w:sz="4" w:space="0" w:color="auto"/>
              <w:right w:val="single" w:sz="4" w:space="0" w:color="auto"/>
            </w:tcBorders>
            <w:shd w:val="clear" w:color="auto" w:fill="auto"/>
            <w:noWrap/>
            <w:vAlign w:val="bottom"/>
            <w:hideMark/>
          </w:tcPr>
          <w:p w14:paraId="230CDDD1"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int</w:t>
            </w:r>
          </w:p>
        </w:tc>
        <w:tc>
          <w:tcPr>
            <w:tcW w:w="1077" w:type="dxa"/>
            <w:tcBorders>
              <w:top w:val="nil"/>
              <w:left w:val="nil"/>
              <w:bottom w:val="single" w:sz="4" w:space="0" w:color="auto"/>
              <w:right w:val="single" w:sz="4" w:space="0" w:color="auto"/>
            </w:tcBorders>
            <w:shd w:val="clear" w:color="auto" w:fill="auto"/>
            <w:noWrap/>
            <w:vAlign w:val="bottom"/>
            <w:hideMark/>
          </w:tcPr>
          <w:p w14:paraId="3FA66508"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 </w:t>
            </w:r>
          </w:p>
        </w:tc>
        <w:tc>
          <w:tcPr>
            <w:tcW w:w="1020" w:type="dxa"/>
            <w:tcBorders>
              <w:top w:val="nil"/>
              <w:left w:val="nil"/>
              <w:bottom w:val="single" w:sz="4" w:space="0" w:color="auto"/>
              <w:right w:val="single" w:sz="4" w:space="0" w:color="auto"/>
            </w:tcBorders>
            <w:shd w:val="clear" w:color="auto" w:fill="auto"/>
            <w:noWrap/>
            <w:vAlign w:val="bottom"/>
            <w:hideMark/>
          </w:tcPr>
          <w:p w14:paraId="6D7EB008"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NULL</w:t>
            </w:r>
          </w:p>
        </w:tc>
      </w:tr>
      <w:tr w:rsidR="00096521" w:rsidRPr="00096521" w14:paraId="2A681AE0" w14:textId="77777777" w:rsidTr="00645BA8">
        <w:trPr>
          <w:trHeight w:val="285"/>
        </w:trPr>
        <w:tc>
          <w:tcPr>
            <w:tcW w:w="2140" w:type="dxa"/>
            <w:tcBorders>
              <w:top w:val="nil"/>
              <w:left w:val="single" w:sz="4" w:space="0" w:color="auto"/>
              <w:bottom w:val="single" w:sz="4" w:space="0" w:color="auto"/>
              <w:right w:val="single" w:sz="4" w:space="0" w:color="auto"/>
            </w:tcBorders>
            <w:shd w:val="clear" w:color="auto" w:fill="auto"/>
            <w:noWrap/>
            <w:vAlign w:val="bottom"/>
            <w:hideMark/>
          </w:tcPr>
          <w:p w14:paraId="5898D8EC"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lastRenderedPageBreak/>
              <w:t>action_type_id</w:t>
            </w:r>
          </w:p>
        </w:tc>
        <w:tc>
          <w:tcPr>
            <w:tcW w:w="1020" w:type="dxa"/>
            <w:tcBorders>
              <w:top w:val="nil"/>
              <w:left w:val="nil"/>
              <w:bottom w:val="single" w:sz="4" w:space="0" w:color="auto"/>
              <w:right w:val="single" w:sz="4" w:space="0" w:color="auto"/>
            </w:tcBorders>
            <w:shd w:val="clear" w:color="auto" w:fill="auto"/>
            <w:noWrap/>
            <w:vAlign w:val="bottom"/>
            <w:hideMark/>
          </w:tcPr>
          <w:p w14:paraId="7AC6B317"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int</w:t>
            </w:r>
          </w:p>
        </w:tc>
        <w:tc>
          <w:tcPr>
            <w:tcW w:w="1077" w:type="dxa"/>
            <w:tcBorders>
              <w:top w:val="nil"/>
              <w:left w:val="nil"/>
              <w:bottom w:val="single" w:sz="4" w:space="0" w:color="auto"/>
              <w:right w:val="single" w:sz="4" w:space="0" w:color="auto"/>
            </w:tcBorders>
            <w:shd w:val="clear" w:color="auto" w:fill="auto"/>
            <w:noWrap/>
            <w:vAlign w:val="bottom"/>
            <w:hideMark/>
          </w:tcPr>
          <w:p w14:paraId="33D185FF"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 </w:t>
            </w:r>
          </w:p>
        </w:tc>
        <w:tc>
          <w:tcPr>
            <w:tcW w:w="1020" w:type="dxa"/>
            <w:tcBorders>
              <w:top w:val="nil"/>
              <w:left w:val="nil"/>
              <w:bottom w:val="single" w:sz="4" w:space="0" w:color="auto"/>
              <w:right w:val="single" w:sz="4" w:space="0" w:color="auto"/>
            </w:tcBorders>
            <w:shd w:val="clear" w:color="auto" w:fill="auto"/>
            <w:noWrap/>
            <w:vAlign w:val="bottom"/>
            <w:hideMark/>
          </w:tcPr>
          <w:p w14:paraId="080E5F3B" w14:textId="77777777" w:rsidR="00096521" w:rsidRPr="00096521" w:rsidRDefault="00096521" w:rsidP="00096521">
            <w:pPr>
              <w:spacing w:after="0" w:line="240" w:lineRule="auto"/>
              <w:rPr>
                <w:rFonts w:ascii="Calibri" w:eastAsia="Times New Roman" w:hAnsi="Calibri" w:cs="Times New Roman"/>
                <w:color w:val="000000"/>
                <w:lang w:eastAsia="ru-RU"/>
              </w:rPr>
            </w:pPr>
            <w:r w:rsidRPr="00096521">
              <w:rPr>
                <w:rFonts w:ascii="Calibri" w:eastAsia="Times New Roman" w:hAnsi="Calibri" w:cs="Times New Roman"/>
                <w:color w:val="000000"/>
                <w:lang w:eastAsia="ru-RU"/>
              </w:rPr>
              <w:t>NULL</w:t>
            </w:r>
          </w:p>
        </w:tc>
      </w:tr>
      <w:tr w:rsidR="00645BA8" w:rsidRPr="00096521" w14:paraId="3EB146CD" w14:textId="77777777" w:rsidTr="00645BA8">
        <w:trPr>
          <w:trHeight w:val="285"/>
        </w:trPr>
        <w:tc>
          <w:tcPr>
            <w:tcW w:w="2140" w:type="dxa"/>
            <w:tcBorders>
              <w:top w:val="single" w:sz="4" w:space="0" w:color="auto"/>
              <w:left w:val="single" w:sz="4" w:space="0" w:color="auto"/>
              <w:bottom w:val="single" w:sz="4" w:space="0" w:color="auto"/>
              <w:right w:val="single" w:sz="4" w:space="0" w:color="auto"/>
            </w:tcBorders>
            <w:shd w:val="clear" w:color="auto" w:fill="auto"/>
            <w:noWrap/>
            <w:vAlign w:val="bottom"/>
          </w:tcPr>
          <w:p w14:paraId="79D1047C" w14:textId="29B7E3B3" w:rsidR="00645BA8" w:rsidRPr="00645BA8" w:rsidRDefault="00645BA8" w:rsidP="00096521">
            <w:pPr>
              <w:spacing w:after="0" w:line="240" w:lineRule="auto"/>
              <w:rPr>
                <w:rFonts w:ascii="Calibri" w:eastAsia="Times New Roman" w:hAnsi="Calibri" w:cs="Times New Roman"/>
                <w:color w:val="000000"/>
                <w:lang w:val="en-US" w:eastAsia="ru-RU"/>
              </w:rPr>
            </w:pPr>
            <w:r>
              <w:rPr>
                <w:rFonts w:ascii="Calibri" w:eastAsia="Times New Roman" w:hAnsi="Calibri" w:cs="Times New Roman"/>
                <w:color w:val="000000"/>
                <w:lang w:val="en-US" w:eastAsia="ru-RU"/>
              </w:rPr>
              <w:t>worker_name</w:t>
            </w:r>
          </w:p>
        </w:tc>
        <w:tc>
          <w:tcPr>
            <w:tcW w:w="1020" w:type="dxa"/>
            <w:tcBorders>
              <w:top w:val="single" w:sz="4" w:space="0" w:color="auto"/>
              <w:left w:val="nil"/>
              <w:bottom w:val="single" w:sz="4" w:space="0" w:color="auto"/>
              <w:right w:val="single" w:sz="4" w:space="0" w:color="auto"/>
            </w:tcBorders>
            <w:shd w:val="clear" w:color="auto" w:fill="auto"/>
            <w:noWrap/>
            <w:vAlign w:val="bottom"/>
          </w:tcPr>
          <w:p w14:paraId="62A6104A" w14:textId="3AC4C817" w:rsidR="00645BA8" w:rsidRPr="00645BA8" w:rsidRDefault="00645BA8" w:rsidP="00096521">
            <w:pPr>
              <w:spacing w:after="0" w:line="240" w:lineRule="auto"/>
              <w:rPr>
                <w:rFonts w:ascii="Calibri" w:eastAsia="Times New Roman" w:hAnsi="Calibri" w:cs="Times New Roman"/>
                <w:color w:val="000000"/>
                <w:lang w:val="en-US" w:eastAsia="ru-RU"/>
              </w:rPr>
            </w:pPr>
            <w:r>
              <w:rPr>
                <w:rFonts w:ascii="Calibri" w:eastAsia="Times New Roman" w:hAnsi="Calibri" w:cs="Times New Roman"/>
                <w:color w:val="000000"/>
                <w:lang w:val="en-US" w:eastAsia="ru-RU"/>
              </w:rPr>
              <w:t>nvarchar(255)</w:t>
            </w:r>
          </w:p>
        </w:tc>
        <w:tc>
          <w:tcPr>
            <w:tcW w:w="1077" w:type="dxa"/>
            <w:tcBorders>
              <w:top w:val="single" w:sz="4" w:space="0" w:color="auto"/>
              <w:left w:val="nil"/>
              <w:bottom w:val="single" w:sz="4" w:space="0" w:color="auto"/>
              <w:right w:val="single" w:sz="4" w:space="0" w:color="auto"/>
            </w:tcBorders>
            <w:shd w:val="clear" w:color="auto" w:fill="auto"/>
            <w:noWrap/>
            <w:vAlign w:val="bottom"/>
          </w:tcPr>
          <w:p w14:paraId="17CBE1D8" w14:textId="77777777" w:rsidR="00645BA8" w:rsidRPr="00096521" w:rsidRDefault="00645BA8" w:rsidP="00096521">
            <w:pPr>
              <w:spacing w:after="0" w:line="240" w:lineRule="auto"/>
              <w:rPr>
                <w:rFonts w:ascii="Calibri" w:eastAsia="Times New Roman" w:hAnsi="Calibri" w:cs="Times New Roman"/>
                <w:color w:val="000000"/>
                <w:lang w:eastAsia="ru-RU"/>
              </w:rPr>
            </w:pPr>
          </w:p>
        </w:tc>
        <w:tc>
          <w:tcPr>
            <w:tcW w:w="1020" w:type="dxa"/>
            <w:tcBorders>
              <w:top w:val="single" w:sz="4" w:space="0" w:color="auto"/>
              <w:left w:val="nil"/>
              <w:bottom w:val="single" w:sz="4" w:space="0" w:color="auto"/>
              <w:right w:val="single" w:sz="4" w:space="0" w:color="auto"/>
            </w:tcBorders>
            <w:shd w:val="clear" w:color="auto" w:fill="auto"/>
            <w:noWrap/>
            <w:vAlign w:val="bottom"/>
          </w:tcPr>
          <w:p w14:paraId="03A3D1B9" w14:textId="60684F37" w:rsidR="00645BA8" w:rsidRPr="00645BA8" w:rsidRDefault="00645BA8" w:rsidP="00096521">
            <w:pPr>
              <w:spacing w:after="0" w:line="240" w:lineRule="auto"/>
              <w:rPr>
                <w:rFonts w:ascii="Calibri" w:eastAsia="Times New Roman" w:hAnsi="Calibri" w:cs="Times New Roman"/>
                <w:color w:val="000000"/>
                <w:lang w:val="en-US" w:eastAsia="ru-RU"/>
              </w:rPr>
            </w:pPr>
            <w:r>
              <w:rPr>
                <w:rFonts w:ascii="Calibri" w:eastAsia="Times New Roman" w:hAnsi="Calibri" w:cs="Times New Roman"/>
                <w:color w:val="000000"/>
                <w:lang w:val="en-US" w:eastAsia="ru-RU"/>
              </w:rPr>
              <w:t>NULL</w:t>
            </w:r>
          </w:p>
        </w:tc>
      </w:tr>
    </w:tbl>
    <w:p w14:paraId="61F64815" w14:textId="69387FAD" w:rsidR="00096521" w:rsidRDefault="00096521" w:rsidP="00096521">
      <w:pPr>
        <w:rPr>
          <w:lang w:val="en-US"/>
        </w:rPr>
      </w:pPr>
    </w:p>
    <w:p w14:paraId="37870603" w14:textId="23B6AE51" w:rsidR="002A05CE" w:rsidRDefault="002A05CE" w:rsidP="002A05CE">
      <w:pPr>
        <w:pStyle w:val="Heading4"/>
        <w:rPr>
          <w:lang w:val="en-US"/>
        </w:rPr>
      </w:pPr>
      <w:r>
        <w:rPr>
          <w:lang w:val="en-US"/>
        </w:rPr>
        <w:t>Usage:</w:t>
      </w:r>
    </w:p>
    <w:p w14:paraId="324A233B" w14:textId="556CC6F3" w:rsidR="002A05CE" w:rsidRDefault="002A05CE" w:rsidP="002A05CE">
      <w:pPr>
        <w:rPr>
          <w:lang w:val="en-US"/>
        </w:rPr>
      </w:pPr>
      <w:r>
        <w:rPr>
          <w:lang w:val="en-US"/>
        </w:rPr>
        <w:t xml:space="preserve">Let’s say, for some reasons we don’t want to perform any kind of maintenance operations on a table </w:t>
      </w:r>
      <w:r w:rsidRPr="002A05CE">
        <w:rPr>
          <w:lang w:val="en-US"/>
        </w:rPr>
        <w:t xml:space="preserve">Sales.SalesOrderDetail </w:t>
      </w:r>
      <w:r>
        <w:rPr>
          <w:lang w:val="en-US"/>
        </w:rPr>
        <w:t>in database</w:t>
      </w:r>
      <w:r w:rsidRPr="002A05CE">
        <w:rPr>
          <w:lang w:val="en-US"/>
        </w:rPr>
        <w:t xml:space="preserve"> </w:t>
      </w:r>
      <w:r>
        <w:rPr>
          <w:lang w:val="en-US"/>
        </w:rPr>
        <w:t>AdventureWorks2014. Then we need to perform such a query:</w:t>
      </w:r>
    </w:p>
    <w:p w14:paraId="21914BD5" w14:textId="77777777" w:rsidR="00DA0206" w:rsidRPr="00DA0206" w:rsidRDefault="00DA0206" w:rsidP="00DA0206">
      <w:pPr>
        <w:autoSpaceDE w:val="0"/>
        <w:autoSpaceDN w:val="0"/>
        <w:adjustRightInd w:val="0"/>
        <w:spacing w:after="0" w:line="240" w:lineRule="auto"/>
        <w:rPr>
          <w:rFonts w:ascii="Consolas" w:hAnsi="Consolas" w:cs="Consolas"/>
          <w:lang w:val="en-US"/>
        </w:rPr>
      </w:pPr>
      <w:r w:rsidRPr="00DA0206">
        <w:rPr>
          <w:rFonts w:ascii="Consolas" w:hAnsi="Consolas" w:cs="Consolas"/>
          <w:color w:val="0000FF"/>
          <w:lang w:val="en-US"/>
        </w:rPr>
        <w:t>USE</w:t>
      </w:r>
      <w:r w:rsidRPr="00DA0206">
        <w:rPr>
          <w:rFonts w:ascii="Consolas" w:hAnsi="Consolas" w:cs="Consolas"/>
          <w:lang w:val="en-US"/>
        </w:rPr>
        <w:t xml:space="preserve"> [AdventureWorks2014]</w:t>
      </w:r>
    </w:p>
    <w:p w14:paraId="5E16DBD4" w14:textId="77777777" w:rsidR="00DA0206" w:rsidRPr="00DA0206" w:rsidRDefault="00DA0206" w:rsidP="00DA0206">
      <w:pPr>
        <w:autoSpaceDE w:val="0"/>
        <w:autoSpaceDN w:val="0"/>
        <w:adjustRightInd w:val="0"/>
        <w:spacing w:after="0" w:line="240" w:lineRule="auto"/>
        <w:rPr>
          <w:rFonts w:ascii="Consolas" w:hAnsi="Consolas" w:cs="Consolas"/>
          <w:lang w:val="en-US"/>
        </w:rPr>
      </w:pPr>
    </w:p>
    <w:p w14:paraId="2DFC4FB9" w14:textId="77777777" w:rsidR="00DA0206" w:rsidRPr="00DA0206" w:rsidRDefault="00DA0206" w:rsidP="00DA0206">
      <w:pPr>
        <w:autoSpaceDE w:val="0"/>
        <w:autoSpaceDN w:val="0"/>
        <w:adjustRightInd w:val="0"/>
        <w:spacing w:after="0" w:line="240" w:lineRule="auto"/>
        <w:rPr>
          <w:rFonts w:ascii="Consolas" w:hAnsi="Consolas" w:cs="Consolas"/>
          <w:lang w:val="en-US"/>
        </w:rPr>
      </w:pPr>
      <w:r w:rsidRPr="00DA0206">
        <w:rPr>
          <w:rFonts w:ascii="Consolas" w:hAnsi="Consolas" w:cs="Consolas"/>
          <w:color w:val="0000FF"/>
          <w:lang w:val="en-US"/>
        </w:rPr>
        <w:t>DECLARE</w:t>
      </w:r>
      <w:r w:rsidRPr="00DA0206">
        <w:rPr>
          <w:rFonts w:ascii="Consolas" w:hAnsi="Consolas" w:cs="Consolas"/>
          <w:lang w:val="en-US"/>
        </w:rPr>
        <w:t xml:space="preserve"> @db </w:t>
      </w:r>
      <w:r w:rsidRPr="00DA0206">
        <w:rPr>
          <w:rFonts w:ascii="Consolas" w:hAnsi="Consolas" w:cs="Consolas"/>
          <w:color w:val="0000FF"/>
          <w:lang w:val="en-US"/>
        </w:rPr>
        <w:t>int</w:t>
      </w:r>
      <w:r w:rsidRPr="00DA0206">
        <w:rPr>
          <w:rFonts w:ascii="Consolas" w:hAnsi="Consolas" w:cs="Consolas"/>
          <w:lang w:val="en-US"/>
        </w:rPr>
        <w:t xml:space="preserve"> </w:t>
      </w:r>
      <w:r w:rsidRPr="00DA0206">
        <w:rPr>
          <w:rFonts w:ascii="Consolas" w:hAnsi="Consolas" w:cs="Consolas"/>
          <w:color w:val="808080"/>
          <w:lang w:val="en-US"/>
        </w:rPr>
        <w:t>=</w:t>
      </w:r>
      <w:r w:rsidRPr="00DA0206">
        <w:rPr>
          <w:rFonts w:ascii="Consolas" w:hAnsi="Consolas" w:cs="Consolas"/>
          <w:color w:val="0000FF"/>
          <w:lang w:val="en-US"/>
        </w:rPr>
        <w:t xml:space="preserve"> </w:t>
      </w:r>
      <w:r w:rsidRPr="00DA0206">
        <w:rPr>
          <w:rFonts w:ascii="Consolas" w:hAnsi="Consolas" w:cs="Consolas"/>
          <w:color w:val="808080"/>
          <w:lang w:val="en-US"/>
        </w:rPr>
        <w:t>(</w:t>
      </w:r>
      <w:r w:rsidRPr="00DA0206">
        <w:rPr>
          <w:rFonts w:ascii="Consolas" w:hAnsi="Consolas" w:cs="Consolas"/>
          <w:color w:val="0000FF"/>
          <w:lang w:val="en-US"/>
        </w:rPr>
        <w:t>SELECT</w:t>
      </w:r>
      <w:r w:rsidRPr="00DA0206">
        <w:rPr>
          <w:rFonts w:ascii="Consolas" w:hAnsi="Consolas" w:cs="Consolas"/>
          <w:lang w:val="en-US"/>
        </w:rPr>
        <w:t xml:space="preserve"> </w:t>
      </w:r>
      <w:r w:rsidRPr="00DA0206">
        <w:rPr>
          <w:rFonts w:ascii="Consolas" w:hAnsi="Consolas" w:cs="Consolas"/>
          <w:color w:val="FF00FF"/>
          <w:lang w:val="en-US"/>
        </w:rPr>
        <w:t>DB_ID</w:t>
      </w:r>
      <w:r w:rsidRPr="00DA0206">
        <w:rPr>
          <w:rFonts w:ascii="Consolas" w:hAnsi="Consolas" w:cs="Consolas"/>
          <w:color w:val="808080"/>
          <w:lang w:val="en-US"/>
        </w:rPr>
        <w:t>()),</w:t>
      </w:r>
    </w:p>
    <w:p w14:paraId="438B41C6" w14:textId="77777777" w:rsidR="00DA0206" w:rsidRPr="00DA0206" w:rsidRDefault="00DA0206" w:rsidP="00DA0206">
      <w:pPr>
        <w:autoSpaceDE w:val="0"/>
        <w:autoSpaceDN w:val="0"/>
        <w:adjustRightInd w:val="0"/>
        <w:spacing w:after="0" w:line="240" w:lineRule="auto"/>
        <w:rPr>
          <w:rFonts w:ascii="Consolas" w:hAnsi="Consolas" w:cs="Consolas"/>
          <w:lang w:val="en-US"/>
        </w:rPr>
      </w:pPr>
      <w:r w:rsidRPr="00DA0206">
        <w:rPr>
          <w:rFonts w:ascii="Consolas" w:hAnsi="Consolas" w:cs="Consolas"/>
          <w:lang w:val="en-US"/>
        </w:rPr>
        <w:t xml:space="preserve">@tbl </w:t>
      </w:r>
      <w:r w:rsidRPr="00DA0206">
        <w:rPr>
          <w:rFonts w:ascii="Consolas" w:hAnsi="Consolas" w:cs="Consolas"/>
          <w:color w:val="0000FF"/>
          <w:lang w:val="en-US"/>
        </w:rPr>
        <w:t>int</w:t>
      </w:r>
      <w:r w:rsidRPr="00DA0206">
        <w:rPr>
          <w:rFonts w:ascii="Consolas" w:hAnsi="Consolas" w:cs="Consolas"/>
          <w:lang w:val="en-US"/>
        </w:rPr>
        <w:t xml:space="preserve"> </w:t>
      </w:r>
      <w:r w:rsidRPr="00DA0206">
        <w:rPr>
          <w:rFonts w:ascii="Consolas" w:hAnsi="Consolas" w:cs="Consolas"/>
          <w:color w:val="808080"/>
          <w:lang w:val="en-US"/>
        </w:rPr>
        <w:t>=</w:t>
      </w:r>
      <w:r w:rsidRPr="00DA0206">
        <w:rPr>
          <w:rFonts w:ascii="Consolas" w:hAnsi="Consolas" w:cs="Consolas"/>
          <w:color w:val="0000FF"/>
          <w:lang w:val="en-US"/>
        </w:rPr>
        <w:t xml:space="preserve"> </w:t>
      </w:r>
      <w:r w:rsidRPr="00DA0206">
        <w:rPr>
          <w:rFonts w:ascii="Consolas" w:hAnsi="Consolas" w:cs="Consolas"/>
          <w:color w:val="808080"/>
          <w:lang w:val="en-US"/>
        </w:rPr>
        <w:t>(</w:t>
      </w:r>
      <w:r w:rsidRPr="00DA0206">
        <w:rPr>
          <w:rFonts w:ascii="Consolas" w:hAnsi="Consolas" w:cs="Consolas"/>
          <w:color w:val="0000FF"/>
          <w:lang w:val="en-US"/>
        </w:rPr>
        <w:t>SELECT</w:t>
      </w:r>
      <w:r w:rsidRPr="00DA0206">
        <w:rPr>
          <w:rFonts w:ascii="Consolas" w:hAnsi="Consolas" w:cs="Consolas"/>
          <w:lang w:val="en-US"/>
        </w:rPr>
        <w:t xml:space="preserve"> </w:t>
      </w:r>
      <w:r w:rsidRPr="00DA0206">
        <w:rPr>
          <w:rFonts w:ascii="Consolas" w:hAnsi="Consolas" w:cs="Consolas"/>
          <w:color w:val="FF00FF"/>
          <w:lang w:val="en-US"/>
        </w:rPr>
        <w:t>object_id</w:t>
      </w:r>
      <w:r w:rsidRPr="00DA0206">
        <w:rPr>
          <w:rFonts w:ascii="Consolas" w:hAnsi="Consolas" w:cs="Consolas"/>
          <w:color w:val="808080"/>
          <w:lang w:val="en-US"/>
        </w:rPr>
        <w:t>(</w:t>
      </w:r>
      <w:r w:rsidRPr="00DA0206">
        <w:rPr>
          <w:rFonts w:ascii="Consolas" w:hAnsi="Consolas" w:cs="Consolas"/>
          <w:color w:val="FF0000"/>
          <w:lang w:val="en-US"/>
        </w:rPr>
        <w:t>'Sales.SalesOrderDetail'</w:t>
      </w:r>
      <w:r w:rsidRPr="00DA0206">
        <w:rPr>
          <w:rFonts w:ascii="Consolas" w:hAnsi="Consolas" w:cs="Consolas"/>
          <w:color w:val="808080"/>
          <w:lang w:val="en-US"/>
        </w:rPr>
        <w:t>))</w:t>
      </w:r>
    </w:p>
    <w:p w14:paraId="50673367" w14:textId="77777777" w:rsidR="00DA0206" w:rsidRPr="00DA0206" w:rsidRDefault="00DA0206" w:rsidP="00DA0206">
      <w:pPr>
        <w:autoSpaceDE w:val="0"/>
        <w:autoSpaceDN w:val="0"/>
        <w:adjustRightInd w:val="0"/>
        <w:spacing w:after="0" w:line="240" w:lineRule="auto"/>
        <w:rPr>
          <w:rFonts w:ascii="Consolas" w:hAnsi="Consolas" w:cs="Consolas"/>
          <w:lang w:val="en-US"/>
        </w:rPr>
      </w:pPr>
    </w:p>
    <w:p w14:paraId="222BD488" w14:textId="77777777" w:rsidR="00DA0206" w:rsidRPr="00DA0206" w:rsidRDefault="00DA0206" w:rsidP="00DA0206">
      <w:pPr>
        <w:autoSpaceDE w:val="0"/>
        <w:autoSpaceDN w:val="0"/>
        <w:adjustRightInd w:val="0"/>
        <w:spacing w:after="0" w:line="240" w:lineRule="auto"/>
        <w:rPr>
          <w:rFonts w:ascii="Consolas" w:hAnsi="Consolas" w:cs="Consolas"/>
          <w:lang w:val="en-US"/>
        </w:rPr>
      </w:pPr>
      <w:r w:rsidRPr="00DA0206">
        <w:rPr>
          <w:rFonts w:ascii="Consolas" w:hAnsi="Consolas" w:cs="Consolas"/>
          <w:color w:val="0000FF"/>
          <w:lang w:val="en-US"/>
        </w:rPr>
        <w:t>exec</w:t>
      </w:r>
      <w:r w:rsidRPr="00DA0206">
        <w:rPr>
          <w:rFonts w:ascii="Consolas" w:hAnsi="Consolas" w:cs="Consolas"/>
          <w:lang w:val="en-US"/>
        </w:rPr>
        <w:t xml:space="preserve"> VBMS</w:t>
      </w:r>
      <w:r w:rsidRPr="00DA0206">
        <w:rPr>
          <w:rFonts w:ascii="Consolas" w:hAnsi="Consolas" w:cs="Consolas"/>
          <w:color w:val="808080"/>
          <w:lang w:val="en-US"/>
        </w:rPr>
        <w:t>.</w:t>
      </w:r>
      <w:r w:rsidRPr="00DA0206">
        <w:rPr>
          <w:rFonts w:ascii="Consolas" w:hAnsi="Consolas" w:cs="Consolas"/>
          <w:lang w:val="en-US"/>
        </w:rPr>
        <w:t>dbo</w:t>
      </w:r>
      <w:r w:rsidRPr="00DA0206">
        <w:rPr>
          <w:rFonts w:ascii="Consolas" w:hAnsi="Consolas" w:cs="Consolas"/>
          <w:color w:val="808080"/>
          <w:lang w:val="en-US"/>
        </w:rPr>
        <w:t>.</w:t>
      </w:r>
      <w:r w:rsidRPr="00DA0206">
        <w:rPr>
          <w:rFonts w:ascii="Consolas" w:hAnsi="Consolas" w:cs="Consolas"/>
          <w:lang w:val="en-US"/>
        </w:rPr>
        <w:t>AddBlacklistItem</w:t>
      </w:r>
      <w:r w:rsidRPr="00DA0206">
        <w:rPr>
          <w:rFonts w:ascii="Consolas" w:hAnsi="Consolas" w:cs="Consolas"/>
          <w:color w:val="0000FF"/>
          <w:lang w:val="en-US"/>
        </w:rPr>
        <w:t xml:space="preserve"> </w:t>
      </w:r>
    </w:p>
    <w:p w14:paraId="06851E48" w14:textId="3FD3D8D3" w:rsidR="00DA0206" w:rsidRPr="00DA0206" w:rsidRDefault="00827B11" w:rsidP="00DA0206">
      <w:pPr>
        <w:autoSpaceDE w:val="0"/>
        <w:autoSpaceDN w:val="0"/>
        <w:adjustRightInd w:val="0"/>
        <w:spacing w:after="0" w:line="240" w:lineRule="auto"/>
        <w:rPr>
          <w:rFonts w:ascii="Consolas" w:hAnsi="Consolas" w:cs="Consolas"/>
          <w:lang w:val="en-US"/>
        </w:rPr>
      </w:pPr>
      <w:r>
        <w:rPr>
          <w:rFonts w:ascii="Consolas" w:hAnsi="Consolas" w:cs="Consolas"/>
          <w:lang w:val="en-US"/>
        </w:rPr>
        <w:t>@database</w:t>
      </w:r>
      <w:r w:rsidR="00DA0206" w:rsidRPr="00DA0206">
        <w:rPr>
          <w:rFonts w:ascii="Consolas" w:hAnsi="Consolas" w:cs="Consolas"/>
          <w:lang w:val="en-US"/>
        </w:rPr>
        <w:t xml:space="preserve">_id </w:t>
      </w:r>
      <w:r w:rsidR="00DA0206" w:rsidRPr="00DA0206">
        <w:rPr>
          <w:rFonts w:ascii="Consolas" w:hAnsi="Consolas" w:cs="Consolas"/>
          <w:color w:val="808080"/>
          <w:lang w:val="en-US"/>
        </w:rPr>
        <w:t>=</w:t>
      </w:r>
      <w:r w:rsidR="00DA0206" w:rsidRPr="00DA0206">
        <w:rPr>
          <w:rFonts w:ascii="Consolas" w:hAnsi="Consolas" w:cs="Consolas"/>
          <w:lang w:val="en-US"/>
        </w:rPr>
        <w:t xml:space="preserve"> @db</w:t>
      </w:r>
      <w:r w:rsidR="00DA0206" w:rsidRPr="00DA0206">
        <w:rPr>
          <w:rFonts w:ascii="Consolas" w:hAnsi="Consolas" w:cs="Consolas"/>
          <w:color w:val="808080"/>
          <w:lang w:val="en-US"/>
        </w:rPr>
        <w:t>,</w:t>
      </w:r>
      <w:r w:rsidR="00DA0206" w:rsidRPr="00DA0206">
        <w:rPr>
          <w:rFonts w:ascii="Consolas" w:hAnsi="Consolas" w:cs="Consolas"/>
          <w:lang w:val="en-US"/>
        </w:rPr>
        <w:t xml:space="preserve"> </w:t>
      </w:r>
    </w:p>
    <w:p w14:paraId="3BE75E76" w14:textId="77777777" w:rsidR="00DA0206" w:rsidRPr="00DA0206" w:rsidRDefault="00DA0206" w:rsidP="00DA0206">
      <w:pPr>
        <w:autoSpaceDE w:val="0"/>
        <w:autoSpaceDN w:val="0"/>
        <w:adjustRightInd w:val="0"/>
        <w:spacing w:after="0" w:line="240" w:lineRule="auto"/>
        <w:rPr>
          <w:rFonts w:ascii="Consolas" w:hAnsi="Consolas" w:cs="Consolas"/>
          <w:lang w:val="en-US"/>
        </w:rPr>
      </w:pPr>
      <w:r w:rsidRPr="00DA0206">
        <w:rPr>
          <w:rFonts w:ascii="Consolas" w:hAnsi="Consolas" w:cs="Consolas"/>
          <w:lang w:val="en-US"/>
        </w:rPr>
        <w:t xml:space="preserve">@table_id </w:t>
      </w:r>
      <w:r w:rsidRPr="00DA0206">
        <w:rPr>
          <w:rFonts w:ascii="Consolas" w:hAnsi="Consolas" w:cs="Consolas"/>
          <w:color w:val="808080"/>
          <w:lang w:val="en-US"/>
        </w:rPr>
        <w:t>=</w:t>
      </w:r>
      <w:r w:rsidRPr="00DA0206">
        <w:rPr>
          <w:rFonts w:ascii="Consolas" w:hAnsi="Consolas" w:cs="Consolas"/>
          <w:lang w:val="en-US"/>
        </w:rPr>
        <w:t xml:space="preserve"> @tbl</w:t>
      </w:r>
      <w:r w:rsidRPr="00DA0206">
        <w:rPr>
          <w:rFonts w:ascii="Consolas" w:hAnsi="Consolas" w:cs="Consolas"/>
          <w:color w:val="808080"/>
          <w:lang w:val="en-US"/>
        </w:rPr>
        <w:t>,</w:t>
      </w:r>
    </w:p>
    <w:p w14:paraId="361FB873" w14:textId="77777777" w:rsidR="00DA0206" w:rsidRPr="00DA0206" w:rsidRDefault="00DA0206" w:rsidP="00DA0206">
      <w:pPr>
        <w:autoSpaceDE w:val="0"/>
        <w:autoSpaceDN w:val="0"/>
        <w:adjustRightInd w:val="0"/>
        <w:spacing w:after="0" w:line="240" w:lineRule="auto"/>
        <w:rPr>
          <w:rFonts w:ascii="Consolas" w:hAnsi="Consolas" w:cs="Consolas"/>
          <w:lang w:val="en-US"/>
        </w:rPr>
      </w:pPr>
      <w:r w:rsidRPr="00DA0206">
        <w:rPr>
          <w:rFonts w:ascii="Consolas" w:hAnsi="Consolas" w:cs="Consolas"/>
          <w:lang w:val="en-US"/>
        </w:rPr>
        <w:t xml:space="preserve">@index_id </w:t>
      </w:r>
      <w:r w:rsidRPr="00DA0206">
        <w:rPr>
          <w:rFonts w:ascii="Consolas" w:hAnsi="Consolas" w:cs="Consolas"/>
          <w:color w:val="808080"/>
          <w:lang w:val="en-US"/>
        </w:rPr>
        <w:t>=</w:t>
      </w:r>
      <w:r w:rsidRPr="00DA0206">
        <w:rPr>
          <w:rFonts w:ascii="Consolas" w:hAnsi="Consolas" w:cs="Consolas"/>
          <w:lang w:val="en-US"/>
        </w:rPr>
        <w:t xml:space="preserve"> </w:t>
      </w:r>
      <w:r w:rsidRPr="00DA0206">
        <w:rPr>
          <w:rFonts w:ascii="Consolas" w:hAnsi="Consolas" w:cs="Consolas"/>
          <w:color w:val="808080"/>
          <w:lang w:val="en-US"/>
        </w:rPr>
        <w:t>NULL,</w:t>
      </w:r>
      <w:r w:rsidRPr="00DA0206">
        <w:rPr>
          <w:rFonts w:ascii="Consolas" w:hAnsi="Consolas" w:cs="Consolas"/>
          <w:lang w:val="en-US"/>
        </w:rPr>
        <w:t xml:space="preserve"> </w:t>
      </w:r>
      <w:r w:rsidRPr="00DA0206">
        <w:rPr>
          <w:rFonts w:ascii="Consolas" w:hAnsi="Consolas" w:cs="Consolas"/>
          <w:color w:val="008000"/>
          <w:lang w:val="en-US"/>
        </w:rPr>
        <w:t>--all indexes</w:t>
      </w:r>
    </w:p>
    <w:p w14:paraId="79F3D69C" w14:textId="77777777" w:rsidR="00DA0206" w:rsidRPr="00DA0206" w:rsidRDefault="00DA0206" w:rsidP="00DA0206">
      <w:pPr>
        <w:autoSpaceDE w:val="0"/>
        <w:autoSpaceDN w:val="0"/>
        <w:adjustRightInd w:val="0"/>
        <w:spacing w:after="0" w:line="240" w:lineRule="auto"/>
        <w:rPr>
          <w:rFonts w:ascii="Consolas" w:hAnsi="Consolas" w:cs="Consolas"/>
          <w:lang w:val="en-US"/>
        </w:rPr>
      </w:pPr>
      <w:r w:rsidRPr="00DA0206">
        <w:rPr>
          <w:rFonts w:ascii="Consolas" w:hAnsi="Consolas" w:cs="Consolas"/>
          <w:lang w:val="en-US"/>
        </w:rPr>
        <w:t xml:space="preserve">@partition_n </w:t>
      </w:r>
      <w:r w:rsidRPr="00DA0206">
        <w:rPr>
          <w:rFonts w:ascii="Consolas" w:hAnsi="Consolas" w:cs="Consolas"/>
          <w:color w:val="808080"/>
          <w:lang w:val="en-US"/>
        </w:rPr>
        <w:t>=</w:t>
      </w:r>
      <w:r w:rsidRPr="00DA0206">
        <w:rPr>
          <w:rFonts w:ascii="Consolas" w:hAnsi="Consolas" w:cs="Consolas"/>
          <w:lang w:val="en-US"/>
        </w:rPr>
        <w:t xml:space="preserve"> </w:t>
      </w:r>
      <w:r w:rsidRPr="00DA0206">
        <w:rPr>
          <w:rFonts w:ascii="Consolas" w:hAnsi="Consolas" w:cs="Consolas"/>
          <w:color w:val="808080"/>
          <w:lang w:val="en-US"/>
        </w:rPr>
        <w:t>NULL,</w:t>
      </w:r>
      <w:r w:rsidRPr="00DA0206">
        <w:rPr>
          <w:rFonts w:ascii="Consolas" w:hAnsi="Consolas" w:cs="Consolas"/>
          <w:lang w:val="en-US"/>
        </w:rPr>
        <w:t xml:space="preserve"> </w:t>
      </w:r>
      <w:r w:rsidRPr="00DA0206">
        <w:rPr>
          <w:rFonts w:ascii="Consolas" w:hAnsi="Consolas" w:cs="Consolas"/>
          <w:color w:val="008000"/>
          <w:lang w:val="en-US"/>
        </w:rPr>
        <w:t>-- all partitions</w:t>
      </w:r>
    </w:p>
    <w:p w14:paraId="1A7D1FC7" w14:textId="77777777" w:rsidR="00DA0206" w:rsidRPr="00DA0206" w:rsidRDefault="00DA0206" w:rsidP="00DA0206">
      <w:pPr>
        <w:autoSpaceDE w:val="0"/>
        <w:autoSpaceDN w:val="0"/>
        <w:adjustRightInd w:val="0"/>
        <w:spacing w:after="0" w:line="240" w:lineRule="auto"/>
        <w:rPr>
          <w:rFonts w:ascii="Consolas" w:hAnsi="Consolas" w:cs="Consolas"/>
          <w:lang w:val="en-US"/>
        </w:rPr>
      </w:pPr>
      <w:r w:rsidRPr="00DA0206">
        <w:rPr>
          <w:rFonts w:ascii="Consolas" w:hAnsi="Consolas" w:cs="Consolas"/>
          <w:lang w:val="en-US"/>
        </w:rPr>
        <w:t xml:space="preserve">@subsystem_id </w:t>
      </w:r>
      <w:r w:rsidRPr="00DA0206">
        <w:rPr>
          <w:rFonts w:ascii="Consolas" w:hAnsi="Consolas" w:cs="Consolas"/>
          <w:color w:val="808080"/>
          <w:lang w:val="en-US"/>
        </w:rPr>
        <w:t>=</w:t>
      </w:r>
      <w:r w:rsidRPr="00DA0206">
        <w:rPr>
          <w:rFonts w:ascii="Consolas" w:hAnsi="Consolas" w:cs="Consolas"/>
          <w:lang w:val="en-US"/>
        </w:rPr>
        <w:t xml:space="preserve"> </w:t>
      </w:r>
      <w:r w:rsidRPr="00DA0206">
        <w:rPr>
          <w:rFonts w:ascii="Consolas" w:hAnsi="Consolas" w:cs="Consolas"/>
          <w:color w:val="808080"/>
          <w:lang w:val="en-US"/>
        </w:rPr>
        <w:t>NULL,</w:t>
      </w:r>
      <w:r w:rsidRPr="00DA0206">
        <w:rPr>
          <w:rFonts w:ascii="Consolas" w:hAnsi="Consolas" w:cs="Consolas"/>
          <w:lang w:val="en-US"/>
        </w:rPr>
        <w:t xml:space="preserve"> </w:t>
      </w:r>
      <w:r w:rsidRPr="00DA0206">
        <w:rPr>
          <w:rFonts w:ascii="Consolas" w:hAnsi="Consolas" w:cs="Consolas"/>
          <w:color w:val="008000"/>
          <w:lang w:val="en-US"/>
        </w:rPr>
        <w:t>-- all subsystems</w:t>
      </w:r>
    </w:p>
    <w:p w14:paraId="4D38C792" w14:textId="77777777" w:rsidR="00DA0206" w:rsidRPr="00DA0206" w:rsidRDefault="00DA0206" w:rsidP="00DA0206">
      <w:pPr>
        <w:autoSpaceDE w:val="0"/>
        <w:autoSpaceDN w:val="0"/>
        <w:adjustRightInd w:val="0"/>
        <w:spacing w:after="0" w:line="240" w:lineRule="auto"/>
        <w:rPr>
          <w:rFonts w:ascii="Consolas" w:hAnsi="Consolas" w:cs="Consolas"/>
          <w:color w:val="008000"/>
          <w:lang w:val="en-US"/>
        </w:rPr>
      </w:pPr>
      <w:r w:rsidRPr="00DA0206">
        <w:rPr>
          <w:rFonts w:ascii="Consolas" w:hAnsi="Consolas" w:cs="Consolas"/>
          <w:lang w:val="en-US"/>
        </w:rPr>
        <w:t xml:space="preserve">@action_type_id </w:t>
      </w:r>
      <w:r w:rsidRPr="00DA0206">
        <w:rPr>
          <w:rFonts w:ascii="Consolas" w:hAnsi="Consolas" w:cs="Consolas"/>
          <w:color w:val="808080"/>
          <w:lang w:val="en-US"/>
        </w:rPr>
        <w:t>=</w:t>
      </w:r>
      <w:r w:rsidRPr="00DA0206">
        <w:rPr>
          <w:rFonts w:ascii="Consolas" w:hAnsi="Consolas" w:cs="Consolas"/>
          <w:lang w:val="en-US"/>
        </w:rPr>
        <w:t xml:space="preserve"> </w:t>
      </w:r>
      <w:r w:rsidRPr="00DA0206">
        <w:rPr>
          <w:rFonts w:ascii="Consolas" w:hAnsi="Consolas" w:cs="Consolas"/>
          <w:color w:val="808080"/>
          <w:lang w:val="en-US"/>
        </w:rPr>
        <w:t>NULL</w:t>
      </w:r>
      <w:r w:rsidRPr="00DA0206">
        <w:rPr>
          <w:rFonts w:ascii="Consolas" w:hAnsi="Consolas" w:cs="Consolas"/>
          <w:lang w:val="en-US"/>
        </w:rPr>
        <w:t xml:space="preserve"> </w:t>
      </w:r>
      <w:r w:rsidRPr="00DA0206">
        <w:rPr>
          <w:rFonts w:ascii="Consolas" w:hAnsi="Consolas" w:cs="Consolas"/>
          <w:color w:val="008000"/>
          <w:lang w:val="en-US"/>
        </w:rPr>
        <w:t>-- all types of actions</w:t>
      </w:r>
    </w:p>
    <w:p w14:paraId="71FB0458" w14:textId="7FBB32AF" w:rsidR="002A05CE" w:rsidRDefault="002A05CE" w:rsidP="002A05CE">
      <w:pPr>
        <w:rPr>
          <w:lang w:val="en-US"/>
        </w:rPr>
      </w:pPr>
    </w:p>
    <w:p w14:paraId="4B947323" w14:textId="01E32BAC" w:rsidR="00DA0206" w:rsidRDefault="00DA0206" w:rsidP="002A05CE">
      <w:pPr>
        <w:rPr>
          <w:lang w:val="en-US"/>
        </w:rPr>
      </w:pPr>
      <w:r>
        <w:rPr>
          <w:lang w:val="en-US"/>
        </w:rPr>
        <w:t>Or, if we have to block only update statistics on this table and we have this kind of task in dbo.Tasks previously generated under entry_id 123456, then we can just use this kind of query:</w:t>
      </w:r>
    </w:p>
    <w:p w14:paraId="55C833E6" w14:textId="7772A28E" w:rsidR="00DA0206" w:rsidRDefault="00DA0206" w:rsidP="00DA0206">
      <w:pPr>
        <w:autoSpaceDE w:val="0"/>
        <w:autoSpaceDN w:val="0"/>
        <w:adjustRightInd w:val="0"/>
        <w:spacing w:after="0" w:line="240" w:lineRule="auto"/>
        <w:rPr>
          <w:rFonts w:ascii="Consolas" w:hAnsi="Consolas" w:cs="Consolas"/>
          <w:szCs w:val="31"/>
          <w:lang w:val="en-US"/>
        </w:rPr>
      </w:pPr>
      <w:r w:rsidRPr="00DA0206">
        <w:rPr>
          <w:rFonts w:ascii="Consolas" w:hAnsi="Consolas" w:cs="Consolas"/>
          <w:color w:val="0000FF"/>
          <w:szCs w:val="31"/>
          <w:lang w:val="en-US"/>
        </w:rPr>
        <w:t>exec</w:t>
      </w:r>
      <w:r w:rsidRPr="00DA0206">
        <w:rPr>
          <w:rFonts w:ascii="Consolas" w:hAnsi="Consolas" w:cs="Consolas"/>
          <w:szCs w:val="31"/>
          <w:lang w:val="en-US"/>
        </w:rPr>
        <w:t xml:space="preserve"> VBMS</w:t>
      </w:r>
      <w:r w:rsidRPr="00DA0206">
        <w:rPr>
          <w:rFonts w:ascii="Consolas" w:hAnsi="Consolas" w:cs="Consolas"/>
          <w:color w:val="808080"/>
          <w:szCs w:val="31"/>
          <w:lang w:val="en-US"/>
        </w:rPr>
        <w:t>.</w:t>
      </w:r>
      <w:r w:rsidRPr="00DA0206">
        <w:rPr>
          <w:rFonts w:ascii="Consolas" w:hAnsi="Consolas" w:cs="Consolas"/>
          <w:szCs w:val="31"/>
          <w:lang w:val="en-US"/>
        </w:rPr>
        <w:t>dbo</w:t>
      </w:r>
      <w:r w:rsidRPr="00DA0206">
        <w:rPr>
          <w:rFonts w:ascii="Consolas" w:hAnsi="Consolas" w:cs="Consolas"/>
          <w:color w:val="808080"/>
          <w:szCs w:val="31"/>
          <w:lang w:val="en-US"/>
        </w:rPr>
        <w:t>.</w:t>
      </w:r>
      <w:r w:rsidRPr="00DA0206">
        <w:rPr>
          <w:rFonts w:ascii="Consolas" w:hAnsi="Consolas" w:cs="Consolas"/>
          <w:szCs w:val="31"/>
          <w:lang w:val="en-US"/>
        </w:rPr>
        <w:t>AddBlacklistItem</w:t>
      </w:r>
      <w:r w:rsidRPr="00DA0206">
        <w:rPr>
          <w:rFonts w:ascii="Consolas" w:hAnsi="Consolas" w:cs="Consolas"/>
          <w:color w:val="0000FF"/>
          <w:szCs w:val="31"/>
          <w:lang w:val="en-US"/>
        </w:rPr>
        <w:t xml:space="preserve"> </w:t>
      </w:r>
      <w:r w:rsidRPr="00DA0206">
        <w:rPr>
          <w:rFonts w:ascii="Consolas" w:hAnsi="Consolas" w:cs="Consolas"/>
          <w:szCs w:val="31"/>
          <w:lang w:val="en-US"/>
        </w:rPr>
        <w:t xml:space="preserve">@entry_id </w:t>
      </w:r>
      <w:r w:rsidRPr="00DA0206">
        <w:rPr>
          <w:rFonts w:ascii="Consolas" w:hAnsi="Consolas" w:cs="Consolas"/>
          <w:color w:val="808080"/>
          <w:szCs w:val="31"/>
          <w:lang w:val="en-US"/>
        </w:rPr>
        <w:t>=</w:t>
      </w:r>
      <w:r w:rsidRPr="00DA0206">
        <w:rPr>
          <w:rFonts w:ascii="Consolas" w:hAnsi="Consolas" w:cs="Consolas"/>
          <w:szCs w:val="31"/>
          <w:lang w:val="en-US"/>
        </w:rPr>
        <w:t xml:space="preserve"> 123456</w:t>
      </w:r>
    </w:p>
    <w:p w14:paraId="03D32131" w14:textId="77777777" w:rsidR="00DA0206" w:rsidRPr="00DA0206" w:rsidRDefault="00DA0206" w:rsidP="00DA0206">
      <w:pPr>
        <w:autoSpaceDE w:val="0"/>
        <w:autoSpaceDN w:val="0"/>
        <w:adjustRightInd w:val="0"/>
        <w:spacing w:after="0" w:line="240" w:lineRule="auto"/>
        <w:rPr>
          <w:rFonts w:ascii="Consolas" w:hAnsi="Consolas" w:cs="Consolas"/>
          <w:szCs w:val="31"/>
          <w:lang w:val="en-US"/>
        </w:rPr>
      </w:pPr>
    </w:p>
    <w:p w14:paraId="030F1AB0" w14:textId="01149CD1" w:rsidR="00DA0206" w:rsidRPr="002A05CE" w:rsidRDefault="00DA0206" w:rsidP="002A05CE">
      <w:pPr>
        <w:rPr>
          <w:lang w:val="en-US"/>
        </w:rPr>
      </w:pPr>
      <w:r>
        <w:rPr>
          <w:lang w:val="en-US"/>
        </w:rPr>
        <w:t>And you will not see this kind of tasks anymore. dbo</w:t>
      </w:r>
      <w:r w:rsidRPr="00DA0206">
        <w:rPr>
          <w:lang w:val="en-US"/>
        </w:rPr>
        <w:t xml:space="preserve"> AddBlacklistItem</w:t>
      </w:r>
      <w:r>
        <w:rPr>
          <w:lang w:val="en-US"/>
        </w:rPr>
        <w:t xml:space="preserve"> will just take all the parameters from the specified record of dbo.Tasks.</w:t>
      </w:r>
    </w:p>
    <w:p w14:paraId="12570031" w14:textId="77777777" w:rsidR="00096521" w:rsidRPr="00096521" w:rsidRDefault="00096521" w:rsidP="00096521">
      <w:pPr>
        <w:rPr>
          <w:lang w:val="en-US"/>
        </w:rPr>
      </w:pPr>
    </w:p>
    <w:p w14:paraId="38FF5E6A" w14:textId="34EB4AFA" w:rsidR="00E00C70" w:rsidRDefault="00A56B48" w:rsidP="00E00C70">
      <w:pPr>
        <w:pStyle w:val="Heading2"/>
        <w:rPr>
          <w:lang w:val="en-US"/>
        </w:rPr>
      </w:pPr>
      <w:r>
        <w:rPr>
          <w:lang w:val="en-US"/>
        </w:rPr>
        <w:t>Function</w:t>
      </w:r>
    </w:p>
    <w:p w14:paraId="41A8240C" w14:textId="77777777" w:rsidR="00B4501B" w:rsidRPr="00B4501B" w:rsidRDefault="00B4501B" w:rsidP="00B4501B">
      <w:pPr>
        <w:rPr>
          <w:lang w:val="en-US"/>
        </w:rPr>
      </w:pPr>
    </w:p>
    <w:p w14:paraId="239B5F08" w14:textId="2C1741D9" w:rsidR="00E00C70" w:rsidRDefault="00E00C70" w:rsidP="00E00C70">
      <w:pPr>
        <w:pStyle w:val="Heading3"/>
        <w:rPr>
          <w:lang w:val="en-US"/>
        </w:rPr>
      </w:pPr>
      <w:r>
        <w:rPr>
          <w:lang w:val="en-US"/>
        </w:rPr>
        <w:t>dbo</w:t>
      </w:r>
      <w:r w:rsidRPr="000F76B6">
        <w:rPr>
          <w:lang w:val="en-US"/>
        </w:rPr>
        <w:t>.</w:t>
      </w:r>
      <w:r>
        <w:rPr>
          <w:lang w:val="en-US"/>
        </w:rPr>
        <w:t>GetTimeFactor</w:t>
      </w:r>
    </w:p>
    <w:p w14:paraId="1345E040" w14:textId="4A35BE49" w:rsidR="00E00C70" w:rsidRPr="000F76B6" w:rsidRDefault="00A56B48" w:rsidP="00A56B48">
      <w:pPr>
        <w:rPr>
          <w:lang w:val="en-US"/>
        </w:rPr>
      </w:pPr>
      <w:r>
        <w:rPr>
          <w:lang w:val="en-US"/>
        </w:rPr>
        <w:t>Function is used to make prognosis of execution time for tasks. Not used directly.</w:t>
      </w:r>
    </w:p>
    <w:p w14:paraId="0D666401" w14:textId="77777777" w:rsidR="00E00C70" w:rsidRPr="000F76B6" w:rsidRDefault="00E00C70" w:rsidP="00E00C70">
      <w:pPr>
        <w:rPr>
          <w:lang w:val="en-US"/>
        </w:rPr>
      </w:pPr>
    </w:p>
    <w:p w14:paraId="0A3B68E4" w14:textId="6DCCBB92" w:rsidR="00252F9E" w:rsidRPr="00A56B48" w:rsidRDefault="00A56B48" w:rsidP="007D58A2">
      <w:pPr>
        <w:pStyle w:val="Heading1"/>
        <w:rPr>
          <w:lang w:val="en-US"/>
        </w:rPr>
      </w:pPr>
      <w:r>
        <w:rPr>
          <w:lang w:val="en-US"/>
        </w:rPr>
        <w:t>How-to</w:t>
      </w:r>
    </w:p>
    <w:p w14:paraId="67BB53A9" w14:textId="4A4F39C9" w:rsidR="004B6FF5" w:rsidRPr="00A56B48" w:rsidRDefault="00A56B48" w:rsidP="007D58A2">
      <w:pPr>
        <w:pStyle w:val="Heading2"/>
        <w:rPr>
          <w:lang w:val="en-US"/>
        </w:rPr>
      </w:pPr>
      <w:r>
        <w:rPr>
          <w:lang w:val="en-US"/>
        </w:rPr>
        <w:t>Installation</w:t>
      </w:r>
    </w:p>
    <w:p w14:paraId="7E136D93" w14:textId="426CAD91" w:rsidR="008B3801" w:rsidRPr="000F76B6" w:rsidRDefault="008B3801" w:rsidP="008B3801">
      <w:pPr>
        <w:rPr>
          <w:lang w:val="en-US"/>
        </w:rPr>
      </w:pPr>
      <w:r>
        <w:rPr>
          <w:lang w:val="en-US"/>
        </w:rPr>
        <w:t>SQL</w:t>
      </w:r>
      <w:r w:rsidRPr="000F76B6">
        <w:rPr>
          <w:lang w:val="en-US"/>
        </w:rPr>
        <w:t xml:space="preserve"> </w:t>
      </w:r>
      <w:r>
        <w:rPr>
          <w:lang w:val="en-US"/>
        </w:rPr>
        <w:t>Server</w:t>
      </w:r>
      <w:r w:rsidR="00A56B48" w:rsidRPr="000F76B6">
        <w:rPr>
          <w:lang w:val="en-US"/>
        </w:rPr>
        <w:t xml:space="preserve"> 2008:</w:t>
      </w:r>
    </w:p>
    <w:p w14:paraId="6C03FFDA" w14:textId="0DEB02C4" w:rsidR="004B6FF5" w:rsidRPr="00A56B48" w:rsidRDefault="00A56B48" w:rsidP="004B6FF5">
      <w:pPr>
        <w:rPr>
          <w:b/>
          <w:lang w:val="en-US"/>
        </w:rPr>
      </w:pPr>
      <w:r>
        <w:rPr>
          <w:lang w:val="en-US"/>
        </w:rPr>
        <w:t>Run</w:t>
      </w:r>
      <w:r w:rsidRPr="00A56B48">
        <w:rPr>
          <w:lang w:val="en-US"/>
        </w:rPr>
        <w:t xml:space="preserve"> </w:t>
      </w:r>
      <w:r>
        <w:rPr>
          <w:lang w:val="en-US"/>
        </w:rPr>
        <w:t>script</w:t>
      </w:r>
      <w:r w:rsidRPr="00A56B48">
        <w:rPr>
          <w:lang w:val="en-US"/>
        </w:rPr>
        <w:t xml:space="preserve"> </w:t>
      </w:r>
      <w:r>
        <w:rPr>
          <w:lang w:val="en-US"/>
        </w:rPr>
        <w:t>VBMS</w:t>
      </w:r>
      <w:r w:rsidRPr="00A56B48">
        <w:rPr>
          <w:lang w:val="en-US"/>
        </w:rPr>
        <w:t>_</w:t>
      </w:r>
      <w:r>
        <w:rPr>
          <w:lang w:val="en-US"/>
        </w:rPr>
        <w:t>create</w:t>
      </w:r>
      <w:r w:rsidRPr="00A56B48">
        <w:rPr>
          <w:lang w:val="en-US"/>
        </w:rPr>
        <w:t>.</w:t>
      </w:r>
      <w:r>
        <w:rPr>
          <w:lang w:val="en-US"/>
        </w:rPr>
        <w:t>sql</w:t>
      </w:r>
      <w:r w:rsidRPr="00A56B48">
        <w:rPr>
          <w:lang w:val="en-US"/>
        </w:rPr>
        <w:t xml:space="preserve"> </w:t>
      </w:r>
      <w:r>
        <w:rPr>
          <w:lang w:val="en-US"/>
        </w:rPr>
        <w:t>in</w:t>
      </w:r>
      <w:r w:rsidRPr="00A56B48">
        <w:rPr>
          <w:lang w:val="en-US"/>
        </w:rPr>
        <w:t xml:space="preserve"> </w:t>
      </w:r>
      <w:r>
        <w:rPr>
          <w:lang w:val="en-US"/>
        </w:rPr>
        <w:t>SQLCMD</w:t>
      </w:r>
      <w:r w:rsidRPr="00A56B48">
        <w:rPr>
          <w:lang w:val="en-US"/>
        </w:rPr>
        <w:t xml:space="preserve"> </w:t>
      </w:r>
      <w:r>
        <w:rPr>
          <w:lang w:val="en-US"/>
        </w:rPr>
        <w:t>mode</w:t>
      </w:r>
      <w:r w:rsidRPr="00A56B48">
        <w:rPr>
          <w:lang w:val="en-US"/>
        </w:rPr>
        <w:t>.</w:t>
      </w:r>
    </w:p>
    <w:p w14:paraId="31ED7541" w14:textId="6959759F" w:rsidR="00962765" w:rsidRDefault="00962765" w:rsidP="004B6FF5">
      <w:pPr>
        <w:rPr>
          <w:noProof/>
          <w:lang w:eastAsia="ru-RU"/>
        </w:rPr>
      </w:pPr>
      <w:r>
        <w:rPr>
          <w:noProof/>
          <w:lang w:eastAsia="ru-RU"/>
        </w:rPr>
        <w:lastRenderedPageBreak/>
        <w:drawing>
          <wp:inline distT="0" distB="0" distL="0" distR="0" wp14:anchorId="2802538B" wp14:editId="6BECE537">
            <wp:extent cx="3009900" cy="304899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6"/>
                    <a:srcRect l="7055" r="63314" b="46636"/>
                    <a:stretch/>
                  </pic:blipFill>
                  <pic:spPr bwMode="auto">
                    <a:xfrm>
                      <a:off x="0" y="0"/>
                      <a:ext cx="3014857" cy="3054012"/>
                    </a:xfrm>
                    <a:prstGeom prst="rect">
                      <a:avLst/>
                    </a:prstGeom>
                    <a:ln>
                      <a:noFill/>
                    </a:ln>
                    <a:extLst>
                      <a:ext uri="{53640926-AAD7-44D8-BBD7-CCE9431645EC}">
                        <a14:shadowObscured xmlns:a14="http://schemas.microsoft.com/office/drawing/2010/main"/>
                      </a:ext>
                    </a:extLst>
                  </pic:spPr>
                </pic:pic>
              </a:graphicData>
            </a:graphic>
          </wp:inline>
        </w:drawing>
      </w:r>
    </w:p>
    <w:p w14:paraId="50B37883" w14:textId="7902A2E8" w:rsidR="005031EB" w:rsidRPr="005031EB" w:rsidRDefault="008B3801" w:rsidP="004B6FF5">
      <w:pPr>
        <w:rPr>
          <w:lang w:val="en-US"/>
        </w:rPr>
      </w:pPr>
      <w:r>
        <w:rPr>
          <w:lang w:val="en-US"/>
        </w:rPr>
        <w:t xml:space="preserve">SQL Server 2008R2 </w:t>
      </w:r>
      <w:r w:rsidR="00A56B48">
        <w:rPr>
          <w:lang w:val="en-US"/>
        </w:rPr>
        <w:t>and higher</w:t>
      </w:r>
    </w:p>
    <w:p w14:paraId="333A0A1E" w14:textId="2F94C162" w:rsidR="008B3801" w:rsidRPr="00A56B48" w:rsidRDefault="00A56B48" w:rsidP="004B6FF5">
      <w:pPr>
        <w:rPr>
          <w:lang w:val="en-US"/>
        </w:rPr>
      </w:pPr>
      <w:r>
        <w:rPr>
          <w:lang w:val="en-US"/>
        </w:rPr>
        <w:t>Deploy data-tier application</w:t>
      </w:r>
    </w:p>
    <w:p w14:paraId="42CBA6DE" w14:textId="597FE22B" w:rsidR="008B3801" w:rsidRPr="008B3801" w:rsidRDefault="008B3801" w:rsidP="004B6FF5">
      <w:r>
        <w:rPr>
          <w:noProof/>
          <w:lang w:eastAsia="ru-RU"/>
        </w:rPr>
        <w:drawing>
          <wp:inline distT="0" distB="0" distL="0" distR="0" wp14:anchorId="1A14665D" wp14:editId="56ACE0A3">
            <wp:extent cx="2164080" cy="2588930"/>
            <wp:effectExtent l="0" t="0" r="762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7"/>
                    <a:srcRect r="79091" b="55530"/>
                    <a:stretch/>
                  </pic:blipFill>
                  <pic:spPr bwMode="auto">
                    <a:xfrm>
                      <a:off x="0" y="0"/>
                      <a:ext cx="2168527" cy="2594250"/>
                    </a:xfrm>
                    <a:prstGeom prst="rect">
                      <a:avLst/>
                    </a:prstGeom>
                    <a:ln>
                      <a:noFill/>
                    </a:ln>
                    <a:extLst>
                      <a:ext uri="{53640926-AAD7-44D8-BBD7-CCE9431645EC}">
                        <a14:shadowObscured xmlns:a14="http://schemas.microsoft.com/office/drawing/2010/main"/>
                      </a:ext>
                    </a:extLst>
                  </pic:spPr>
                </pic:pic>
              </a:graphicData>
            </a:graphic>
          </wp:inline>
        </w:drawing>
      </w:r>
    </w:p>
    <w:p w14:paraId="253BE798" w14:textId="41639BB7" w:rsidR="004B6FF5" w:rsidRPr="00A56B48" w:rsidRDefault="00A56B48" w:rsidP="007D58A2">
      <w:pPr>
        <w:pStyle w:val="Heading2"/>
        <w:rPr>
          <w:lang w:val="en-US"/>
        </w:rPr>
      </w:pPr>
      <w:r>
        <w:rPr>
          <w:lang w:val="en-US"/>
        </w:rPr>
        <w:t>Setup</w:t>
      </w:r>
      <w:r w:rsidR="00065426">
        <w:rPr>
          <w:lang w:val="en-US"/>
        </w:rPr>
        <w:t xml:space="preserve"> and execution</w:t>
      </w:r>
    </w:p>
    <w:p w14:paraId="01A7FE3B" w14:textId="7C861131" w:rsidR="004B6FF5" w:rsidRDefault="00A56B48" w:rsidP="004B6FF5">
      <w:pPr>
        <w:rPr>
          <w:lang w:val="en-US"/>
        </w:rPr>
      </w:pPr>
      <w:r>
        <w:rPr>
          <w:lang w:val="en-US"/>
        </w:rPr>
        <w:t>Open</w:t>
      </w:r>
      <w:r w:rsidR="004B6FF5" w:rsidRPr="00A56B48">
        <w:rPr>
          <w:lang w:val="en-US"/>
        </w:rPr>
        <w:t xml:space="preserve"> </w:t>
      </w:r>
      <w:r w:rsidR="004B6FF5">
        <w:rPr>
          <w:lang w:val="en-US"/>
        </w:rPr>
        <w:t>dbo</w:t>
      </w:r>
      <w:r w:rsidR="004B6FF5" w:rsidRPr="00A56B48">
        <w:rPr>
          <w:lang w:val="en-US"/>
        </w:rPr>
        <w:t>.</w:t>
      </w:r>
      <w:r w:rsidR="004B6FF5">
        <w:rPr>
          <w:lang w:val="en-US"/>
        </w:rPr>
        <w:t>Parameters</w:t>
      </w:r>
      <w:r>
        <w:rPr>
          <w:lang w:val="en-US"/>
        </w:rPr>
        <w:t xml:space="preserve"> table and set all the parameters</w:t>
      </w:r>
      <w:r w:rsidR="004B6FF5" w:rsidRPr="00A56B48">
        <w:rPr>
          <w:lang w:val="en-US"/>
        </w:rPr>
        <w:t>.</w:t>
      </w:r>
      <w:r>
        <w:rPr>
          <w:lang w:val="en-US"/>
        </w:rPr>
        <w:t xml:space="preserve"> Defaults</w:t>
      </w:r>
      <w:r w:rsidRPr="00A56B48">
        <w:rPr>
          <w:lang w:val="en-US"/>
        </w:rPr>
        <w:t xml:space="preserve"> </w:t>
      </w:r>
      <w:r>
        <w:rPr>
          <w:lang w:val="en-US"/>
        </w:rPr>
        <w:t>may</w:t>
      </w:r>
      <w:r w:rsidRPr="00A56B48">
        <w:rPr>
          <w:lang w:val="en-US"/>
        </w:rPr>
        <w:t xml:space="preserve"> </w:t>
      </w:r>
      <w:r>
        <w:rPr>
          <w:lang w:val="en-US"/>
        </w:rPr>
        <w:t>not</w:t>
      </w:r>
      <w:r w:rsidRPr="00A56B48">
        <w:rPr>
          <w:lang w:val="en-US"/>
        </w:rPr>
        <w:t xml:space="preserve"> </w:t>
      </w:r>
      <w:r>
        <w:rPr>
          <w:lang w:val="en-US"/>
        </w:rPr>
        <w:t>work</w:t>
      </w:r>
      <w:r w:rsidRPr="00A56B48">
        <w:rPr>
          <w:lang w:val="en-US"/>
        </w:rPr>
        <w:t xml:space="preserve"> </w:t>
      </w:r>
      <w:r>
        <w:rPr>
          <w:lang w:val="en-US"/>
        </w:rPr>
        <w:t>for</w:t>
      </w:r>
      <w:r w:rsidRPr="00A56B48">
        <w:rPr>
          <w:lang w:val="en-US"/>
        </w:rPr>
        <w:t xml:space="preserve"> </w:t>
      </w:r>
      <w:r>
        <w:rPr>
          <w:lang w:val="en-US"/>
        </w:rPr>
        <w:t>you.</w:t>
      </w:r>
    </w:p>
    <w:p w14:paraId="27E0AC7F" w14:textId="7A09B2CB" w:rsidR="00F60FD2" w:rsidRDefault="00F60FD2" w:rsidP="004B6FF5">
      <w:pPr>
        <w:rPr>
          <w:lang w:val="en-US"/>
        </w:rPr>
      </w:pPr>
      <w:r>
        <w:rPr>
          <w:lang w:val="en-US"/>
        </w:rPr>
        <w:t>Maintenance itself consist of two phases – task generation and tasks execution which can be combined or separated. Each of them can be run in multiple threads. For example you can generate tasks foe all DB’s at once and execute them in 5 different jobs (workers).</w:t>
      </w:r>
    </w:p>
    <w:p w14:paraId="611D1772" w14:textId="059038BA" w:rsidR="00F60FD2" w:rsidRDefault="00F60FD2" w:rsidP="004B6FF5">
      <w:pPr>
        <w:rPr>
          <w:lang w:val="en-US"/>
        </w:rPr>
      </w:pPr>
      <w:r>
        <w:rPr>
          <w:lang w:val="en-US"/>
        </w:rPr>
        <w:t>Generation of tasks is done by dbo.FillQueueAll procedure. It evaluates the state of the DB’s that are passed to it and generate tasks for further execution based on the parameters. There are two main ways to use it:</w:t>
      </w:r>
    </w:p>
    <w:p w14:paraId="08DCF397" w14:textId="0BD89D9C" w:rsidR="00F60FD2" w:rsidRDefault="00F60FD2" w:rsidP="00F60FD2">
      <w:pPr>
        <w:pStyle w:val="ListParagraph"/>
        <w:numPr>
          <w:ilvl w:val="0"/>
          <w:numId w:val="13"/>
        </w:numPr>
        <w:rPr>
          <w:lang w:val="en-US"/>
        </w:rPr>
      </w:pPr>
      <w:r>
        <w:rPr>
          <w:lang w:val="en-US"/>
        </w:rPr>
        <w:t xml:space="preserve">Manually fill all the parameters, except @worker_name. </w:t>
      </w:r>
    </w:p>
    <w:p w14:paraId="10231E6D" w14:textId="12B8EB89" w:rsidR="00F60FD2" w:rsidRDefault="00F60FD2" w:rsidP="00F60FD2">
      <w:pPr>
        <w:pStyle w:val="ListParagraph"/>
        <w:numPr>
          <w:ilvl w:val="0"/>
          <w:numId w:val="13"/>
        </w:numPr>
        <w:rPr>
          <w:lang w:val="en-US"/>
        </w:rPr>
      </w:pPr>
      <w:r>
        <w:rPr>
          <w:lang w:val="en-US"/>
        </w:rPr>
        <w:t>Fill only @worker_name</w:t>
      </w:r>
    </w:p>
    <w:p w14:paraId="5B30A329" w14:textId="69604021" w:rsidR="00F60FD2" w:rsidRDefault="00F60FD2" w:rsidP="00F60FD2">
      <w:pPr>
        <w:rPr>
          <w:lang w:val="en-US"/>
        </w:rPr>
      </w:pPr>
      <w:r>
        <w:rPr>
          <w:lang w:val="en-US"/>
        </w:rPr>
        <w:t>The first scenario is used when we use one FillQueueAll to generate tasks for several different workers.</w:t>
      </w:r>
    </w:p>
    <w:p w14:paraId="2C890FCD" w14:textId="24D8B9EC" w:rsidR="00F60FD2" w:rsidRDefault="00F60FD2" w:rsidP="00F60FD2">
      <w:pPr>
        <w:rPr>
          <w:lang w:val="en-US"/>
        </w:rPr>
      </w:pPr>
      <w:r>
        <w:rPr>
          <w:lang w:val="en-US"/>
        </w:rPr>
        <w:t>The second one is much easier and used to create tasks for a specific worker.</w:t>
      </w:r>
    </w:p>
    <w:p w14:paraId="296162E9" w14:textId="6E857EE4" w:rsidR="00F60FD2" w:rsidRDefault="00F60FD2" w:rsidP="00F60FD2">
      <w:pPr>
        <w:rPr>
          <w:lang w:val="en-US"/>
        </w:rPr>
      </w:pPr>
      <w:r>
        <w:rPr>
          <w:lang w:val="en-US"/>
        </w:rPr>
        <w:lastRenderedPageBreak/>
        <w:t>Generated tasks are saved in dbo.Tasks table. After the execution those records will be just updated with the execution stats, duration etc.</w:t>
      </w:r>
    </w:p>
    <w:p w14:paraId="2EA9DC11" w14:textId="27699392" w:rsidR="00F60FD2" w:rsidRDefault="00F60FD2" w:rsidP="00F60FD2">
      <w:pPr>
        <w:rPr>
          <w:lang w:val="en-US"/>
        </w:rPr>
      </w:pPr>
      <w:r>
        <w:rPr>
          <w:lang w:val="en-US"/>
        </w:rPr>
        <w:t>Workers need to be configured to handle the tasks generated. You need to insert a record into dbo.Workers table, filling all the parameters. Some of them have default values, so doublecheck if the result suits you.</w:t>
      </w:r>
    </w:p>
    <w:p w14:paraId="184F06FB" w14:textId="38473344" w:rsidR="00F60FD2" w:rsidRPr="00F60FD2" w:rsidRDefault="005607F6" w:rsidP="00F60FD2">
      <w:pPr>
        <w:rPr>
          <w:lang w:val="en-US"/>
        </w:rPr>
      </w:pPr>
      <w:r>
        <w:rPr>
          <w:lang w:val="en-US"/>
        </w:rPr>
        <w:t>Some of the parameters are overriding the global dbo.Parameter when overlap.</w:t>
      </w:r>
    </w:p>
    <w:p w14:paraId="32599F76" w14:textId="77777777" w:rsidR="00F60FD2" w:rsidRDefault="00F60FD2" w:rsidP="004B6FF5">
      <w:pPr>
        <w:rPr>
          <w:lang w:val="en-US"/>
        </w:rPr>
      </w:pPr>
    </w:p>
    <w:p w14:paraId="728F7B3E" w14:textId="168B5F11" w:rsidR="00A56B48" w:rsidRDefault="00A56B48" w:rsidP="004B6FF5">
      <w:pPr>
        <w:rPr>
          <w:lang w:val="en-US"/>
        </w:rPr>
      </w:pPr>
      <w:r>
        <w:rPr>
          <w:lang w:val="en-US"/>
        </w:rPr>
        <w:t>Then configure tasks generation. Set up a SQL Server job that will execute dbo.FillQueueAll with proper parameters.</w:t>
      </w:r>
    </w:p>
    <w:p w14:paraId="58F44B73" w14:textId="13E82860" w:rsidR="0085421D" w:rsidRDefault="00A56B48" w:rsidP="004B6FF5">
      <w:pPr>
        <w:rPr>
          <w:lang w:val="en-US"/>
        </w:rPr>
      </w:pPr>
      <w:r>
        <w:rPr>
          <w:lang w:val="en-US"/>
        </w:rPr>
        <w:t>Consider we have one DB for maintenance – AdventureWorks. Maintenance can be performed only from 01:00 till 3:00</w:t>
      </w:r>
      <w:r w:rsidR="00BB7C8D">
        <w:rPr>
          <w:lang w:val="en-US"/>
        </w:rPr>
        <w:t>. All sorts of operations allowed at this time.</w:t>
      </w:r>
      <w:r w:rsidR="0085421D">
        <w:rPr>
          <w:lang w:val="en-US"/>
        </w:rPr>
        <w:t xml:space="preserve"> </w:t>
      </w:r>
    </w:p>
    <w:p w14:paraId="6741216A" w14:textId="601F0E22" w:rsidR="00BB7C8D" w:rsidRDefault="00BB7C8D" w:rsidP="004B6FF5">
      <w:pPr>
        <w:rPr>
          <w:lang w:val="en-US"/>
        </w:rPr>
      </w:pPr>
      <w:r>
        <w:rPr>
          <w:lang w:val="en-US"/>
        </w:rPr>
        <w:t>We configure FillQueueAll to run every day at 00:00 not to use maintenance time for analysis. Filling queue and processing it is two different tasks and they are not really connected. We might collect all sorts of tasks and then execute only those we want. We can have one FIllQueueAll job and 5-6 StartWorker jobs, that will perform different tasks from queue.</w:t>
      </w:r>
    </w:p>
    <w:p w14:paraId="226E1634" w14:textId="77777777" w:rsidR="00BB7C8D" w:rsidRDefault="00BB7C8D" w:rsidP="004B6FF5">
      <w:pPr>
        <w:rPr>
          <w:lang w:val="en-US"/>
        </w:rPr>
      </w:pPr>
    </w:p>
    <w:p w14:paraId="74569949" w14:textId="77777777" w:rsidR="00BB7C8D" w:rsidRDefault="00BB7C8D" w:rsidP="004B6FF5">
      <w:pPr>
        <w:rPr>
          <w:lang w:val="en-US"/>
        </w:rPr>
      </w:pPr>
    </w:p>
    <w:p w14:paraId="3A995095" w14:textId="4C14273C" w:rsidR="00BB7C8D" w:rsidRDefault="00BB7C8D" w:rsidP="004B6FF5">
      <w:pPr>
        <w:rPr>
          <w:lang w:val="en-US"/>
        </w:rPr>
      </w:pPr>
      <w:r>
        <w:rPr>
          <w:lang w:val="en-US"/>
        </w:rPr>
        <w:t>Step of job should look like:</w:t>
      </w:r>
    </w:p>
    <w:p w14:paraId="61197265" w14:textId="2584FFAB" w:rsidR="005607F6" w:rsidRDefault="005607F6" w:rsidP="00BB7C8D">
      <w:pPr>
        <w:autoSpaceDE w:val="0"/>
        <w:autoSpaceDN w:val="0"/>
        <w:adjustRightInd w:val="0"/>
        <w:spacing w:after="0" w:line="240" w:lineRule="auto"/>
        <w:rPr>
          <w:rFonts w:ascii="Consolas" w:hAnsi="Consolas" w:cs="Consolas"/>
          <w:color w:val="008080"/>
          <w:sz w:val="19"/>
          <w:szCs w:val="19"/>
          <w:lang w:val="en-US"/>
        </w:rPr>
      </w:pPr>
      <w:r>
        <w:rPr>
          <w:rFonts w:ascii="Consolas" w:hAnsi="Consolas" w:cs="Consolas"/>
          <w:color w:val="0000FF"/>
          <w:sz w:val="19"/>
          <w:szCs w:val="19"/>
          <w:highlight w:val="white"/>
        </w:rPr>
        <w:t>EXEC</w:t>
      </w:r>
      <w:r>
        <w:rPr>
          <w:rFonts w:ascii="Consolas" w:hAnsi="Consolas" w:cs="Consolas"/>
          <w:color w:val="000000"/>
          <w:sz w:val="19"/>
          <w:szCs w:val="19"/>
          <w:highlight w:val="white"/>
        </w:rPr>
        <w:tab/>
        <w:t>[dbo]</w:t>
      </w:r>
      <w:r>
        <w:rPr>
          <w:rFonts w:ascii="Consolas" w:hAnsi="Consolas" w:cs="Consolas"/>
          <w:color w:val="808080"/>
          <w:sz w:val="19"/>
          <w:szCs w:val="19"/>
          <w:highlight w:val="white"/>
        </w:rPr>
        <w:t>.</w:t>
      </w:r>
      <w:r>
        <w:rPr>
          <w:rFonts w:ascii="Consolas" w:hAnsi="Consolas" w:cs="Consolas"/>
          <w:color w:val="000000"/>
          <w:sz w:val="19"/>
          <w:szCs w:val="19"/>
          <w:highlight w:val="white"/>
        </w:rPr>
        <w:t>[FillQueueAll]</w:t>
      </w:r>
      <w:r>
        <w:rPr>
          <w:rFonts w:ascii="Consolas" w:hAnsi="Consolas" w:cs="Consolas"/>
          <w:color w:val="0000FF"/>
          <w:sz w:val="19"/>
          <w:szCs w:val="19"/>
          <w:highlight w:val="white"/>
        </w:rPr>
        <w:t xml:space="preserve"> </w:t>
      </w:r>
      <w:r>
        <w:rPr>
          <w:rFonts w:ascii="Consolas" w:hAnsi="Consolas" w:cs="Consolas"/>
          <w:color w:val="000000"/>
          <w:sz w:val="19"/>
          <w:szCs w:val="19"/>
          <w:highlight w:val="white"/>
        </w:rPr>
        <w:t xml:space="preserve">@workername </w:t>
      </w:r>
      <w:r>
        <w:rPr>
          <w:rFonts w:ascii="Consolas" w:hAnsi="Consolas" w:cs="Consolas"/>
          <w:color w:val="808080"/>
          <w:sz w:val="19"/>
          <w:szCs w:val="19"/>
          <w:highlight w:val="white"/>
        </w:rPr>
        <w:t>=</w:t>
      </w:r>
      <w:r>
        <w:rPr>
          <w:rFonts w:ascii="Consolas" w:hAnsi="Consolas" w:cs="Consolas"/>
          <w:color w:val="000000"/>
          <w:sz w:val="19"/>
          <w:szCs w:val="19"/>
          <w:highlight w:val="white"/>
        </w:rPr>
        <w:t xml:space="preserve"> </w:t>
      </w:r>
      <w:r>
        <w:rPr>
          <w:rFonts w:ascii="Consolas" w:hAnsi="Consolas" w:cs="Consolas"/>
          <w:color w:val="FF0000"/>
          <w:sz w:val="19"/>
          <w:szCs w:val="19"/>
          <w:highlight w:val="white"/>
        </w:rPr>
        <w:t>'AWFullMaint'</w:t>
      </w:r>
    </w:p>
    <w:p w14:paraId="30E3950D" w14:textId="0F1408A1" w:rsidR="005607F6" w:rsidRDefault="005607F6" w:rsidP="00BB7C8D">
      <w:pPr>
        <w:autoSpaceDE w:val="0"/>
        <w:autoSpaceDN w:val="0"/>
        <w:adjustRightInd w:val="0"/>
        <w:spacing w:after="0" w:line="240" w:lineRule="auto"/>
        <w:rPr>
          <w:rFonts w:ascii="Consolas" w:hAnsi="Consolas" w:cs="Consolas"/>
          <w:color w:val="008080"/>
          <w:sz w:val="19"/>
          <w:szCs w:val="19"/>
          <w:lang w:val="en-US"/>
        </w:rPr>
      </w:pPr>
    </w:p>
    <w:p w14:paraId="0E9BC628" w14:textId="0B307B01" w:rsidR="005607F6" w:rsidRDefault="005607F6" w:rsidP="00BB7C8D">
      <w:pPr>
        <w:autoSpaceDE w:val="0"/>
        <w:autoSpaceDN w:val="0"/>
        <w:adjustRightInd w:val="0"/>
        <w:spacing w:after="0" w:line="240" w:lineRule="auto"/>
        <w:rPr>
          <w:rFonts w:ascii="Consolas" w:hAnsi="Consolas" w:cs="Consolas"/>
          <w:color w:val="008080"/>
          <w:sz w:val="19"/>
          <w:szCs w:val="19"/>
          <w:lang w:val="en-US"/>
        </w:rPr>
      </w:pPr>
      <w:r>
        <w:rPr>
          <w:rFonts w:ascii="Consolas" w:hAnsi="Consolas" w:cs="Consolas"/>
          <w:color w:val="008080"/>
          <w:sz w:val="19"/>
          <w:szCs w:val="19"/>
          <w:lang w:val="en-US"/>
        </w:rPr>
        <w:t>OR</w:t>
      </w:r>
    </w:p>
    <w:p w14:paraId="5DEB8E88" w14:textId="30C7E7F3" w:rsidR="005607F6" w:rsidRDefault="005607F6" w:rsidP="00BB7C8D">
      <w:pPr>
        <w:autoSpaceDE w:val="0"/>
        <w:autoSpaceDN w:val="0"/>
        <w:adjustRightInd w:val="0"/>
        <w:spacing w:after="0" w:line="240" w:lineRule="auto"/>
        <w:rPr>
          <w:rFonts w:ascii="Consolas" w:hAnsi="Consolas" w:cs="Consolas"/>
          <w:color w:val="008080"/>
          <w:sz w:val="19"/>
          <w:szCs w:val="19"/>
          <w:lang w:val="en-US"/>
        </w:rPr>
      </w:pPr>
    </w:p>
    <w:p w14:paraId="5A2848C2" w14:textId="77777777" w:rsidR="00676410" w:rsidRPr="00676410" w:rsidRDefault="00676410" w:rsidP="00676410">
      <w:pPr>
        <w:autoSpaceDE w:val="0"/>
        <w:autoSpaceDN w:val="0"/>
        <w:adjustRightInd w:val="0"/>
        <w:spacing w:after="0" w:line="240" w:lineRule="auto"/>
        <w:rPr>
          <w:rFonts w:ascii="Consolas" w:hAnsi="Consolas" w:cs="Consolas"/>
          <w:color w:val="000000"/>
          <w:sz w:val="19"/>
          <w:szCs w:val="19"/>
          <w:highlight w:val="white"/>
          <w:lang w:val="en-US"/>
        </w:rPr>
      </w:pPr>
      <w:r w:rsidRPr="00676410">
        <w:rPr>
          <w:rFonts w:ascii="Consolas" w:hAnsi="Consolas" w:cs="Consolas"/>
          <w:color w:val="0000FF"/>
          <w:sz w:val="19"/>
          <w:szCs w:val="19"/>
          <w:highlight w:val="white"/>
          <w:lang w:val="en-US"/>
        </w:rPr>
        <w:t>EXEC</w:t>
      </w:r>
      <w:r w:rsidRPr="00676410">
        <w:rPr>
          <w:rFonts w:ascii="Consolas" w:hAnsi="Consolas" w:cs="Consolas"/>
          <w:color w:val="000000"/>
          <w:sz w:val="19"/>
          <w:szCs w:val="19"/>
          <w:highlight w:val="white"/>
          <w:lang w:val="en-US"/>
        </w:rPr>
        <w:t xml:space="preserve"> dbo</w:t>
      </w:r>
      <w:r w:rsidRPr="00676410">
        <w:rPr>
          <w:rFonts w:ascii="Consolas" w:hAnsi="Consolas" w:cs="Consolas"/>
          <w:color w:val="808080"/>
          <w:sz w:val="19"/>
          <w:szCs w:val="19"/>
          <w:highlight w:val="white"/>
          <w:lang w:val="en-US"/>
        </w:rPr>
        <w:t>.</w:t>
      </w:r>
      <w:r w:rsidRPr="00676410">
        <w:rPr>
          <w:rFonts w:ascii="Consolas" w:hAnsi="Consolas" w:cs="Consolas"/>
          <w:color w:val="000000"/>
          <w:sz w:val="19"/>
          <w:szCs w:val="19"/>
          <w:highlight w:val="white"/>
          <w:lang w:val="en-US"/>
        </w:rPr>
        <w:t>FillQueueAll</w:t>
      </w:r>
      <w:r w:rsidRPr="00676410">
        <w:rPr>
          <w:rFonts w:ascii="Consolas" w:hAnsi="Consolas" w:cs="Consolas"/>
          <w:color w:val="0000FF"/>
          <w:sz w:val="19"/>
          <w:szCs w:val="19"/>
          <w:highlight w:val="white"/>
          <w:lang w:val="en-US"/>
        </w:rPr>
        <w:t xml:space="preserve"> </w:t>
      </w:r>
      <w:r w:rsidRPr="00676410">
        <w:rPr>
          <w:rFonts w:ascii="Consolas" w:hAnsi="Consolas" w:cs="Consolas"/>
          <w:color w:val="000000"/>
          <w:sz w:val="19"/>
          <w:szCs w:val="19"/>
          <w:highlight w:val="white"/>
          <w:lang w:val="en-US"/>
        </w:rPr>
        <w:t xml:space="preserve">@indexes </w:t>
      </w:r>
      <w:r w:rsidRPr="00676410">
        <w:rPr>
          <w:rFonts w:ascii="Consolas" w:hAnsi="Consolas" w:cs="Consolas"/>
          <w:color w:val="808080"/>
          <w:sz w:val="19"/>
          <w:szCs w:val="19"/>
          <w:highlight w:val="white"/>
          <w:lang w:val="en-US"/>
        </w:rPr>
        <w:t>=</w:t>
      </w:r>
      <w:r w:rsidRPr="00676410">
        <w:rPr>
          <w:rFonts w:ascii="Consolas" w:hAnsi="Consolas" w:cs="Consolas"/>
          <w:color w:val="000000"/>
          <w:sz w:val="19"/>
          <w:szCs w:val="19"/>
          <w:highlight w:val="white"/>
          <w:lang w:val="en-US"/>
        </w:rPr>
        <w:t xml:space="preserve"> 1</w:t>
      </w:r>
      <w:r w:rsidRPr="00676410">
        <w:rPr>
          <w:rFonts w:ascii="Consolas" w:hAnsi="Consolas" w:cs="Consolas"/>
          <w:color w:val="808080"/>
          <w:sz w:val="19"/>
          <w:szCs w:val="19"/>
          <w:highlight w:val="white"/>
          <w:lang w:val="en-US"/>
        </w:rPr>
        <w:t>,</w:t>
      </w:r>
      <w:r w:rsidRPr="00676410">
        <w:rPr>
          <w:rFonts w:ascii="Consolas" w:hAnsi="Consolas" w:cs="Consolas"/>
          <w:color w:val="000000"/>
          <w:sz w:val="19"/>
          <w:szCs w:val="19"/>
          <w:highlight w:val="white"/>
          <w:lang w:val="en-US"/>
        </w:rPr>
        <w:t xml:space="preserve">@stats </w:t>
      </w:r>
      <w:r w:rsidRPr="00676410">
        <w:rPr>
          <w:rFonts w:ascii="Consolas" w:hAnsi="Consolas" w:cs="Consolas"/>
          <w:color w:val="808080"/>
          <w:sz w:val="19"/>
          <w:szCs w:val="19"/>
          <w:highlight w:val="white"/>
          <w:lang w:val="en-US"/>
        </w:rPr>
        <w:t>=</w:t>
      </w:r>
      <w:r w:rsidRPr="00676410">
        <w:rPr>
          <w:rFonts w:ascii="Consolas" w:hAnsi="Consolas" w:cs="Consolas"/>
          <w:color w:val="000000"/>
          <w:sz w:val="19"/>
          <w:szCs w:val="19"/>
          <w:highlight w:val="white"/>
          <w:lang w:val="en-US"/>
        </w:rPr>
        <w:t>1</w:t>
      </w:r>
      <w:r w:rsidRPr="00676410">
        <w:rPr>
          <w:rFonts w:ascii="Consolas" w:hAnsi="Consolas" w:cs="Consolas"/>
          <w:color w:val="808080"/>
          <w:sz w:val="19"/>
          <w:szCs w:val="19"/>
          <w:highlight w:val="white"/>
          <w:lang w:val="en-US"/>
        </w:rPr>
        <w:t>,</w:t>
      </w:r>
      <w:r w:rsidRPr="00676410">
        <w:rPr>
          <w:rFonts w:ascii="Consolas" w:hAnsi="Consolas" w:cs="Consolas"/>
          <w:color w:val="000000"/>
          <w:sz w:val="19"/>
          <w:szCs w:val="19"/>
          <w:highlight w:val="white"/>
          <w:lang w:val="en-US"/>
        </w:rPr>
        <w:t xml:space="preserve"> @stats_sample </w:t>
      </w:r>
      <w:r w:rsidRPr="00676410">
        <w:rPr>
          <w:rFonts w:ascii="Consolas" w:hAnsi="Consolas" w:cs="Consolas"/>
          <w:color w:val="808080"/>
          <w:sz w:val="19"/>
          <w:szCs w:val="19"/>
          <w:highlight w:val="white"/>
          <w:lang w:val="en-US"/>
        </w:rPr>
        <w:t>=</w:t>
      </w:r>
      <w:r w:rsidRPr="00676410">
        <w:rPr>
          <w:rFonts w:ascii="Consolas" w:hAnsi="Consolas" w:cs="Consolas"/>
          <w:color w:val="000000"/>
          <w:sz w:val="19"/>
          <w:szCs w:val="19"/>
          <w:highlight w:val="white"/>
          <w:lang w:val="en-US"/>
        </w:rPr>
        <w:t xml:space="preserve"> </w:t>
      </w:r>
      <w:r w:rsidRPr="00676410">
        <w:rPr>
          <w:rFonts w:ascii="Consolas" w:hAnsi="Consolas" w:cs="Consolas"/>
          <w:color w:val="FF0000"/>
          <w:sz w:val="19"/>
          <w:szCs w:val="19"/>
          <w:highlight w:val="white"/>
          <w:lang w:val="en-US"/>
        </w:rPr>
        <w:t>'FULLSCAN'</w:t>
      </w:r>
      <w:r w:rsidRPr="00676410">
        <w:rPr>
          <w:rFonts w:ascii="Consolas" w:hAnsi="Consolas" w:cs="Consolas"/>
          <w:color w:val="808080"/>
          <w:sz w:val="19"/>
          <w:szCs w:val="19"/>
          <w:highlight w:val="white"/>
          <w:lang w:val="en-US"/>
        </w:rPr>
        <w:t>,</w:t>
      </w:r>
      <w:r w:rsidRPr="00676410">
        <w:rPr>
          <w:rFonts w:ascii="Consolas" w:hAnsi="Consolas" w:cs="Consolas"/>
          <w:color w:val="000000"/>
          <w:sz w:val="19"/>
          <w:szCs w:val="19"/>
          <w:highlight w:val="white"/>
          <w:lang w:val="en-US"/>
        </w:rPr>
        <w:t xml:space="preserve">@checkall </w:t>
      </w:r>
      <w:r w:rsidRPr="00676410">
        <w:rPr>
          <w:rFonts w:ascii="Consolas" w:hAnsi="Consolas" w:cs="Consolas"/>
          <w:color w:val="808080"/>
          <w:sz w:val="19"/>
          <w:szCs w:val="19"/>
          <w:highlight w:val="white"/>
          <w:lang w:val="en-US"/>
        </w:rPr>
        <w:t>=</w:t>
      </w:r>
      <w:r w:rsidRPr="00676410">
        <w:rPr>
          <w:rFonts w:ascii="Consolas" w:hAnsi="Consolas" w:cs="Consolas"/>
          <w:color w:val="000000"/>
          <w:sz w:val="19"/>
          <w:szCs w:val="19"/>
          <w:highlight w:val="white"/>
          <w:lang w:val="en-US"/>
        </w:rPr>
        <w:t xml:space="preserve"> 1</w:t>
      </w:r>
      <w:r w:rsidRPr="00676410">
        <w:rPr>
          <w:rFonts w:ascii="Consolas" w:hAnsi="Consolas" w:cs="Consolas"/>
          <w:color w:val="808080"/>
          <w:sz w:val="19"/>
          <w:szCs w:val="19"/>
          <w:highlight w:val="white"/>
          <w:lang w:val="en-US"/>
        </w:rPr>
        <w:t>,</w:t>
      </w:r>
      <w:r w:rsidRPr="00676410">
        <w:rPr>
          <w:rFonts w:ascii="Consolas" w:hAnsi="Consolas" w:cs="Consolas"/>
          <w:color w:val="000000"/>
          <w:sz w:val="19"/>
          <w:szCs w:val="19"/>
          <w:highlight w:val="white"/>
          <w:lang w:val="en-US"/>
        </w:rPr>
        <w:t xml:space="preserve">@use_user_db </w:t>
      </w:r>
      <w:r w:rsidRPr="00676410">
        <w:rPr>
          <w:rFonts w:ascii="Consolas" w:hAnsi="Consolas" w:cs="Consolas"/>
          <w:color w:val="808080"/>
          <w:sz w:val="19"/>
          <w:szCs w:val="19"/>
          <w:highlight w:val="white"/>
          <w:lang w:val="en-US"/>
        </w:rPr>
        <w:t>=</w:t>
      </w:r>
      <w:r w:rsidRPr="00676410">
        <w:rPr>
          <w:rFonts w:ascii="Consolas" w:hAnsi="Consolas" w:cs="Consolas"/>
          <w:color w:val="000000"/>
          <w:sz w:val="19"/>
          <w:szCs w:val="19"/>
          <w:highlight w:val="white"/>
          <w:lang w:val="en-US"/>
        </w:rPr>
        <w:t>1</w:t>
      </w:r>
      <w:r w:rsidRPr="00676410">
        <w:rPr>
          <w:rFonts w:ascii="Consolas" w:hAnsi="Consolas" w:cs="Consolas"/>
          <w:color w:val="808080"/>
          <w:sz w:val="19"/>
          <w:szCs w:val="19"/>
          <w:highlight w:val="white"/>
          <w:lang w:val="en-US"/>
        </w:rPr>
        <w:t>,</w:t>
      </w:r>
      <w:r w:rsidRPr="00676410">
        <w:rPr>
          <w:rFonts w:ascii="Consolas" w:hAnsi="Consolas" w:cs="Consolas"/>
          <w:color w:val="000000"/>
          <w:sz w:val="19"/>
          <w:szCs w:val="19"/>
          <w:highlight w:val="white"/>
          <w:lang w:val="en-US"/>
        </w:rPr>
        <w:t xml:space="preserve"> @dbname_list </w:t>
      </w:r>
      <w:r w:rsidRPr="00676410">
        <w:rPr>
          <w:rFonts w:ascii="Consolas" w:hAnsi="Consolas" w:cs="Consolas"/>
          <w:color w:val="808080"/>
          <w:sz w:val="19"/>
          <w:szCs w:val="19"/>
          <w:highlight w:val="white"/>
          <w:lang w:val="en-US"/>
        </w:rPr>
        <w:t>=</w:t>
      </w:r>
      <w:r w:rsidRPr="00676410">
        <w:rPr>
          <w:rFonts w:ascii="Consolas" w:hAnsi="Consolas" w:cs="Consolas"/>
          <w:color w:val="000000"/>
          <w:sz w:val="19"/>
          <w:szCs w:val="19"/>
          <w:highlight w:val="white"/>
          <w:lang w:val="en-US"/>
        </w:rPr>
        <w:t xml:space="preserve"> </w:t>
      </w:r>
      <w:r w:rsidRPr="00676410">
        <w:rPr>
          <w:rFonts w:ascii="Consolas" w:hAnsi="Consolas" w:cs="Consolas"/>
          <w:color w:val="FF0000"/>
          <w:sz w:val="19"/>
          <w:szCs w:val="19"/>
          <w:highlight w:val="white"/>
          <w:lang w:val="en-US"/>
        </w:rPr>
        <w:t>'AdventureWorks2016'</w:t>
      </w:r>
    </w:p>
    <w:p w14:paraId="001A2861" w14:textId="77777777" w:rsidR="005607F6" w:rsidRPr="005607F6" w:rsidRDefault="005607F6" w:rsidP="00BB7C8D">
      <w:pPr>
        <w:autoSpaceDE w:val="0"/>
        <w:autoSpaceDN w:val="0"/>
        <w:adjustRightInd w:val="0"/>
        <w:spacing w:after="0" w:line="240" w:lineRule="auto"/>
        <w:rPr>
          <w:rFonts w:ascii="Consolas" w:hAnsi="Consolas" w:cs="Consolas"/>
          <w:sz w:val="19"/>
          <w:szCs w:val="19"/>
          <w:lang w:val="en-US"/>
        </w:rPr>
      </w:pPr>
    </w:p>
    <w:p w14:paraId="172B55C6" w14:textId="4B32F24B" w:rsidR="00BB7C8D" w:rsidRPr="004B1751" w:rsidRDefault="00BB7C8D" w:rsidP="00F60FD2">
      <w:pPr>
        <w:autoSpaceDE w:val="0"/>
        <w:autoSpaceDN w:val="0"/>
        <w:adjustRightInd w:val="0"/>
        <w:spacing w:after="0" w:line="240" w:lineRule="auto"/>
        <w:rPr>
          <w:rFonts w:ascii="Consolas" w:hAnsi="Consolas" w:cs="Consolas"/>
          <w:sz w:val="19"/>
          <w:szCs w:val="19"/>
          <w:lang w:val="en-US"/>
        </w:rPr>
      </w:pPr>
      <w:r w:rsidRPr="00BB7C8D">
        <w:rPr>
          <w:rFonts w:ascii="Consolas" w:hAnsi="Consolas" w:cs="Consolas"/>
          <w:color w:val="0000FF"/>
          <w:sz w:val="19"/>
          <w:szCs w:val="19"/>
          <w:lang w:val="en-US"/>
        </w:rPr>
        <w:tab/>
      </w:r>
      <w:r w:rsidRPr="00BB7C8D">
        <w:rPr>
          <w:rFonts w:ascii="Consolas" w:hAnsi="Consolas" w:cs="Consolas"/>
          <w:color w:val="0000FF"/>
          <w:sz w:val="19"/>
          <w:szCs w:val="19"/>
          <w:lang w:val="en-US"/>
        </w:rPr>
        <w:tab/>
      </w:r>
    </w:p>
    <w:p w14:paraId="0E0DCC50" w14:textId="77777777" w:rsidR="00676410" w:rsidRDefault="00676410" w:rsidP="004B6FF5">
      <w:pPr>
        <w:rPr>
          <w:lang w:val="en-US"/>
        </w:rPr>
      </w:pPr>
      <w:r>
        <w:rPr>
          <w:lang w:val="en-US"/>
        </w:rPr>
        <w:t>FillQueueAll returns batch_id which identifies all the tasks generated during this run. You can find them in dbo.Tasks with a query:</w:t>
      </w:r>
    </w:p>
    <w:p w14:paraId="07D33105" w14:textId="77777777" w:rsidR="00676410" w:rsidRDefault="00676410" w:rsidP="004B6FF5">
      <w:pPr>
        <w:rPr>
          <w:lang w:val="en-US"/>
        </w:rPr>
      </w:pPr>
    </w:p>
    <w:p w14:paraId="7937C27A" w14:textId="6DD1AAD5" w:rsidR="004B6FF5" w:rsidRPr="00A56B48" w:rsidRDefault="00676410" w:rsidP="004B6FF5">
      <w:pPr>
        <w:rPr>
          <w:lang w:val="en-US"/>
        </w:rPr>
      </w:pPr>
      <w:r w:rsidRPr="00676410">
        <w:rPr>
          <w:rFonts w:ascii="Consolas" w:hAnsi="Consolas" w:cs="Consolas"/>
          <w:color w:val="0000FF"/>
          <w:sz w:val="19"/>
          <w:szCs w:val="19"/>
          <w:highlight w:val="white"/>
          <w:lang w:val="en-US"/>
        </w:rPr>
        <w:t>select</w:t>
      </w:r>
      <w:r w:rsidRPr="00676410">
        <w:rPr>
          <w:rFonts w:ascii="Consolas" w:hAnsi="Consolas" w:cs="Consolas"/>
          <w:color w:val="000000"/>
          <w:sz w:val="19"/>
          <w:szCs w:val="19"/>
          <w:highlight w:val="white"/>
          <w:lang w:val="en-US"/>
        </w:rPr>
        <w:t xml:space="preserve"> </w:t>
      </w:r>
      <w:r w:rsidRPr="00676410">
        <w:rPr>
          <w:rFonts w:ascii="Consolas" w:hAnsi="Consolas" w:cs="Consolas"/>
          <w:color w:val="808080"/>
          <w:sz w:val="19"/>
          <w:szCs w:val="19"/>
          <w:highlight w:val="white"/>
          <w:lang w:val="en-US"/>
        </w:rPr>
        <w:t>*</w:t>
      </w:r>
      <w:r w:rsidRPr="00676410">
        <w:rPr>
          <w:rFonts w:ascii="Consolas" w:hAnsi="Consolas" w:cs="Consolas"/>
          <w:color w:val="000000"/>
          <w:sz w:val="19"/>
          <w:szCs w:val="19"/>
          <w:highlight w:val="white"/>
          <w:lang w:val="en-US"/>
        </w:rPr>
        <w:t xml:space="preserve"> </w:t>
      </w:r>
      <w:r w:rsidRPr="00676410">
        <w:rPr>
          <w:rFonts w:ascii="Consolas" w:hAnsi="Consolas" w:cs="Consolas"/>
          <w:color w:val="0000FF"/>
          <w:sz w:val="19"/>
          <w:szCs w:val="19"/>
          <w:highlight w:val="white"/>
          <w:lang w:val="en-US"/>
        </w:rPr>
        <w:t>from</w:t>
      </w:r>
      <w:r w:rsidRPr="00676410">
        <w:rPr>
          <w:rFonts w:ascii="Consolas" w:hAnsi="Consolas" w:cs="Consolas"/>
          <w:color w:val="000000"/>
          <w:sz w:val="19"/>
          <w:szCs w:val="19"/>
          <w:highlight w:val="white"/>
          <w:lang w:val="en-US"/>
        </w:rPr>
        <w:t xml:space="preserve"> dbo</w:t>
      </w:r>
      <w:r w:rsidRPr="00676410">
        <w:rPr>
          <w:rFonts w:ascii="Consolas" w:hAnsi="Consolas" w:cs="Consolas"/>
          <w:color w:val="808080"/>
          <w:sz w:val="19"/>
          <w:szCs w:val="19"/>
          <w:highlight w:val="white"/>
          <w:lang w:val="en-US"/>
        </w:rPr>
        <w:t>.</w:t>
      </w:r>
      <w:r w:rsidRPr="00676410">
        <w:rPr>
          <w:rFonts w:ascii="Consolas" w:hAnsi="Consolas" w:cs="Consolas"/>
          <w:color w:val="000000"/>
          <w:sz w:val="19"/>
          <w:szCs w:val="19"/>
          <w:highlight w:val="white"/>
          <w:lang w:val="en-US"/>
        </w:rPr>
        <w:t xml:space="preserve">Tasks </w:t>
      </w:r>
      <w:r w:rsidRPr="00676410">
        <w:rPr>
          <w:rFonts w:ascii="Consolas" w:hAnsi="Consolas" w:cs="Consolas"/>
          <w:color w:val="0000FF"/>
          <w:sz w:val="19"/>
          <w:szCs w:val="19"/>
          <w:highlight w:val="white"/>
          <w:lang w:val="en-US"/>
        </w:rPr>
        <w:t>where</w:t>
      </w:r>
      <w:r w:rsidRPr="00676410">
        <w:rPr>
          <w:rFonts w:ascii="Consolas" w:hAnsi="Consolas" w:cs="Consolas"/>
          <w:color w:val="000000"/>
          <w:sz w:val="19"/>
          <w:szCs w:val="19"/>
          <w:highlight w:val="white"/>
          <w:lang w:val="en-US"/>
        </w:rPr>
        <w:t xml:space="preserve"> batch_id </w:t>
      </w:r>
      <w:r w:rsidRPr="00676410">
        <w:rPr>
          <w:rFonts w:ascii="Consolas" w:hAnsi="Consolas" w:cs="Consolas"/>
          <w:color w:val="808080"/>
          <w:sz w:val="19"/>
          <w:szCs w:val="19"/>
          <w:highlight w:val="white"/>
          <w:lang w:val="en-US"/>
        </w:rPr>
        <w:t>=</w:t>
      </w:r>
      <w:r w:rsidRPr="00676410">
        <w:rPr>
          <w:rFonts w:ascii="Consolas" w:hAnsi="Consolas" w:cs="Consolas"/>
          <w:color w:val="000000"/>
          <w:sz w:val="19"/>
          <w:szCs w:val="19"/>
          <w:highlight w:val="white"/>
          <w:lang w:val="en-US"/>
        </w:rPr>
        <w:t xml:space="preserve">  </w:t>
      </w:r>
      <w:r w:rsidRPr="00676410">
        <w:rPr>
          <w:rFonts w:ascii="Consolas" w:hAnsi="Consolas" w:cs="Consolas"/>
          <w:color w:val="FF0000"/>
          <w:sz w:val="19"/>
          <w:szCs w:val="19"/>
          <w:highlight w:val="white"/>
          <w:lang w:val="en-US"/>
        </w:rPr>
        <w:t>'</w:t>
      </w:r>
      <w:r>
        <w:rPr>
          <w:rFonts w:ascii="Consolas" w:hAnsi="Consolas" w:cs="Consolas"/>
          <w:color w:val="FF0000"/>
          <w:sz w:val="19"/>
          <w:szCs w:val="19"/>
          <w:lang w:val="en-US"/>
        </w:rPr>
        <w:t>YOUR BATCH_ID</w:t>
      </w:r>
      <w:r>
        <w:rPr>
          <w:lang w:val="en-US"/>
        </w:rPr>
        <w:t xml:space="preserve"> </w:t>
      </w:r>
    </w:p>
    <w:p w14:paraId="07ED8F92" w14:textId="77777777" w:rsidR="00EB335D" w:rsidRPr="00676410" w:rsidRDefault="00EB335D" w:rsidP="00247F46">
      <w:pPr>
        <w:rPr>
          <w:noProof/>
          <w:lang w:val="en-US" w:eastAsia="ru-RU"/>
        </w:rPr>
      </w:pPr>
    </w:p>
    <w:p w14:paraId="4A3D95B8" w14:textId="7A106B23" w:rsidR="005031EB" w:rsidRDefault="00676410" w:rsidP="00BB7C8D">
      <w:pPr>
        <w:rPr>
          <w:lang w:val="en-US"/>
        </w:rPr>
      </w:pPr>
      <w:r>
        <w:rPr>
          <w:lang w:val="en-US"/>
        </w:rPr>
        <w:t>To</w:t>
      </w:r>
      <w:r w:rsidR="00BB7C8D">
        <w:rPr>
          <w:lang w:val="en-US"/>
        </w:rPr>
        <w:t xml:space="preserve"> configure</w:t>
      </w:r>
      <w:r>
        <w:rPr>
          <w:lang w:val="en-US"/>
        </w:rPr>
        <w:t xml:space="preserve"> a</w:t>
      </w:r>
      <w:r w:rsidR="00BB7C8D">
        <w:rPr>
          <w:lang w:val="en-US"/>
        </w:rPr>
        <w:t xml:space="preserve"> worker</w:t>
      </w:r>
      <w:r>
        <w:rPr>
          <w:lang w:val="en-US"/>
        </w:rPr>
        <w:t xml:space="preserve"> you need to</w:t>
      </w:r>
      <w:r w:rsidR="00BB7C8D">
        <w:rPr>
          <w:lang w:val="en-US"/>
        </w:rPr>
        <w:t xml:space="preserve"> add a record to dbo.Workers table. Here we chose what types of tasks and how will be executed by the worker. All the bit parameters have defaults.</w:t>
      </w:r>
    </w:p>
    <w:p w14:paraId="5DFF5EE6" w14:textId="0A528417" w:rsidR="00BB7C8D" w:rsidRDefault="00BB7C8D" w:rsidP="00BB7C8D">
      <w:pPr>
        <w:rPr>
          <w:lang w:val="en-US"/>
        </w:rPr>
      </w:pPr>
      <w:r>
        <w:rPr>
          <w:lang w:val="en-US"/>
        </w:rPr>
        <w:t>In our case, we set:</w:t>
      </w:r>
    </w:p>
    <w:p w14:paraId="6E9E4220" w14:textId="12E8EF87" w:rsidR="00BB7C8D" w:rsidRPr="00BB7C8D" w:rsidRDefault="00BB7C8D" w:rsidP="00BB7C8D">
      <w:pPr>
        <w:rPr>
          <w:lang w:val="en-US"/>
        </w:rPr>
      </w:pPr>
      <w:r w:rsidRPr="00BB7C8D">
        <w:rPr>
          <w:lang w:val="en-US"/>
        </w:rPr>
        <w:t>[worker_name]</w:t>
      </w:r>
      <w:r>
        <w:rPr>
          <w:lang w:val="en-US"/>
        </w:rPr>
        <w:t xml:space="preserve"> = ‘AWFullMaint’</w:t>
      </w:r>
    </w:p>
    <w:p w14:paraId="03458D41" w14:textId="5A476F2E" w:rsidR="00BB7C8D" w:rsidRPr="00BB7C8D" w:rsidRDefault="00BB7C8D" w:rsidP="00BB7C8D">
      <w:pPr>
        <w:rPr>
          <w:lang w:val="en-US"/>
        </w:rPr>
      </w:pPr>
      <w:r>
        <w:rPr>
          <w:lang w:val="en-US"/>
        </w:rPr>
        <w:t xml:space="preserve">  </w:t>
      </w:r>
      <w:r w:rsidRPr="00BB7C8D">
        <w:rPr>
          <w:lang w:val="en-US"/>
        </w:rPr>
        <w:t>[owner]</w:t>
      </w:r>
      <w:r>
        <w:rPr>
          <w:lang w:val="en-US"/>
        </w:rPr>
        <w:t xml:space="preserve"> = ‘John Doe’</w:t>
      </w:r>
    </w:p>
    <w:p w14:paraId="2D1C2123" w14:textId="01E37450" w:rsidR="00BB7C8D" w:rsidRPr="00BB7C8D" w:rsidRDefault="00BB7C8D" w:rsidP="00BB7C8D">
      <w:pPr>
        <w:rPr>
          <w:lang w:val="en-US"/>
        </w:rPr>
      </w:pPr>
      <w:r w:rsidRPr="00BB7C8D">
        <w:rPr>
          <w:lang w:val="en-US"/>
        </w:rPr>
        <w:t xml:space="preserve"> [comment]</w:t>
      </w:r>
      <w:r>
        <w:rPr>
          <w:lang w:val="en-US"/>
        </w:rPr>
        <w:t xml:space="preserve"> = ‘</w:t>
      </w:r>
      <w:r w:rsidR="0085421D">
        <w:rPr>
          <w:lang w:val="en-US"/>
        </w:rPr>
        <w:t>AW full maintenance at night only</w:t>
      </w:r>
      <w:r>
        <w:rPr>
          <w:lang w:val="en-US"/>
        </w:rPr>
        <w:t>’</w:t>
      </w:r>
    </w:p>
    <w:p w14:paraId="4D0FAAD2" w14:textId="6460F60B" w:rsidR="005031EB" w:rsidRPr="00BB7C8D" w:rsidRDefault="005031EB" w:rsidP="00247F46">
      <w:pPr>
        <w:rPr>
          <w:lang w:val="en-US"/>
        </w:rPr>
      </w:pPr>
      <w:r w:rsidRPr="000F76B6">
        <w:rPr>
          <w:lang w:val="en-US"/>
        </w:rPr>
        <w:t>[use_user_db] = 1</w:t>
      </w:r>
      <w:r w:rsidR="00BB7C8D" w:rsidRPr="000F76B6">
        <w:rPr>
          <w:lang w:val="en-US"/>
        </w:rPr>
        <w:t xml:space="preserve">  </w:t>
      </w:r>
    </w:p>
    <w:p w14:paraId="504687DB" w14:textId="1ADD00D8" w:rsidR="005031EB" w:rsidRPr="00BB7C8D" w:rsidRDefault="005031EB" w:rsidP="00247F46">
      <w:pPr>
        <w:rPr>
          <w:lang w:val="en-US"/>
        </w:rPr>
      </w:pPr>
      <w:r w:rsidRPr="00BB7C8D">
        <w:rPr>
          <w:lang w:val="en-US"/>
        </w:rPr>
        <w:t>[dbname_list] = ‘</w:t>
      </w:r>
      <w:r>
        <w:rPr>
          <w:lang w:val="en-US"/>
        </w:rPr>
        <w:t>AdventureWorks</w:t>
      </w:r>
      <w:r w:rsidR="00676410">
        <w:rPr>
          <w:lang w:val="en-US"/>
        </w:rPr>
        <w:t>2016</w:t>
      </w:r>
      <w:r w:rsidRPr="00BB7C8D">
        <w:rPr>
          <w:lang w:val="en-US"/>
        </w:rPr>
        <w:t xml:space="preserve">’ </w:t>
      </w:r>
    </w:p>
    <w:p w14:paraId="00D003E7" w14:textId="1BA6315A" w:rsidR="005031EB" w:rsidRPr="00BB7C8D" w:rsidRDefault="005031EB" w:rsidP="00247F46">
      <w:pPr>
        <w:rPr>
          <w:lang w:val="en-US"/>
        </w:rPr>
      </w:pPr>
      <w:r w:rsidRPr="00BB7C8D">
        <w:rPr>
          <w:lang w:val="en-US"/>
        </w:rPr>
        <w:t>[online_only] = 0</w:t>
      </w:r>
    </w:p>
    <w:p w14:paraId="48D1DCF8" w14:textId="7A17142F" w:rsidR="005031EB" w:rsidRDefault="00BB7C8D" w:rsidP="00247F46">
      <w:pPr>
        <w:rPr>
          <w:lang w:val="en-US"/>
        </w:rPr>
      </w:pPr>
      <w:r>
        <w:rPr>
          <w:lang w:val="en-US"/>
        </w:rPr>
        <w:lastRenderedPageBreak/>
        <w:t>Now, when profile is created</w:t>
      </w:r>
      <w:r w:rsidR="0085421D">
        <w:rPr>
          <w:lang w:val="en-US"/>
        </w:rPr>
        <w:t>,</w:t>
      </w:r>
      <w:r>
        <w:rPr>
          <w:lang w:val="en-US"/>
        </w:rPr>
        <w:t xml:space="preserve"> we </w:t>
      </w:r>
      <w:r w:rsidR="0085421D">
        <w:rPr>
          <w:lang w:val="en-US"/>
        </w:rPr>
        <w:t>can use it by worker_name.</w:t>
      </w:r>
    </w:p>
    <w:p w14:paraId="254B0175" w14:textId="309DABE8" w:rsidR="00ED039D" w:rsidRPr="0085421D" w:rsidRDefault="0085421D" w:rsidP="0085421D">
      <w:pPr>
        <w:rPr>
          <w:lang w:val="en-US"/>
        </w:rPr>
      </w:pPr>
      <w:r>
        <w:rPr>
          <w:lang w:val="en-US"/>
        </w:rPr>
        <w:t>Set up a job, that executes</w:t>
      </w:r>
      <w:r w:rsidR="00F969D6" w:rsidRPr="0085421D">
        <w:rPr>
          <w:lang w:val="en-US"/>
        </w:rPr>
        <w:t xml:space="preserve"> </w:t>
      </w:r>
    </w:p>
    <w:p w14:paraId="6B2C89BA" w14:textId="01778016" w:rsidR="00F969D6" w:rsidRPr="0085421D" w:rsidRDefault="00EB335D" w:rsidP="00247F46">
      <w:pPr>
        <w:rPr>
          <w:rFonts w:ascii="Courier New" w:hAnsi="Courier New" w:cs="Courier New"/>
          <w:lang w:val="en-US"/>
        </w:rPr>
      </w:pPr>
      <w:r>
        <w:rPr>
          <w:rFonts w:ascii="Courier New" w:hAnsi="Courier New" w:cs="Courier New"/>
          <w:lang w:val="en-US"/>
        </w:rPr>
        <w:t>EXEC</w:t>
      </w:r>
      <w:r w:rsidRPr="0085421D">
        <w:rPr>
          <w:rFonts w:ascii="Courier New" w:hAnsi="Courier New" w:cs="Courier New"/>
          <w:lang w:val="en-US"/>
        </w:rPr>
        <w:t xml:space="preserve"> </w:t>
      </w:r>
      <w:r w:rsidR="00F969D6" w:rsidRPr="00ED039D">
        <w:rPr>
          <w:rFonts w:ascii="Courier New" w:hAnsi="Courier New" w:cs="Courier New"/>
          <w:lang w:val="en-US"/>
        </w:rPr>
        <w:t>dbo</w:t>
      </w:r>
      <w:r w:rsidR="00F969D6" w:rsidRPr="0085421D">
        <w:rPr>
          <w:rFonts w:ascii="Courier New" w:hAnsi="Courier New" w:cs="Courier New"/>
          <w:lang w:val="en-US"/>
        </w:rPr>
        <w:t>.</w:t>
      </w:r>
      <w:r w:rsidR="00F969D6" w:rsidRPr="00ED039D">
        <w:rPr>
          <w:rFonts w:ascii="Courier New" w:hAnsi="Courier New" w:cs="Courier New"/>
          <w:lang w:val="en-US"/>
        </w:rPr>
        <w:t>StartWorker</w:t>
      </w:r>
      <w:r w:rsidR="00F969D6" w:rsidRPr="0085421D">
        <w:rPr>
          <w:rFonts w:ascii="Courier New" w:hAnsi="Courier New" w:cs="Courier New"/>
          <w:lang w:val="en-US"/>
        </w:rPr>
        <w:t xml:space="preserve"> ‘</w:t>
      </w:r>
      <w:r w:rsidR="0085421D">
        <w:rPr>
          <w:rFonts w:ascii="Courier New" w:hAnsi="Courier New" w:cs="Courier New"/>
          <w:lang w:val="en-US"/>
        </w:rPr>
        <w:t>AWFullMaint’</w:t>
      </w:r>
    </w:p>
    <w:p w14:paraId="4FC6B157" w14:textId="5A467A5F" w:rsidR="00EB335D" w:rsidRDefault="0085421D" w:rsidP="00247F46">
      <w:pPr>
        <w:rPr>
          <w:lang w:val="en-US"/>
        </w:rPr>
      </w:pPr>
      <w:r>
        <w:rPr>
          <w:lang w:val="en-US"/>
        </w:rPr>
        <w:t>every night at 01:00.</w:t>
      </w:r>
    </w:p>
    <w:p w14:paraId="0955BF64" w14:textId="77777777" w:rsidR="0085421D" w:rsidRDefault="0085421D" w:rsidP="00247F46">
      <w:pPr>
        <w:rPr>
          <w:lang w:val="en-US"/>
        </w:rPr>
      </w:pPr>
    </w:p>
    <w:p w14:paraId="2996FAA5" w14:textId="77777777" w:rsidR="0085421D" w:rsidRDefault="0085421D" w:rsidP="00247F46">
      <w:pPr>
        <w:rPr>
          <w:lang w:val="en-US"/>
        </w:rPr>
      </w:pPr>
    </w:p>
    <w:p w14:paraId="4C61AD69" w14:textId="15BC1A13" w:rsidR="0085421D" w:rsidRDefault="0085421D" w:rsidP="00247F46">
      <w:pPr>
        <w:rPr>
          <w:lang w:val="en-US"/>
        </w:rPr>
      </w:pPr>
      <w:r>
        <w:rPr>
          <w:lang w:val="en-US"/>
        </w:rPr>
        <w:t>As we have only 2 hours for maintenance tasks (01:00 – 03:00) we must limit the execution time to 2 hours. We have two options:</w:t>
      </w:r>
    </w:p>
    <w:p w14:paraId="0EFCDD22" w14:textId="56890F21" w:rsidR="0085421D" w:rsidRDefault="0085421D" w:rsidP="000C07C7">
      <w:pPr>
        <w:pStyle w:val="ListParagraph"/>
        <w:numPr>
          <w:ilvl w:val="0"/>
          <w:numId w:val="11"/>
        </w:numPr>
        <w:rPr>
          <w:lang w:val="en-US"/>
        </w:rPr>
      </w:pPr>
      <w:r>
        <w:rPr>
          <w:lang w:val="en-US"/>
        </w:rPr>
        <w:t>Set the global parameters at dbo.Parameters</w:t>
      </w:r>
      <w:r w:rsidR="000C07C7">
        <w:rPr>
          <w:lang w:val="en-US"/>
        </w:rPr>
        <w:t xml:space="preserve"> (</w:t>
      </w:r>
      <w:r w:rsidR="000C07C7" w:rsidRPr="000C07C7">
        <w:rPr>
          <w:lang w:val="en-US"/>
        </w:rPr>
        <w:t>TotalMaintenanceWindowMm</w:t>
      </w:r>
      <w:r w:rsidR="000C07C7">
        <w:rPr>
          <w:lang w:val="en-US"/>
        </w:rPr>
        <w:t xml:space="preserve"> = 120, </w:t>
      </w:r>
      <w:r w:rsidR="000C07C7" w:rsidRPr="000C07C7">
        <w:rPr>
          <w:lang w:val="en-US"/>
        </w:rPr>
        <w:t>IndexMaintenanceWindowPercent</w:t>
      </w:r>
      <w:r w:rsidR="000C07C7">
        <w:rPr>
          <w:lang w:val="en-US"/>
        </w:rPr>
        <w:t xml:space="preserve"> = 30, </w:t>
      </w:r>
      <w:r w:rsidR="000C07C7" w:rsidRPr="000C07C7">
        <w:rPr>
          <w:lang w:val="en-US"/>
        </w:rPr>
        <w:t>StatMaintenanceWindowPercent</w:t>
      </w:r>
      <w:r w:rsidR="000C07C7">
        <w:rPr>
          <w:lang w:val="en-US"/>
        </w:rPr>
        <w:t xml:space="preserve"> = 30, </w:t>
      </w:r>
      <w:r w:rsidR="000C07C7" w:rsidRPr="000C07C7">
        <w:rPr>
          <w:lang w:val="en-US"/>
        </w:rPr>
        <w:t>CheckWindowPercent</w:t>
      </w:r>
      <w:r w:rsidR="000C07C7">
        <w:rPr>
          <w:lang w:val="en-US"/>
        </w:rPr>
        <w:t xml:space="preserve"> =30)</w:t>
      </w:r>
      <w:r>
        <w:rPr>
          <w:lang w:val="en-US"/>
        </w:rPr>
        <w:t>,</w:t>
      </w:r>
    </w:p>
    <w:p w14:paraId="145F7477" w14:textId="1A5EA9A8" w:rsidR="0085421D" w:rsidRDefault="0085421D" w:rsidP="0085421D">
      <w:pPr>
        <w:pStyle w:val="ListParagraph"/>
        <w:numPr>
          <w:ilvl w:val="0"/>
          <w:numId w:val="11"/>
        </w:numPr>
        <w:rPr>
          <w:lang w:val="en-US"/>
        </w:rPr>
      </w:pPr>
      <w:r>
        <w:rPr>
          <w:lang w:val="en-US"/>
        </w:rPr>
        <w:t>Set these parameters in worker profile in dbo.Workers</w:t>
      </w:r>
      <w:r w:rsidR="000C07C7">
        <w:rPr>
          <w:lang w:val="en-US"/>
        </w:rPr>
        <w:t xml:space="preserve"> (similar columns with similar effect)</w:t>
      </w:r>
      <w:r>
        <w:rPr>
          <w:lang w:val="en-US"/>
        </w:rPr>
        <w:t>.</w:t>
      </w:r>
    </w:p>
    <w:p w14:paraId="7CA612FC" w14:textId="41C97AC3" w:rsidR="000C07C7" w:rsidRPr="000C07C7" w:rsidRDefault="000C07C7" w:rsidP="000C07C7">
      <w:pPr>
        <w:rPr>
          <w:lang w:val="en-US"/>
        </w:rPr>
      </w:pPr>
    </w:p>
    <w:p w14:paraId="640E316D" w14:textId="77777777" w:rsidR="0085421D" w:rsidRDefault="0085421D" w:rsidP="0085421D">
      <w:pPr>
        <w:rPr>
          <w:lang w:val="en-US"/>
        </w:rPr>
      </w:pPr>
    </w:p>
    <w:p w14:paraId="111C7131" w14:textId="7E340DD7" w:rsidR="0085421D" w:rsidRDefault="00657BE4" w:rsidP="0085421D">
      <w:pPr>
        <w:rPr>
          <w:lang w:val="en-US"/>
        </w:rPr>
      </w:pPr>
      <w:r>
        <w:rPr>
          <w:lang w:val="en-US"/>
        </w:rPr>
        <w:t>Just t</w:t>
      </w:r>
      <w:r w:rsidR="0085421D">
        <w:rPr>
          <w:lang w:val="en-US"/>
        </w:rPr>
        <w:t>o be sure that we won’t violate SLA we can configure KillWorkers job.</w:t>
      </w:r>
    </w:p>
    <w:p w14:paraId="27463A95" w14:textId="6A3465C1" w:rsidR="0085421D" w:rsidRPr="0085421D" w:rsidRDefault="0085421D" w:rsidP="00065426">
      <w:pPr>
        <w:rPr>
          <w:lang w:val="en-US"/>
        </w:rPr>
      </w:pPr>
      <w:r>
        <w:rPr>
          <w:lang w:val="en-US"/>
        </w:rPr>
        <w:t>Create a job, that executes EXEC dbo.KillWorkers @worker_names = ‘AWFullMaint’</w:t>
      </w:r>
    </w:p>
    <w:p w14:paraId="4CB02B0D" w14:textId="2E03EA31" w:rsidR="00E95B2B" w:rsidRDefault="00065426" w:rsidP="00065426">
      <w:pPr>
        <w:rPr>
          <w:lang w:val="en-US"/>
        </w:rPr>
      </w:pPr>
      <w:r>
        <w:rPr>
          <w:lang w:val="en-US"/>
        </w:rPr>
        <w:t>@force flag can used to allow killing with possible index operations rollback. However, it is not recommended.</w:t>
      </w:r>
    </w:p>
    <w:p w14:paraId="673C21A8" w14:textId="08E40B4B" w:rsidR="00657BE4" w:rsidRDefault="00657BE4" w:rsidP="00065426">
      <w:pPr>
        <w:rPr>
          <w:lang w:val="en-US"/>
        </w:rPr>
      </w:pPr>
    </w:p>
    <w:p w14:paraId="437FDD37" w14:textId="3A1F04C8" w:rsidR="00657BE4" w:rsidRDefault="00657BE4" w:rsidP="00065426">
      <w:pPr>
        <w:rPr>
          <w:lang w:val="en-US"/>
        </w:rPr>
      </w:pPr>
      <w:r>
        <w:rPr>
          <w:lang w:val="en-US"/>
        </w:rPr>
        <w:t>It’s needed only for safety, all the test show that after the first execution (when the system got its first experience) system is pretty accurate in its predictions (unless someone starts some huge workload that makes server twice slower than usually). So…normally it won’t be needed to kill workers.</w:t>
      </w:r>
    </w:p>
    <w:p w14:paraId="627CA263" w14:textId="77777777" w:rsidR="00065426" w:rsidRDefault="00065426" w:rsidP="00065426">
      <w:pPr>
        <w:rPr>
          <w:lang w:val="en-US"/>
        </w:rPr>
      </w:pPr>
    </w:p>
    <w:p w14:paraId="59257171" w14:textId="1282DCF7" w:rsidR="00065426" w:rsidRPr="00065426" w:rsidRDefault="00065426" w:rsidP="00065426">
      <w:pPr>
        <w:rPr>
          <w:color w:val="FF0000"/>
          <w:lang w:val="en-US"/>
        </w:rPr>
      </w:pPr>
      <w:r>
        <w:rPr>
          <w:lang w:val="en-US"/>
        </w:rPr>
        <w:t>That’s it. We’re good to go.</w:t>
      </w:r>
    </w:p>
    <w:p w14:paraId="2F9451FA" w14:textId="77777777" w:rsidR="00BA74A6" w:rsidRPr="00065426" w:rsidRDefault="00BA74A6" w:rsidP="001B3F5D">
      <w:pPr>
        <w:rPr>
          <w:lang w:val="en-US"/>
        </w:rPr>
      </w:pPr>
    </w:p>
    <w:p w14:paraId="6819A887" w14:textId="71920A84" w:rsidR="00BA74A6" w:rsidRPr="000F76B6" w:rsidRDefault="00065426" w:rsidP="007D58A2">
      <w:pPr>
        <w:pStyle w:val="Heading2"/>
        <w:rPr>
          <w:lang w:val="en-US"/>
        </w:rPr>
      </w:pPr>
      <w:r>
        <w:rPr>
          <w:lang w:val="en-US"/>
        </w:rPr>
        <w:t>Execution history analysis</w:t>
      </w:r>
    </w:p>
    <w:p w14:paraId="077D6B82" w14:textId="17EE3F70" w:rsidR="00065426" w:rsidRDefault="00065426" w:rsidP="00065426">
      <w:pPr>
        <w:rPr>
          <w:lang w:val="en-US"/>
        </w:rPr>
      </w:pPr>
      <w:r>
        <w:rPr>
          <w:lang w:val="en-US"/>
        </w:rPr>
        <w:t>dbo.Tasks table can be used for all sort of analysis. Here we can find what tasks has been executed when and how long it took.</w:t>
      </w:r>
    </w:p>
    <w:p w14:paraId="443A9EE3" w14:textId="4311F3CE" w:rsidR="00065426" w:rsidRPr="00065426" w:rsidRDefault="00065426" w:rsidP="00065426">
      <w:pPr>
        <w:rPr>
          <w:lang w:val="en-US"/>
        </w:rPr>
      </w:pPr>
      <w:r>
        <w:rPr>
          <w:lang w:val="en-US"/>
        </w:rPr>
        <w:t>If we just added tasks and want to see what’s been added we can take batch_id from job history</w:t>
      </w:r>
    </w:p>
    <w:p w14:paraId="7E461BFA" w14:textId="53073D21" w:rsidR="00F711C1" w:rsidRPr="00F711C1" w:rsidRDefault="00F711C1" w:rsidP="00F711C1"/>
    <w:p w14:paraId="3B633289" w14:textId="44C3976F" w:rsidR="00BA74A6" w:rsidRPr="00065426" w:rsidRDefault="00065426" w:rsidP="001B3F5D">
      <w:pPr>
        <w:rPr>
          <w:lang w:val="en-US"/>
        </w:rPr>
      </w:pPr>
      <w:r>
        <w:rPr>
          <w:lang w:val="en-US"/>
        </w:rPr>
        <w:t>and execute:</w:t>
      </w:r>
    </w:p>
    <w:p w14:paraId="19B5AB88" w14:textId="2E7AAEC7" w:rsidR="00F711C1" w:rsidRPr="000F76B6" w:rsidRDefault="00F711C1" w:rsidP="001B3F5D">
      <w:pPr>
        <w:rPr>
          <w:rFonts w:ascii="Courier New" w:hAnsi="Courier New" w:cs="Courier New"/>
          <w:lang w:val="en-US"/>
        </w:rPr>
      </w:pPr>
      <w:r w:rsidRPr="00F711C1">
        <w:rPr>
          <w:rFonts w:ascii="Courier New" w:hAnsi="Courier New" w:cs="Courier New"/>
          <w:lang w:val="en-US"/>
        </w:rPr>
        <w:t>USE</w:t>
      </w:r>
      <w:r w:rsidRPr="000F76B6">
        <w:rPr>
          <w:rFonts w:ascii="Courier New" w:hAnsi="Courier New" w:cs="Courier New"/>
          <w:lang w:val="en-US"/>
        </w:rPr>
        <w:t xml:space="preserve"> [</w:t>
      </w:r>
      <w:r w:rsidRPr="00F711C1">
        <w:rPr>
          <w:rFonts w:ascii="Courier New" w:hAnsi="Courier New" w:cs="Courier New"/>
          <w:lang w:val="en-US"/>
        </w:rPr>
        <w:t>VBMS</w:t>
      </w:r>
      <w:r w:rsidRPr="000F76B6">
        <w:rPr>
          <w:rFonts w:ascii="Courier New" w:hAnsi="Courier New" w:cs="Courier New"/>
          <w:lang w:val="en-US"/>
        </w:rPr>
        <w:t>]</w:t>
      </w:r>
    </w:p>
    <w:p w14:paraId="7A8A80C3" w14:textId="0590BAFA" w:rsidR="00F711C1" w:rsidRPr="00F711C1" w:rsidRDefault="00F711C1" w:rsidP="001B3F5D">
      <w:pPr>
        <w:rPr>
          <w:rFonts w:ascii="Courier New" w:hAnsi="Courier New" w:cs="Courier New"/>
          <w:lang w:val="en-US"/>
        </w:rPr>
      </w:pPr>
      <w:r w:rsidRPr="00F711C1">
        <w:rPr>
          <w:rFonts w:ascii="Courier New" w:hAnsi="Courier New" w:cs="Courier New"/>
          <w:lang w:val="en-US"/>
        </w:rPr>
        <w:t>GO</w:t>
      </w:r>
    </w:p>
    <w:p w14:paraId="63DF38BE" w14:textId="6F4EF2DF" w:rsidR="00F711C1" w:rsidRPr="00F711C1" w:rsidRDefault="00F711C1" w:rsidP="001B3F5D">
      <w:pPr>
        <w:rPr>
          <w:rFonts w:ascii="Courier New" w:hAnsi="Courier New" w:cs="Courier New"/>
          <w:lang w:val="en-US"/>
        </w:rPr>
      </w:pPr>
      <w:r w:rsidRPr="00F711C1">
        <w:rPr>
          <w:rFonts w:ascii="Courier New" w:hAnsi="Courier New" w:cs="Courier New"/>
          <w:lang w:val="en-US"/>
        </w:rPr>
        <w:t>SELECT * FROM dbo.Tasks</w:t>
      </w:r>
    </w:p>
    <w:p w14:paraId="4EDF806F" w14:textId="580E86BC" w:rsidR="00F711C1" w:rsidRDefault="00F711C1" w:rsidP="001B3F5D">
      <w:pPr>
        <w:rPr>
          <w:rFonts w:ascii="Courier New" w:hAnsi="Courier New" w:cs="Courier New"/>
          <w:lang w:val="en-US"/>
        </w:rPr>
      </w:pPr>
      <w:r w:rsidRPr="00F711C1">
        <w:rPr>
          <w:rFonts w:ascii="Courier New" w:hAnsi="Courier New" w:cs="Courier New"/>
          <w:lang w:val="en-US"/>
        </w:rPr>
        <w:t>WHERE</w:t>
      </w:r>
      <w:r w:rsidRPr="007D58A2">
        <w:rPr>
          <w:rFonts w:ascii="Courier New" w:hAnsi="Courier New" w:cs="Courier New"/>
          <w:lang w:val="en-US"/>
        </w:rPr>
        <w:t xml:space="preserve"> </w:t>
      </w:r>
      <w:r w:rsidRPr="00F711C1">
        <w:rPr>
          <w:rFonts w:ascii="Courier New" w:hAnsi="Courier New" w:cs="Courier New"/>
          <w:lang w:val="en-US"/>
        </w:rPr>
        <w:t>batch</w:t>
      </w:r>
      <w:r w:rsidRPr="007D58A2">
        <w:rPr>
          <w:rFonts w:ascii="Courier New" w:hAnsi="Courier New" w:cs="Courier New"/>
          <w:lang w:val="en-US"/>
        </w:rPr>
        <w:t>_</w:t>
      </w:r>
      <w:r w:rsidRPr="00F711C1">
        <w:rPr>
          <w:rFonts w:ascii="Courier New" w:hAnsi="Courier New" w:cs="Courier New"/>
          <w:lang w:val="en-US"/>
        </w:rPr>
        <w:t>id</w:t>
      </w:r>
      <w:r w:rsidRPr="007D58A2">
        <w:rPr>
          <w:rFonts w:ascii="Courier New" w:hAnsi="Courier New" w:cs="Courier New"/>
          <w:lang w:val="en-US"/>
        </w:rPr>
        <w:t xml:space="preserve"> = ‘</w:t>
      </w:r>
      <w:r w:rsidR="00065426">
        <w:rPr>
          <w:rFonts w:ascii="Courier New" w:hAnsi="Courier New" w:cs="Courier New"/>
          <w:lang w:val="en-US"/>
        </w:rPr>
        <w:t>paste it here</w:t>
      </w:r>
      <w:r w:rsidRPr="007D58A2">
        <w:rPr>
          <w:rFonts w:ascii="Courier New" w:hAnsi="Courier New" w:cs="Courier New"/>
          <w:lang w:val="en-US"/>
        </w:rPr>
        <w:t>’</w:t>
      </w:r>
    </w:p>
    <w:p w14:paraId="41439095" w14:textId="77777777" w:rsidR="00065426" w:rsidRPr="007D58A2" w:rsidRDefault="00065426" w:rsidP="001B3F5D">
      <w:pPr>
        <w:rPr>
          <w:rFonts w:ascii="Courier New" w:hAnsi="Courier New" w:cs="Courier New"/>
          <w:lang w:val="en-US"/>
        </w:rPr>
      </w:pPr>
    </w:p>
    <w:p w14:paraId="67969665" w14:textId="39DF0B59" w:rsidR="00863391" w:rsidRPr="00065426" w:rsidRDefault="00065426" w:rsidP="001B3F5D">
      <w:pPr>
        <w:rPr>
          <w:lang w:val="en-US"/>
        </w:rPr>
      </w:pPr>
      <w:r>
        <w:rPr>
          <w:lang w:val="en-US"/>
        </w:rPr>
        <w:lastRenderedPageBreak/>
        <w:t>Error_code can be used for identifying unsuccessful tasks</w:t>
      </w:r>
      <w:r w:rsidR="00F711C1" w:rsidRPr="00065426">
        <w:rPr>
          <w:lang w:val="en-US"/>
        </w:rPr>
        <w:t>:</w:t>
      </w:r>
    </w:p>
    <w:p w14:paraId="63A5EBC2" w14:textId="77777777" w:rsidR="00F711C1" w:rsidRPr="00F711C1" w:rsidRDefault="00F711C1" w:rsidP="00F711C1">
      <w:pPr>
        <w:rPr>
          <w:rFonts w:ascii="Courier New" w:hAnsi="Courier New" w:cs="Courier New"/>
          <w:lang w:val="en-US"/>
        </w:rPr>
      </w:pPr>
      <w:r w:rsidRPr="00F711C1">
        <w:rPr>
          <w:rFonts w:ascii="Courier New" w:hAnsi="Courier New" w:cs="Courier New"/>
          <w:lang w:val="en-US"/>
        </w:rPr>
        <w:t>USE [VBMS]</w:t>
      </w:r>
    </w:p>
    <w:p w14:paraId="6F5264CA" w14:textId="77777777" w:rsidR="00F711C1" w:rsidRPr="00F711C1" w:rsidRDefault="00F711C1" w:rsidP="00F711C1">
      <w:pPr>
        <w:rPr>
          <w:rFonts w:ascii="Courier New" w:hAnsi="Courier New" w:cs="Courier New"/>
          <w:lang w:val="en-US"/>
        </w:rPr>
      </w:pPr>
      <w:r w:rsidRPr="00F711C1">
        <w:rPr>
          <w:rFonts w:ascii="Courier New" w:hAnsi="Courier New" w:cs="Courier New"/>
          <w:lang w:val="en-US"/>
        </w:rPr>
        <w:t>GO</w:t>
      </w:r>
    </w:p>
    <w:p w14:paraId="46F18820" w14:textId="77777777" w:rsidR="00F711C1" w:rsidRPr="00F711C1" w:rsidRDefault="00F711C1" w:rsidP="00F711C1">
      <w:pPr>
        <w:rPr>
          <w:rFonts w:ascii="Courier New" w:hAnsi="Courier New" w:cs="Courier New"/>
          <w:lang w:val="en-US"/>
        </w:rPr>
      </w:pPr>
      <w:r w:rsidRPr="00F711C1">
        <w:rPr>
          <w:rFonts w:ascii="Courier New" w:hAnsi="Courier New" w:cs="Courier New"/>
          <w:lang w:val="en-US"/>
        </w:rPr>
        <w:t>SELECT * FROM dbo.Tasks</w:t>
      </w:r>
    </w:p>
    <w:p w14:paraId="3B001F73" w14:textId="0B4CE763" w:rsidR="00F711C1" w:rsidRPr="000F76B6" w:rsidRDefault="00F711C1" w:rsidP="00F711C1">
      <w:pPr>
        <w:rPr>
          <w:rFonts w:ascii="Courier New" w:hAnsi="Courier New" w:cs="Courier New"/>
          <w:lang w:val="en-US"/>
        </w:rPr>
      </w:pPr>
      <w:r w:rsidRPr="00F711C1">
        <w:rPr>
          <w:rFonts w:ascii="Courier New" w:hAnsi="Courier New" w:cs="Courier New"/>
          <w:lang w:val="en-US"/>
        </w:rPr>
        <w:t>WHERE</w:t>
      </w:r>
      <w:r w:rsidRPr="000F76B6">
        <w:rPr>
          <w:rFonts w:ascii="Courier New" w:hAnsi="Courier New" w:cs="Courier New"/>
          <w:lang w:val="en-US"/>
        </w:rPr>
        <w:t xml:space="preserve"> </w:t>
      </w:r>
      <w:r w:rsidR="00EB335D">
        <w:rPr>
          <w:rFonts w:ascii="Courier New" w:hAnsi="Courier New" w:cs="Courier New"/>
          <w:lang w:val="en-US"/>
        </w:rPr>
        <w:t>error</w:t>
      </w:r>
      <w:r w:rsidR="00EB335D" w:rsidRPr="000F76B6">
        <w:rPr>
          <w:rFonts w:ascii="Courier New" w:hAnsi="Courier New" w:cs="Courier New"/>
          <w:lang w:val="en-US"/>
        </w:rPr>
        <w:t>_</w:t>
      </w:r>
      <w:r w:rsidR="00EB335D">
        <w:rPr>
          <w:rFonts w:ascii="Courier New" w:hAnsi="Courier New" w:cs="Courier New"/>
          <w:lang w:val="en-US"/>
        </w:rPr>
        <w:t>code</w:t>
      </w:r>
      <w:r w:rsidR="00EB335D" w:rsidRPr="000F76B6">
        <w:rPr>
          <w:rFonts w:ascii="Courier New" w:hAnsi="Courier New" w:cs="Courier New"/>
          <w:lang w:val="en-US"/>
        </w:rPr>
        <w:t xml:space="preserve"> &lt;&gt;1</w:t>
      </w:r>
    </w:p>
    <w:p w14:paraId="071E61BD" w14:textId="55331558" w:rsidR="00B10229" w:rsidRDefault="00B10229" w:rsidP="00F711C1">
      <w:pPr>
        <w:rPr>
          <w:rFonts w:ascii="Courier New" w:hAnsi="Courier New" w:cs="Courier New"/>
          <w:lang w:val="en-US"/>
        </w:rPr>
      </w:pPr>
    </w:p>
    <w:p w14:paraId="23C6A1F8" w14:textId="3CE4A815" w:rsidR="00657BE4" w:rsidRPr="000F76B6" w:rsidRDefault="00657BE4" w:rsidP="00F711C1">
      <w:pPr>
        <w:rPr>
          <w:rFonts w:ascii="Courier New" w:hAnsi="Courier New" w:cs="Courier New"/>
          <w:lang w:val="en-US"/>
        </w:rPr>
      </w:pPr>
      <w:r>
        <w:rPr>
          <w:lang w:val="en-US"/>
        </w:rPr>
        <w:t>You may use a view called dbo.Executions</w:t>
      </w:r>
      <w:bookmarkStart w:id="6" w:name="_GoBack"/>
      <w:bookmarkEnd w:id="6"/>
    </w:p>
    <w:sectPr w:rsidR="00657BE4" w:rsidRPr="000F76B6">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C8798D0" w14:textId="77777777" w:rsidR="00500B1D" w:rsidRDefault="00500B1D" w:rsidP="006B63B7">
      <w:pPr>
        <w:spacing w:after="0" w:line="240" w:lineRule="auto"/>
      </w:pPr>
      <w:r>
        <w:separator/>
      </w:r>
    </w:p>
  </w:endnote>
  <w:endnote w:type="continuationSeparator" w:id="0">
    <w:p w14:paraId="2DD3DB17" w14:textId="77777777" w:rsidR="00500B1D" w:rsidRDefault="00500B1D" w:rsidP="006B63B7">
      <w:pPr>
        <w:spacing w:after="0" w:line="240" w:lineRule="auto"/>
      </w:pPr>
      <w:r>
        <w:continuationSeparator/>
      </w:r>
    </w:p>
  </w:endnote>
  <w:endnote w:type="continuationNotice" w:id="1">
    <w:p w14:paraId="491B5DA8" w14:textId="77777777" w:rsidR="00882195" w:rsidRDefault="00882195">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2334E1F" w14:textId="77777777" w:rsidR="00500B1D" w:rsidRDefault="00500B1D" w:rsidP="006B63B7">
      <w:pPr>
        <w:spacing w:after="0" w:line="240" w:lineRule="auto"/>
      </w:pPr>
      <w:r>
        <w:separator/>
      </w:r>
    </w:p>
  </w:footnote>
  <w:footnote w:type="continuationSeparator" w:id="0">
    <w:p w14:paraId="39011724" w14:textId="77777777" w:rsidR="00500B1D" w:rsidRDefault="00500B1D" w:rsidP="006B63B7">
      <w:pPr>
        <w:spacing w:after="0" w:line="240" w:lineRule="auto"/>
      </w:pPr>
      <w:r>
        <w:continuationSeparator/>
      </w:r>
    </w:p>
  </w:footnote>
  <w:footnote w:type="continuationNotice" w:id="1">
    <w:p w14:paraId="736C29EF" w14:textId="77777777" w:rsidR="00882195" w:rsidRDefault="00882195">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884213"/>
    <w:multiLevelType w:val="hybridMultilevel"/>
    <w:tmpl w:val="1D406F2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F926BD6"/>
    <w:multiLevelType w:val="hybridMultilevel"/>
    <w:tmpl w:val="DE563DE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FA3687F"/>
    <w:multiLevelType w:val="hybridMultilevel"/>
    <w:tmpl w:val="4858CB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24726363"/>
    <w:multiLevelType w:val="hybridMultilevel"/>
    <w:tmpl w:val="2CCE314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26647EEF"/>
    <w:multiLevelType w:val="hybridMultilevel"/>
    <w:tmpl w:val="EB8ABD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2667789C"/>
    <w:multiLevelType w:val="hybridMultilevel"/>
    <w:tmpl w:val="972C156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AB2395F"/>
    <w:multiLevelType w:val="hybridMultilevel"/>
    <w:tmpl w:val="4D9CD5E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7" w15:restartNumberingAfterBreak="0">
    <w:nsid w:val="3498738D"/>
    <w:multiLevelType w:val="hybridMultilevel"/>
    <w:tmpl w:val="7CAC5C6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526B167C"/>
    <w:multiLevelType w:val="hybridMultilevel"/>
    <w:tmpl w:val="69B476E8"/>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5AE416D4"/>
    <w:multiLevelType w:val="hybridMultilevel"/>
    <w:tmpl w:val="C90C685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5E5B1FD8"/>
    <w:multiLevelType w:val="hybridMultilevel"/>
    <w:tmpl w:val="CEC618FC"/>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1" w15:restartNumberingAfterBreak="0">
    <w:nsid w:val="6BC712A8"/>
    <w:multiLevelType w:val="hybridMultilevel"/>
    <w:tmpl w:val="F08CEDB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7A5303FA"/>
    <w:multiLevelType w:val="hybridMultilevel"/>
    <w:tmpl w:val="58949E2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abstractNumId w:val="2"/>
  </w:num>
  <w:num w:numId="2">
    <w:abstractNumId w:val="3"/>
  </w:num>
  <w:num w:numId="3">
    <w:abstractNumId w:val="7"/>
  </w:num>
  <w:num w:numId="4">
    <w:abstractNumId w:val="10"/>
  </w:num>
  <w:num w:numId="5">
    <w:abstractNumId w:val="11"/>
  </w:num>
  <w:num w:numId="6">
    <w:abstractNumId w:val="12"/>
  </w:num>
  <w:num w:numId="7">
    <w:abstractNumId w:val="4"/>
  </w:num>
  <w:num w:numId="8">
    <w:abstractNumId w:val="0"/>
  </w:num>
  <w:num w:numId="9">
    <w:abstractNumId w:val="6"/>
  </w:num>
  <w:num w:numId="10">
    <w:abstractNumId w:val="9"/>
  </w:num>
  <w:num w:numId="11">
    <w:abstractNumId w:val="5"/>
  </w:num>
  <w:num w:numId="12">
    <w:abstractNumId w:val="8"/>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08"/>
  <w:characterSpacingControl w:val="doNotCompress"/>
  <w:hdrShapeDefaults>
    <o:shapedefaults v:ext="edit" spidmax="4097"/>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35E99"/>
    <w:rsid w:val="000226FF"/>
    <w:rsid w:val="0004592F"/>
    <w:rsid w:val="00065426"/>
    <w:rsid w:val="00084018"/>
    <w:rsid w:val="00096521"/>
    <w:rsid w:val="00097259"/>
    <w:rsid w:val="000C07C7"/>
    <w:rsid w:val="000C5BDE"/>
    <w:rsid w:val="000F00AA"/>
    <w:rsid w:val="000F76B6"/>
    <w:rsid w:val="00171543"/>
    <w:rsid w:val="001847BE"/>
    <w:rsid w:val="00190099"/>
    <w:rsid w:val="00194041"/>
    <w:rsid w:val="001B3F5D"/>
    <w:rsid w:val="00247F46"/>
    <w:rsid w:val="00252F9E"/>
    <w:rsid w:val="002A05CE"/>
    <w:rsid w:val="00310B46"/>
    <w:rsid w:val="00353775"/>
    <w:rsid w:val="00444559"/>
    <w:rsid w:val="004A1D4E"/>
    <w:rsid w:val="004B1751"/>
    <w:rsid w:val="004B6FF5"/>
    <w:rsid w:val="00500B1D"/>
    <w:rsid w:val="005031EB"/>
    <w:rsid w:val="005607F6"/>
    <w:rsid w:val="005E4582"/>
    <w:rsid w:val="006040B4"/>
    <w:rsid w:val="00622D61"/>
    <w:rsid w:val="00645BA8"/>
    <w:rsid w:val="00652B9E"/>
    <w:rsid w:val="00657BE4"/>
    <w:rsid w:val="00662180"/>
    <w:rsid w:val="00676410"/>
    <w:rsid w:val="006B63B7"/>
    <w:rsid w:val="006E5D81"/>
    <w:rsid w:val="00705109"/>
    <w:rsid w:val="007229F8"/>
    <w:rsid w:val="00753BA2"/>
    <w:rsid w:val="007D58A2"/>
    <w:rsid w:val="00827B11"/>
    <w:rsid w:val="0085421D"/>
    <w:rsid w:val="00863391"/>
    <w:rsid w:val="00882195"/>
    <w:rsid w:val="008B3801"/>
    <w:rsid w:val="0091374A"/>
    <w:rsid w:val="00944F06"/>
    <w:rsid w:val="00962765"/>
    <w:rsid w:val="00964AAB"/>
    <w:rsid w:val="009B2DD3"/>
    <w:rsid w:val="009E4E59"/>
    <w:rsid w:val="009F0249"/>
    <w:rsid w:val="00A0506D"/>
    <w:rsid w:val="00A35E99"/>
    <w:rsid w:val="00A501CB"/>
    <w:rsid w:val="00A56B48"/>
    <w:rsid w:val="00A672A8"/>
    <w:rsid w:val="00B10229"/>
    <w:rsid w:val="00B4501B"/>
    <w:rsid w:val="00B52FCB"/>
    <w:rsid w:val="00B5377F"/>
    <w:rsid w:val="00B67B3A"/>
    <w:rsid w:val="00BA081F"/>
    <w:rsid w:val="00BA615C"/>
    <w:rsid w:val="00BA74A6"/>
    <w:rsid w:val="00BB7C8D"/>
    <w:rsid w:val="00BB7FCC"/>
    <w:rsid w:val="00BC78A5"/>
    <w:rsid w:val="00BD6684"/>
    <w:rsid w:val="00C04A0A"/>
    <w:rsid w:val="00C070E0"/>
    <w:rsid w:val="00C55519"/>
    <w:rsid w:val="00C55A69"/>
    <w:rsid w:val="00D24D8D"/>
    <w:rsid w:val="00D27757"/>
    <w:rsid w:val="00D84653"/>
    <w:rsid w:val="00D8500F"/>
    <w:rsid w:val="00DA0206"/>
    <w:rsid w:val="00DA6738"/>
    <w:rsid w:val="00DD10E7"/>
    <w:rsid w:val="00DD6717"/>
    <w:rsid w:val="00E00C70"/>
    <w:rsid w:val="00E2693B"/>
    <w:rsid w:val="00E82825"/>
    <w:rsid w:val="00E95B2B"/>
    <w:rsid w:val="00EB05B0"/>
    <w:rsid w:val="00EB335D"/>
    <w:rsid w:val="00EC4441"/>
    <w:rsid w:val="00ED039D"/>
    <w:rsid w:val="00EF7ECC"/>
    <w:rsid w:val="00F2311C"/>
    <w:rsid w:val="00F27A2D"/>
    <w:rsid w:val="00F455C2"/>
    <w:rsid w:val="00F60FD2"/>
    <w:rsid w:val="00F711C1"/>
    <w:rsid w:val="00F969D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361BAF76"/>
  <w15:chartTrackingRefBased/>
  <w15:docId w15:val="{C3BAFFAA-18D4-4A71-917D-DF28D839FE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35E9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35E9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1B3F5D"/>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unhideWhenUsed/>
    <w:qFormat/>
    <w:rsid w:val="009F024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5">
    <w:name w:val="heading 5"/>
    <w:basedOn w:val="Normal"/>
    <w:next w:val="Normal"/>
    <w:link w:val="Heading5Char"/>
    <w:uiPriority w:val="9"/>
    <w:unhideWhenUsed/>
    <w:qFormat/>
    <w:rsid w:val="002A05CE"/>
    <w:pPr>
      <w:keepNext/>
      <w:keepLines/>
      <w:spacing w:before="40" w:after="0"/>
      <w:outlineLvl w:val="4"/>
    </w:pPr>
    <w:rPr>
      <w:rFonts w:asciiTheme="majorHAnsi" w:eastAsiaTheme="majorEastAsia" w:hAnsiTheme="majorHAnsi" w:cstheme="majorBidi"/>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A35E9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35E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35E99"/>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A35E99"/>
    <w:rPr>
      <w:rFonts w:eastAsiaTheme="minorEastAsia"/>
      <w:color w:val="5A5A5A" w:themeColor="text1" w:themeTint="A5"/>
      <w:spacing w:val="15"/>
    </w:rPr>
  </w:style>
  <w:style w:type="character" w:styleId="SubtleEmphasis">
    <w:name w:val="Subtle Emphasis"/>
    <w:basedOn w:val="DefaultParagraphFont"/>
    <w:uiPriority w:val="19"/>
    <w:qFormat/>
    <w:rsid w:val="00A35E99"/>
    <w:rPr>
      <w:i/>
      <w:iCs/>
      <w:color w:val="404040" w:themeColor="text1" w:themeTint="BF"/>
    </w:rPr>
  </w:style>
  <w:style w:type="character" w:customStyle="1" w:styleId="Heading1Char">
    <w:name w:val="Heading 1 Char"/>
    <w:basedOn w:val="DefaultParagraphFont"/>
    <w:link w:val="Heading1"/>
    <w:uiPriority w:val="9"/>
    <w:rsid w:val="00A35E9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A35E99"/>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A35E99"/>
    <w:rPr>
      <w:i/>
      <w:iCs/>
    </w:rPr>
  </w:style>
  <w:style w:type="character" w:styleId="IntenseEmphasis">
    <w:name w:val="Intense Emphasis"/>
    <w:basedOn w:val="DefaultParagraphFont"/>
    <w:uiPriority w:val="21"/>
    <w:qFormat/>
    <w:rsid w:val="00A35E99"/>
    <w:rPr>
      <w:i/>
      <w:iCs/>
      <w:color w:val="5B9BD5" w:themeColor="accent1"/>
    </w:rPr>
  </w:style>
  <w:style w:type="character" w:styleId="Strong">
    <w:name w:val="Strong"/>
    <w:basedOn w:val="DefaultParagraphFont"/>
    <w:uiPriority w:val="22"/>
    <w:qFormat/>
    <w:rsid w:val="00A35E99"/>
    <w:rPr>
      <w:b/>
      <w:bCs/>
    </w:rPr>
  </w:style>
  <w:style w:type="character" w:styleId="BookTitle">
    <w:name w:val="Book Title"/>
    <w:basedOn w:val="DefaultParagraphFont"/>
    <w:uiPriority w:val="33"/>
    <w:qFormat/>
    <w:rsid w:val="00A35E99"/>
    <w:rPr>
      <w:b/>
      <w:bCs/>
      <w:i/>
      <w:iCs/>
      <w:spacing w:val="5"/>
    </w:rPr>
  </w:style>
  <w:style w:type="paragraph" w:styleId="ListParagraph">
    <w:name w:val="List Paragraph"/>
    <w:basedOn w:val="Normal"/>
    <w:uiPriority w:val="34"/>
    <w:qFormat/>
    <w:rsid w:val="00EC4441"/>
    <w:pPr>
      <w:ind w:left="720"/>
      <w:contextualSpacing/>
    </w:pPr>
  </w:style>
  <w:style w:type="paragraph" w:styleId="NoSpacing">
    <w:name w:val="No Spacing"/>
    <w:uiPriority w:val="1"/>
    <w:qFormat/>
    <w:rsid w:val="00EC4441"/>
    <w:pPr>
      <w:spacing w:after="0" w:line="240" w:lineRule="auto"/>
    </w:pPr>
  </w:style>
  <w:style w:type="paragraph" w:styleId="Quote">
    <w:name w:val="Quote"/>
    <w:basedOn w:val="Normal"/>
    <w:next w:val="Normal"/>
    <w:link w:val="QuoteChar"/>
    <w:uiPriority w:val="29"/>
    <w:qFormat/>
    <w:rsid w:val="001B3F5D"/>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1B3F5D"/>
    <w:rPr>
      <w:i/>
      <w:iCs/>
      <w:color w:val="404040" w:themeColor="text1" w:themeTint="BF"/>
    </w:rPr>
  </w:style>
  <w:style w:type="character" w:customStyle="1" w:styleId="Heading3Char">
    <w:name w:val="Heading 3 Char"/>
    <w:basedOn w:val="DefaultParagraphFont"/>
    <w:link w:val="Heading3"/>
    <w:uiPriority w:val="9"/>
    <w:rsid w:val="001B3F5D"/>
    <w:rPr>
      <w:rFonts w:asciiTheme="majorHAnsi" w:eastAsiaTheme="majorEastAsia" w:hAnsiTheme="majorHAnsi" w:cstheme="majorBidi"/>
      <w:color w:val="1F4D78" w:themeColor="accent1" w:themeShade="7F"/>
      <w:sz w:val="24"/>
      <w:szCs w:val="24"/>
    </w:rPr>
  </w:style>
  <w:style w:type="table" w:styleId="TableGrid">
    <w:name w:val="Table Grid"/>
    <w:basedOn w:val="TableNormal"/>
    <w:uiPriority w:val="39"/>
    <w:rsid w:val="00D24D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53775"/>
    <w:rPr>
      <w:color w:val="0563C1" w:themeColor="hyperlink"/>
      <w:u w:val="single"/>
    </w:rPr>
  </w:style>
  <w:style w:type="character" w:customStyle="1" w:styleId="Heading4Char">
    <w:name w:val="Heading 4 Char"/>
    <w:basedOn w:val="DefaultParagraphFont"/>
    <w:link w:val="Heading4"/>
    <w:uiPriority w:val="9"/>
    <w:rsid w:val="009F0249"/>
    <w:rPr>
      <w:rFonts w:asciiTheme="majorHAnsi" w:eastAsiaTheme="majorEastAsia" w:hAnsiTheme="majorHAnsi" w:cstheme="majorBidi"/>
      <w:i/>
      <w:iCs/>
      <w:color w:val="2E74B5" w:themeColor="accent1" w:themeShade="BF"/>
    </w:rPr>
  </w:style>
  <w:style w:type="character" w:styleId="FollowedHyperlink">
    <w:name w:val="FollowedHyperlink"/>
    <w:basedOn w:val="DefaultParagraphFont"/>
    <w:uiPriority w:val="99"/>
    <w:semiHidden/>
    <w:unhideWhenUsed/>
    <w:rsid w:val="00096521"/>
    <w:rPr>
      <w:color w:val="954F72" w:themeColor="followedHyperlink"/>
      <w:u w:val="single"/>
    </w:rPr>
  </w:style>
  <w:style w:type="character" w:customStyle="1" w:styleId="Heading5Char">
    <w:name w:val="Heading 5 Char"/>
    <w:basedOn w:val="DefaultParagraphFont"/>
    <w:link w:val="Heading5"/>
    <w:uiPriority w:val="9"/>
    <w:rsid w:val="002A05CE"/>
    <w:rPr>
      <w:rFonts w:asciiTheme="majorHAnsi" w:eastAsiaTheme="majorEastAsia" w:hAnsiTheme="majorHAnsi" w:cstheme="majorBidi"/>
      <w:color w:val="2E74B5" w:themeColor="accent1" w:themeShade="BF"/>
    </w:rPr>
  </w:style>
  <w:style w:type="paragraph" w:styleId="Header">
    <w:name w:val="header"/>
    <w:basedOn w:val="Normal"/>
    <w:link w:val="HeaderChar"/>
    <w:uiPriority w:val="99"/>
    <w:semiHidden/>
    <w:unhideWhenUsed/>
    <w:rsid w:val="00882195"/>
    <w:pPr>
      <w:tabs>
        <w:tab w:val="center" w:pos="4677"/>
        <w:tab w:val="right" w:pos="9355"/>
      </w:tabs>
      <w:spacing w:after="0" w:line="240" w:lineRule="auto"/>
    </w:pPr>
  </w:style>
  <w:style w:type="character" w:customStyle="1" w:styleId="HeaderChar">
    <w:name w:val="Header Char"/>
    <w:basedOn w:val="DefaultParagraphFont"/>
    <w:link w:val="Header"/>
    <w:uiPriority w:val="99"/>
    <w:semiHidden/>
    <w:rsid w:val="00882195"/>
  </w:style>
  <w:style w:type="paragraph" w:styleId="Footer">
    <w:name w:val="footer"/>
    <w:basedOn w:val="Normal"/>
    <w:link w:val="FooterChar"/>
    <w:uiPriority w:val="99"/>
    <w:semiHidden/>
    <w:unhideWhenUsed/>
    <w:rsid w:val="00882195"/>
    <w:pPr>
      <w:tabs>
        <w:tab w:val="center" w:pos="4677"/>
        <w:tab w:val="right" w:pos="9355"/>
      </w:tabs>
      <w:spacing w:after="0" w:line="240" w:lineRule="auto"/>
    </w:pPr>
  </w:style>
  <w:style w:type="character" w:customStyle="1" w:styleId="FooterChar">
    <w:name w:val="Footer Char"/>
    <w:basedOn w:val="DefaultParagraphFont"/>
    <w:link w:val="Footer"/>
    <w:uiPriority w:val="99"/>
    <w:semiHidden/>
    <w:rsid w:val="0088219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5795674">
      <w:bodyDiv w:val="1"/>
      <w:marLeft w:val="0"/>
      <w:marRight w:val="0"/>
      <w:marTop w:val="0"/>
      <w:marBottom w:val="0"/>
      <w:divBdr>
        <w:top w:val="none" w:sz="0" w:space="0" w:color="auto"/>
        <w:left w:val="none" w:sz="0" w:space="0" w:color="auto"/>
        <w:bottom w:val="none" w:sz="0" w:space="0" w:color="auto"/>
        <w:right w:val="none" w:sz="0" w:space="0" w:color="auto"/>
      </w:divBdr>
    </w:div>
    <w:div w:id="223152154">
      <w:bodyDiv w:val="1"/>
      <w:marLeft w:val="0"/>
      <w:marRight w:val="0"/>
      <w:marTop w:val="0"/>
      <w:marBottom w:val="0"/>
      <w:divBdr>
        <w:top w:val="none" w:sz="0" w:space="0" w:color="auto"/>
        <w:left w:val="none" w:sz="0" w:space="0" w:color="auto"/>
        <w:bottom w:val="none" w:sz="0" w:space="0" w:color="auto"/>
        <w:right w:val="none" w:sz="0" w:space="0" w:color="auto"/>
      </w:divBdr>
    </w:div>
    <w:div w:id="360397527">
      <w:bodyDiv w:val="1"/>
      <w:marLeft w:val="0"/>
      <w:marRight w:val="0"/>
      <w:marTop w:val="0"/>
      <w:marBottom w:val="0"/>
      <w:divBdr>
        <w:top w:val="none" w:sz="0" w:space="0" w:color="auto"/>
        <w:left w:val="none" w:sz="0" w:space="0" w:color="auto"/>
        <w:bottom w:val="none" w:sz="0" w:space="0" w:color="auto"/>
        <w:right w:val="none" w:sz="0" w:space="0" w:color="auto"/>
      </w:divBdr>
    </w:div>
    <w:div w:id="605768005">
      <w:bodyDiv w:val="1"/>
      <w:marLeft w:val="0"/>
      <w:marRight w:val="0"/>
      <w:marTop w:val="0"/>
      <w:marBottom w:val="0"/>
      <w:divBdr>
        <w:top w:val="none" w:sz="0" w:space="0" w:color="auto"/>
        <w:left w:val="none" w:sz="0" w:space="0" w:color="auto"/>
        <w:bottom w:val="none" w:sz="0" w:space="0" w:color="auto"/>
        <w:right w:val="none" w:sz="0" w:space="0" w:color="auto"/>
      </w:divBdr>
    </w:div>
    <w:div w:id="832139688">
      <w:bodyDiv w:val="1"/>
      <w:marLeft w:val="0"/>
      <w:marRight w:val="0"/>
      <w:marTop w:val="0"/>
      <w:marBottom w:val="0"/>
      <w:divBdr>
        <w:top w:val="none" w:sz="0" w:space="0" w:color="auto"/>
        <w:left w:val="none" w:sz="0" w:space="0" w:color="auto"/>
        <w:bottom w:val="none" w:sz="0" w:space="0" w:color="auto"/>
        <w:right w:val="none" w:sz="0" w:space="0" w:color="auto"/>
      </w:divBdr>
    </w:div>
    <w:div w:id="836506143">
      <w:bodyDiv w:val="1"/>
      <w:marLeft w:val="0"/>
      <w:marRight w:val="0"/>
      <w:marTop w:val="0"/>
      <w:marBottom w:val="0"/>
      <w:divBdr>
        <w:top w:val="none" w:sz="0" w:space="0" w:color="auto"/>
        <w:left w:val="none" w:sz="0" w:space="0" w:color="auto"/>
        <w:bottom w:val="none" w:sz="0" w:space="0" w:color="auto"/>
        <w:right w:val="none" w:sz="0" w:space="0" w:color="auto"/>
      </w:divBdr>
    </w:div>
    <w:div w:id="951863625">
      <w:bodyDiv w:val="1"/>
      <w:marLeft w:val="0"/>
      <w:marRight w:val="0"/>
      <w:marTop w:val="0"/>
      <w:marBottom w:val="0"/>
      <w:divBdr>
        <w:top w:val="none" w:sz="0" w:space="0" w:color="auto"/>
        <w:left w:val="none" w:sz="0" w:space="0" w:color="auto"/>
        <w:bottom w:val="none" w:sz="0" w:space="0" w:color="auto"/>
        <w:right w:val="none" w:sz="0" w:space="0" w:color="auto"/>
      </w:divBdr>
    </w:div>
    <w:div w:id="1581792564">
      <w:bodyDiv w:val="1"/>
      <w:marLeft w:val="0"/>
      <w:marRight w:val="0"/>
      <w:marTop w:val="0"/>
      <w:marBottom w:val="0"/>
      <w:divBdr>
        <w:top w:val="none" w:sz="0" w:space="0" w:color="auto"/>
        <w:left w:val="none" w:sz="0" w:space="0" w:color="auto"/>
        <w:bottom w:val="none" w:sz="0" w:space="0" w:color="auto"/>
        <w:right w:val="none" w:sz="0" w:space="0" w:color="auto"/>
      </w:divBdr>
    </w:div>
    <w:div w:id="1980332827">
      <w:bodyDiv w:val="1"/>
      <w:marLeft w:val="0"/>
      <w:marRight w:val="0"/>
      <w:marTop w:val="0"/>
      <w:marBottom w:val="0"/>
      <w:divBdr>
        <w:top w:val="none" w:sz="0" w:space="0" w:color="auto"/>
        <w:left w:val="none" w:sz="0" w:space="0" w:color="auto"/>
        <w:bottom w:val="none" w:sz="0" w:space="0" w:color="auto"/>
        <w:right w:val="none" w:sz="0" w:space="0" w:color="auto"/>
      </w:divBdr>
    </w:div>
    <w:div w:id="20368865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diagramQuickStyle" Target="diagrams/quickStyle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diagramLayout" Target="diagrams/layout1.xml"/><Relationship Id="rId17" Type="http://schemas.openxmlformats.org/officeDocument/2006/relationships/image" Target="media/image2.png"/><Relationship Id="rId2" Type="http://schemas.openxmlformats.org/officeDocument/2006/relationships/customXml" Target="../customXml/item2.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diagramData" Target="diagrams/data1.xml"/><Relationship Id="rId5" Type="http://schemas.openxmlformats.org/officeDocument/2006/relationships/numbering" Target="numbering.xml"/><Relationship Id="rId15" Type="http://schemas.microsoft.com/office/2007/relationships/diagramDrawing" Target="diagrams/drawing1.xml"/><Relationship Id="rId10" Type="http://schemas.openxmlformats.org/officeDocument/2006/relationships/endnotes" Target="endnotes.xml"/><Relationship Id="rId19"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diagramColors" Target="diagrams/colors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7474E863-5200-42AE-AA8E-A81DD20838CB}" type="doc">
      <dgm:prSet loTypeId="urn:microsoft.com/office/officeart/2005/8/layout/bProcess3" loCatId="process" qsTypeId="urn:microsoft.com/office/officeart/2005/8/quickstyle/simple1" qsCatId="simple" csTypeId="urn:microsoft.com/office/officeart/2005/8/colors/accent1_2" csCatId="accent1" phldr="1"/>
      <dgm:spPr/>
      <dgm:t>
        <a:bodyPr/>
        <a:lstStyle/>
        <a:p>
          <a:endParaRPr lang="en-US"/>
        </a:p>
      </dgm:t>
    </dgm:pt>
    <dgm:pt modelId="{1AE54EA6-B453-4C90-93BA-420EF9E95C05}">
      <dgm:prSet phldrT="[Text]"/>
      <dgm:spPr/>
      <dgm:t>
        <a:bodyPr/>
        <a:lstStyle/>
        <a:p>
          <a:r>
            <a:rPr lang="en-US"/>
            <a:t>Define maintenance activities and objects of maintenance (DBs) - Create a maintenance Worker profile </a:t>
          </a:r>
        </a:p>
      </dgm:t>
    </dgm:pt>
    <dgm:pt modelId="{E76AF36E-689E-4F87-9440-71C67FF489DA}" type="parTrans" cxnId="{BCC83076-041E-41DE-865B-C84264243E76}">
      <dgm:prSet/>
      <dgm:spPr/>
      <dgm:t>
        <a:bodyPr/>
        <a:lstStyle/>
        <a:p>
          <a:endParaRPr lang="en-US"/>
        </a:p>
      </dgm:t>
    </dgm:pt>
    <dgm:pt modelId="{A1316E44-095F-47C7-B6A5-5131068A518A}" type="sibTrans" cxnId="{BCC83076-041E-41DE-865B-C84264243E76}">
      <dgm:prSet/>
      <dgm:spPr/>
      <dgm:t>
        <a:bodyPr/>
        <a:lstStyle/>
        <a:p>
          <a:endParaRPr lang="en-US"/>
        </a:p>
      </dgm:t>
    </dgm:pt>
    <dgm:pt modelId="{EDD29A7C-106C-4B2C-99E9-3E793DB4A0F5}">
      <dgm:prSet phldrT="[Text]"/>
      <dgm:spPr/>
      <dgm:t>
        <a:bodyPr/>
        <a:lstStyle/>
        <a:p>
          <a:r>
            <a:rPr lang="en-US"/>
            <a:t>Run Tasks Generation for Worker</a:t>
          </a:r>
        </a:p>
      </dgm:t>
    </dgm:pt>
    <dgm:pt modelId="{54D63069-D195-4402-A0D2-25B912FC48B5}" type="parTrans" cxnId="{B903CD6C-67C5-4226-92B8-1D1B1F1E0E47}">
      <dgm:prSet/>
      <dgm:spPr/>
      <dgm:t>
        <a:bodyPr/>
        <a:lstStyle/>
        <a:p>
          <a:endParaRPr lang="en-US"/>
        </a:p>
      </dgm:t>
    </dgm:pt>
    <dgm:pt modelId="{9682BFE3-A618-43E1-A508-A319AECC4A62}" type="sibTrans" cxnId="{B903CD6C-67C5-4226-92B8-1D1B1F1E0E47}">
      <dgm:prSet/>
      <dgm:spPr/>
      <dgm:t>
        <a:bodyPr/>
        <a:lstStyle/>
        <a:p>
          <a:endParaRPr lang="en-US"/>
        </a:p>
      </dgm:t>
    </dgm:pt>
    <dgm:pt modelId="{267D13B1-29AE-4AA1-B689-700944CBDCFE}">
      <dgm:prSet phldrT="[Text]"/>
      <dgm:spPr/>
      <dgm:t>
        <a:bodyPr/>
        <a:lstStyle/>
        <a:p>
          <a:r>
            <a:rPr lang="en-US"/>
            <a:t>Task are generated with ability to set time limit of this phase. ML prediction is used.</a:t>
          </a:r>
        </a:p>
      </dgm:t>
    </dgm:pt>
    <dgm:pt modelId="{0189BAD0-B9F9-4995-BDD2-B7C3E8CDCD7E}" type="parTrans" cxnId="{15594208-30ED-4C95-896C-2887685E0238}">
      <dgm:prSet/>
      <dgm:spPr/>
      <dgm:t>
        <a:bodyPr/>
        <a:lstStyle/>
        <a:p>
          <a:endParaRPr lang="en-US"/>
        </a:p>
      </dgm:t>
    </dgm:pt>
    <dgm:pt modelId="{CFDDA34B-A242-472D-BF05-60311DB54EBC}" type="sibTrans" cxnId="{15594208-30ED-4C95-896C-2887685E0238}">
      <dgm:prSet/>
      <dgm:spPr/>
      <dgm:t>
        <a:bodyPr/>
        <a:lstStyle/>
        <a:p>
          <a:endParaRPr lang="en-US"/>
        </a:p>
      </dgm:t>
    </dgm:pt>
    <dgm:pt modelId="{8452180F-5353-4AE2-B106-3387464BFB64}">
      <dgm:prSet phldrT="[Text]"/>
      <dgm:spPr/>
      <dgm:t>
        <a:bodyPr/>
        <a:lstStyle/>
        <a:p>
          <a:r>
            <a:rPr lang="en-US"/>
            <a:t>Run worker. Worker takes tasks from queue and execute them</a:t>
          </a:r>
        </a:p>
      </dgm:t>
    </dgm:pt>
    <dgm:pt modelId="{B485FC75-BE5A-4406-9720-EC012772A616}" type="parTrans" cxnId="{A2F2F371-677D-4AF8-8E18-51E64C5945B4}">
      <dgm:prSet/>
      <dgm:spPr/>
      <dgm:t>
        <a:bodyPr/>
        <a:lstStyle/>
        <a:p>
          <a:endParaRPr lang="en-US"/>
        </a:p>
      </dgm:t>
    </dgm:pt>
    <dgm:pt modelId="{4AF09FE7-A938-43F9-B4FF-0F58D697BDF9}" type="sibTrans" cxnId="{A2F2F371-677D-4AF8-8E18-51E64C5945B4}">
      <dgm:prSet/>
      <dgm:spPr/>
      <dgm:t>
        <a:bodyPr/>
        <a:lstStyle/>
        <a:p>
          <a:endParaRPr lang="en-US"/>
        </a:p>
      </dgm:t>
    </dgm:pt>
    <dgm:pt modelId="{14EC563C-42BD-4A46-AE30-C52EAF0D48E0}">
      <dgm:prSet phldrT="[Text]"/>
      <dgm:spPr/>
      <dgm:t>
        <a:bodyPr/>
        <a:lstStyle/>
        <a:p>
          <a:r>
            <a:rPr lang="en-US"/>
            <a:t>On each step a duration prediction takes place.</a:t>
          </a:r>
        </a:p>
      </dgm:t>
    </dgm:pt>
    <dgm:pt modelId="{BD7C330C-8932-4C3C-B688-15C667FF55D5}" type="parTrans" cxnId="{38E3568F-C828-4322-95E6-2060DE83ACEB}">
      <dgm:prSet/>
      <dgm:spPr/>
      <dgm:t>
        <a:bodyPr/>
        <a:lstStyle/>
        <a:p>
          <a:endParaRPr lang="en-US"/>
        </a:p>
      </dgm:t>
    </dgm:pt>
    <dgm:pt modelId="{8126746A-B661-4197-9877-206571DB798A}" type="sibTrans" cxnId="{38E3568F-C828-4322-95E6-2060DE83ACEB}">
      <dgm:prSet/>
      <dgm:spPr/>
      <dgm:t>
        <a:bodyPr/>
        <a:lstStyle/>
        <a:p>
          <a:endParaRPr lang="en-US"/>
        </a:p>
      </dgm:t>
    </dgm:pt>
    <dgm:pt modelId="{9CA5C91B-D5B2-46B2-9A2C-C53BFC2ED876}">
      <dgm:prSet phldrT="[Text]"/>
      <dgm:spPr/>
      <dgm:t>
        <a:bodyPr/>
        <a:lstStyle/>
        <a:p>
          <a:r>
            <a:rPr lang="en-US"/>
            <a:t>Execution statistics is saved for better prediction</a:t>
          </a:r>
        </a:p>
      </dgm:t>
    </dgm:pt>
    <dgm:pt modelId="{50403499-B0BC-47BE-8168-57CA62E6D874}" type="parTrans" cxnId="{30707458-E190-4B39-95F7-C44DABFC5E93}">
      <dgm:prSet/>
      <dgm:spPr/>
    </dgm:pt>
    <dgm:pt modelId="{9C9310FD-97DB-43DB-948B-40D4899FD37F}" type="sibTrans" cxnId="{30707458-E190-4B39-95F7-C44DABFC5E93}">
      <dgm:prSet/>
      <dgm:spPr/>
      <dgm:t>
        <a:bodyPr/>
        <a:lstStyle/>
        <a:p>
          <a:endParaRPr lang="en-US"/>
        </a:p>
      </dgm:t>
    </dgm:pt>
    <dgm:pt modelId="{0889A2AE-79D5-4553-A324-F3B9A8EB9CF7}" type="pres">
      <dgm:prSet presAssocID="{7474E863-5200-42AE-AA8E-A81DD20838CB}" presName="Name0" presStyleCnt="0">
        <dgm:presLayoutVars>
          <dgm:dir/>
          <dgm:resizeHandles val="exact"/>
        </dgm:presLayoutVars>
      </dgm:prSet>
      <dgm:spPr/>
    </dgm:pt>
    <dgm:pt modelId="{CFA83D82-1846-41FD-94F0-1838C97A7BF8}" type="pres">
      <dgm:prSet presAssocID="{1AE54EA6-B453-4C90-93BA-420EF9E95C05}" presName="node" presStyleLbl="node1" presStyleIdx="0" presStyleCnt="6">
        <dgm:presLayoutVars>
          <dgm:bulletEnabled val="1"/>
        </dgm:presLayoutVars>
      </dgm:prSet>
      <dgm:spPr/>
    </dgm:pt>
    <dgm:pt modelId="{19C96EDA-37D5-4F24-ACAB-7B7E32CF6027}" type="pres">
      <dgm:prSet presAssocID="{A1316E44-095F-47C7-B6A5-5131068A518A}" presName="sibTrans" presStyleLbl="sibTrans1D1" presStyleIdx="0" presStyleCnt="5"/>
      <dgm:spPr/>
    </dgm:pt>
    <dgm:pt modelId="{34E75FBB-22D1-4D85-BB4B-92A68F5A4362}" type="pres">
      <dgm:prSet presAssocID="{A1316E44-095F-47C7-B6A5-5131068A518A}" presName="connectorText" presStyleLbl="sibTrans1D1" presStyleIdx="0" presStyleCnt="5"/>
      <dgm:spPr/>
    </dgm:pt>
    <dgm:pt modelId="{C7AB5E3E-76CB-4124-A33C-93E90E9CC20A}" type="pres">
      <dgm:prSet presAssocID="{EDD29A7C-106C-4B2C-99E9-3E793DB4A0F5}" presName="node" presStyleLbl="node1" presStyleIdx="1" presStyleCnt="6">
        <dgm:presLayoutVars>
          <dgm:bulletEnabled val="1"/>
        </dgm:presLayoutVars>
      </dgm:prSet>
      <dgm:spPr/>
    </dgm:pt>
    <dgm:pt modelId="{4B4B8DF7-56AA-4E80-AE48-AFC26CD2A812}" type="pres">
      <dgm:prSet presAssocID="{9682BFE3-A618-43E1-A508-A319AECC4A62}" presName="sibTrans" presStyleLbl="sibTrans1D1" presStyleIdx="1" presStyleCnt="5"/>
      <dgm:spPr/>
    </dgm:pt>
    <dgm:pt modelId="{1561A48E-6764-4C99-B88A-485759184932}" type="pres">
      <dgm:prSet presAssocID="{9682BFE3-A618-43E1-A508-A319AECC4A62}" presName="connectorText" presStyleLbl="sibTrans1D1" presStyleIdx="1" presStyleCnt="5"/>
      <dgm:spPr/>
    </dgm:pt>
    <dgm:pt modelId="{EEA9BB59-9317-4DB3-AC5F-376C13BBD8AF}" type="pres">
      <dgm:prSet presAssocID="{267D13B1-29AE-4AA1-B689-700944CBDCFE}" presName="node" presStyleLbl="node1" presStyleIdx="2" presStyleCnt="6">
        <dgm:presLayoutVars>
          <dgm:bulletEnabled val="1"/>
        </dgm:presLayoutVars>
      </dgm:prSet>
      <dgm:spPr/>
    </dgm:pt>
    <dgm:pt modelId="{A410BBB9-014B-47AA-B79B-900E2ADA1001}" type="pres">
      <dgm:prSet presAssocID="{CFDDA34B-A242-472D-BF05-60311DB54EBC}" presName="sibTrans" presStyleLbl="sibTrans1D1" presStyleIdx="2" presStyleCnt="5"/>
      <dgm:spPr/>
    </dgm:pt>
    <dgm:pt modelId="{FCB06BD8-B11F-4548-A415-D5FF79312B62}" type="pres">
      <dgm:prSet presAssocID="{CFDDA34B-A242-472D-BF05-60311DB54EBC}" presName="connectorText" presStyleLbl="sibTrans1D1" presStyleIdx="2" presStyleCnt="5"/>
      <dgm:spPr/>
    </dgm:pt>
    <dgm:pt modelId="{748F73B6-4B42-46B0-BB28-85462921F465}" type="pres">
      <dgm:prSet presAssocID="{8452180F-5353-4AE2-B106-3387464BFB64}" presName="node" presStyleLbl="node1" presStyleIdx="3" presStyleCnt="6">
        <dgm:presLayoutVars>
          <dgm:bulletEnabled val="1"/>
        </dgm:presLayoutVars>
      </dgm:prSet>
      <dgm:spPr/>
    </dgm:pt>
    <dgm:pt modelId="{265471D3-6C4E-45AC-A889-9D488397AA54}" type="pres">
      <dgm:prSet presAssocID="{4AF09FE7-A938-43F9-B4FF-0F58D697BDF9}" presName="sibTrans" presStyleLbl="sibTrans1D1" presStyleIdx="3" presStyleCnt="5"/>
      <dgm:spPr/>
    </dgm:pt>
    <dgm:pt modelId="{7C6EC3B0-E3E8-435D-996B-F537D9D19F39}" type="pres">
      <dgm:prSet presAssocID="{4AF09FE7-A938-43F9-B4FF-0F58D697BDF9}" presName="connectorText" presStyleLbl="sibTrans1D1" presStyleIdx="3" presStyleCnt="5"/>
      <dgm:spPr/>
    </dgm:pt>
    <dgm:pt modelId="{99CCE07D-0768-4642-9878-C2ACB160BD2D}" type="pres">
      <dgm:prSet presAssocID="{14EC563C-42BD-4A46-AE30-C52EAF0D48E0}" presName="node" presStyleLbl="node1" presStyleIdx="4" presStyleCnt="6">
        <dgm:presLayoutVars>
          <dgm:bulletEnabled val="1"/>
        </dgm:presLayoutVars>
      </dgm:prSet>
      <dgm:spPr/>
    </dgm:pt>
    <dgm:pt modelId="{0676E862-7D5B-4734-AEF3-52555D6F5D8D}" type="pres">
      <dgm:prSet presAssocID="{8126746A-B661-4197-9877-206571DB798A}" presName="sibTrans" presStyleLbl="sibTrans1D1" presStyleIdx="4" presStyleCnt="5"/>
      <dgm:spPr/>
    </dgm:pt>
    <dgm:pt modelId="{8A9E3DDA-EB8F-48EA-A37C-91E148D02A45}" type="pres">
      <dgm:prSet presAssocID="{8126746A-B661-4197-9877-206571DB798A}" presName="connectorText" presStyleLbl="sibTrans1D1" presStyleIdx="4" presStyleCnt="5"/>
      <dgm:spPr/>
    </dgm:pt>
    <dgm:pt modelId="{D63DE2A3-2F22-465C-9544-B624306AA9B3}" type="pres">
      <dgm:prSet presAssocID="{9CA5C91B-D5B2-46B2-9A2C-C53BFC2ED876}" presName="node" presStyleLbl="node1" presStyleIdx="5" presStyleCnt="6">
        <dgm:presLayoutVars>
          <dgm:bulletEnabled val="1"/>
        </dgm:presLayoutVars>
      </dgm:prSet>
      <dgm:spPr/>
    </dgm:pt>
  </dgm:ptLst>
  <dgm:cxnLst>
    <dgm:cxn modelId="{15594208-30ED-4C95-896C-2887685E0238}" srcId="{7474E863-5200-42AE-AA8E-A81DD20838CB}" destId="{267D13B1-29AE-4AA1-B689-700944CBDCFE}" srcOrd="2" destOrd="0" parTransId="{0189BAD0-B9F9-4995-BDD2-B7C3E8CDCD7E}" sibTransId="{CFDDA34B-A242-472D-BF05-60311DB54EBC}"/>
    <dgm:cxn modelId="{088A9E13-65F0-41F5-91CB-D76D1E50C513}" type="presOf" srcId="{4AF09FE7-A938-43F9-B4FF-0F58D697BDF9}" destId="{7C6EC3B0-E3E8-435D-996B-F537D9D19F39}" srcOrd="1" destOrd="0" presId="urn:microsoft.com/office/officeart/2005/8/layout/bProcess3"/>
    <dgm:cxn modelId="{D460F529-978D-42D0-A8C4-EAAB649E781C}" type="presOf" srcId="{9CA5C91B-D5B2-46B2-9A2C-C53BFC2ED876}" destId="{D63DE2A3-2F22-465C-9544-B624306AA9B3}" srcOrd="0" destOrd="0" presId="urn:microsoft.com/office/officeart/2005/8/layout/bProcess3"/>
    <dgm:cxn modelId="{3E718C3D-91BA-4F83-ABAC-7E59C64F9A0A}" type="presOf" srcId="{CFDDA34B-A242-472D-BF05-60311DB54EBC}" destId="{FCB06BD8-B11F-4548-A415-D5FF79312B62}" srcOrd="1" destOrd="0" presId="urn:microsoft.com/office/officeart/2005/8/layout/bProcess3"/>
    <dgm:cxn modelId="{B903CD6C-67C5-4226-92B8-1D1B1F1E0E47}" srcId="{7474E863-5200-42AE-AA8E-A81DD20838CB}" destId="{EDD29A7C-106C-4B2C-99E9-3E793DB4A0F5}" srcOrd="1" destOrd="0" parTransId="{54D63069-D195-4402-A0D2-25B912FC48B5}" sibTransId="{9682BFE3-A618-43E1-A508-A319AECC4A62}"/>
    <dgm:cxn modelId="{B3D1E54E-991A-4002-9B01-C6D25A0BF5A1}" type="presOf" srcId="{A1316E44-095F-47C7-B6A5-5131068A518A}" destId="{34E75FBB-22D1-4D85-BB4B-92A68F5A4362}" srcOrd="1" destOrd="0" presId="urn:microsoft.com/office/officeart/2005/8/layout/bProcess3"/>
    <dgm:cxn modelId="{3E4F6870-3688-46F9-A7D0-CABAFB4CCD97}" type="presOf" srcId="{267D13B1-29AE-4AA1-B689-700944CBDCFE}" destId="{EEA9BB59-9317-4DB3-AC5F-376C13BBD8AF}" srcOrd="0" destOrd="0" presId="urn:microsoft.com/office/officeart/2005/8/layout/bProcess3"/>
    <dgm:cxn modelId="{A2F2F371-677D-4AF8-8E18-51E64C5945B4}" srcId="{7474E863-5200-42AE-AA8E-A81DD20838CB}" destId="{8452180F-5353-4AE2-B106-3387464BFB64}" srcOrd="3" destOrd="0" parTransId="{B485FC75-BE5A-4406-9720-EC012772A616}" sibTransId="{4AF09FE7-A938-43F9-B4FF-0F58D697BDF9}"/>
    <dgm:cxn modelId="{5434CF74-F7B1-43E6-99CA-A82FAC37A25A}" type="presOf" srcId="{A1316E44-095F-47C7-B6A5-5131068A518A}" destId="{19C96EDA-37D5-4F24-ACAB-7B7E32CF6027}" srcOrd="0" destOrd="0" presId="urn:microsoft.com/office/officeart/2005/8/layout/bProcess3"/>
    <dgm:cxn modelId="{BCC83076-041E-41DE-865B-C84264243E76}" srcId="{7474E863-5200-42AE-AA8E-A81DD20838CB}" destId="{1AE54EA6-B453-4C90-93BA-420EF9E95C05}" srcOrd="0" destOrd="0" parTransId="{E76AF36E-689E-4F87-9440-71C67FF489DA}" sibTransId="{A1316E44-095F-47C7-B6A5-5131068A518A}"/>
    <dgm:cxn modelId="{9E925178-4DED-4E6E-A031-660B4867B18E}" type="presOf" srcId="{9682BFE3-A618-43E1-A508-A319AECC4A62}" destId="{4B4B8DF7-56AA-4E80-AE48-AFC26CD2A812}" srcOrd="0" destOrd="0" presId="urn:microsoft.com/office/officeart/2005/8/layout/bProcess3"/>
    <dgm:cxn modelId="{30707458-E190-4B39-95F7-C44DABFC5E93}" srcId="{7474E863-5200-42AE-AA8E-A81DD20838CB}" destId="{9CA5C91B-D5B2-46B2-9A2C-C53BFC2ED876}" srcOrd="5" destOrd="0" parTransId="{50403499-B0BC-47BE-8168-57CA62E6D874}" sibTransId="{9C9310FD-97DB-43DB-948B-40D4899FD37F}"/>
    <dgm:cxn modelId="{05849B79-EA8B-4A82-99FD-F9C92406464F}" type="presOf" srcId="{14EC563C-42BD-4A46-AE30-C52EAF0D48E0}" destId="{99CCE07D-0768-4642-9878-C2ACB160BD2D}" srcOrd="0" destOrd="0" presId="urn:microsoft.com/office/officeart/2005/8/layout/bProcess3"/>
    <dgm:cxn modelId="{01BBE78A-4ACE-40C8-B7C7-9D0427433548}" type="presOf" srcId="{CFDDA34B-A242-472D-BF05-60311DB54EBC}" destId="{A410BBB9-014B-47AA-B79B-900E2ADA1001}" srcOrd="0" destOrd="0" presId="urn:microsoft.com/office/officeart/2005/8/layout/bProcess3"/>
    <dgm:cxn modelId="{EC1A368C-674B-4401-9FD9-C97D0D20BF10}" type="presOf" srcId="{9682BFE3-A618-43E1-A508-A319AECC4A62}" destId="{1561A48E-6764-4C99-B88A-485759184932}" srcOrd="1" destOrd="0" presId="urn:microsoft.com/office/officeart/2005/8/layout/bProcess3"/>
    <dgm:cxn modelId="{38E3568F-C828-4322-95E6-2060DE83ACEB}" srcId="{7474E863-5200-42AE-AA8E-A81DD20838CB}" destId="{14EC563C-42BD-4A46-AE30-C52EAF0D48E0}" srcOrd="4" destOrd="0" parTransId="{BD7C330C-8932-4C3C-B688-15C667FF55D5}" sibTransId="{8126746A-B661-4197-9877-206571DB798A}"/>
    <dgm:cxn modelId="{4B217E9E-D47C-4619-AF57-68B9085156BB}" type="presOf" srcId="{EDD29A7C-106C-4B2C-99E9-3E793DB4A0F5}" destId="{C7AB5E3E-76CB-4124-A33C-93E90E9CC20A}" srcOrd="0" destOrd="0" presId="urn:microsoft.com/office/officeart/2005/8/layout/bProcess3"/>
    <dgm:cxn modelId="{A31BADA1-1A62-4F4B-AC7F-FF0A4823DA0F}" type="presOf" srcId="{4AF09FE7-A938-43F9-B4FF-0F58D697BDF9}" destId="{265471D3-6C4E-45AC-A889-9D488397AA54}" srcOrd="0" destOrd="0" presId="urn:microsoft.com/office/officeart/2005/8/layout/bProcess3"/>
    <dgm:cxn modelId="{476CFDA8-8DCC-40EE-9B2C-2298ECC88E8B}" type="presOf" srcId="{8126746A-B661-4197-9877-206571DB798A}" destId="{0676E862-7D5B-4734-AEF3-52555D6F5D8D}" srcOrd="0" destOrd="0" presId="urn:microsoft.com/office/officeart/2005/8/layout/bProcess3"/>
    <dgm:cxn modelId="{E30705B6-2FA6-45A2-ABD9-524B4F8BF78C}" type="presOf" srcId="{8126746A-B661-4197-9877-206571DB798A}" destId="{8A9E3DDA-EB8F-48EA-A37C-91E148D02A45}" srcOrd="1" destOrd="0" presId="urn:microsoft.com/office/officeart/2005/8/layout/bProcess3"/>
    <dgm:cxn modelId="{8D8024C0-B688-4DEA-B91A-C263DF50CF94}" type="presOf" srcId="{8452180F-5353-4AE2-B106-3387464BFB64}" destId="{748F73B6-4B42-46B0-BB28-85462921F465}" srcOrd="0" destOrd="0" presId="urn:microsoft.com/office/officeart/2005/8/layout/bProcess3"/>
    <dgm:cxn modelId="{63D5A6F9-DF48-44B5-9EAB-A31A23047600}" type="presOf" srcId="{7474E863-5200-42AE-AA8E-A81DD20838CB}" destId="{0889A2AE-79D5-4553-A324-F3B9A8EB9CF7}" srcOrd="0" destOrd="0" presId="urn:microsoft.com/office/officeart/2005/8/layout/bProcess3"/>
    <dgm:cxn modelId="{AAAD70FD-C623-499B-8B22-01E2EDEFBDEB}" type="presOf" srcId="{1AE54EA6-B453-4C90-93BA-420EF9E95C05}" destId="{CFA83D82-1846-41FD-94F0-1838C97A7BF8}" srcOrd="0" destOrd="0" presId="urn:microsoft.com/office/officeart/2005/8/layout/bProcess3"/>
    <dgm:cxn modelId="{F8240397-130C-4E49-9C78-F90D0D1A0C4D}" type="presParOf" srcId="{0889A2AE-79D5-4553-A324-F3B9A8EB9CF7}" destId="{CFA83D82-1846-41FD-94F0-1838C97A7BF8}" srcOrd="0" destOrd="0" presId="urn:microsoft.com/office/officeart/2005/8/layout/bProcess3"/>
    <dgm:cxn modelId="{7B8CCAFE-220B-4294-AC57-8B0AABE45944}" type="presParOf" srcId="{0889A2AE-79D5-4553-A324-F3B9A8EB9CF7}" destId="{19C96EDA-37D5-4F24-ACAB-7B7E32CF6027}" srcOrd="1" destOrd="0" presId="urn:microsoft.com/office/officeart/2005/8/layout/bProcess3"/>
    <dgm:cxn modelId="{95F9190E-DD20-47C1-B34E-51B91CD732E4}" type="presParOf" srcId="{19C96EDA-37D5-4F24-ACAB-7B7E32CF6027}" destId="{34E75FBB-22D1-4D85-BB4B-92A68F5A4362}" srcOrd="0" destOrd="0" presId="urn:microsoft.com/office/officeart/2005/8/layout/bProcess3"/>
    <dgm:cxn modelId="{CCFBC604-30B8-4FDF-9516-519B09651B87}" type="presParOf" srcId="{0889A2AE-79D5-4553-A324-F3B9A8EB9CF7}" destId="{C7AB5E3E-76CB-4124-A33C-93E90E9CC20A}" srcOrd="2" destOrd="0" presId="urn:microsoft.com/office/officeart/2005/8/layout/bProcess3"/>
    <dgm:cxn modelId="{CEC1F608-A8B2-40A2-A9E1-19309B181BED}" type="presParOf" srcId="{0889A2AE-79D5-4553-A324-F3B9A8EB9CF7}" destId="{4B4B8DF7-56AA-4E80-AE48-AFC26CD2A812}" srcOrd="3" destOrd="0" presId="urn:microsoft.com/office/officeart/2005/8/layout/bProcess3"/>
    <dgm:cxn modelId="{23FCB9E3-EFCA-47B3-8D97-1B1860CDD662}" type="presParOf" srcId="{4B4B8DF7-56AA-4E80-AE48-AFC26CD2A812}" destId="{1561A48E-6764-4C99-B88A-485759184932}" srcOrd="0" destOrd="0" presId="urn:microsoft.com/office/officeart/2005/8/layout/bProcess3"/>
    <dgm:cxn modelId="{4282D0B2-4009-481E-97B5-01F6915757F9}" type="presParOf" srcId="{0889A2AE-79D5-4553-A324-F3B9A8EB9CF7}" destId="{EEA9BB59-9317-4DB3-AC5F-376C13BBD8AF}" srcOrd="4" destOrd="0" presId="urn:microsoft.com/office/officeart/2005/8/layout/bProcess3"/>
    <dgm:cxn modelId="{58A7F6E8-EA40-48CA-8931-22CC8E227A0F}" type="presParOf" srcId="{0889A2AE-79D5-4553-A324-F3B9A8EB9CF7}" destId="{A410BBB9-014B-47AA-B79B-900E2ADA1001}" srcOrd="5" destOrd="0" presId="urn:microsoft.com/office/officeart/2005/8/layout/bProcess3"/>
    <dgm:cxn modelId="{B4A52252-FC02-4E2B-B839-4FEEC57DF081}" type="presParOf" srcId="{A410BBB9-014B-47AA-B79B-900E2ADA1001}" destId="{FCB06BD8-B11F-4548-A415-D5FF79312B62}" srcOrd="0" destOrd="0" presId="urn:microsoft.com/office/officeart/2005/8/layout/bProcess3"/>
    <dgm:cxn modelId="{E8FC8BF3-41E9-419B-9CAA-8B9B1BA354FD}" type="presParOf" srcId="{0889A2AE-79D5-4553-A324-F3B9A8EB9CF7}" destId="{748F73B6-4B42-46B0-BB28-85462921F465}" srcOrd="6" destOrd="0" presId="urn:microsoft.com/office/officeart/2005/8/layout/bProcess3"/>
    <dgm:cxn modelId="{B6585E0F-6273-4F4B-A8DC-7B450A8BD26F}" type="presParOf" srcId="{0889A2AE-79D5-4553-A324-F3B9A8EB9CF7}" destId="{265471D3-6C4E-45AC-A889-9D488397AA54}" srcOrd="7" destOrd="0" presId="urn:microsoft.com/office/officeart/2005/8/layout/bProcess3"/>
    <dgm:cxn modelId="{E6974949-C28B-47C4-8E7D-A2C31010E7AE}" type="presParOf" srcId="{265471D3-6C4E-45AC-A889-9D488397AA54}" destId="{7C6EC3B0-E3E8-435D-996B-F537D9D19F39}" srcOrd="0" destOrd="0" presId="urn:microsoft.com/office/officeart/2005/8/layout/bProcess3"/>
    <dgm:cxn modelId="{0A7CDB59-F89D-4E07-877E-3A1F69D32C3E}" type="presParOf" srcId="{0889A2AE-79D5-4553-A324-F3B9A8EB9CF7}" destId="{99CCE07D-0768-4642-9878-C2ACB160BD2D}" srcOrd="8" destOrd="0" presId="urn:microsoft.com/office/officeart/2005/8/layout/bProcess3"/>
    <dgm:cxn modelId="{D1C4117D-6361-49E2-A7AF-FFD05FDC8212}" type="presParOf" srcId="{0889A2AE-79D5-4553-A324-F3B9A8EB9CF7}" destId="{0676E862-7D5B-4734-AEF3-52555D6F5D8D}" srcOrd="9" destOrd="0" presId="urn:microsoft.com/office/officeart/2005/8/layout/bProcess3"/>
    <dgm:cxn modelId="{CB9F7254-34AC-40C8-8590-07AC13AEAEA4}" type="presParOf" srcId="{0676E862-7D5B-4734-AEF3-52555D6F5D8D}" destId="{8A9E3DDA-EB8F-48EA-A37C-91E148D02A45}" srcOrd="0" destOrd="0" presId="urn:microsoft.com/office/officeart/2005/8/layout/bProcess3"/>
    <dgm:cxn modelId="{AB75AF46-0BFE-456F-9438-E67EBF80D1DF}" type="presParOf" srcId="{0889A2AE-79D5-4553-A324-F3B9A8EB9CF7}" destId="{D63DE2A3-2F22-465C-9544-B624306AA9B3}" srcOrd="10" destOrd="0" presId="urn:microsoft.com/office/officeart/2005/8/layout/bProcess3"/>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19C96EDA-37D5-4F24-ACAB-7B7E32CF6027}">
      <dsp:nvSpPr>
        <dsp:cNvPr id="0" name=""/>
        <dsp:cNvSpPr/>
      </dsp:nvSpPr>
      <dsp:spPr>
        <a:xfrm>
          <a:off x="1585639" y="897438"/>
          <a:ext cx="333543" cy="91440"/>
        </a:xfrm>
        <a:custGeom>
          <a:avLst/>
          <a:gdLst/>
          <a:ahLst/>
          <a:cxnLst/>
          <a:rect l="0" t="0" r="0" b="0"/>
          <a:pathLst>
            <a:path>
              <a:moveTo>
                <a:pt x="0" y="45720"/>
              </a:moveTo>
              <a:lnTo>
                <a:pt x="333543"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743307" y="941337"/>
        <a:ext cx="18207" cy="3641"/>
      </dsp:txXfrm>
    </dsp:sp>
    <dsp:sp modelId="{CFA83D82-1846-41FD-94F0-1838C97A7BF8}">
      <dsp:nvSpPr>
        <dsp:cNvPr id="0" name=""/>
        <dsp:cNvSpPr/>
      </dsp:nvSpPr>
      <dsp:spPr>
        <a:xfrm>
          <a:off x="4205" y="468187"/>
          <a:ext cx="1583233" cy="9499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kern="1200"/>
            <a:t>Define maintenance activities and objects of maintenance (DBs) - Create a maintenance Worker profile </a:t>
          </a:r>
        </a:p>
      </dsp:txBody>
      <dsp:txXfrm>
        <a:off x="4205" y="468187"/>
        <a:ext cx="1583233" cy="949940"/>
      </dsp:txXfrm>
    </dsp:sp>
    <dsp:sp modelId="{4B4B8DF7-56AA-4E80-AE48-AFC26CD2A812}">
      <dsp:nvSpPr>
        <dsp:cNvPr id="0" name=""/>
        <dsp:cNvSpPr/>
      </dsp:nvSpPr>
      <dsp:spPr>
        <a:xfrm>
          <a:off x="3533016" y="897438"/>
          <a:ext cx="333543" cy="91440"/>
        </a:xfrm>
        <a:custGeom>
          <a:avLst/>
          <a:gdLst/>
          <a:ahLst/>
          <a:cxnLst/>
          <a:rect l="0" t="0" r="0" b="0"/>
          <a:pathLst>
            <a:path>
              <a:moveTo>
                <a:pt x="0" y="45720"/>
              </a:moveTo>
              <a:lnTo>
                <a:pt x="333543"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690685" y="941337"/>
        <a:ext cx="18207" cy="3641"/>
      </dsp:txXfrm>
    </dsp:sp>
    <dsp:sp modelId="{C7AB5E3E-76CB-4124-A33C-93E90E9CC20A}">
      <dsp:nvSpPr>
        <dsp:cNvPr id="0" name=""/>
        <dsp:cNvSpPr/>
      </dsp:nvSpPr>
      <dsp:spPr>
        <a:xfrm>
          <a:off x="1951583" y="468187"/>
          <a:ext cx="1583233" cy="9499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kern="1200"/>
            <a:t>Run Tasks Generation for Worker</a:t>
          </a:r>
        </a:p>
      </dsp:txBody>
      <dsp:txXfrm>
        <a:off x="1951583" y="468187"/>
        <a:ext cx="1583233" cy="949940"/>
      </dsp:txXfrm>
    </dsp:sp>
    <dsp:sp modelId="{A410BBB9-014B-47AA-B79B-900E2ADA1001}">
      <dsp:nvSpPr>
        <dsp:cNvPr id="0" name=""/>
        <dsp:cNvSpPr/>
      </dsp:nvSpPr>
      <dsp:spPr>
        <a:xfrm>
          <a:off x="795822" y="1416328"/>
          <a:ext cx="3894754" cy="333543"/>
        </a:xfrm>
        <a:custGeom>
          <a:avLst/>
          <a:gdLst/>
          <a:ahLst/>
          <a:cxnLst/>
          <a:rect l="0" t="0" r="0" b="0"/>
          <a:pathLst>
            <a:path>
              <a:moveTo>
                <a:pt x="3894754" y="0"/>
              </a:moveTo>
              <a:lnTo>
                <a:pt x="3894754" y="183871"/>
              </a:lnTo>
              <a:lnTo>
                <a:pt x="0" y="183871"/>
              </a:lnTo>
              <a:lnTo>
                <a:pt x="0" y="333543"/>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2645406" y="1581279"/>
        <a:ext cx="195587" cy="3641"/>
      </dsp:txXfrm>
    </dsp:sp>
    <dsp:sp modelId="{EEA9BB59-9317-4DB3-AC5F-376C13BBD8AF}">
      <dsp:nvSpPr>
        <dsp:cNvPr id="0" name=""/>
        <dsp:cNvSpPr/>
      </dsp:nvSpPr>
      <dsp:spPr>
        <a:xfrm>
          <a:off x="3898960" y="468187"/>
          <a:ext cx="1583233" cy="9499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kern="1200"/>
            <a:t>Task are generated with ability to set time limit of this phase. ML prediction is used.</a:t>
          </a:r>
        </a:p>
      </dsp:txBody>
      <dsp:txXfrm>
        <a:off x="3898960" y="468187"/>
        <a:ext cx="1583233" cy="949940"/>
      </dsp:txXfrm>
    </dsp:sp>
    <dsp:sp modelId="{265471D3-6C4E-45AC-A889-9D488397AA54}">
      <dsp:nvSpPr>
        <dsp:cNvPr id="0" name=""/>
        <dsp:cNvSpPr/>
      </dsp:nvSpPr>
      <dsp:spPr>
        <a:xfrm>
          <a:off x="1585639" y="2211521"/>
          <a:ext cx="333543" cy="91440"/>
        </a:xfrm>
        <a:custGeom>
          <a:avLst/>
          <a:gdLst/>
          <a:ahLst/>
          <a:cxnLst/>
          <a:rect l="0" t="0" r="0" b="0"/>
          <a:pathLst>
            <a:path>
              <a:moveTo>
                <a:pt x="0" y="45720"/>
              </a:moveTo>
              <a:lnTo>
                <a:pt x="333543"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1743307" y="2255421"/>
        <a:ext cx="18207" cy="3641"/>
      </dsp:txXfrm>
    </dsp:sp>
    <dsp:sp modelId="{748F73B6-4B42-46B0-BB28-85462921F465}">
      <dsp:nvSpPr>
        <dsp:cNvPr id="0" name=""/>
        <dsp:cNvSpPr/>
      </dsp:nvSpPr>
      <dsp:spPr>
        <a:xfrm>
          <a:off x="4205" y="1782271"/>
          <a:ext cx="1583233" cy="9499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kern="1200"/>
            <a:t>Run worker. Worker takes tasks from queue and execute them</a:t>
          </a:r>
        </a:p>
      </dsp:txBody>
      <dsp:txXfrm>
        <a:off x="4205" y="1782271"/>
        <a:ext cx="1583233" cy="949940"/>
      </dsp:txXfrm>
    </dsp:sp>
    <dsp:sp modelId="{0676E862-7D5B-4734-AEF3-52555D6F5D8D}">
      <dsp:nvSpPr>
        <dsp:cNvPr id="0" name=""/>
        <dsp:cNvSpPr/>
      </dsp:nvSpPr>
      <dsp:spPr>
        <a:xfrm>
          <a:off x="3533016" y="2211521"/>
          <a:ext cx="333543" cy="91440"/>
        </a:xfrm>
        <a:custGeom>
          <a:avLst/>
          <a:gdLst/>
          <a:ahLst/>
          <a:cxnLst/>
          <a:rect l="0" t="0" r="0" b="0"/>
          <a:pathLst>
            <a:path>
              <a:moveTo>
                <a:pt x="0" y="45720"/>
              </a:moveTo>
              <a:lnTo>
                <a:pt x="333543" y="45720"/>
              </a:lnTo>
            </a:path>
          </a:pathLst>
        </a:custGeom>
        <a:noFill/>
        <a:ln w="6350" cap="flat" cmpd="sng" algn="ctr">
          <a:solidFill>
            <a:schemeClr val="accent1">
              <a:hueOff val="0"/>
              <a:satOff val="0"/>
              <a:lumOff val="0"/>
              <a:alphaOff val="0"/>
            </a:schemeClr>
          </a:solidFill>
          <a:prstDash val="solid"/>
          <a:miter lim="800000"/>
          <a:tailEnd type="arrow"/>
        </a:ln>
        <a:effectLst/>
      </dsp:spPr>
      <dsp:style>
        <a:lnRef idx="1">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US" sz="500" kern="1200"/>
        </a:p>
      </dsp:txBody>
      <dsp:txXfrm>
        <a:off x="3690685" y="2255421"/>
        <a:ext cx="18207" cy="3641"/>
      </dsp:txXfrm>
    </dsp:sp>
    <dsp:sp modelId="{99CCE07D-0768-4642-9878-C2ACB160BD2D}">
      <dsp:nvSpPr>
        <dsp:cNvPr id="0" name=""/>
        <dsp:cNvSpPr/>
      </dsp:nvSpPr>
      <dsp:spPr>
        <a:xfrm>
          <a:off x="1951583" y="1782271"/>
          <a:ext cx="1583233" cy="9499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kern="1200"/>
            <a:t>On each step a duration prediction takes place.</a:t>
          </a:r>
        </a:p>
      </dsp:txBody>
      <dsp:txXfrm>
        <a:off x="1951583" y="1782271"/>
        <a:ext cx="1583233" cy="949940"/>
      </dsp:txXfrm>
    </dsp:sp>
    <dsp:sp modelId="{D63DE2A3-2F22-465C-9544-B624306AA9B3}">
      <dsp:nvSpPr>
        <dsp:cNvPr id="0" name=""/>
        <dsp:cNvSpPr/>
      </dsp:nvSpPr>
      <dsp:spPr>
        <a:xfrm>
          <a:off x="3898960" y="1782271"/>
          <a:ext cx="1583233" cy="949940"/>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78232" tIns="78232" rIns="78232" bIns="78232" numCol="1" spcCol="1270" anchor="ctr" anchorCtr="0">
          <a:noAutofit/>
        </a:bodyPr>
        <a:lstStyle/>
        <a:p>
          <a:pPr marL="0" lvl="0" indent="0" algn="ctr" defTabSz="488950">
            <a:lnSpc>
              <a:spcPct val="90000"/>
            </a:lnSpc>
            <a:spcBef>
              <a:spcPct val="0"/>
            </a:spcBef>
            <a:spcAft>
              <a:spcPct val="35000"/>
            </a:spcAft>
            <a:buNone/>
          </a:pPr>
          <a:r>
            <a:rPr lang="en-US" sz="1100" kern="1200"/>
            <a:t>Execution statistics is saved for better prediction</a:t>
          </a:r>
        </a:p>
      </dsp:txBody>
      <dsp:txXfrm>
        <a:off x="3898960" y="1782271"/>
        <a:ext cx="1583233" cy="949940"/>
      </dsp:txXfrm>
    </dsp:sp>
  </dsp:spTree>
</dsp:drawing>
</file>

<file path=word/diagrams/layout1.xml><?xml version="1.0" encoding="utf-8"?>
<dgm:layoutDef xmlns:dgm="http://schemas.openxmlformats.org/drawingml/2006/diagram" xmlns:a="http://schemas.openxmlformats.org/drawingml/2006/main" uniqueId="urn:microsoft.com/office/officeart/2005/8/layout/bProcess3">
  <dgm:title val=""/>
  <dgm:desc val=""/>
  <dgm:catLst>
    <dgm:cat type="process" pri="18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7" srcId="0" destId="1" srcOrd="0" destOrd="0"/>
        <dgm:cxn modelId="8" srcId="0" destId="2" srcOrd="1" destOrd="0"/>
        <dgm:cxn modelId="9" srcId="0" destId="3" srcOrd="2" destOrd="0"/>
        <dgm:cxn modelId="10" srcId="0" destId="4" srcOrd="3" destOrd="0"/>
        <dgm:cxn modelId="11" srcId="0" destId="5" srcOrd="4" destOrd="0"/>
      </dgm:cxn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axis="self" func="var" arg="dir" op="equ" val="norm">
        <dgm:alg type="snake">
          <dgm:param type="grDir" val="tL"/>
          <dgm:param type="flowDir" val="row"/>
          <dgm:param type="contDir" val="sameDir"/>
          <dgm:param type="bkpt" val="endCnv"/>
        </dgm:alg>
      </dgm:if>
      <dgm:else name="Name3">
        <dgm:alg type="snake">
          <dgm:param type="grDir" val="tR"/>
          <dgm:param type="flowDir" val="row"/>
          <dgm:param type="contDir" val="sameDir"/>
          <dgm:param type="bkpt" val="endCnv"/>
        </dgm:alg>
      </dgm:else>
    </dgm:choose>
    <dgm:shape xmlns:r="http://schemas.openxmlformats.org/officeDocument/2006/relationships" r:blip="">
      <dgm:adjLst/>
    </dgm:shape>
    <dgm:presOf/>
    <dgm:constrLst>
      <dgm:constr type="w" for="ch" ptType="node" refType="w"/>
      <dgm:constr type="w" for="ch" forName="sibTrans" refType="w" refFor="ch" refPtType="node" op="equ" fact="0.23"/>
      <dgm:constr type="sp" refType="w" refFor="ch" refForName="sibTrans" op="equ"/>
      <dgm:constr type="userB" for="des" forName="connectorText" refType="sp"/>
      <dgm:constr type="primFontSz" for="ch" ptType="node" op="equ" val="65"/>
      <dgm:constr type="h" for="ch" ptType="sibTrans" op="equ"/>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shape xmlns:r="http://schemas.openxmlformats.org/officeDocument/2006/relationships" type="rect" r:blip="">
          <dgm:adjLst/>
        </dgm:shape>
        <dgm:presOf axis="desOrSelf" ptType="node"/>
        <dgm:constrLst>
          <dgm:constr type="h" refType="w" fact="0.6"/>
        </dgm:constrLst>
        <dgm:ruleLst>
          <dgm:rule type="primFontSz" val="5" fact="NaN" max="NaN"/>
        </dgm:ruleLst>
      </dgm:layoutNode>
      <dgm:forEach name="sibTransForEach" axis="followSib" ptType="sibTrans" cnt="1">
        <dgm:layoutNode name="sibTrans">
          <dgm:choose name="Name4">
            <dgm:if name="Name5" axis="self" func="var" arg="dir" op="equ" val="norm">
              <dgm:alg type="conn">
                <dgm:param type="connRout" val="bend"/>
                <dgm:param type="dim" val="1D"/>
                <dgm:param type="begPts" val="midR bCtr"/>
                <dgm:param type="endPts" val="midL tCtr"/>
              </dgm:alg>
            </dgm:if>
            <dgm:else name="Name6">
              <dgm:alg type="conn">
                <dgm:param type="connRout" val="bend"/>
                <dgm:param type="dim" val="1D"/>
                <dgm:param type="begPts" val="midL bCtr"/>
                <dgm:param type="endPts" val="midR tCtr"/>
              </dgm:alg>
            </dgm:else>
          </dgm:choose>
          <dgm:shape xmlns:r="http://schemas.openxmlformats.org/officeDocument/2006/relationships" type="conn" r:blip="" zOrderOff="-2">
            <dgm:adjLst/>
          </dgm:shape>
          <dgm:presOf axis="self"/>
          <dgm:constrLst>
            <dgm:constr type="begPad" val="-0.05"/>
            <dgm:constr type="endPad" val="0.9"/>
            <dgm:constr type="userA" for="ch" refType="connDist"/>
          </dgm:constrLst>
          <dgm:ruleLst/>
          <dgm:layoutNode name="connectorText">
            <dgm:alg type="tx">
              <dgm:param type="autoTxRot" val="upr"/>
            </dgm:alg>
            <dgm:shape xmlns:r="http://schemas.openxmlformats.org/officeDocument/2006/relationships" type="rect" r:blip="" hideGeom="1">
              <dgm:adjLst/>
            </dgm:shape>
            <dgm:presOf axis="self"/>
            <dgm:constrLst>
              <dgm:constr type="userA"/>
              <dgm:constr type="userB"/>
              <dgm:constr type="w" refType="userA" fact="0.05"/>
              <dgm:constr type="h" refType="userB" fact="0.01"/>
              <dgm:constr type="lMarg" val="1"/>
              <dgm:constr type="rMarg" val="1"/>
              <dgm:constr type="tMarg"/>
              <dgm:constr type="bMarg"/>
            </dgm:constrLst>
            <dgm:ruleLst>
              <dgm:rule type="w" val="NaN" fact="0.6" max="NaN"/>
              <dgm:rule type="h" val="NaN" fact="0.6" max="NaN"/>
              <dgm:rule type="primFontSz" val="5" fact="NaN" max="NaN"/>
            </dgm:ruleLst>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_dlc_DocId xmlns="230e9df3-be65-4c73-a93b-d1236ebd677e">CPS106-160603672-65</_dlc_DocId>
    <_dlc_DocIdUrl xmlns="230e9df3-be65-4c73-a93b-d1236ebd677e">
      <Url>https://microsoft.sharepoint.com/teams/CampusProjectSites106/oadz7h3oad/_layouts/15/DocIdRedir.aspx?ID=CPS106-160603672-65</Url>
      <Description>CPS106-160603672-65</Description>
    </_dlc_DocIdUr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529F12D03439E4BA11DA2B04DE78248" ma:contentTypeVersion="26" ma:contentTypeDescription="Create a new document." ma:contentTypeScope="" ma:versionID="22a0bb1f2e5923edfff1b198f653ca29">
  <xsd:schema xmlns:xsd="http://www.w3.org/2001/XMLSchema" xmlns:xs="http://www.w3.org/2001/XMLSchema" xmlns:p="http://schemas.microsoft.com/office/2006/metadata/properties" xmlns:ns2="230e9df3-be65-4c73-a93b-d1236ebd677e" xmlns:ns3="4edf0c17-daae-42ff-bc9b-c03d1af15377" xmlns:ns4="9eb56ec6-4ceb-44c2-b13a-7599a9a22964" targetNamespace="http://schemas.microsoft.com/office/2006/metadata/properties" ma:root="true" ma:fieldsID="0972bb4f4b22fc98452ddfde21554dc2" ns2:_="" ns3:_="" ns4:_="">
    <xsd:import namespace="230e9df3-be65-4c73-a93b-d1236ebd677e"/>
    <xsd:import namespace="4edf0c17-daae-42ff-bc9b-c03d1af15377"/>
    <xsd:import namespace="9eb56ec6-4ceb-44c2-b13a-7599a9a22964"/>
    <xsd:element name="properties">
      <xsd:complexType>
        <xsd:sequence>
          <xsd:element name="documentManagement">
            <xsd:complexType>
              <xsd:all>
                <xsd:element ref="ns2:_dlc_DocId" minOccurs="0"/>
                <xsd:element ref="ns2:_dlc_DocIdUrl" minOccurs="0"/>
                <xsd:element ref="ns2:_dlc_DocIdPersistId" minOccurs="0"/>
                <xsd:element ref="ns3:SharedWithUsers" minOccurs="0"/>
                <xsd:element ref="ns3:SharedWithDetails" minOccurs="0"/>
                <xsd:element ref="ns3:LastSharedByUser" minOccurs="0"/>
                <xsd:element ref="ns3:LastSharedByTime" minOccurs="0"/>
                <xsd:element ref="ns4:MediaServiceMetadata" minOccurs="0"/>
                <xsd:element ref="ns4: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_dlc_DocId" ma:index="8" nillable="true" ma:displayName="Document ID Value" ma:description="The value of the document ID assigned to this item." ma:internalName="_dlc_DocId" ma:readOnly="true">
      <xsd:simpleType>
        <xsd:restriction base="dms:Text"/>
      </xsd:simpleType>
    </xsd:element>
    <xsd:element name="_dlc_DocIdUrl" ma:index="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edf0c17-daae-42ff-bc9b-c03d1af15377" elementFormDefault="qualified">
    <xsd:import namespace="http://schemas.microsoft.com/office/2006/documentManagement/types"/>
    <xsd:import namespace="http://schemas.microsoft.com/office/infopath/2007/PartnerControls"/>
    <xsd:element name="SharedWithUsers" ma:index="11"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description="" ma:internalName="SharedWithDetails" ma:readOnly="true">
      <xsd:simpleType>
        <xsd:restriction base="dms:Note">
          <xsd:maxLength value="255"/>
        </xsd:restriction>
      </xsd:simpleType>
    </xsd:element>
    <xsd:element name="LastSharedByUser" ma:index="13" nillable="true" ma:displayName="Last Shared By User" ma:description="" ma:internalName="LastSharedByUser" ma:readOnly="true">
      <xsd:simpleType>
        <xsd:restriction base="dms:Note">
          <xsd:maxLength value="255"/>
        </xsd:restriction>
      </xsd:simpleType>
    </xsd:element>
    <xsd:element name="LastSharedByTime" ma:index="14" nillable="true" ma:displayName="Last Shared By Time" ma:description="" ma:internalName="LastSharedByTime" ma:readOnly="tru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9eb56ec6-4ceb-44c2-b13a-7599a9a22964" elementFormDefault="qualified">
    <xsd:import namespace="http://schemas.microsoft.com/office/2006/documentManagement/types"/>
    <xsd:import namespace="http://schemas.microsoft.com/office/infopath/2007/PartnerControls"/>
    <xsd:element name="MediaServiceMetadata" ma:index="15" nillable="true" ma:displayName="MediaServiceMetadata" ma:hidden="true" ma:internalName="MediaServiceMetadata" ma:readOnly="true">
      <xsd:simpleType>
        <xsd:restriction base="dms:Note"/>
      </xsd:simpleType>
    </xsd:element>
    <xsd:element name="MediaServiceFastMetadata" ma:index="16"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5336BADC-E523-4AC2-8E25-187C5DE78329}">
  <ds:schemaRefs>
    <ds:schemaRef ds:uri="http://schemas.microsoft.com/office/2006/metadata/properties"/>
    <ds:schemaRef ds:uri="4edf0c17-daae-42ff-bc9b-c03d1af15377"/>
    <ds:schemaRef ds:uri="230e9df3-be65-4c73-a93b-d1236ebd677e"/>
    <ds:schemaRef ds:uri="http://purl.org/dc/terms/"/>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9eb56ec6-4ceb-44c2-b13a-7599a9a22964"/>
    <ds:schemaRef ds:uri="http://www.w3.org/XML/1998/namespace"/>
    <ds:schemaRef ds:uri="http://purl.org/dc/dcmitype/"/>
  </ds:schemaRefs>
</ds:datastoreItem>
</file>

<file path=customXml/itemProps2.xml><?xml version="1.0" encoding="utf-8"?>
<ds:datastoreItem xmlns:ds="http://schemas.openxmlformats.org/officeDocument/2006/customXml" ds:itemID="{7C35A46A-1E40-40E9-9768-871949D19052}">
  <ds:schemaRefs>
    <ds:schemaRef ds:uri="http://schemas.microsoft.com/sharepoint/v3/contenttype/forms"/>
  </ds:schemaRefs>
</ds:datastoreItem>
</file>

<file path=customXml/itemProps3.xml><?xml version="1.0" encoding="utf-8"?>
<ds:datastoreItem xmlns:ds="http://schemas.openxmlformats.org/officeDocument/2006/customXml" ds:itemID="{4BFA0BDB-E5FE-4866-B3DA-8379FDD7AC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30e9df3-be65-4c73-a93b-d1236ebd677e"/>
    <ds:schemaRef ds:uri="4edf0c17-daae-42ff-bc9b-c03d1af15377"/>
    <ds:schemaRef ds:uri="9eb56ec6-4ceb-44c2-b13a-7599a9a2296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C4CEDF50-9DA2-49D3-BDDC-89FE4E76B37A}">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Normal.dotm</Template>
  <TotalTime>3015</TotalTime>
  <Pages>16</Pages>
  <Words>3549</Words>
  <Characters>20230</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Oleg Trutnev</dc:creator>
  <cp:keywords/>
  <dc:description/>
  <cp:lastModifiedBy>Oleg Trutnev</cp:lastModifiedBy>
  <cp:revision>5</cp:revision>
  <dcterms:created xsi:type="dcterms:W3CDTF">2018-07-04T11:15:00Z</dcterms:created>
  <dcterms:modified xsi:type="dcterms:W3CDTF">2018-07-11T13:46:00Z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0x0101001529F12D03439E4BA11DA2B04DE78248</vt:lpwstr>
  </property>
  <property fmtid="{D5CDD505-2E9C-101B-9397-08002B2CF9AE}" pid="3" name="IsMyDocuments">
    <vt:bool>true</vt:bool>
  </property>
  <property fmtid="{D5CDD505-2E9C-101B-9397-08002B2CF9AE}" pid="4" name="MSIP_Label_f42aa342-8706-4288-bd11-ebb85995028c_Enabled">
    <vt:lpwstr>True</vt:lpwstr>
  </property>
  <property fmtid="{D5CDD505-2E9C-101B-9397-08002B2CF9AE}" pid="5" name="MSIP_Label_f42aa342-8706-4288-bd11-ebb85995028c_SiteId">
    <vt:lpwstr>72f988bf-86f1-41af-91ab-2d7cd011db47</vt:lpwstr>
  </property>
  <property fmtid="{D5CDD505-2E9C-101B-9397-08002B2CF9AE}" pid="6" name="MSIP_Label_f42aa342-8706-4288-bd11-ebb85995028c_Owner">
    <vt:lpwstr>otrutnev@microsoft.com</vt:lpwstr>
  </property>
  <property fmtid="{D5CDD505-2E9C-101B-9397-08002B2CF9AE}" pid="7" name="MSIP_Label_f42aa342-8706-4288-bd11-ebb85995028c_SetDate">
    <vt:lpwstr>2018-05-28T18:35:51.7405122Z</vt:lpwstr>
  </property>
  <property fmtid="{D5CDD505-2E9C-101B-9397-08002B2CF9AE}" pid="8" name="MSIP_Label_f42aa342-8706-4288-bd11-ebb85995028c_Name">
    <vt:lpwstr>General</vt:lpwstr>
  </property>
  <property fmtid="{D5CDD505-2E9C-101B-9397-08002B2CF9AE}" pid="9" name="MSIP_Label_f42aa342-8706-4288-bd11-ebb85995028c_Application">
    <vt:lpwstr>Microsoft Azure Information Protection</vt:lpwstr>
  </property>
  <property fmtid="{D5CDD505-2E9C-101B-9397-08002B2CF9AE}" pid="10" name="MSIP_Label_f42aa342-8706-4288-bd11-ebb85995028c_Extended_MSFT_Method">
    <vt:lpwstr>Automatic</vt:lpwstr>
  </property>
  <property fmtid="{D5CDD505-2E9C-101B-9397-08002B2CF9AE}" pid="11" name="Sensitivity">
    <vt:lpwstr>General</vt:lpwstr>
  </property>
  <property fmtid="{D5CDD505-2E9C-101B-9397-08002B2CF9AE}" pid="12" name="_dlc_DocIdItemGuid">
    <vt:lpwstr>07484ca1-2790-40ab-901d-9df2a590fd4b</vt:lpwstr>
  </property>
</Properties>
</file>