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6F24FE" w:rsidRDefault="009D34DE" w:rsidP="00DB0660">
      <w:pPr>
        <w:pBdr>
          <w:top w:val="single" w:sz="12" w:space="1" w:color="auto"/>
          <w:bottom w:val="single" w:sz="12" w:space="1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6F24FE">
        <w:rPr>
          <w:rFonts w:ascii="Century Schoolbook" w:hAnsi="Century Schoolbook"/>
          <w:b/>
          <w:caps/>
          <w:color w:val="000000"/>
          <w:sz w:val="20"/>
        </w:rPr>
        <w:t>V</w:t>
      </w:r>
      <w:r w:rsidRPr="006F24FE">
        <w:rPr>
          <w:rFonts w:ascii="Century Schoolbook" w:hAnsi="Century Schoolbook"/>
          <w:b/>
          <w:color w:val="000000"/>
          <w:sz w:val="20"/>
        </w:rPr>
        <w:t>ol. 5</w:t>
      </w:r>
      <w:r w:rsidR="002B6B5D">
        <w:rPr>
          <w:rFonts w:ascii="Century Schoolbook" w:hAnsi="Century Schoolbook"/>
          <w:b/>
          <w:color w:val="000000"/>
          <w:sz w:val="20"/>
        </w:rPr>
        <w:t>5</w:t>
      </w:r>
      <w:r w:rsidRPr="006F24FE">
        <w:rPr>
          <w:rFonts w:ascii="Century Schoolbook" w:hAnsi="Century Schoolbook"/>
          <w:b/>
          <w:color w:val="000000"/>
          <w:sz w:val="20"/>
        </w:rPr>
        <w:t>, No.</w:t>
      </w:r>
      <w:r w:rsidR="00E15D86" w:rsidRPr="006F24FE">
        <w:rPr>
          <w:rFonts w:ascii="Century Schoolbook" w:hAnsi="Century Schoolbook"/>
          <w:b/>
          <w:color w:val="000000"/>
          <w:sz w:val="20"/>
        </w:rPr>
        <w:t xml:space="preserve"> </w:t>
      </w:r>
      <w:r w:rsidR="002B6B5D">
        <w:rPr>
          <w:rFonts w:ascii="Century Schoolbook" w:hAnsi="Century Schoolbook"/>
          <w:b/>
          <w:color w:val="000000"/>
          <w:sz w:val="20"/>
        </w:rPr>
        <w:t>3</w:t>
      </w:r>
      <w:r w:rsidR="00CB13F3" w:rsidRPr="006F24FE">
        <w:rPr>
          <w:rFonts w:ascii="Century Schoolbook" w:hAnsi="Century Schoolbook"/>
          <w:b/>
          <w:color w:val="000000"/>
          <w:sz w:val="20"/>
        </w:rPr>
        <w:t xml:space="preserve"> </w:t>
      </w:r>
      <w:r w:rsidRPr="006F24FE">
        <w:rPr>
          <w:rFonts w:ascii="Century Schoolbook" w:hAnsi="Century Schoolbook"/>
          <w:b/>
          <w:color w:val="000000"/>
          <w:sz w:val="20"/>
        </w:rPr>
        <w:tab/>
      </w:r>
      <w:r w:rsidRPr="006F24FE">
        <w:rPr>
          <w:rFonts w:ascii="Century Schoolbook" w:hAnsi="Century Schoolbook"/>
          <w:color w:val="000000"/>
          <w:sz w:val="20"/>
        </w:rPr>
        <w:t>Abbreviation :</w:t>
      </w:r>
      <w:r w:rsidRPr="006F24FE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6F24FE">
        <w:rPr>
          <w:rFonts w:ascii="Century Schoolbook" w:hAnsi="Century Schoolbook"/>
          <w:i/>
          <w:color w:val="000000"/>
          <w:sz w:val="20"/>
        </w:rPr>
        <w:tab/>
      </w:r>
      <w:r w:rsidR="002B6B5D">
        <w:rPr>
          <w:rFonts w:ascii="Century Schoolbook" w:hAnsi="Century Schoolbook"/>
          <w:b/>
          <w:color w:val="000000"/>
          <w:sz w:val="20"/>
        </w:rPr>
        <w:t>September</w:t>
      </w:r>
      <w:r w:rsidRPr="006F24FE">
        <w:rPr>
          <w:rFonts w:ascii="Century Schoolbook" w:hAnsi="Century Schoolbook"/>
          <w:b/>
          <w:color w:val="000000"/>
          <w:sz w:val="20"/>
        </w:rPr>
        <w:t xml:space="preserve"> 20</w:t>
      </w:r>
      <w:r w:rsidR="00B00B87" w:rsidRPr="006F24FE">
        <w:rPr>
          <w:rFonts w:ascii="Century Schoolbook" w:hAnsi="Century Schoolbook"/>
          <w:b/>
          <w:color w:val="000000"/>
          <w:sz w:val="20"/>
        </w:rPr>
        <w:t>1</w:t>
      </w:r>
      <w:r w:rsidR="002B6B5D">
        <w:rPr>
          <w:rFonts w:ascii="Century Schoolbook" w:hAnsi="Century Schoolbook"/>
          <w:b/>
          <w:color w:val="000000"/>
          <w:sz w:val="20"/>
        </w:rPr>
        <w:t>4</w:t>
      </w:r>
    </w:p>
    <w:p w:rsidR="003B76F4" w:rsidRPr="006F24FE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6F24FE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48"/>
        <w:gridCol w:w="1303"/>
      </w:tblGrid>
      <w:tr w:rsidR="00502501" w:rsidRPr="006F24FE">
        <w:tc>
          <w:tcPr>
            <w:tcW w:w="8748" w:type="dxa"/>
          </w:tcPr>
          <w:p w:rsidR="00502501" w:rsidRPr="00D27DEC" w:rsidRDefault="004D1D96" w:rsidP="00D27DEC">
            <w:pPr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bCs/>
                <w:iCs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i/>
                <w:sz w:val="20"/>
                <w:szCs w:val="20"/>
              </w:rPr>
              <w:t>Research Papers</w:t>
            </w:r>
          </w:p>
        </w:tc>
        <w:tc>
          <w:tcPr>
            <w:tcW w:w="1303" w:type="dxa"/>
          </w:tcPr>
          <w:p w:rsidR="00502501" w:rsidRPr="00D27DEC" w:rsidRDefault="00502501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</w:p>
        </w:tc>
      </w:tr>
      <w:tr w:rsidR="00502501" w:rsidRPr="006F24FE" w:rsidTr="00D27DEC">
        <w:trPr>
          <w:trHeight w:val="90"/>
        </w:trPr>
        <w:tc>
          <w:tcPr>
            <w:tcW w:w="8748" w:type="dxa"/>
          </w:tcPr>
          <w:p w:rsidR="00502501" w:rsidRPr="00D27DEC" w:rsidRDefault="002B6B5D" w:rsidP="00FB7F38">
            <w:pPr>
              <w:pStyle w:val="BodyText2"/>
              <w:spacing w:after="160" w:line="240" w:lineRule="exact"/>
              <w:ind w:left="900" w:hanging="900"/>
              <w:rPr>
                <w:rFonts w:ascii="Century Schoolbook" w:hAnsi="Century Schoolbook"/>
                <w:bCs/>
                <w:color w:val="000000"/>
                <w:sz w:val="20"/>
              </w:rPr>
            </w:pPr>
            <w:r w:rsidRPr="00D27DEC">
              <w:rPr>
                <w:rFonts w:ascii="Century Schoolbook" w:hAnsi="Century Schoolbook"/>
                <w:b/>
                <w:sz w:val="20"/>
              </w:rPr>
              <w:t>Hema Gupta Joshi &amp; M. Ghose</w:t>
            </w:r>
            <w:r w:rsidRPr="00D27DEC">
              <w:rPr>
                <w:rFonts w:ascii="Century Schoolbook" w:hAnsi="Century Schoolbook"/>
                <w:sz w:val="20"/>
              </w:rPr>
              <w:t xml:space="preserve"> </w:t>
            </w:r>
            <w:r w:rsidR="00FB7F38">
              <w:rPr>
                <w:rFonts w:ascii="Century Schoolbook" w:hAnsi="Century Schoolbook"/>
                <w:sz w:val="20"/>
              </w:rPr>
              <w:t>–</w:t>
            </w:r>
            <w:r w:rsidRPr="00D27DEC">
              <w:rPr>
                <w:rFonts w:ascii="Century Schoolbook" w:hAnsi="Century Schoolbook"/>
                <w:b/>
                <w:bCs/>
                <w:color w:val="000000" w:themeColor="text1"/>
                <w:sz w:val="20"/>
              </w:rPr>
              <w:t xml:space="preserve"> </w:t>
            </w:r>
            <w:r w:rsidRPr="00D27DEC">
              <w:rPr>
                <w:rFonts w:ascii="Century Schoolbook" w:hAnsi="Century Schoolbook"/>
                <w:iCs/>
                <w:sz w:val="20"/>
              </w:rPr>
              <w:t>Community structure, species diversity, and aboveground biomass of the Sundarbans mangrove swamps</w:t>
            </w:r>
          </w:p>
        </w:tc>
        <w:tc>
          <w:tcPr>
            <w:tcW w:w="1303" w:type="dxa"/>
          </w:tcPr>
          <w:p w:rsidR="00502501" w:rsidRPr="00D27DEC" w:rsidRDefault="00D27DEC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283</w:t>
            </w:r>
          </w:p>
        </w:tc>
      </w:tr>
      <w:tr w:rsidR="00502501" w:rsidRPr="006F24FE" w:rsidTr="00D27DEC">
        <w:trPr>
          <w:trHeight w:val="74"/>
        </w:trPr>
        <w:tc>
          <w:tcPr>
            <w:tcW w:w="8748" w:type="dxa"/>
          </w:tcPr>
          <w:p w:rsidR="00502501" w:rsidRPr="00D27DEC" w:rsidRDefault="002B6B5D" w:rsidP="00FB7F38">
            <w:pPr>
              <w:pStyle w:val="BodyText2"/>
              <w:spacing w:after="160" w:line="240" w:lineRule="exact"/>
              <w:ind w:left="900" w:hanging="900"/>
              <w:rPr>
                <w:rFonts w:ascii="Century Schoolbook" w:hAnsi="Century Schoolbook"/>
                <w:color w:val="000000"/>
                <w:sz w:val="20"/>
              </w:rPr>
            </w:pPr>
            <w:r w:rsidRPr="00D27DEC">
              <w:rPr>
                <w:rFonts w:ascii="Century Schoolbook" w:hAnsi="Century Schoolbook"/>
                <w:b/>
                <w:bCs/>
                <w:sz w:val="20"/>
                <w:lang w:val="pt-BR"/>
              </w:rPr>
              <w:t>Sabyasachi Nath &amp; P. S. Chaudhuri</w:t>
            </w:r>
            <w:r w:rsidRPr="00D27DEC">
              <w:rPr>
                <w:rFonts w:ascii="Century Schoolbook" w:hAnsi="Century Schoolbook"/>
                <w:b/>
                <w:bCs/>
                <w:sz w:val="20"/>
              </w:rPr>
              <w:t xml:space="preserve"> </w:t>
            </w:r>
            <w:r w:rsidR="00FB7F38">
              <w:rPr>
                <w:rFonts w:ascii="Century Schoolbook" w:hAnsi="Century Schoolbook"/>
                <w:b/>
                <w:bCs/>
                <w:sz w:val="20"/>
              </w:rPr>
              <w:t>–</w:t>
            </w:r>
            <w:r w:rsidRPr="00D27DEC">
              <w:rPr>
                <w:rFonts w:ascii="Century Schoolbook" w:hAnsi="Century Schoolbook"/>
                <w:b/>
                <w:bCs/>
                <w:sz w:val="20"/>
              </w:rPr>
              <w:t xml:space="preserve"> </w:t>
            </w:r>
            <w:r w:rsidRPr="00D27DEC">
              <w:rPr>
                <w:rFonts w:ascii="Century Schoolbook" w:hAnsi="Century Schoolbook"/>
                <w:bCs/>
                <w:sz w:val="20"/>
              </w:rPr>
              <w:t xml:space="preserve">Growth and reproduction of </w:t>
            </w:r>
            <w:r w:rsidRPr="00D27DEC">
              <w:rPr>
                <w:rFonts w:ascii="Century Schoolbook" w:hAnsi="Century Schoolbook"/>
                <w:bCs/>
                <w:i/>
                <w:sz w:val="20"/>
              </w:rPr>
              <w:t>Pontoscolex corethrurus</w:t>
            </w:r>
            <w:r w:rsidRPr="00D27DEC">
              <w:rPr>
                <w:rFonts w:ascii="Century Schoolbook" w:hAnsi="Century Schoolbook"/>
                <w:bCs/>
                <w:sz w:val="20"/>
              </w:rPr>
              <w:t xml:space="preserve"> (Muller) with different experimental diets</w:t>
            </w:r>
          </w:p>
        </w:tc>
        <w:tc>
          <w:tcPr>
            <w:tcW w:w="1303" w:type="dxa"/>
          </w:tcPr>
          <w:p w:rsidR="00502501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305</w:t>
            </w:r>
          </w:p>
        </w:tc>
      </w:tr>
      <w:tr w:rsidR="00502501" w:rsidRPr="006F24FE">
        <w:tc>
          <w:tcPr>
            <w:tcW w:w="8748" w:type="dxa"/>
          </w:tcPr>
          <w:p w:rsidR="00502501" w:rsidRPr="00D27DEC" w:rsidRDefault="002B6B5D" w:rsidP="00FB7F38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color w:val="000000"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>Girum Tamire &amp; Seyoum Mengistou</w:t>
            </w:r>
            <w:r w:rsidRPr="00D27DE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FB7F38">
              <w:rPr>
                <w:rFonts w:ascii="Century Schoolbook" w:hAnsi="Century Schoolbook"/>
                <w:color w:val="000000"/>
                <w:sz w:val="20"/>
                <w:szCs w:val="20"/>
              </w:rPr>
              <w:t>–</w:t>
            </w:r>
            <w:r w:rsidRPr="00D27DEC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Biomass and net aboveground primary productivity of macrophytes in relation to physico-chemical factors in the littoral zone of Lake Ziway, Ethiopia</w:t>
            </w:r>
          </w:p>
        </w:tc>
        <w:tc>
          <w:tcPr>
            <w:tcW w:w="1303" w:type="dxa"/>
          </w:tcPr>
          <w:p w:rsidR="00502501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313</w:t>
            </w:r>
          </w:p>
        </w:tc>
      </w:tr>
      <w:tr w:rsidR="00502501" w:rsidRPr="006F24FE">
        <w:tc>
          <w:tcPr>
            <w:tcW w:w="8748" w:type="dxa"/>
          </w:tcPr>
          <w:p w:rsidR="00502501" w:rsidRPr="00D27DEC" w:rsidRDefault="002B6B5D" w:rsidP="00707D9E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color w:val="000000"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>Christian Moupela, Jean-Louis Doucet, Kasso Daïnou, Yves Brostaux, Adeline Fayolle &amp; Cédric Vermeulen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B7F38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 Reproductive ecology of </w:t>
            </w:r>
            <w:r w:rsidRPr="00D27DEC">
              <w:rPr>
                <w:rFonts w:ascii="Century Schoolbook" w:hAnsi="Century Schoolbook"/>
                <w:i/>
                <w:sz w:val="20"/>
                <w:szCs w:val="20"/>
              </w:rPr>
              <w:t xml:space="preserve">Coula edulis 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>Baill.</w:t>
            </w:r>
            <w:r w:rsidR="00707D9E">
              <w:rPr>
                <w:rFonts w:ascii="Century Schoolbook" w:hAnsi="Century Schoolbook"/>
                <w:sz w:val="20"/>
                <w:szCs w:val="20"/>
              </w:rPr>
              <w:t>,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 source of a valuable non-timber forest product</w:t>
            </w:r>
          </w:p>
        </w:tc>
        <w:tc>
          <w:tcPr>
            <w:tcW w:w="1303" w:type="dxa"/>
          </w:tcPr>
          <w:p w:rsidR="00502501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327</w:t>
            </w:r>
          </w:p>
        </w:tc>
      </w:tr>
      <w:tr w:rsidR="00502501" w:rsidRPr="006F24FE">
        <w:trPr>
          <w:trHeight w:val="108"/>
        </w:trPr>
        <w:tc>
          <w:tcPr>
            <w:tcW w:w="8748" w:type="dxa"/>
          </w:tcPr>
          <w:p w:rsidR="00502501" w:rsidRPr="00D27DEC" w:rsidRDefault="002B6B5D" w:rsidP="00FB7F38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color w:val="000000"/>
                <w:sz w:val="20"/>
                <w:szCs w:val="20"/>
                <w:vertAlign w:val="superscript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  <w:lang w:val="it-IT"/>
              </w:rPr>
              <w:t>C. B. Pandey, Mehmuna Begum, S. K. Singh &amp; Dipankar Saha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FB7F38">
              <w:rPr>
                <w:rFonts w:ascii="Century Schoolbook" w:hAnsi="Century Schoolbook"/>
                <w:sz w:val="20"/>
                <w:szCs w:val="20"/>
              </w:rPr>
              <w:t>–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 Coconut-based homegardens: mechanisms of complementarity in sharing of growth resources among homegarden trees in the South Andaman Islands of India</w:t>
            </w:r>
          </w:p>
        </w:tc>
        <w:tc>
          <w:tcPr>
            <w:tcW w:w="1303" w:type="dxa"/>
          </w:tcPr>
          <w:p w:rsidR="00502501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339</w:t>
            </w:r>
          </w:p>
        </w:tc>
      </w:tr>
      <w:tr w:rsidR="00863C18" w:rsidRPr="006F24FE">
        <w:tc>
          <w:tcPr>
            <w:tcW w:w="8748" w:type="dxa"/>
          </w:tcPr>
          <w:p w:rsidR="00863C18" w:rsidRPr="00D27DEC" w:rsidRDefault="002B6B5D" w:rsidP="00FB7F38">
            <w:pPr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 xml:space="preserve">Gizachew Legesse &amp; K. V. Suryabhagavan </w:t>
            </w:r>
            <w:r w:rsidR="00FB7F38">
              <w:rPr>
                <w:rFonts w:ascii="Century Schoolbook" w:hAnsi="Century Schoolbook"/>
                <w:b/>
                <w:sz w:val="20"/>
                <w:szCs w:val="20"/>
              </w:rPr>
              <w:t>–</w:t>
            </w:r>
            <w:r w:rsidRPr="00D27DEC">
              <w:rPr>
                <w:rFonts w:ascii="Century Schoolbook" w:hAnsi="Century Schoolbook"/>
                <w:bCs/>
                <w:sz w:val="20"/>
                <w:szCs w:val="20"/>
              </w:rPr>
              <w:t xml:space="preserve"> Remote sensing and GIS based agricultural drought assessment in East Shewa Zone, Ethiopia</w:t>
            </w:r>
          </w:p>
        </w:tc>
        <w:tc>
          <w:tcPr>
            <w:tcW w:w="1303" w:type="dxa"/>
          </w:tcPr>
          <w:p w:rsidR="00863C18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349</w:t>
            </w:r>
          </w:p>
        </w:tc>
      </w:tr>
      <w:tr w:rsidR="003E1853" w:rsidRPr="006F24FE">
        <w:tc>
          <w:tcPr>
            <w:tcW w:w="8748" w:type="dxa"/>
          </w:tcPr>
          <w:p w:rsidR="003E1853" w:rsidRPr="00D27DEC" w:rsidRDefault="002B6B5D" w:rsidP="00FB7F38">
            <w:pPr>
              <w:pStyle w:val="Heading1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>Charity Nyelele, Amon Murwira, Munyaradzi D. Shekede &amp; Prisca H. Mugabe</w:t>
            </w:r>
            <w:r w:rsidRPr="00D27DEC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 </w:t>
            </w:r>
            <w:r w:rsidR="00FB7F38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>–</w:t>
            </w:r>
            <w:r w:rsidRPr="00D27DEC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 </w:t>
            </w:r>
            <w:r w:rsidRPr="00D27DEC">
              <w:rPr>
                <w:rFonts w:ascii="Century Schoolbook" w:hAnsi="Century Schoolbook"/>
                <w:sz w:val="20"/>
                <w:szCs w:val="20"/>
                <w:lang w:val="fr-FR"/>
              </w:rPr>
              <w:t>Woodland fragmentation explains tree species diversity in an agricultural landscape of Southern Africa</w:t>
            </w:r>
          </w:p>
        </w:tc>
        <w:tc>
          <w:tcPr>
            <w:tcW w:w="1303" w:type="dxa"/>
          </w:tcPr>
          <w:p w:rsidR="003E1853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365</w:t>
            </w:r>
          </w:p>
        </w:tc>
      </w:tr>
      <w:tr w:rsidR="00BA1580" w:rsidRPr="006F24FE">
        <w:tc>
          <w:tcPr>
            <w:tcW w:w="8748" w:type="dxa"/>
          </w:tcPr>
          <w:p w:rsidR="00BA1580" w:rsidRPr="00D27DEC" w:rsidRDefault="002B6B5D" w:rsidP="00707D9E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 xml:space="preserve">Baharul </w:t>
            </w:r>
            <w:r w:rsidR="00707D9E">
              <w:rPr>
                <w:rFonts w:ascii="Century Schoolbook" w:hAnsi="Century Schoolbook"/>
                <w:b/>
                <w:sz w:val="20"/>
                <w:szCs w:val="20"/>
              </w:rPr>
              <w:t xml:space="preserve">Islam </w:t>
            </w: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 xml:space="preserve">Choudhury, M. L. Khan &amp; Ashesh Kumar Das </w:t>
            </w:r>
            <w:r w:rsidR="00FB7F38">
              <w:rPr>
                <w:rFonts w:ascii="Century Schoolbook" w:hAnsi="Century Schoolbook"/>
                <w:b/>
                <w:sz w:val="20"/>
                <w:szCs w:val="20"/>
              </w:rPr>
              <w:t>–</w:t>
            </w: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Seedling dynamics of the critically endangered tree legume </w:t>
            </w:r>
            <w:r w:rsidRPr="00D27DEC">
              <w:rPr>
                <w:rFonts w:ascii="Century Schoolbook" w:hAnsi="Century Schoolbook"/>
                <w:i/>
                <w:sz w:val="20"/>
                <w:szCs w:val="20"/>
              </w:rPr>
              <w:t>Gymnocladus assamicus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>, in northeast India</w:t>
            </w:r>
          </w:p>
        </w:tc>
        <w:tc>
          <w:tcPr>
            <w:tcW w:w="1303" w:type="dxa"/>
          </w:tcPr>
          <w:p w:rsidR="00BA1580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375</w:t>
            </w:r>
          </w:p>
        </w:tc>
      </w:tr>
      <w:tr w:rsidR="00863C18" w:rsidRPr="006F24FE">
        <w:tc>
          <w:tcPr>
            <w:tcW w:w="8748" w:type="dxa"/>
          </w:tcPr>
          <w:p w:rsidR="00863C18" w:rsidRPr="00D27DEC" w:rsidRDefault="00EA2D18" w:rsidP="00FB7F38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color w:val="000000"/>
                <w:sz w:val="20"/>
                <w:szCs w:val="20"/>
                <w:lang w:val="en-GB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Fernando A. O. Silveira, Daniel Negreiros, Bernardo D. Ranieri, Celice A. Silva, Luzia M. Araújo &amp; G. Wilson Fernandes </w:t>
            </w:r>
            <w:r w:rsidR="00FB7F38">
              <w:rPr>
                <w:rFonts w:ascii="Century Schoolbook" w:hAnsi="Century Schoolbook"/>
                <w:caps/>
                <w:sz w:val="20"/>
                <w:szCs w:val="20"/>
              </w:rPr>
              <w:t>–</w:t>
            </w:r>
            <w:r w:rsidRPr="00D27DEC">
              <w:rPr>
                <w:rFonts w:ascii="Century Schoolbook" w:hAnsi="Century Schoolbook"/>
                <w:caps/>
                <w:sz w:val="20"/>
                <w:szCs w:val="20"/>
              </w:rPr>
              <w:t xml:space="preserve"> E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ffect of seed storage on germination, seedling growth and survival of  </w:t>
            </w:r>
            <w:r w:rsidRPr="00D27DEC">
              <w:rPr>
                <w:rFonts w:ascii="Century Schoolbook" w:hAnsi="Century Schoolbook"/>
                <w:i/>
                <w:sz w:val="20"/>
                <w:szCs w:val="20"/>
              </w:rPr>
              <w:t>Mimosa foliolosa</w:t>
            </w:r>
            <w:r w:rsidRPr="00D27DEC">
              <w:rPr>
                <w:rFonts w:ascii="Century Schoolbook" w:hAnsi="Century Schoolbook"/>
                <w:sz w:val="20"/>
                <w:szCs w:val="20"/>
              </w:rPr>
              <w:t xml:space="preserve"> (Fabaceae): implications for seed banks and restoration ecology</w:t>
            </w:r>
          </w:p>
        </w:tc>
        <w:tc>
          <w:tcPr>
            <w:tcW w:w="1303" w:type="dxa"/>
          </w:tcPr>
          <w:p w:rsidR="00863C18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385</w:t>
            </w:r>
          </w:p>
        </w:tc>
      </w:tr>
      <w:tr w:rsidR="00713917" w:rsidRPr="006F24FE" w:rsidTr="00D27DEC">
        <w:trPr>
          <w:trHeight w:val="270"/>
        </w:trPr>
        <w:tc>
          <w:tcPr>
            <w:tcW w:w="8748" w:type="dxa"/>
          </w:tcPr>
          <w:p w:rsidR="00713917" w:rsidRPr="00D27DEC" w:rsidRDefault="00EA2D18" w:rsidP="00D27DEC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>Wensheng Bu, Runguo Zang &amp; Yi Ding</w:t>
            </w:r>
            <w:r w:rsidRPr="00D27DEC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 xml:space="preserve"> -</w:t>
            </w:r>
            <w:r w:rsidRPr="00D27DEC">
              <w:rPr>
                <w:rFonts w:ascii="Century Schoolbook" w:hAnsi="Century Schoolbook"/>
                <w:sz w:val="20"/>
                <w:szCs w:val="20"/>
                <w:lang w:val="de-DE"/>
              </w:rPr>
              <w:t xml:space="preserve"> Functional diversity increases with species diversity along successional gradient in a secondary tropical lowland rainforest</w:t>
            </w:r>
          </w:p>
        </w:tc>
        <w:tc>
          <w:tcPr>
            <w:tcW w:w="1303" w:type="dxa"/>
          </w:tcPr>
          <w:p w:rsidR="00713917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393</w:t>
            </w:r>
          </w:p>
        </w:tc>
      </w:tr>
      <w:tr w:rsidR="00713917" w:rsidRPr="006F24FE" w:rsidTr="00D27DEC">
        <w:trPr>
          <w:trHeight w:val="74"/>
        </w:trPr>
        <w:tc>
          <w:tcPr>
            <w:tcW w:w="8748" w:type="dxa"/>
          </w:tcPr>
          <w:p w:rsidR="00713917" w:rsidRPr="00D27DEC" w:rsidRDefault="00EA2D18" w:rsidP="00D27DEC">
            <w:pPr>
              <w:autoSpaceDE w:val="0"/>
              <w:autoSpaceDN w:val="0"/>
              <w:adjustRightInd w:val="0"/>
              <w:spacing w:after="160" w:line="240" w:lineRule="exact"/>
              <w:ind w:left="540" w:hanging="540"/>
              <w:jc w:val="both"/>
              <w:rPr>
                <w:rFonts w:ascii="Century Schoolbook" w:hAnsi="Century Schoolbook"/>
                <w:sz w:val="20"/>
                <w:szCs w:val="20"/>
                <w:lang w:val="de-DE"/>
              </w:rPr>
            </w:pPr>
            <w:r w:rsidRPr="00D27DEC">
              <w:rPr>
                <w:rFonts w:ascii="Century Schoolbook" w:hAnsi="Century Schoolbook"/>
                <w:b/>
                <w:i/>
                <w:sz w:val="20"/>
                <w:szCs w:val="20"/>
              </w:rPr>
              <w:t>Short Communication</w:t>
            </w:r>
          </w:p>
        </w:tc>
        <w:tc>
          <w:tcPr>
            <w:tcW w:w="1303" w:type="dxa"/>
          </w:tcPr>
          <w:p w:rsidR="00713917" w:rsidRPr="00D27DEC" w:rsidRDefault="00713917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</w:p>
        </w:tc>
      </w:tr>
      <w:tr w:rsidR="00713917" w:rsidRPr="006F24FE" w:rsidTr="00D27DEC">
        <w:trPr>
          <w:trHeight w:val="74"/>
        </w:trPr>
        <w:tc>
          <w:tcPr>
            <w:tcW w:w="8748" w:type="dxa"/>
          </w:tcPr>
          <w:p w:rsidR="00713917" w:rsidRPr="00D27DEC" w:rsidRDefault="00EA2D18" w:rsidP="00D27DEC">
            <w:pPr>
              <w:widowControl w:val="0"/>
              <w:spacing w:after="160" w:line="240" w:lineRule="exact"/>
              <w:ind w:left="900" w:hanging="90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27DEC">
              <w:rPr>
                <w:rFonts w:ascii="Century Schoolbook" w:hAnsi="Century Schoolbook"/>
                <w:b/>
                <w:sz w:val="20"/>
                <w:szCs w:val="20"/>
              </w:rPr>
              <w:t xml:space="preserve">Aisha Sultana, M. Shah Hussain &amp; Dushyant K. Rathore </w:t>
            </w:r>
            <w:r w:rsidRPr="00D27DEC">
              <w:rPr>
                <w:rFonts w:ascii="Century Schoolbook" w:hAnsi="Century Schoolbook"/>
                <w:b/>
                <w:sz w:val="20"/>
                <w:szCs w:val="20"/>
                <w:lang w:val="de-DE"/>
              </w:rPr>
              <w:t xml:space="preserve"> -</w:t>
            </w:r>
            <w:r w:rsidRPr="00D27DEC">
              <w:rPr>
                <w:rFonts w:ascii="Century Schoolbook" w:hAnsi="Century Schoolbook"/>
                <w:sz w:val="20"/>
                <w:szCs w:val="20"/>
                <w:lang w:val="de-DE"/>
              </w:rPr>
              <w:t xml:space="preserve"> Diversity of tree vegetation of Rajasthan, India</w:t>
            </w:r>
          </w:p>
        </w:tc>
        <w:tc>
          <w:tcPr>
            <w:tcW w:w="1303" w:type="dxa"/>
          </w:tcPr>
          <w:p w:rsidR="00713917" w:rsidRPr="00D27DEC" w:rsidRDefault="00FB7F38" w:rsidP="00D27DEC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403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535" w:rsidRDefault="00105535">
      <w:r>
        <w:separator/>
      </w:r>
    </w:p>
  </w:endnote>
  <w:endnote w:type="continuationSeparator" w:id="1">
    <w:p w:rsidR="00105535" w:rsidRDefault="00105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535" w:rsidRDefault="00105535">
      <w:r>
        <w:separator/>
      </w:r>
    </w:p>
  </w:footnote>
  <w:footnote w:type="continuationSeparator" w:id="1">
    <w:p w:rsidR="00105535" w:rsidRDefault="00105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8943FF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8943FF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evenAndOddHeaders/>
  <w:noPunctuationKerning/>
  <w:characterSpacingControl w:val="doNotCompress"/>
  <w:hdrShapeDefaults>
    <o:shapedefaults v:ext="edit" spidmax="92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974AD"/>
    <w:rsid w:val="000A1D10"/>
    <w:rsid w:val="000C7C46"/>
    <w:rsid w:val="000E4FFE"/>
    <w:rsid w:val="00105535"/>
    <w:rsid w:val="00126373"/>
    <w:rsid w:val="00130679"/>
    <w:rsid w:val="00131A1E"/>
    <w:rsid w:val="00150240"/>
    <w:rsid w:val="00157ED8"/>
    <w:rsid w:val="00157EEC"/>
    <w:rsid w:val="001B4844"/>
    <w:rsid w:val="001E4742"/>
    <w:rsid w:val="001F50D3"/>
    <w:rsid w:val="00207C77"/>
    <w:rsid w:val="002163EA"/>
    <w:rsid w:val="00223ECF"/>
    <w:rsid w:val="002366F3"/>
    <w:rsid w:val="00246761"/>
    <w:rsid w:val="00247B6E"/>
    <w:rsid w:val="00250424"/>
    <w:rsid w:val="00255B5C"/>
    <w:rsid w:val="00272943"/>
    <w:rsid w:val="00277696"/>
    <w:rsid w:val="002853E7"/>
    <w:rsid w:val="00294988"/>
    <w:rsid w:val="002A2907"/>
    <w:rsid w:val="002A728C"/>
    <w:rsid w:val="002B6B5D"/>
    <w:rsid w:val="002B73D9"/>
    <w:rsid w:val="002B7DF6"/>
    <w:rsid w:val="002C2178"/>
    <w:rsid w:val="002D349E"/>
    <w:rsid w:val="002D3853"/>
    <w:rsid w:val="00316EFD"/>
    <w:rsid w:val="00330592"/>
    <w:rsid w:val="00352DE6"/>
    <w:rsid w:val="00363946"/>
    <w:rsid w:val="00366340"/>
    <w:rsid w:val="00370C46"/>
    <w:rsid w:val="003777BA"/>
    <w:rsid w:val="0039666E"/>
    <w:rsid w:val="003A71AA"/>
    <w:rsid w:val="003A7462"/>
    <w:rsid w:val="003B3390"/>
    <w:rsid w:val="003B76F4"/>
    <w:rsid w:val="003C3E8D"/>
    <w:rsid w:val="003E1853"/>
    <w:rsid w:val="00404C6E"/>
    <w:rsid w:val="00421E1C"/>
    <w:rsid w:val="00425FC5"/>
    <w:rsid w:val="00426A22"/>
    <w:rsid w:val="00444C07"/>
    <w:rsid w:val="00447E44"/>
    <w:rsid w:val="004772DC"/>
    <w:rsid w:val="0048204B"/>
    <w:rsid w:val="00483248"/>
    <w:rsid w:val="004A667B"/>
    <w:rsid w:val="004B69BF"/>
    <w:rsid w:val="004D0CF0"/>
    <w:rsid w:val="004D1D96"/>
    <w:rsid w:val="004E5472"/>
    <w:rsid w:val="004E5A5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A233C"/>
    <w:rsid w:val="005B2929"/>
    <w:rsid w:val="005B379A"/>
    <w:rsid w:val="005E5C3E"/>
    <w:rsid w:val="0060778F"/>
    <w:rsid w:val="00635779"/>
    <w:rsid w:val="0064171D"/>
    <w:rsid w:val="006612A7"/>
    <w:rsid w:val="00673B13"/>
    <w:rsid w:val="00676588"/>
    <w:rsid w:val="006A0E29"/>
    <w:rsid w:val="006F24FE"/>
    <w:rsid w:val="006F2A27"/>
    <w:rsid w:val="007017EB"/>
    <w:rsid w:val="00703403"/>
    <w:rsid w:val="00705A13"/>
    <w:rsid w:val="00707D9E"/>
    <w:rsid w:val="00713917"/>
    <w:rsid w:val="007140C9"/>
    <w:rsid w:val="007179DE"/>
    <w:rsid w:val="0072751E"/>
    <w:rsid w:val="00737821"/>
    <w:rsid w:val="007443DD"/>
    <w:rsid w:val="0076523C"/>
    <w:rsid w:val="00785254"/>
    <w:rsid w:val="00790064"/>
    <w:rsid w:val="007923DE"/>
    <w:rsid w:val="007A39A3"/>
    <w:rsid w:val="007F1977"/>
    <w:rsid w:val="0081245F"/>
    <w:rsid w:val="0081730D"/>
    <w:rsid w:val="008234E8"/>
    <w:rsid w:val="00863C18"/>
    <w:rsid w:val="008943FF"/>
    <w:rsid w:val="008A2E1A"/>
    <w:rsid w:val="008C06EC"/>
    <w:rsid w:val="008C1C7D"/>
    <w:rsid w:val="008C61A4"/>
    <w:rsid w:val="008F433B"/>
    <w:rsid w:val="009135C1"/>
    <w:rsid w:val="00925763"/>
    <w:rsid w:val="00926920"/>
    <w:rsid w:val="00931E47"/>
    <w:rsid w:val="00952E9E"/>
    <w:rsid w:val="009B56E7"/>
    <w:rsid w:val="009C3839"/>
    <w:rsid w:val="009D34DE"/>
    <w:rsid w:val="009E4826"/>
    <w:rsid w:val="009F2D3D"/>
    <w:rsid w:val="009F3FD5"/>
    <w:rsid w:val="00A1007E"/>
    <w:rsid w:val="00A11ED9"/>
    <w:rsid w:val="00A130D2"/>
    <w:rsid w:val="00A239BD"/>
    <w:rsid w:val="00A466A6"/>
    <w:rsid w:val="00A61525"/>
    <w:rsid w:val="00A70280"/>
    <w:rsid w:val="00A81B3F"/>
    <w:rsid w:val="00A97A91"/>
    <w:rsid w:val="00A97F04"/>
    <w:rsid w:val="00AB33BA"/>
    <w:rsid w:val="00AB6B7D"/>
    <w:rsid w:val="00AE218F"/>
    <w:rsid w:val="00AE36E8"/>
    <w:rsid w:val="00AE669A"/>
    <w:rsid w:val="00B00B87"/>
    <w:rsid w:val="00B06564"/>
    <w:rsid w:val="00B11A9E"/>
    <w:rsid w:val="00B2177D"/>
    <w:rsid w:val="00B223B7"/>
    <w:rsid w:val="00B26993"/>
    <w:rsid w:val="00B30AB0"/>
    <w:rsid w:val="00B36DCA"/>
    <w:rsid w:val="00B37ECB"/>
    <w:rsid w:val="00B72EC5"/>
    <w:rsid w:val="00B75779"/>
    <w:rsid w:val="00B7795A"/>
    <w:rsid w:val="00B910AF"/>
    <w:rsid w:val="00BA027B"/>
    <w:rsid w:val="00BA1580"/>
    <w:rsid w:val="00BB16AC"/>
    <w:rsid w:val="00BC5077"/>
    <w:rsid w:val="00BC7BD4"/>
    <w:rsid w:val="00BE1FD8"/>
    <w:rsid w:val="00C164F3"/>
    <w:rsid w:val="00C32DD9"/>
    <w:rsid w:val="00C35A4B"/>
    <w:rsid w:val="00C579E2"/>
    <w:rsid w:val="00C668FD"/>
    <w:rsid w:val="00C75BEC"/>
    <w:rsid w:val="00C75C74"/>
    <w:rsid w:val="00C95093"/>
    <w:rsid w:val="00CB13F3"/>
    <w:rsid w:val="00CF01D5"/>
    <w:rsid w:val="00D154F1"/>
    <w:rsid w:val="00D27DEC"/>
    <w:rsid w:val="00D63164"/>
    <w:rsid w:val="00D7108D"/>
    <w:rsid w:val="00D7633B"/>
    <w:rsid w:val="00D805F5"/>
    <w:rsid w:val="00D94C94"/>
    <w:rsid w:val="00D94E6E"/>
    <w:rsid w:val="00DA488A"/>
    <w:rsid w:val="00DB0660"/>
    <w:rsid w:val="00DC7079"/>
    <w:rsid w:val="00DD178C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66371"/>
    <w:rsid w:val="00E924DE"/>
    <w:rsid w:val="00E97473"/>
    <w:rsid w:val="00EA2D18"/>
    <w:rsid w:val="00EC4212"/>
    <w:rsid w:val="00F2082B"/>
    <w:rsid w:val="00F21DB6"/>
    <w:rsid w:val="00F42F29"/>
    <w:rsid w:val="00F500EC"/>
    <w:rsid w:val="00F53788"/>
    <w:rsid w:val="00FA22BF"/>
    <w:rsid w:val="00FB5B4D"/>
    <w:rsid w:val="00FB7F38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gauri</cp:lastModifiedBy>
  <cp:revision>7</cp:revision>
  <cp:lastPrinted>2004-04-02T10:10:00Z</cp:lastPrinted>
  <dcterms:created xsi:type="dcterms:W3CDTF">2013-12-28T15:09:00Z</dcterms:created>
  <dcterms:modified xsi:type="dcterms:W3CDTF">2014-03-11T14:56:00Z</dcterms:modified>
</cp:coreProperties>
</file>